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0B29" w:rsidRPr="00FC74B6" w:rsidRDefault="00FC74B6" w:rsidP="00C02F2E">
      <w:pPr>
        <w:spacing w:before="120" w:after="120" w:line="240" w:lineRule="auto"/>
        <w:jc w:val="center"/>
        <w:rPr>
          <w:rFonts w:eastAsia="MS Mincho" w:cs="Arial"/>
          <w:b/>
          <w:sz w:val="32"/>
          <w:szCs w:val="32"/>
        </w:rPr>
      </w:pPr>
      <w:r w:rsidRPr="00FC74B6">
        <w:rPr>
          <w:rFonts w:eastAsia="MS Mincho" w:cs="Arial"/>
          <w:sz w:val="32"/>
          <w:szCs w:val="32"/>
        </w:rPr>
        <w:t xml:space="preserve"> </w:t>
      </w:r>
      <w:r w:rsidRPr="00FC74B6">
        <w:rPr>
          <w:rFonts w:eastAsia="MS Mincho" w:cs="Arial"/>
          <w:b/>
          <w:sz w:val="32"/>
          <w:szCs w:val="32"/>
        </w:rPr>
        <w:t xml:space="preserve">LATON UNIFED SCHOOL DISTRICT </w:t>
      </w:r>
    </w:p>
    <w:p w:rsidR="00B64088" w:rsidRDefault="001A68CB" w:rsidP="00C02F2E">
      <w:pPr>
        <w:pStyle w:val="Heading2"/>
        <w:jc w:val="center"/>
        <w:rPr>
          <w:rFonts w:ascii="Arial" w:eastAsia="MS Mincho" w:hAnsi="Arial" w:cs="Arial"/>
          <w:b/>
          <w:color w:val="auto"/>
          <w:sz w:val="32"/>
          <w:szCs w:val="32"/>
        </w:rPr>
      </w:pPr>
      <w:r w:rsidRPr="001B6CCB">
        <w:rPr>
          <w:rFonts w:ascii="Arial" w:hAnsi="Arial" w:cs="Arial"/>
          <w:b/>
          <w:color w:val="auto"/>
          <w:sz w:val="32"/>
          <w:szCs w:val="32"/>
        </w:rPr>
        <w:t>20</w:t>
      </w:r>
      <w:r w:rsidR="00B64088">
        <w:rPr>
          <w:rFonts w:ascii="Arial" w:hAnsi="Arial" w:cs="Arial"/>
          <w:b/>
          <w:color w:val="auto"/>
          <w:sz w:val="32"/>
          <w:szCs w:val="32"/>
        </w:rPr>
        <w:t>2</w:t>
      </w:r>
      <w:r w:rsidR="0082092C">
        <w:rPr>
          <w:rFonts w:ascii="Arial" w:hAnsi="Arial" w:cs="Arial"/>
          <w:b/>
          <w:color w:val="auto"/>
          <w:sz w:val="32"/>
          <w:szCs w:val="32"/>
        </w:rPr>
        <w:t>5</w:t>
      </w:r>
      <w:r w:rsidR="00FC74B6">
        <w:rPr>
          <w:rFonts w:ascii="Arial" w:hAnsi="Arial" w:cs="Arial"/>
          <w:b/>
          <w:color w:val="auto"/>
          <w:sz w:val="32"/>
          <w:szCs w:val="32"/>
        </w:rPr>
        <w:t>-</w:t>
      </w:r>
      <w:r w:rsidRPr="001B6CCB">
        <w:rPr>
          <w:rFonts w:ascii="Arial" w:hAnsi="Arial" w:cs="Arial"/>
          <w:b/>
          <w:color w:val="auto"/>
          <w:sz w:val="32"/>
          <w:szCs w:val="32"/>
        </w:rPr>
        <w:t>20</w:t>
      </w:r>
      <w:r w:rsidR="00B64088">
        <w:rPr>
          <w:rFonts w:ascii="Arial" w:hAnsi="Arial" w:cs="Arial"/>
          <w:b/>
          <w:color w:val="auto"/>
          <w:sz w:val="32"/>
          <w:szCs w:val="32"/>
        </w:rPr>
        <w:t>2</w:t>
      </w:r>
      <w:r w:rsidR="0082092C">
        <w:rPr>
          <w:rFonts w:ascii="Arial" w:hAnsi="Arial" w:cs="Arial"/>
          <w:b/>
          <w:color w:val="auto"/>
          <w:sz w:val="32"/>
          <w:szCs w:val="32"/>
        </w:rPr>
        <w:t>6</w:t>
      </w:r>
      <w:r w:rsidRPr="001B6CCB">
        <w:rPr>
          <w:rFonts w:ascii="Arial" w:hAnsi="Arial" w:cs="Arial"/>
          <w:b/>
          <w:color w:val="auto"/>
          <w:sz w:val="32"/>
          <w:szCs w:val="32"/>
        </w:rPr>
        <w:t xml:space="preserve"> </w:t>
      </w:r>
      <w:r w:rsidR="004106A6" w:rsidRPr="001B6CCB">
        <w:rPr>
          <w:rFonts w:ascii="Arial" w:eastAsia="MS Mincho" w:hAnsi="Arial" w:cs="Arial"/>
          <w:b/>
          <w:color w:val="auto"/>
          <w:sz w:val="32"/>
          <w:szCs w:val="32"/>
        </w:rPr>
        <w:t>Uniform Complaint Procedures (UCP)</w:t>
      </w:r>
      <w:r w:rsidRPr="001B6CCB">
        <w:rPr>
          <w:rFonts w:ascii="Arial" w:eastAsia="MS Mincho" w:hAnsi="Arial" w:cs="Arial"/>
          <w:b/>
          <w:color w:val="auto"/>
          <w:sz w:val="32"/>
          <w:szCs w:val="32"/>
        </w:rPr>
        <w:t xml:space="preserve"> </w:t>
      </w:r>
    </w:p>
    <w:p w:rsidR="004106A6" w:rsidRPr="001B6CCB" w:rsidRDefault="001A68CB" w:rsidP="00C02F2E">
      <w:pPr>
        <w:pStyle w:val="Heading2"/>
        <w:jc w:val="center"/>
        <w:rPr>
          <w:rFonts w:ascii="Arial" w:hAnsi="Arial" w:cs="Arial"/>
          <w:b/>
          <w:color w:val="auto"/>
          <w:sz w:val="32"/>
          <w:szCs w:val="32"/>
        </w:rPr>
      </w:pPr>
      <w:r w:rsidRPr="001B6CCB">
        <w:rPr>
          <w:rFonts w:ascii="Arial" w:eastAsia="MS Mincho" w:hAnsi="Arial" w:cs="Arial"/>
          <w:b/>
          <w:color w:val="auto"/>
          <w:sz w:val="32"/>
          <w:szCs w:val="32"/>
        </w:rPr>
        <w:t>Annual Notice</w:t>
      </w:r>
    </w:p>
    <w:p w:rsidR="008E0B29" w:rsidRPr="00B94CE6" w:rsidRDefault="008E0B29" w:rsidP="00C02F2E">
      <w:pPr>
        <w:spacing w:before="120" w:after="120" w:line="240" w:lineRule="auto"/>
        <w:rPr>
          <w:rStyle w:val="BodyTextChar"/>
          <w:rFonts w:cs="Arial"/>
          <w:noProof/>
          <w:sz w:val="24"/>
        </w:rPr>
      </w:pPr>
      <w:r w:rsidRPr="00B94CE6">
        <w:rPr>
          <w:rStyle w:val="BodyTextChar"/>
          <w:rFonts w:cs="Arial"/>
          <w:noProof/>
          <w:sz w:val="24"/>
        </w:rPr>
        <w:t xml:space="preserve">The </w:t>
      </w:r>
      <w:r w:rsidR="00FC74B6" w:rsidRPr="00B94CE6">
        <w:rPr>
          <w:rStyle w:val="BodyTextChar"/>
          <w:rFonts w:cs="Arial"/>
          <w:noProof/>
          <w:sz w:val="24"/>
        </w:rPr>
        <w:t xml:space="preserve">Laton Unified School Disrtict </w:t>
      </w:r>
      <w:r w:rsidRPr="00B94CE6">
        <w:rPr>
          <w:rStyle w:val="BodyTextChar"/>
          <w:rFonts w:cs="Arial"/>
          <w:noProof/>
          <w:sz w:val="24"/>
        </w:rPr>
        <w:t xml:space="preserve"> annually notifies our its students, employees, parents or guardians of its students, the district advisory committee, school advisory committees, appropriate private school officials, and other interested parties of the Uniform Complaint Procedures (UCP) process.</w:t>
      </w:r>
    </w:p>
    <w:p w:rsidR="005B2EE6" w:rsidRPr="005B2EE6" w:rsidRDefault="005B2EE6" w:rsidP="005B2EE6">
      <w:pPr>
        <w:spacing w:before="120" w:after="120" w:line="240" w:lineRule="auto"/>
        <w:rPr>
          <w:rFonts w:eastAsiaTheme="minorHAnsi" w:cstheme="minorBidi"/>
          <w:sz w:val="24"/>
        </w:rPr>
      </w:pPr>
      <w:r w:rsidRPr="005B2EE6">
        <w:rPr>
          <w:rFonts w:eastAsiaTheme="minorHAnsi" w:cstheme="minorBidi"/>
          <w:sz w:val="24"/>
        </w:rPr>
        <w:t>The UCP Annual Notice is available on our website.</w:t>
      </w:r>
    </w:p>
    <w:p w:rsidR="004106A6" w:rsidRPr="00B94CE6" w:rsidRDefault="008E0B29" w:rsidP="00C02F2E">
      <w:pPr>
        <w:spacing w:before="120" w:after="120" w:line="240" w:lineRule="auto"/>
        <w:rPr>
          <w:rStyle w:val="BodyTextChar"/>
          <w:rFonts w:cs="Arial"/>
          <w:sz w:val="24"/>
        </w:rPr>
      </w:pPr>
      <w:r w:rsidRPr="00B94CE6">
        <w:rPr>
          <w:rStyle w:val="BodyTextChar"/>
          <w:rFonts w:cs="Arial"/>
          <w:sz w:val="24"/>
        </w:rPr>
        <w:t xml:space="preserve">The </w:t>
      </w:r>
      <w:r w:rsidR="00FC74B6" w:rsidRPr="00B94CE6">
        <w:rPr>
          <w:rStyle w:val="BodyTextChar"/>
          <w:rFonts w:cs="Arial"/>
          <w:sz w:val="24"/>
        </w:rPr>
        <w:t xml:space="preserve">Laton Unified School District </w:t>
      </w:r>
      <w:r w:rsidRPr="00B94CE6">
        <w:rPr>
          <w:rStyle w:val="BodyTextChar"/>
          <w:rFonts w:cs="Arial"/>
          <w:sz w:val="24"/>
        </w:rPr>
        <w:t xml:space="preserve">is primarily responsible for compliance with federal and state laws and regulations, </w:t>
      </w:r>
      <w:r w:rsidRPr="00B94CE6">
        <w:rPr>
          <w:rStyle w:val="BodyTextChar"/>
          <w:rFonts w:cs="Arial"/>
          <w:iCs/>
          <w:sz w:val="24"/>
        </w:rPr>
        <w:t xml:space="preserve">including those related to </w:t>
      </w:r>
      <w:r w:rsidRPr="00B94CE6">
        <w:rPr>
          <w:rFonts w:cs="Arial"/>
          <w:iCs/>
          <w:sz w:val="24"/>
        </w:rPr>
        <w:t>unlawful discrimination, harassment, intimidation or bullying against any protected group,</w:t>
      </w:r>
      <w:r w:rsidRPr="00B94CE6">
        <w:rPr>
          <w:rStyle w:val="BodyTextChar"/>
          <w:rFonts w:cs="Arial"/>
          <w:sz w:val="24"/>
        </w:rPr>
        <w:t xml:space="preserve"> and all programs and activities that are subject to the UCP</w:t>
      </w:r>
      <w:r w:rsidR="004106A6" w:rsidRPr="00B94CE6">
        <w:rPr>
          <w:rStyle w:val="BodyTextChar"/>
          <w:rFonts w:cs="Arial"/>
          <w:sz w:val="24"/>
        </w:rPr>
        <w:t>.</w:t>
      </w:r>
    </w:p>
    <w:p w:rsidR="008E0B29" w:rsidRPr="00B94CE6" w:rsidRDefault="004106A6" w:rsidP="00CF37C6">
      <w:pPr>
        <w:pStyle w:val="Heading3"/>
        <w:rPr>
          <w:rStyle w:val="BodyTextChar"/>
          <w:rFonts w:cs="Arial"/>
          <w:sz w:val="24"/>
          <w:szCs w:val="24"/>
        </w:rPr>
      </w:pPr>
      <w:r w:rsidRPr="00B94CE6">
        <w:rPr>
          <w:rStyle w:val="BodyTextChar"/>
          <w:rFonts w:cs="Arial"/>
          <w:sz w:val="24"/>
          <w:szCs w:val="24"/>
        </w:rPr>
        <w:t>Programs and Activities subject to the UCP</w:t>
      </w:r>
      <w:r w:rsidR="008E0B29" w:rsidRPr="00B94CE6">
        <w:rPr>
          <w:rStyle w:val="BodyTextChar"/>
          <w:rFonts w:cs="Arial"/>
          <w:sz w:val="24"/>
          <w:szCs w:val="24"/>
        </w:rPr>
        <w:t>:</w:t>
      </w:r>
    </w:p>
    <w:p w:rsidR="00B64088" w:rsidRPr="00B94CE6" w:rsidRDefault="00B64088" w:rsidP="00C02F2E">
      <w:pPr>
        <w:pStyle w:val="ListParagraph"/>
        <w:numPr>
          <w:ilvl w:val="0"/>
          <w:numId w:val="7"/>
        </w:numPr>
        <w:spacing w:before="120" w:after="120"/>
        <w:rPr>
          <w:rFonts w:cs="Arial"/>
          <w:color w:val="auto"/>
        </w:rPr>
      </w:pPr>
      <w:r w:rsidRPr="00B94CE6">
        <w:rPr>
          <w:rFonts w:cs="Arial"/>
          <w:color w:val="auto"/>
        </w:rPr>
        <w:t xml:space="preserve">Accommodations for Pregnant </w:t>
      </w:r>
      <w:r w:rsidR="004A087C" w:rsidRPr="00B94CE6">
        <w:rPr>
          <w:rFonts w:cs="Arial"/>
          <w:color w:val="auto"/>
        </w:rPr>
        <w:t>and Parenting Pupils</w:t>
      </w:r>
    </w:p>
    <w:p w:rsidR="008A4D57" w:rsidRPr="00B94CE6" w:rsidRDefault="008A4D57" w:rsidP="00C02F2E">
      <w:pPr>
        <w:pStyle w:val="ListParagraph"/>
        <w:numPr>
          <w:ilvl w:val="0"/>
          <w:numId w:val="7"/>
        </w:numPr>
        <w:spacing w:before="120" w:after="120"/>
        <w:rPr>
          <w:rFonts w:cs="Arial"/>
          <w:color w:val="auto"/>
        </w:rPr>
      </w:pPr>
      <w:r w:rsidRPr="00B94CE6">
        <w:rPr>
          <w:rFonts w:cs="Arial"/>
          <w:color w:val="auto"/>
        </w:rPr>
        <w:t>Adult Education</w:t>
      </w:r>
    </w:p>
    <w:p w:rsidR="00C811BF" w:rsidRPr="00B94CE6" w:rsidRDefault="00C811BF" w:rsidP="00C02F2E">
      <w:pPr>
        <w:pStyle w:val="ListParagraph"/>
        <w:numPr>
          <w:ilvl w:val="0"/>
          <w:numId w:val="7"/>
        </w:numPr>
        <w:spacing w:before="120" w:after="120"/>
        <w:rPr>
          <w:rFonts w:cs="Arial"/>
          <w:color w:val="auto"/>
        </w:rPr>
      </w:pPr>
      <w:r w:rsidRPr="00B94CE6">
        <w:rPr>
          <w:rFonts w:cs="Arial"/>
          <w:color w:val="auto"/>
        </w:rPr>
        <w:t>After School Education and Safety</w:t>
      </w:r>
    </w:p>
    <w:p w:rsidR="00C811BF" w:rsidRPr="00B94CE6" w:rsidRDefault="00C811BF" w:rsidP="00C02F2E">
      <w:pPr>
        <w:pStyle w:val="ListParagraph"/>
        <w:numPr>
          <w:ilvl w:val="0"/>
          <w:numId w:val="7"/>
        </w:numPr>
        <w:spacing w:before="120" w:after="120"/>
        <w:rPr>
          <w:rFonts w:cs="Arial"/>
          <w:color w:val="auto"/>
        </w:rPr>
      </w:pPr>
      <w:r w:rsidRPr="00B94CE6">
        <w:rPr>
          <w:rFonts w:cs="Arial"/>
          <w:color w:val="auto"/>
        </w:rPr>
        <w:t>Agricultural Career Technical Education</w:t>
      </w:r>
    </w:p>
    <w:p w:rsidR="00C811BF" w:rsidRPr="00B94CE6" w:rsidRDefault="00C811BF" w:rsidP="001F4915">
      <w:pPr>
        <w:pStyle w:val="ListParagraph"/>
        <w:numPr>
          <w:ilvl w:val="0"/>
          <w:numId w:val="7"/>
        </w:numPr>
        <w:spacing w:before="120" w:after="120"/>
        <w:rPr>
          <w:rFonts w:cs="Arial"/>
          <w:color w:val="auto"/>
        </w:rPr>
      </w:pPr>
      <w:r w:rsidRPr="00B94CE6">
        <w:rPr>
          <w:rFonts w:cs="Arial"/>
          <w:color w:val="auto"/>
        </w:rPr>
        <w:t>Career Technical</w:t>
      </w:r>
      <w:r w:rsidR="008A4D57" w:rsidRPr="00B94CE6">
        <w:rPr>
          <w:rFonts w:cs="Arial"/>
          <w:color w:val="auto"/>
        </w:rPr>
        <w:t>, Technical Education, Career Technical, Technical Training Program</w:t>
      </w:r>
    </w:p>
    <w:p w:rsidR="00C811BF" w:rsidRPr="00B94CE6" w:rsidRDefault="00C811BF" w:rsidP="008A4D57">
      <w:pPr>
        <w:pStyle w:val="ListParagraph"/>
        <w:numPr>
          <w:ilvl w:val="0"/>
          <w:numId w:val="7"/>
        </w:numPr>
        <w:spacing w:before="120" w:after="120"/>
        <w:rPr>
          <w:rFonts w:cs="Arial"/>
          <w:color w:val="auto"/>
        </w:rPr>
      </w:pPr>
      <w:r w:rsidRPr="00B94CE6">
        <w:rPr>
          <w:rFonts w:cs="Arial"/>
          <w:color w:val="auto"/>
        </w:rPr>
        <w:t>Child Care and Development</w:t>
      </w:r>
      <w:r w:rsidR="008A4D57" w:rsidRPr="00B94CE6">
        <w:rPr>
          <w:rFonts w:cs="Arial"/>
          <w:color w:val="auto"/>
        </w:rPr>
        <w:t xml:space="preserve"> Program</w:t>
      </w:r>
      <w:r w:rsidRPr="00B94CE6">
        <w:rPr>
          <w:rFonts w:cs="Arial"/>
          <w:color w:val="auto"/>
        </w:rPr>
        <w:t xml:space="preserve"> </w:t>
      </w:r>
    </w:p>
    <w:p w:rsidR="00C811BF" w:rsidRPr="00B94CE6" w:rsidRDefault="00C811BF" w:rsidP="00C02F2E">
      <w:pPr>
        <w:pStyle w:val="ListParagraph"/>
        <w:numPr>
          <w:ilvl w:val="0"/>
          <w:numId w:val="7"/>
        </w:numPr>
        <w:spacing w:before="120" w:after="120"/>
        <w:rPr>
          <w:rFonts w:cs="Arial"/>
          <w:color w:val="auto"/>
        </w:rPr>
      </w:pPr>
      <w:r w:rsidRPr="00B94CE6">
        <w:rPr>
          <w:rFonts w:cs="Arial"/>
          <w:color w:val="auto"/>
        </w:rPr>
        <w:t>Compensatory Education</w:t>
      </w:r>
    </w:p>
    <w:p w:rsidR="00C811BF" w:rsidRPr="00B94CE6" w:rsidRDefault="004A087C" w:rsidP="00C02F2E">
      <w:pPr>
        <w:pStyle w:val="ListParagraph"/>
        <w:numPr>
          <w:ilvl w:val="0"/>
          <w:numId w:val="7"/>
        </w:numPr>
        <w:spacing w:before="120" w:after="120"/>
        <w:rPr>
          <w:rFonts w:cs="Arial"/>
          <w:color w:val="auto"/>
        </w:rPr>
      </w:pPr>
      <w:r w:rsidRPr="00B94CE6">
        <w:rPr>
          <w:rFonts w:cs="Arial"/>
          <w:color w:val="auto"/>
        </w:rPr>
        <w:t xml:space="preserve">Consolidated </w:t>
      </w:r>
      <w:r w:rsidR="008A4D57" w:rsidRPr="00B94CE6">
        <w:rPr>
          <w:rFonts w:cs="Arial"/>
          <w:color w:val="auto"/>
        </w:rPr>
        <w:t>Categorical Aid Program</w:t>
      </w:r>
      <w:r w:rsidRPr="00B94CE6">
        <w:rPr>
          <w:rFonts w:cs="Arial"/>
          <w:color w:val="auto"/>
        </w:rPr>
        <w:t xml:space="preserve"> </w:t>
      </w:r>
    </w:p>
    <w:p w:rsidR="00C811BF" w:rsidRPr="00B94CE6" w:rsidRDefault="00C811BF" w:rsidP="00C02F2E">
      <w:pPr>
        <w:pStyle w:val="ListParagraph"/>
        <w:numPr>
          <w:ilvl w:val="0"/>
          <w:numId w:val="7"/>
        </w:numPr>
        <w:spacing w:before="120" w:after="120"/>
        <w:rPr>
          <w:rFonts w:cs="Arial"/>
          <w:color w:val="auto"/>
        </w:rPr>
      </w:pPr>
      <w:r w:rsidRPr="00B94CE6">
        <w:rPr>
          <w:rFonts w:cs="Arial"/>
          <w:color w:val="auto"/>
        </w:rPr>
        <w:t>Course Periods without Educational Content</w:t>
      </w:r>
    </w:p>
    <w:p w:rsidR="008A4D57" w:rsidRPr="00B94CE6" w:rsidRDefault="008A4D57" w:rsidP="008A4D57">
      <w:pPr>
        <w:pStyle w:val="ListParagraph"/>
        <w:numPr>
          <w:ilvl w:val="0"/>
          <w:numId w:val="7"/>
        </w:numPr>
        <w:spacing w:before="120" w:after="120"/>
      </w:pPr>
      <w:r w:rsidRPr="00B94CE6">
        <w:t xml:space="preserve">Discrimination, harassment, intimidation, or bullying against any protected group as identified under </w:t>
      </w:r>
      <w:r w:rsidRPr="00B94CE6">
        <w:rPr>
          <w:i/>
        </w:rPr>
        <w:t>Education Code (EC)</w:t>
      </w:r>
      <w:r w:rsidRPr="00B94CE6">
        <w:t xml:space="preserve"> sections 200 and 220 and Government Code Section 11135, including any actual or perceived characteristic as set forth in </w:t>
      </w:r>
      <w:r w:rsidRPr="00B94CE6">
        <w:rPr>
          <w:i/>
        </w:rPr>
        <w:t>Penal Code</w:t>
      </w:r>
      <w:r w:rsidRPr="00B94CE6">
        <w:t xml:space="preserve"> Section 422.55, or on the basis of a person’s association with a person or group with one or more of these actual or perceived characteristics, in any program or activity conducted by an educational institution, as defined in </w:t>
      </w:r>
      <w:r w:rsidRPr="00B94CE6">
        <w:rPr>
          <w:i/>
        </w:rPr>
        <w:t>EC</w:t>
      </w:r>
      <w:r w:rsidRPr="00B94CE6">
        <w:t xml:space="preserve"> Section 210.3, that is funded directly by, or that receives or benefits from, any state financial assistance.</w:t>
      </w:r>
    </w:p>
    <w:p w:rsidR="00C811BF" w:rsidRPr="00B94CE6" w:rsidRDefault="008A4D57" w:rsidP="00C02F2E">
      <w:pPr>
        <w:pStyle w:val="ListParagraph"/>
        <w:numPr>
          <w:ilvl w:val="0"/>
          <w:numId w:val="7"/>
        </w:numPr>
        <w:spacing w:before="120" w:after="120"/>
        <w:rPr>
          <w:rFonts w:cs="Arial"/>
          <w:color w:val="auto"/>
        </w:rPr>
      </w:pPr>
      <w:r w:rsidRPr="00B94CE6">
        <w:t xml:space="preserve">Educational and Graduation Requirements for </w:t>
      </w:r>
      <w:r w:rsidR="005261A5">
        <w:t>p</w:t>
      </w:r>
      <w:r w:rsidRPr="00B94CE6">
        <w:t xml:space="preserve">upils in </w:t>
      </w:r>
      <w:r w:rsidR="005261A5">
        <w:t>f</w:t>
      </w:r>
      <w:r w:rsidRPr="00B94CE6">
        <w:t xml:space="preserve">oster </w:t>
      </w:r>
      <w:r w:rsidR="005261A5">
        <w:t>c</w:t>
      </w:r>
      <w:r w:rsidRPr="00B94CE6">
        <w:t xml:space="preserve">are, </w:t>
      </w:r>
      <w:r w:rsidR="005261A5">
        <w:t>p</w:t>
      </w:r>
      <w:r w:rsidRPr="00B94CE6">
        <w:t xml:space="preserve">upils who are </w:t>
      </w:r>
      <w:r w:rsidR="005261A5">
        <w:t>h</w:t>
      </w:r>
      <w:r w:rsidRPr="00B94CE6">
        <w:t xml:space="preserve">omeless, </w:t>
      </w:r>
      <w:r w:rsidR="005261A5">
        <w:t>p</w:t>
      </w:r>
      <w:r w:rsidRPr="00B94CE6">
        <w:t xml:space="preserve">upils from </w:t>
      </w:r>
      <w:r w:rsidR="005261A5">
        <w:t>m</w:t>
      </w:r>
      <w:r w:rsidRPr="00B94CE6">
        <w:t xml:space="preserve">ilitary </w:t>
      </w:r>
      <w:r w:rsidR="005261A5">
        <w:t>f</w:t>
      </w:r>
      <w:r w:rsidRPr="00B94CE6">
        <w:t xml:space="preserve">amilies and </w:t>
      </w:r>
      <w:r w:rsidR="005261A5">
        <w:t>p</w:t>
      </w:r>
      <w:r w:rsidRPr="00B94CE6">
        <w:t>upils formerly in Juvenile Court now enr</w:t>
      </w:r>
      <w:r w:rsidR="005261A5">
        <w:t>olled in a school district, pupils who are migratory, and pupils participating in a new comer program</w:t>
      </w:r>
      <w:r w:rsidRPr="00B94CE6">
        <w:t xml:space="preserve"> </w:t>
      </w:r>
    </w:p>
    <w:p w:rsidR="004A087C" w:rsidRDefault="00C811BF" w:rsidP="00BB7AB7">
      <w:pPr>
        <w:pStyle w:val="ListParagraph"/>
        <w:numPr>
          <w:ilvl w:val="0"/>
          <w:numId w:val="7"/>
        </w:numPr>
        <w:spacing w:before="120" w:after="120"/>
        <w:rPr>
          <w:rFonts w:cs="Arial"/>
          <w:color w:val="auto"/>
        </w:rPr>
      </w:pPr>
      <w:r w:rsidRPr="00B94CE6">
        <w:rPr>
          <w:rFonts w:cs="Arial"/>
          <w:color w:val="auto"/>
        </w:rPr>
        <w:t>Every Student Succeeds Act</w:t>
      </w:r>
      <w:r w:rsidR="005261A5">
        <w:rPr>
          <w:rFonts w:cs="Arial"/>
          <w:color w:val="auto"/>
        </w:rPr>
        <w:t xml:space="preserve"> (ESSA)</w:t>
      </w:r>
    </w:p>
    <w:p w:rsidR="005261A5" w:rsidRPr="00B94CE6" w:rsidRDefault="005261A5" w:rsidP="00BB7AB7">
      <w:pPr>
        <w:pStyle w:val="ListParagraph"/>
        <w:numPr>
          <w:ilvl w:val="0"/>
          <w:numId w:val="7"/>
        </w:numPr>
        <w:spacing w:before="120" w:after="120"/>
        <w:rPr>
          <w:rFonts w:cs="Arial"/>
          <w:color w:val="auto"/>
        </w:rPr>
      </w:pPr>
      <w:r>
        <w:rPr>
          <w:rFonts w:cs="Arial"/>
          <w:color w:val="auto"/>
        </w:rPr>
        <w:t>Instructional Materials and Curriculum; Diversity</w:t>
      </w:r>
    </w:p>
    <w:p w:rsidR="00C811BF" w:rsidRPr="00B94CE6" w:rsidRDefault="00C811BF" w:rsidP="00BB7AB7">
      <w:pPr>
        <w:pStyle w:val="ListParagraph"/>
        <w:numPr>
          <w:ilvl w:val="0"/>
          <w:numId w:val="7"/>
        </w:numPr>
        <w:spacing w:before="120" w:after="120"/>
        <w:rPr>
          <w:rFonts w:cs="Arial"/>
          <w:color w:val="auto"/>
        </w:rPr>
      </w:pPr>
      <w:r w:rsidRPr="00B94CE6">
        <w:rPr>
          <w:rFonts w:cs="Arial"/>
          <w:color w:val="auto"/>
        </w:rPr>
        <w:t>Local Control and Accountability Plans (LCAP)</w:t>
      </w:r>
    </w:p>
    <w:p w:rsidR="00C811BF" w:rsidRPr="00B94CE6" w:rsidRDefault="00C811BF" w:rsidP="00C02F2E">
      <w:pPr>
        <w:pStyle w:val="ListParagraph"/>
        <w:numPr>
          <w:ilvl w:val="0"/>
          <w:numId w:val="7"/>
        </w:numPr>
        <w:spacing w:before="120" w:after="120"/>
        <w:rPr>
          <w:rFonts w:cs="Arial"/>
          <w:color w:val="auto"/>
        </w:rPr>
      </w:pPr>
      <w:r w:rsidRPr="00B94CE6">
        <w:rPr>
          <w:rFonts w:cs="Arial"/>
          <w:color w:val="auto"/>
        </w:rPr>
        <w:t>Migrant Education</w:t>
      </w:r>
    </w:p>
    <w:p w:rsidR="00C811BF" w:rsidRPr="00B94CE6" w:rsidRDefault="00C811BF" w:rsidP="00C02F2E">
      <w:pPr>
        <w:pStyle w:val="ListParagraph"/>
        <w:numPr>
          <w:ilvl w:val="0"/>
          <w:numId w:val="7"/>
        </w:numPr>
        <w:spacing w:before="120" w:after="120"/>
        <w:rPr>
          <w:rFonts w:cs="Arial"/>
          <w:color w:val="auto"/>
        </w:rPr>
      </w:pPr>
      <w:r w:rsidRPr="00B94CE6">
        <w:rPr>
          <w:rFonts w:cs="Arial"/>
          <w:color w:val="auto"/>
        </w:rPr>
        <w:t>Physical Education Instructional Minutes</w:t>
      </w:r>
    </w:p>
    <w:p w:rsidR="00C811BF" w:rsidRPr="00B94CE6" w:rsidRDefault="00C811BF" w:rsidP="00C02F2E">
      <w:pPr>
        <w:pStyle w:val="ListParagraph"/>
        <w:numPr>
          <w:ilvl w:val="0"/>
          <w:numId w:val="7"/>
        </w:numPr>
        <w:spacing w:before="120" w:after="120"/>
        <w:rPr>
          <w:rFonts w:cs="Arial"/>
          <w:color w:val="auto"/>
        </w:rPr>
      </w:pPr>
      <w:r w:rsidRPr="00B94CE6">
        <w:rPr>
          <w:rFonts w:cs="Arial"/>
          <w:color w:val="auto"/>
        </w:rPr>
        <w:t>Pupil Fees</w:t>
      </w:r>
    </w:p>
    <w:p w:rsidR="00C811BF" w:rsidRPr="00B94CE6" w:rsidRDefault="00C811BF" w:rsidP="00C02F2E">
      <w:pPr>
        <w:pStyle w:val="ListParagraph"/>
        <w:numPr>
          <w:ilvl w:val="0"/>
          <w:numId w:val="7"/>
        </w:numPr>
        <w:spacing w:before="120" w:after="120"/>
        <w:rPr>
          <w:rFonts w:cs="Arial"/>
          <w:color w:val="auto"/>
        </w:rPr>
      </w:pPr>
      <w:r w:rsidRPr="00B94CE6">
        <w:rPr>
          <w:rFonts w:cs="Arial"/>
          <w:color w:val="auto"/>
        </w:rPr>
        <w:t>Reasonable Accommodations to a Lactating Pupil</w:t>
      </w:r>
    </w:p>
    <w:p w:rsidR="00C811BF" w:rsidRPr="00B94CE6" w:rsidRDefault="00C811BF" w:rsidP="00C02F2E">
      <w:pPr>
        <w:pStyle w:val="ListParagraph"/>
        <w:numPr>
          <w:ilvl w:val="0"/>
          <w:numId w:val="7"/>
        </w:numPr>
        <w:spacing w:before="120" w:after="120"/>
        <w:rPr>
          <w:rFonts w:cs="Arial"/>
          <w:color w:val="auto"/>
        </w:rPr>
      </w:pPr>
      <w:r w:rsidRPr="00B94CE6">
        <w:rPr>
          <w:rFonts w:cs="Arial"/>
          <w:color w:val="auto"/>
        </w:rPr>
        <w:t>Regional Occupational Centers and Programs</w:t>
      </w:r>
    </w:p>
    <w:p w:rsidR="004A087C" w:rsidRPr="00B94CE6" w:rsidRDefault="004A087C" w:rsidP="00C02F2E">
      <w:pPr>
        <w:pStyle w:val="ListParagraph"/>
        <w:numPr>
          <w:ilvl w:val="0"/>
          <w:numId w:val="7"/>
        </w:numPr>
        <w:spacing w:before="120" w:after="120"/>
        <w:rPr>
          <w:rFonts w:cs="Arial"/>
          <w:color w:val="auto"/>
        </w:rPr>
      </w:pPr>
      <w:r w:rsidRPr="00B94CE6">
        <w:rPr>
          <w:rFonts w:cs="Arial"/>
          <w:color w:val="auto"/>
        </w:rPr>
        <w:t>School Plans for Student Achievement</w:t>
      </w:r>
    </w:p>
    <w:p w:rsidR="00C811BF" w:rsidRPr="00B94CE6" w:rsidRDefault="005B2EE6" w:rsidP="008A4D57">
      <w:pPr>
        <w:pStyle w:val="ListParagraph"/>
        <w:numPr>
          <w:ilvl w:val="0"/>
          <w:numId w:val="7"/>
        </w:numPr>
        <w:spacing w:before="120" w:after="120"/>
        <w:rPr>
          <w:rFonts w:cs="Arial"/>
          <w:color w:val="auto"/>
        </w:rPr>
      </w:pPr>
      <w:r w:rsidRPr="00B94CE6">
        <w:rPr>
          <w:rFonts w:cs="Arial"/>
          <w:color w:val="auto"/>
        </w:rPr>
        <w:t>School Site</w:t>
      </w:r>
      <w:r w:rsidR="008A4D57" w:rsidRPr="00B94CE6">
        <w:rPr>
          <w:rFonts w:cs="Arial"/>
          <w:color w:val="auto"/>
        </w:rPr>
        <w:t xml:space="preserve"> </w:t>
      </w:r>
      <w:r w:rsidR="004A087C" w:rsidRPr="00B94CE6">
        <w:rPr>
          <w:rFonts w:cs="Arial"/>
          <w:color w:val="auto"/>
        </w:rPr>
        <w:t>Councils</w:t>
      </w:r>
    </w:p>
    <w:p w:rsidR="00C811BF" w:rsidRPr="00B94CE6" w:rsidRDefault="00C811BF" w:rsidP="00C02F2E">
      <w:pPr>
        <w:pStyle w:val="ListParagraph"/>
        <w:numPr>
          <w:ilvl w:val="0"/>
          <w:numId w:val="7"/>
        </w:numPr>
        <w:spacing w:before="120" w:after="120"/>
        <w:rPr>
          <w:rFonts w:cs="Arial"/>
          <w:color w:val="auto"/>
        </w:rPr>
      </w:pPr>
      <w:r w:rsidRPr="00B94CE6">
        <w:rPr>
          <w:rFonts w:cs="Arial"/>
          <w:color w:val="auto"/>
        </w:rPr>
        <w:t>State Preschool</w:t>
      </w:r>
    </w:p>
    <w:p w:rsidR="008E0B29" w:rsidRDefault="004A087C" w:rsidP="00C02F2E">
      <w:pPr>
        <w:pStyle w:val="ListParagraph"/>
        <w:numPr>
          <w:ilvl w:val="0"/>
          <w:numId w:val="7"/>
        </w:numPr>
        <w:spacing w:before="120" w:after="120"/>
        <w:rPr>
          <w:rFonts w:cs="Arial"/>
          <w:color w:val="auto"/>
        </w:rPr>
      </w:pPr>
      <w:r w:rsidRPr="00B94CE6">
        <w:rPr>
          <w:rFonts w:cs="Arial"/>
          <w:color w:val="auto"/>
        </w:rPr>
        <w:t xml:space="preserve">State Preschool Health and Safety Issues in LEA’s Exempt from Licensing </w:t>
      </w:r>
    </w:p>
    <w:p w:rsidR="005261A5" w:rsidRDefault="005261A5" w:rsidP="00C02F2E">
      <w:pPr>
        <w:pStyle w:val="ListParagraph"/>
        <w:numPr>
          <w:ilvl w:val="0"/>
          <w:numId w:val="7"/>
        </w:numPr>
        <w:spacing w:before="120" w:after="120"/>
        <w:rPr>
          <w:rFonts w:cs="Arial"/>
          <w:color w:val="auto"/>
        </w:rPr>
      </w:pPr>
      <w:r>
        <w:rPr>
          <w:rFonts w:cs="Arial"/>
          <w:color w:val="auto"/>
        </w:rPr>
        <w:t>Instructional Materials</w:t>
      </w:r>
    </w:p>
    <w:p w:rsidR="005261A5" w:rsidRDefault="005261A5" w:rsidP="00C02F2E">
      <w:pPr>
        <w:pStyle w:val="ListParagraph"/>
        <w:numPr>
          <w:ilvl w:val="0"/>
          <w:numId w:val="7"/>
        </w:numPr>
        <w:spacing w:before="120" w:after="120"/>
        <w:rPr>
          <w:rFonts w:cs="Arial"/>
          <w:color w:val="auto"/>
        </w:rPr>
      </w:pPr>
      <w:r>
        <w:rPr>
          <w:rFonts w:cs="Arial"/>
          <w:color w:val="auto"/>
        </w:rPr>
        <w:lastRenderedPageBreak/>
        <w:t>Emergency or urgent facilities conditions that pose a threat to the health and safety of pupils or staff</w:t>
      </w:r>
    </w:p>
    <w:p w:rsidR="00103D7C" w:rsidRDefault="00103D7C" w:rsidP="00C02F2E">
      <w:pPr>
        <w:pStyle w:val="ListParagraph"/>
        <w:numPr>
          <w:ilvl w:val="0"/>
          <w:numId w:val="7"/>
        </w:numPr>
        <w:spacing w:before="120" w:after="120"/>
        <w:rPr>
          <w:rFonts w:cs="Arial"/>
          <w:color w:val="auto"/>
        </w:rPr>
      </w:pPr>
      <w:r>
        <w:rPr>
          <w:rFonts w:cs="Arial"/>
          <w:color w:val="auto"/>
        </w:rPr>
        <w:t xml:space="preserve">Teacher vacancy or </w:t>
      </w:r>
      <w:proofErr w:type="spellStart"/>
      <w:r>
        <w:rPr>
          <w:rFonts w:cs="Arial"/>
          <w:color w:val="auto"/>
        </w:rPr>
        <w:t>misassignments</w:t>
      </w:r>
      <w:proofErr w:type="spellEnd"/>
      <w:r>
        <w:rPr>
          <w:rFonts w:cs="Arial"/>
          <w:color w:val="auto"/>
        </w:rPr>
        <w:t xml:space="preserve"> </w:t>
      </w:r>
      <w:bookmarkStart w:id="0" w:name="_GoBack"/>
      <w:bookmarkEnd w:id="0"/>
    </w:p>
    <w:p w:rsidR="00713873" w:rsidRPr="00B94CE6" w:rsidRDefault="00713873" w:rsidP="00713873">
      <w:pPr>
        <w:spacing w:before="120" w:after="120"/>
        <w:rPr>
          <w:sz w:val="24"/>
          <w:bdr w:val="none" w:sz="0" w:space="0" w:color="auto" w:frame="1"/>
        </w:rPr>
      </w:pPr>
      <w:r w:rsidRPr="00B94CE6">
        <w:rPr>
          <w:sz w:val="24"/>
          <w:bdr w:val="none" w:sz="0" w:space="0" w:color="auto" w:frame="1"/>
        </w:rPr>
        <w:t>And any other state or federal educational program the State Superintendent of Public Instruction (SSPI) of the California Department of Education (CDE) or designee deems appropriate.</w:t>
      </w:r>
    </w:p>
    <w:p w:rsidR="00713873" w:rsidRPr="00713873" w:rsidRDefault="00713873" w:rsidP="00713873">
      <w:pPr>
        <w:keepNext/>
        <w:keepLines/>
        <w:spacing w:before="160" w:after="120" w:line="240" w:lineRule="auto"/>
        <w:outlineLvl w:val="2"/>
        <w:rPr>
          <w:rFonts w:eastAsia="Times New Roman" w:cstheme="majorBidi"/>
          <w:b/>
          <w:sz w:val="24"/>
        </w:rPr>
      </w:pPr>
      <w:r w:rsidRPr="00713873">
        <w:rPr>
          <w:rFonts w:eastAsia="Times New Roman" w:cstheme="majorBidi"/>
          <w:b/>
          <w:sz w:val="24"/>
        </w:rPr>
        <w:t>Filing a UCP Complaint</w:t>
      </w:r>
    </w:p>
    <w:p w:rsidR="00713873" w:rsidRPr="00713873" w:rsidRDefault="00713873" w:rsidP="00713873">
      <w:pPr>
        <w:spacing w:before="120" w:after="120" w:line="240" w:lineRule="auto"/>
        <w:rPr>
          <w:rFonts w:eastAsia="Times New Roman" w:cstheme="minorBidi"/>
          <w:sz w:val="24"/>
        </w:rPr>
      </w:pPr>
      <w:r w:rsidRPr="00713873">
        <w:rPr>
          <w:rFonts w:eastAsia="Times New Roman" w:cstheme="minorBidi"/>
          <w:sz w:val="24"/>
        </w:rPr>
        <w:t>A UCP complaint shall be filed no later than one year from the date the alleged violation occurred.</w:t>
      </w:r>
    </w:p>
    <w:p w:rsidR="00713873" w:rsidRPr="00713873" w:rsidRDefault="00713873" w:rsidP="00713873">
      <w:pPr>
        <w:shd w:val="clear" w:color="auto" w:fill="FFFFFF"/>
        <w:spacing w:before="120" w:after="120" w:line="240" w:lineRule="auto"/>
        <w:rPr>
          <w:rFonts w:eastAsiaTheme="minorHAnsi" w:cs="Arial"/>
          <w:color w:val="212121"/>
          <w:sz w:val="24"/>
          <w:lang w:val="en"/>
        </w:rPr>
      </w:pPr>
      <w:r w:rsidRPr="00713873">
        <w:rPr>
          <w:rFonts w:eastAsiaTheme="minorHAnsi" w:cs="Arial"/>
          <w:color w:val="212121"/>
          <w:sz w:val="24"/>
          <w:lang w:val="en"/>
        </w:rPr>
        <w:t>For complaints relating to Local Control and Accountability Plans (LCAP), the date of the alleged violation is the date when the reviewing authority approves the LCAP or annual update that was adopted by our agency.</w:t>
      </w:r>
    </w:p>
    <w:p w:rsidR="00713873" w:rsidRPr="00713873" w:rsidRDefault="00713873" w:rsidP="00713873">
      <w:pPr>
        <w:spacing w:before="120" w:after="120" w:line="240" w:lineRule="auto"/>
        <w:rPr>
          <w:rFonts w:eastAsia="Times New Roman" w:cstheme="minorBidi"/>
          <w:sz w:val="24"/>
        </w:rPr>
      </w:pPr>
      <w:r w:rsidRPr="00713873">
        <w:rPr>
          <w:rFonts w:eastAsia="Times New Roman" w:cstheme="minorBidi"/>
          <w:sz w:val="24"/>
        </w:rPr>
        <w:t>A pupil enrolled in any of our public schools shall not be required to pay a pupil fee for participation in an educational activity.</w:t>
      </w:r>
    </w:p>
    <w:p w:rsidR="00713873" w:rsidRPr="00713873" w:rsidRDefault="00713873" w:rsidP="00713873">
      <w:pPr>
        <w:spacing w:before="120" w:after="120" w:line="240" w:lineRule="auto"/>
        <w:rPr>
          <w:rFonts w:eastAsia="Times New Roman" w:cs="Arial"/>
          <w:sz w:val="24"/>
        </w:rPr>
      </w:pPr>
      <w:r w:rsidRPr="00713873">
        <w:rPr>
          <w:rFonts w:eastAsia="Times New Roman" w:cs="Arial"/>
          <w:sz w:val="24"/>
        </w:rPr>
        <w:t>A pupil fee complaint may be filed with the principal of a school or our superintendent or their designee.</w:t>
      </w:r>
    </w:p>
    <w:p w:rsidR="00713873" w:rsidRPr="00713873" w:rsidRDefault="00713873" w:rsidP="00713873">
      <w:pPr>
        <w:spacing w:before="120" w:after="120" w:line="240" w:lineRule="auto"/>
        <w:rPr>
          <w:rFonts w:eastAsia="Times New Roman" w:cstheme="minorBidi"/>
          <w:sz w:val="24"/>
        </w:rPr>
      </w:pPr>
      <w:r w:rsidRPr="00713873">
        <w:rPr>
          <w:rFonts w:eastAsia="Times New Roman" w:cstheme="minorBidi"/>
          <w:sz w:val="24"/>
        </w:rPr>
        <w:t>A pupil fee or LCAP complaint may be filed anonymously</w:t>
      </w:r>
      <w:r w:rsidRPr="00713873">
        <w:rPr>
          <w:rFonts w:eastAsia="Times New Roman" w:cs="Arial"/>
          <w:sz w:val="24"/>
        </w:rPr>
        <w:t xml:space="preserve">, </w:t>
      </w:r>
      <w:r w:rsidRPr="00713873">
        <w:rPr>
          <w:rFonts w:eastAsiaTheme="minorHAnsi" w:cs="Arial"/>
          <w:color w:val="212121"/>
          <w:sz w:val="24"/>
          <w:lang w:val="en"/>
        </w:rPr>
        <w:t>that is, without an identifying signature,</w:t>
      </w:r>
      <w:r w:rsidRPr="00713873">
        <w:rPr>
          <w:rFonts w:eastAsia="Times New Roman" w:cstheme="minorBidi"/>
          <w:sz w:val="24"/>
        </w:rPr>
        <w:t xml:space="preserve"> if the complainant provides evidence or information leading to evidence to support </w:t>
      </w:r>
      <w:r w:rsidRPr="00713873">
        <w:rPr>
          <w:rFonts w:eastAsia="Times New Roman" w:cs="Arial"/>
          <w:sz w:val="24"/>
        </w:rPr>
        <w:t>an allegation of noncompliance.</w:t>
      </w:r>
    </w:p>
    <w:p w:rsidR="00713873" w:rsidRPr="00713873" w:rsidRDefault="00713873" w:rsidP="00713873">
      <w:pPr>
        <w:keepNext/>
        <w:keepLines/>
        <w:spacing w:before="160" w:after="120" w:line="240" w:lineRule="auto"/>
        <w:outlineLvl w:val="2"/>
        <w:rPr>
          <w:rFonts w:eastAsia="Times New Roman" w:cstheme="majorBidi"/>
          <w:b/>
          <w:sz w:val="24"/>
        </w:rPr>
      </w:pPr>
      <w:r w:rsidRPr="00713873">
        <w:rPr>
          <w:rFonts w:eastAsia="Times New Roman" w:cstheme="majorBidi"/>
          <w:b/>
          <w:sz w:val="24"/>
        </w:rPr>
        <w:t xml:space="preserve">Responsibilities of the </w:t>
      </w:r>
      <w:r w:rsidRPr="00B94CE6">
        <w:rPr>
          <w:rFonts w:eastAsia="Times New Roman" w:cstheme="majorBidi"/>
          <w:b/>
          <w:sz w:val="24"/>
        </w:rPr>
        <w:t xml:space="preserve">Laton Unified School District </w:t>
      </w:r>
    </w:p>
    <w:p w:rsidR="00713873" w:rsidRPr="00713873" w:rsidRDefault="00713873" w:rsidP="00713873">
      <w:pPr>
        <w:spacing w:before="120" w:after="120" w:line="240" w:lineRule="auto"/>
        <w:rPr>
          <w:rFonts w:eastAsiaTheme="minorHAnsi" w:cstheme="minorBidi"/>
          <w:sz w:val="24"/>
        </w:rPr>
      </w:pPr>
      <w:r w:rsidRPr="00713873">
        <w:rPr>
          <w:rFonts w:eastAsia="Times New Roman" w:cstheme="minorBidi"/>
          <w:sz w:val="24"/>
        </w:rPr>
        <w:t xml:space="preserve">We shall post a standardized notice, in addition to this notice, with </w:t>
      </w:r>
      <w:r w:rsidRPr="00713873">
        <w:rPr>
          <w:rFonts w:eastAsiaTheme="minorHAnsi" w:cstheme="minorBidi"/>
          <w:sz w:val="24"/>
        </w:rPr>
        <w:t>educational and graduation requirements for pupils in foster care, pupils who are homeless, pupils from military families and pupils formerly in Juvenile Court now enrolled in a school district.</w:t>
      </w:r>
    </w:p>
    <w:p w:rsidR="00713873" w:rsidRPr="00713873" w:rsidRDefault="00713873" w:rsidP="00713873">
      <w:pPr>
        <w:spacing w:before="120" w:after="120" w:line="240" w:lineRule="auto"/>
        <w:rPr>
          <w:rFonts w:eastAsia="Times New Roman" w:cstheme="minorBidi"/>
          <w:sz w:val="24"/>
        </w:rPr>
      </w:pPr>
      <w:r w:rsidRPr="00713873">
        <w:rPr>
          <w:rFonts w:eastAsia="Times New Roman" w:cstheme="minorBidi"/>
          <w:sz w:val="24"/>
        </w:rPr>
        <w:t xml:space="preserve">We advise </w:t>
      </w:r>
      <w:r w:rsidRPr="00713873">
        <w:rPr>
          <w:rFonts w:eastAsiaTheme="minorHAnsi" w:cstheme="minorBidi"/>
          <w:sz w:val="24"/>
        </w:rPr>
        <w:t xml:space="preserve">complainants of the opportunity </w:t>
      </w:r>
      <w:r w:rsidRPr="00713873">
        <w:rPr>
          <w:rFonts w:eastAsia="Times New Roman" w:cstheme="minorBidi"/>
          <w:sz w:val="24"/>
        </w:rPr>
        <w:t>to appeal an Investigation Report of complaints regarding programs within the scope of the UCP to the Department of Education (CDE).</w:t>
      </w:r>
    </w:p>
    <w:p w:rsidR="00713873" w:rsidRPr="00713873" w:rsidRDefault="00713873" w:rsidP="00713873">
      <w:pPr>
        <w:spacing w:before="120" w:after="120" w:line="240" w:lineRule="auto"/>
        <w:rPr>
          <w:rFonts w:eastAsia="Times New Roman" w:cstheme="minorBidi"/>
          <w:sz w:val="24"/>
        </w:rPr>
      </w:pPr>
      <w:r w:rsidRPr="00713873">
        <w:rPr>
          <w:rFonts w:eastAsia="Times New Roman" w:cstheme="minorBidi"/>
          <w:sz w:val="24"/>
        </w:rPr>
        <w:t>We advise complainants of civil law remedies, including injunctions, restraining orders, or other remedies or orders that may be available under state or federal discrimination, harassment, intimidation or bullying laws, if applicable.</w:t>
      </w:r>
    </w:p>
    <w:p w:rsidR="00713873" w:rsidRPr="00713873" w:rsidRDefault="00713873" w:rsidP="00713873">
      <w:pPr>
        <w:spacing w:before="120" w:after="120" w:line="240" w:lineRule="auto"/>
        <w:rPr>
          <w:rFonts w:eastAsia="Times New Roman" w:cstheme="minorBidi"/>
          <w:sz w:val="24"/>
        </w:rPr>
      </w:pPr>
      <w:r w:rsidRPr="00713873">
        <w:rPr>
          <w:rFonts w:eastAsia="Times New Roman" w:cstheme="minorBidi"/>
          <w:sz w:val="24"/>
        </w:rPr>
        <w:t>Copies of our UCP procedures shall be available free of charge.</w:t>
      </w:r>
      <w:bookmarkStart w:id="1" w:name="Note2"/>
      <w:bookmarkEnd w:id="1"/>
    </w:p>
    <w:p w:rsidR="00C149F9" w:rsidRPr="00B94CE6" w:rsidRDefault="008D3763" w:rsidP="00CF37C6">
      <w:pPr>
        <w:pStyle w:val="Heading3"/>
        <w:rPr>
          <w:rStyle w:val="BodyTextChar"/>
          <w:rFonts w:cs="Arial"/>
          <w:sz w:val="24"/>
          <w:szCs w:val="24"/>
        </w:rPr>
      </w:pPr>
      <w:r w:rsidRPr="00B94CE6">
        <w:rPr>
          <w:rStyle w:val="BodyTextChar"/>
          <w:rFonts w:cs="Arial"/>
          <w:sz w:val="24"/>
          <w:szCs w:val="24"/>
        </w:rPr>
        <w:t>Contact</w:t>
      </w:r>
      <w:r w:rsidR="00C149F9" w:rsidRPr="00B94CE6">
        <w:rPr>
          <w:rStyle w:val="BodyTextChar"/>
          <w:rFonts w:cs="Arial"/>
          <w:sz w:val="24"/>
          <w:szCs w:val="24"/>
        </w:rPr>
        <w:t xml:space="preserve"> Information</w:t>
      </w:r>
    </w:p>
    <w:p w:rsidR="00A06C67" w:rsidRPr="00B94CE6" w:rsidRDefault="00713873" w:rsidP="00C02F2E">
      <w:pPr>
        <w:spacing w:before="120" w:after="120" w:line="240" w:lineRule="auto"/>
        <w:rPr>
          <w:rFonts w:cs="Arial"/>
          <w:sz w:val="24"/>
        </w:rPr>
      </w:pPr>
      <w:r w:rsidRPr="00B94CE6">
        <w:rPr>
          <w:sz w:val="24"/>
          <w:lang w:val="en"/>
        </w:rPr>
        <w:t>Complaints within the scope of the UCP are to be filed with the person responsible for processing complaints:</w:t>
      </w:r>
      <w:r w:rsidR="00C149F9" w:rsidRPr="00B94CE6">
        <w:rPr>
          <w:rFonts w:cs="Arial"/>
          <w:sz w:val="24"/>
        </w:rPr>
        <w:t xml:space="preserve"> </w:t>
      </w:r>
    </w:p>
    <w:p w:rsidR="008A4D57" w:rsidRPr="00B94CE6" w:rsidRDefault="008A4D57" w:rsidP="008A4D57">
      <w:pPr>
        <w:pStyle w:val="NoSpacing"/>
        <w:rPr>
          <w:sz w:val="24"/>
        </w:rPr>
      </w:pPr>
      <w:r w:rsidRPr="00B94CE6">
        <w:rPr>
          <w:sz w:val="24"/>
        </w:rPr>
        <w:t>Lupe G. Nieves, Superintendent</w:t>
      </w:r>
    </w:p>
    <w:p w:rsidR="005B2EE6" w:rsidRPr="00B94CE6" w:rsidRDefault="005B2EE6" w:rsidP="008A4D57">
      <w:pPr>
        <w:pStyle w:val="NoSpacing"/>
        <w:rPr>
          <w:sz w:val="24"/>
        </w:rPr>
      </w:pPr>
      <w:r w:rsidRPr="00B94CE6">
        <w:rPr>
          <w:sz w:val="24"/>
        </w:rPr>
        <w:t>District Office</w:t>
      </w:r>
    </w:p>
    <w:p w:rsidR="00754FCA" w:rsidRDefault="00884D0A" w:rsidP="008A4D57">
      <w:pPr>
        <w:pStyle w:val="NoSpacing"/>
        <w:rPr>
          <w:sz w:val="24"/>
        </w:rPr>
      </w:pPr>
      <w:r w:rsidRPr="00B94CE6">
        <w:rPr>
          <w:sz w:val="24"/>
        </w:rPr>
        <w:t xml:space="preserve">6259 </w:t>
      </w:r>
      <w:proofErr w:type="spellStart"/>
      <w:r w:rsidRPr="00B94CE6">
        <w:rPr>
          <w:sz w:val="24"/>
        </w:rPr>
        <w:t>DeWoody</w:t>
      </w:r>
      <w:proofErr w:type="spellEnd"/>
      <w:r w:rsidRPr="00B94CE6">
        <w:rPr>
          <w:sz w:val="24"/>
        </w:rPr>
        <w:t xml:space="preserve"> </w:t>
      </w:r>
      <w:r w:rsidR="00FC74B6" w:rsidRPr="00B94CE6">
        <w:rPr>
          <w:sz w:val="24"/>
        </w:rPr>
        <w:t>/</w:t>
      </w:r>
      <w:r w:rsidRPr="00B94CE6">
        <w:rPr>
          <w:sz w:val="24"/>
        </w:rPr>
        <w:t xml:space="preserve"> </w:t>
      </w:r>
      <w:r w:rsidR="00FC74B6" w:rsidRPr="00B94CE6">
        <w:rPr>
          <w:sz w:val="24"/>
        </w:rPr>
        <w:t xml:space="preserve">P. O. Box 248 </w:t>
      </w:r>
    </w:p>
    <w:p w:rsidR="008A4D57" w:rsidRDefault="00FC74B6" w:rsidP="008A4D57">
      <w:pPr>
        <w:pStyle w:val="NoSpacing"/>
        <w:rPr>
          <w:sz w:val="24"/>
        </w:rPr>
      </w:pPr>
      <w:r w:rsidRPr="00B94CE6">
        <w:rPr>
          <w:sz w:val="24"/>
        </w:rPr>
        <w:t>Laton, CA 93242</w:t>
      </w:r>
      <w:r w:rsidR="00564498" w:rsidRPr="00B94CE6">
        <w:rPr>
          <w:sz w:val="24"/>
        </w:rPr>
        <w:br/>
      </w:r>
      <w:r w:rsidRPr="00B94CE6">
        <w:rPr>
          <w:sz w:val="24"/>
        </w:rPr>
        <w:t>(559) 922-4015</w:t>
      </w:r>
    </w:p>
    <w:p w:rsidR="005B2EE6" w:rsidRPr="00B94CE6" w:rsidRDefault="001363E4" w:rsidP="008A4D57">
      <w:pPr>
        <w:pStyle w:val="NoSpacing"/>
        <w:rPr>
          <w:sz w:val="24"/>
        </w:rPr>
      </w:pPr>
      <w:hyperlink r:id="rId7" w:history="1">
        <w:r w:rsidR="00840BD3" w:rsidRPr="00572277">
          <w:rPr>
            <w:rStyle w:val="Hyperlink"/>
            <w:sz w:val="24"/>
          </w:rPr>
          <w:t>lnieves@latonunified.org</w:t>
        </w:r>
      </w:hyperlink>
      <w:r w:rsidR="00840BD3">
        <w:rPr>
          <w:sz w:val="24"/>
        </w:rPr>
        <w:t xml:space="preserve"> </w:t>
      </w:r>
    </w:p>
    <w:p w:rsidR="00713873" w:rsidRPr="00B94CE6" w:rsidRDefault="00713873" w:rsidP="00713873">
      <w:pPr>
        <w:spacing w:before="120" w:after="120"/>
        <w:rPr>
          <w:rFonts w:eastAsiaTheme="minorHAnsi" w:cstheme="minorBidi"/>
          <w:i/>
          <w:sz w:val="24"/>
        </w:rPr>
      </w:pPr>
      <w:r w:rsidRPr="00B94CE6">
        <w:rPr>
          <w:rFonts w:eastAsia="Times New Roman" w:cstheme="minorBidi"/>
          <w:sz w:val="24"/>
        </w:rPr>
        <w:t>The above contact is knowledgeable about the laws and programs that they are assigned to investigate</w:t>
      </w:r>
      <w:bookmarkStart w:id="2" w:name="_Hlk49850782"/>
      <w:r w:rsidRPr="00B94CE6">
        <w:rPr>
          <w:rFonts w:eastAsia="Times New Roman" w:cstheme="minorBidi"/>
          <w:sz w:val="24"/>
        </w:rPr>
        <w:t xml:space="preserve"> in the Laton Unified School District </w:t>
      </w:r>
      <w:bookmarkEnd w:id="2"/>
    </w:p>
    <w:sectPr w:rsidR="00713873" w:rsidRPr="00B94CE6" w:rsidSect="000E6B8D">
      <w:headerReference w:type="default" r:id="rId8"/>
      <w:pgSz w:w="12240" w:h="15840" w:code="1"/>
      <w:pgMar w:top="720" w:right="1008" w:bottom="720" w:left="1008"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63E4" w:rsidRDefault="001363E4" w:rsidP="008E0B29">
      <w:pPr>
        <w:spacing w:after="0" w:line="240" w:lineRule="auto"/>
      </w:pPr>
      <w:r>
        <w:separator/>
      </w:r>
    </w:p>
  </w:endnote>
  <w:endnote w:type="continuationSeparator" w:id="0">
    <w:p w:rsidR="001363E4" w:rsidRDefault="001363E4" w:rsidP="008E0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63E4" w:rsidRDefault="001363E4" w:rsidP="008E0B29">
      <w:pPr>
        <w:spacing w:after="0" w:line="240" w:lineRule="auto"/>
      </w:pPr>
      <w:r>
        <w:separator/>
      </w:r>
    </w:p>
  </w:footnote>
  <w:footnote w:type="continuationSeparator" w:id="0">
    <w:p w:rsidR="001363E4" w:rsidRDefault="001363E4" w:rsidP="008E0B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4B6" w:rsidRPr="00FC74B6" w:rsidRDefault="00FC74B6" w:rsidP="00FC74B6">
    <w:pPr>
      <w:spacing w:before="120" w:after="120" w:line="240" w:lineRule="auto"/>
      <w:jc w:val="center"/>
      <w:rPr>
        <w:rFonts w:eastAsia="MS Mincho" w:cs="Arial"/>
        <w:sz w:val="28"/>
        <w:szCs w:val="28"/>
      </w:rPr>
    </w:pPr>
    <w:r w:rsidRPr="00FC74B6">
      <w:rPr>
        <w:rFonts w:eastAsia="MS Mincho" w:cs="Arial"/>
        <w:sz w:val="28"/>
        <w:szCs w:val="28"/>
      </w:rPr>
      <w:t xml:space="preserve">LATON UNIFED SCHOOL DISTRICT </w:t>
    </w:r>
  </w:p>
  <w:p w:rsidR="00FC74B6" w:rsidRPr="00FC74B6" w:rsidRDefault="00FC74B6" w:rsidP="00FC74B6">
    <w:pPr>
      <w:pStyle w:val="Heading2"/>
      <w:jc w:val="center"/>
      <w:rPr>
        <w:rFonts w:ascii="Arial" w:hAnsi="Arial" w:cs="Arial"/>
        <w:b/>
        <w:color w:val="auto"/>
        <w:sz w:val="28"/>
        <w:szCs w:val="28"/>
      </w:rPr>
    </w:pPr>
    <w:r w:rsidRPr="00FC74B6">
      <w:rPr>
        <w:rFonts w:ascii="Arial" w:hAnsi="Arial" w:cs="Arial"/>
        <w:b/>
        <w:color w:val="auto"/>
        <w:sz w:val="28"/>
        <w:szCs w:val="28"/>
      </w:rPr>
      <w:t>20</w:t>
    </w:r>
    <w:r w:rsidR="005261A5">
      <w:rPr>
        <w:rFonts w:ascii="Arial" w:hAnsi="Arial" w:cs="Arial"/>
        <w:b/>
        <w:color w:val="auto"/>
        <w:sz w:val="28"/>
        <w:szCs w:val="28"/>
      </w:rPr>
      <w:t>25</w:t>
    </w:r>
    <w:r>
      <w:rPr>
        <w:rFonts w:ascii="Arial" w:hAnsi="Arial" w:cs="Arial"/>
        <w:b/>
        <w:color w:val="auto"/>
        <w:sz w:val="28"/>
        <w:szCs w:val="28"/>
      </w:rPr>
      <w:t>-</w:t>
    </w:r>
    <w:r w:rsidRPr="00FC74B6">
      <w:rPr>
        <w:rFonts w:ascii="Arial" w:hAnsi="Arial" w:cs="Arial"/>
        <w:b/>
        <w:color w:val="auto"/>
        <w:sz w:val="28"/>
        <w:szCs w:val="28"/>
      </w:rPr>
      <w:t>20</w:t>
    </w:r>
    <w:r w:rsidR="00B64088">
      <w:rPr>
        <w:rFonts w:ascii="Arial" w:hAnsi="Arial" w:cs="Arial"/>
        <w:b/>
        <w:color w:val="auto"/>
        <w:sz w:val="28"/>
        <w:szCs w:val="28"/>
      </w:rPr>
      <w:t>2</w:t>
    </w:r>
    <w:r w:rsidR="005261A5">
      <w:rPr>
        <w:rFonts w:ascii="Arial" w:hAnsi="Arial" w:cs="Arial"/>
        <w:b/>
        <w:color w:val="auto"/>
        <w:sz w:val="28"/>
        <w:szCs w:val="28"/>
      </w:rPr>
      <w:t>6</w:t>
    </w:r>
    <w:r w:rsidRPr="00FC74B6">
      <w:rPr>
        <w:rFonts w:ascii="Arial" w:hAnsi="Arial" w:cs="Arial"/>
        <w:b/>
        <w:color w:val="auto"/>
        <w:sz w:val="28"/>
        <w:szCs w:val="28"/>
      </w:rPr>
      <w:t xml:space="preserve"> </w:t>
    </w:r>
    <w:r w:rsidRPr="00FC74B6">
      <w:rPr>
        <w:rFonts w:ascii="Arial" w:eastAsia="MS Mincho" w:hAnsi="Arial" w:cs="Arial"/>
        <w:b/>
        <w:color w:val="auto"/>
        <w:sz w:val="28"/>
        <w:szCs w:val="28"/>
      </w:rPr>
      <w:t>Uniform Complaint Procedures (UCP) Annual Notice</w:t>
    </w:r>
  </w:p>
  <w:p w:rsidR="005D7F17" w:rsidRPr="005D7F17" w:rsidRDefault="005D7F17" w:rsidP="005D7F17">
    <w:pPr>
      <w:pStyle w:val="Header"/>
      <w:jc w:val="center"/>
      <w:rPr>
        <w: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E44CC"/>
    <w:multiLevelType w:val="hybridMultilevel"/>
    <w:tmpl w:val="36667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131566"/>
    <w:multiLevelType w:val="hybridMultilevel"/>
    <w:tmpl w:val="2CB0B1C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B87C7D"/>
    <w:multiLevelType w:val="hybridMultilevel"/>
    <w:tmpl w:val="184C6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4A274F"/>
    <w:multiLevelType w:val="hybridMultilevel"/>
    <w:tmpl w:val="6706D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19033E"/>
    <w:multiLevelType w:val="hybridMultilevel"/>
    <w:tmpl w:val="406028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610AB8"/>
    <w:multiLevelType w:val="hybridMultilevel"/>
    <w:tmpl w:val="C41277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34178C"/>
    <w:multiLevelType w:val="hybridMultilevel"/>
    <w:tmpl w:val="0AF23816"/>
    <w:lvl w:ilvl="0" w:tplc="04090001">
      <w:start w:val="1"/>
      <w:numFmt w:val="bullet"/>
      <w:lvlText w:val=""/>
      <w:lvlJc w:val="left"/>
      <w:pPr>
        <w:ind w:left="720" w:hanging="360"/>
      </w:pPr>
      <w:rPr>
        <w:rFonts w:ascii="Symbol" w:hAnsi="Symbol" w:hint="default"/>
      </w:rPr>
    </w:lvl>
    <w:lvl w:ilvl="1" w:tplc="25E04E1A">
      <w:numFmt w:val="bullet"/>
      <w:lvlText w:val=""/>
      <w:lvlJc w:val="left"/>
      <w:pPr>
        <w:ind w:left="1800" w:hanging="720"/>
      </w:pPr>
      <w:rPr>
        <w:rFonts w:ascii="Wingdings" w:eastAsia="Arial" w:hAnsi="Wingdings"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2"/>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92D"/>
    <w:rsid w:val="00061FFF"/>
    <w:rsid w:val="000C196F"/>
    <w:rsid w:val="000E1268"/>
    <w:rsid w:val="000E6B8D"/>
    <w:rsid w:val="00103D7C"/>
    <w:rsid w:val="001363E4"/>
    <w:rsid w:val="001970D3"/>
    <w:rsid w:val="0019792D"/>
    <w:rsid w:val="001A68CB"/>
    <w:rsid w:val="001B5A18"/>
    <w:rsid w:val="001B6CCB"/>
    <w:rsid w:val="00217BB0"/>
    <w:rsid w:val="0031081A"/>
    <w:rsid w:val="003340F1"/>
    <w:rsid w:val="0033455E"/>
    <w:rsid w:val="00351AF1"/>
    <w:rsid w:val="004106A6"/>
    <w:rsid w:val="0046016B"/>
    <w:rsid w:val="004A087C"/>
    <w:rsid w:val="0051395C"/>
    <w:rsid w:val="005261A5"/>
    <w:rsid w:val="00564498"/>
    <w:rsid w:val="005B2EE6"/>
    <w:rsid w:val="005D7F17"/>
    <w:rsid w:val="005F4583"/>
    <w:rsid w:val="00645E9A"/>
    <w:rsid w:val="00677244"/>
    <w:rsid w:val="00713873"/>
    <w:rsid w:val="00753EF6"/>
    <w:rsid w:val="00754FCA"/>
    <w:rsid w:val="0077548E"/>
    <w:rsid w:val="007B5D82"/>
    <w:rsid w:val="0082092C"/>
    <w:rsid w:val="00833AEF"/>
    <w:rsid w:val="00840BD3"/>
    <w:rsid w:val="00884D0A"/>
    <w:rsid w:val="008A4D57"/>
    <w:rsid w:val="008D3763"/>
    <w:rsid w:val="008E0B29"/>
    <w:rsid w:val="008F7C10"/>
    <w:rsid w:val="00A06C67"/>
    <w:rsid w:val="00A96CA1"/>
    <w:rsid w:val="00B041B2"/>
    <w:rsid w:val="00B64088"/>
    <w:rsid w:val="00B94CE6"/>
    <w:rsid w:val="00B95F59"/>
    <w:rsid w:val="00C02F2E"/>
    <w:rsid w:val="00C0590E"/>
    <w:rsid w:val="00C149F9"/>
    <w:rsid w:val="00C811BF"/>
    <w:rsid w:val="00CF37C6"/>
    <w:rsid w:val="00D564B5"/>
    <w:rsid w:val="00D6701B"/>
    <w:rsid w:val="00EC4CCF"/>
    <w:rsid w:val="00FB7F4C"/>
    <w:rsid w:val="00FC7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54E1CD"/>
  <w15:docId w15:val="{2F0394D0-8475-4227-9150-054102C4B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792D"/>
    <w:rPr>
      <w:rFonts w:ascii="Arial" w:eastAsia="Arial" w:hAnsi="Arial" w:cs="Times New Roman"/>
      <w:szCs w:val="24"/>
    </w:rPr>
  </w:style>
  <w:style w:type="paragraph" w:styleId="Heading1">
    <w:name w:val="heading 1"/>
    <w:basedOn w:val="Normal"/>
    <w:next w:val="Normal"/>
    <w:link w:val="Heading1Char"/>
    <w:uiPriority w:val="9"/>
    <w:qFormat/>
    <w:rsid w:val="004106A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9792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Heading2"/>
    <w:next w:val="Normal"/>
    <w:link w:val="Heading3Char"/>
    <w:qFormat/>
    <w:rsid w:val="0019792D"/>
    <w:pPr>
      <w:keepLines w:val="0"/>
      <w:tabs>
        <w:tab w:val="left" w:pos="720"/>
      </w:tabs>
      <w:autoSpaceDE w:val="0"/>
      <w:autoSpaceDN w:val="0"/>
      <w:spacing w:before="120" w:after="120" w:line="240" w:lineRule="auto"/>
      <w:outlineLvl w:val="2"/>
    </w:pPr>
    <w:rPr>
      <w:rFonts w:ascii="Arial" w:eastAsia="Arial" w:hAnsi="Arial" w:cs="Arial"/>
      <w:b/>
      <w:color w:val="000000"/>
      <w:sz w:val="28"/>
      <w:szCs w:val="28"/>
    </w:rPr>
  </w:style>
  <w:style w:type="paragraph" w:styleId="Heading4">
    <w:name w:val="heading 4"/>
    <w:basedOn w:val="Normal"/>
    <w:next w:val="Normal"/>
    <w:link w:val="Heading4Char"/>
    <w:uiPriority w:val="9"/>
    <w:unhideWhenUsed/>
    <w:qFormat/>
    <w:rsid w:val="00CF37C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9792D"/>
    <w:rPr>
      <w:rFonts w:ascii="Arial" w:eastAsia="Arial" w:hAnsi="Arial" w:cs="Arial"/>
      <w:b/>
      <w:color w:val="000000"/>
      <w:sz w:val="28"/>
      <w:szCs w:val="28"/>
    </w:rPr>
  </w:style>
  <w:style w:type="paragraph" w:styleId="BodyText">
    <w:name w:val="Body Text"/>
    <w:basedOn w:val="Normal"/>
    <w:link w:val="BodyTextChar"/>
    <w:semiHidden/>
    <w:qFormat/>
    <w:rsid w:val="0019792D"/>
    <w:pPr>
      <w:widowControl w:val="0"/>
      <w:spacing w:after="240" w:line="240" w:lineRule="auto"/>
    </w:pPr>
    <w:rPr>
      <w:szCs w:val="22"/>
    </w:rPr>
  </w:style>
  <w:style w:type="character" w:customStyle="1" w:styleId="BodyTextChar">
    <w:name w:val="Body Text Char"/>
    <w:basedOn w:val="DefaultParagraphFont"/>
    <w:link w:val="BodyText"/>
    <w:rsid w:val="0019792D"/>
    <w:rPr>
      <w:rFonts w:ascii="Arial" w:eastAsia="Arial" w:hAnsi="Arial" w:cs="Times New Roman"/>
    </w:rPr>
  </w:style>
  <w:style w:type="character" w:customStyle="1" w:styleId="Heading2Char">
    <w:name w:val="Heading 2 Char"/>
    <w:basedOn w:val="DefaultParagraphFont"/>
    <w:link w:val="Heading2"/>
    <w:uiPriority w:val="9"/>
    <w:rsid w:val="0019792D"/>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rsid w:val="008E0B29"/>
    <w:pPr>
      <w:tabs>
        <w:tab w:val="center" w:pos="4320"/>
        <w:tab w:val="right" w:pos="8640"/>
      </w:tabs>
      <w:spacing w:after="0" w:line="240" w:lineRule="auto"/>
    </w:pPr>
    <w:rPr>
      <w:rFonts w:eastAsia="Times New Roman"/>
      <w:sz w:val="24"/>
    </w:rPr>
  </w:style>
  <w:style w:type="character" w:customStyle="1" w:styleId="HeaderChar">
    <w:name w:val="Header Char"/>
    <w:basedOn w:val="DefaultParagraphFont"/>
    <w:link w:val="Header"/>
    <w:uiPriority w:val="99"/>
    <w:rsid w:val="008E0B29"/>
    <w:rPr>
      <w:rFonts w:ascii="Arial" w:eastAsia="Times New Roman" w:hAnsi="Arial" w:cs="Times New Roman"/>
      <w:sz w:val="24"/>
      <w:szCs w:val="24"/>
    </w:rPr>
  </w:style>
  <w:style w:type="paragraph" w:styleId="Footer">
    <w:name w:val="footer"/>
    <w:basedOn w:val="Normal"/>
    <w:link w:val="FooterChar"/>
    <w:uiPriority w:val="99"/>
    <w:rsid w:val="008E0B29"/>
    <w:pPr>
      <w:tabs>
        <w:tab w:val="center" w:pos="4320"/>
        <w:tab w:val="right" w:pos="8640"/>
      </w:tabs>
      <w:spacing w:after="0" w:line="240" w:lineRule="auto"/>
    </w:pPr>
    <w:rPr>
      <w:rFonts w:eastAsia="Times New Roman"/>
      <w:sz w:val="24"/>
    </w:rPr>
  </w:style>
  <w:style w:type="character" w:customStyle="1" w:styleId="FooterChar">
    <w:name w:val="Footer Char"/>
    <w:basedOn w:val="DefaultParagraphFont"/>
    <w:link w:val="Footer"/>
    <w:uiPriority w:val="99"/>
    <w:rsid w:val="008E0B29"/>
    <w:rPr>
      <w:rFonts w:ascii="Arial" w:eastAsia="Times New Roman" w:hAnsi="Arial" w:cs="Times New Roman"/>
      <w:sz w:val="24"/>
      <w:szCs w:val="24"/>
    </w:rPr>
  </w:style>
  <w:style w:type="paragraph" w:styleId="ListParagraph">
    <w:name w:val="List Paragraph"/>
    <w:basedOn w:val="Normal"/>
    <w:uiPriority w:val="34"/>
    <w:qFormat/>
    <w:rsid w:val="008E0B29"/>
    <w:pPr>
      <w:spacing w:after="0" w:line="240" w:lineRule="auto"/>
      <w:ind w:left="720"/>
      <w:contextualSpacing/>
    </w:pPr>
    <w:rPr>
      <w:rFonts w:eastAsia="Times New Roman"/>
      <w:color w:val="000000"/>
      <w:sz w:val="24"/>
    </w:rPr>
  </w:style>
  <w:style w:type="paragraph" w:styleId="HTMLPreformatted">
    <w:name w:val="HTML Preformatted"/>
    <w:basedOn w:val="Normal"/>
    <w:link w:val="HTMLPreformattedChar"/>
    <w:uiPriority w:val="99"/>
    <w:unhideWhenUsed/>
    <w:rsid w:val="008E0B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E0B29"/>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4106A6"/>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4601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16B"/>
    <w:rPr>
      <w:rFonts w:ascii="Segoe UI" w:eastAsia="Arial" w:hAnsi="Segoe UI" w:cs="Segoe UI"/>
      <w:sz w:val="18"/>
      <w:szCs w:val="18"/>
    </w:rPr>
  </w:style>
  <w:style w:type="character" w:styleId="Emphasis">
    <w:name w:val="Emphasis"/>
    <w:basedOn w:val="DefaultParagraphFont"/>
    <w:uiPriority w:val="20"/>
    <w:qFormat/>
    <w:rsid w:val="00A06C67"/>
    <w:rPr>
      <w:i/>
      <w:iCs/>
    </w:rPr>
  </w:style>
  <w:style w:type="paragraph" w:styleId="Title">
    <w:name w:val="Title"/>
    <w:basedOn w:val="Normal"/>
    <w:next w:val="Normal"/>
    <w:link w:val="TitleChar"/>
    <w:uiPriority w:val="10"/>
    <w:qFormat/>
    <w:rsid w:val="008D376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3763"/>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rsid w:val="00CF37C6"/>
    <w:rPr>
      <w:rFonts w:asciiTheme="majorHAnsi" w:eastAsiaTheme="majorEastAsia" w:hAnsiTheme="majorHAnsi" w:cstheme="majorBidi"/>
      <w:i/>
      <w:iCs/>
      <w:color w:val="2E74B5" w:themeColor="accent1" w:themeShade="BF"/>
      <w:szCs w:val="24"/>
    </w:rPr>
  </w:style>
  <w:style w:type="paragraph" w:styleId="NoSpacing">
    <w:name w:val="No Spacing"/>
    <w:uiPriority w:val="1"/>
    <w:qFormat/>
    <w:rsid w:val="008A4D57"/>
    <w:pPr>
      <w:spacing w:after="0" w:line="240" w:lineRule="auto"/>
    </w:pPr>
    <w:rPr>
      <w:rFonts w:ascii="Arial" w:eastAsia="Arial" w:hAnsi="Arial" w:cs="Times New Roman"/>
      <w:szCs w:val="24"/>
    </w:rPr>
  </w:style>
  <w:style w:type="character" w:styleId="Hyperlink">
    <w:name w:val="Hyperlink"/>
    <w:basedOn w:val="DefaultParagraphFont"/>
    <w:uiPriority w:val="99"/>
    <w:unhideWhenUsed/>
    <w:rsid w:val="00840BD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954988">
      <w:bodyDiv w:val="1"/>
      <w:marLeft w:val="0"/>
      <w:marRight w:val="0"/>
      <w:marTop w:val="0"/>
      <w:marBottom w:val="0"/>
      <w:divBdr>
        <w:top w:val="none" w:sz="0" w:space="0" w:color="auto"/>
        <w:left w:val="none" w:sz="0" w:space="0" w:color="auto"/>
        <w:bottom w:val="none" w:sz="0" w:space="0" w:color="auto"/>
        <w:right w:val="none" w:sz="0" w:space="0" w:color="auto"/>
      </w:divBdr>
    </w:div>
    <w:div w:id="1745447706">
      <w:bodyDiv w:val="1"/>
      <w:marLeft w:val="0"/>
      <w:marRight w:val="0"/>
      <w:marTop w:val="0"/>
      <w:marBottom w:val="0"/>
      <w:divBdr>
        <w:top w:val="none" w:sz="0" w:space="0" w:color="auto"/>
        <w:left w:val="none" w:sz="0" w:space="0" w:color="auto"/>
        <w:bottom w:val="none" w:sz="0" w:space="0" w:color="auto"/>
        <w:right w:val="none" w:sz="0" w:space="0" w:color="auto"/>
      </w:divBdr>
    </w:div>
    <w:div w:id="1934514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nieves@latonunifie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721</Words>
  <Characters>4113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Sample UCP Annual Notice - Uniform Complaint Procedures (CA Dept of Education)</vt:lpstr>
    </vt:vector>
  </TitlesOfParts>
  <Company>CA Department of Education</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UCP Annual Notice - Uniform Complaint Procedures (CA Dept of Education)</dc:title>
  <dc:subject>Sample UCP Annual Notice assists LEAs to annually notify their stakeholders of their UCP complaint procedures according to California Code of Regulations, Title 5.</dc:subject>
  <dc:creator>Sally Lewis</dc:creator>
  <dc:description>508 compliant</dc:description>
  <cp:lastModifiedBy>Sylvia Lopez</cp:lastModifiedBy>
  <cp:revision>2</cp:revision>
  <cp:lastPrinted>2022-08-30T16:53:00Z</cp:lastPrinted>
  <dcterms:created xsi:type="dcterms:W3CDTF">2025-08-26T18:43:00Z</dcterms:created>
  <dcterms:modified xsi:type="dcterms:W3CDTF">2025-08-26T18:43:00Z</dcterms:modified>
</cp:coreProperties>
</file>