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A69CD" w14:textId="77777777" w:rsidR="00BB164E" w:rsidRDefault="00BB164E" w:rsidP="00BB164E">
      <w:pPr>
        <w:jc w:val="center"/>
        <w:rPr>
          <w:sz w:val="36"/>
        </w:rPr>
      </w:pPr>
      <w:r w:rsidRPr="00BB164E">
        <w:rPr>
          <w:b/>
          <w:sz w:val="36"/>
        </w:rPr>
        <w:t>Princeton ISD Health Services</w:t>
      </w:r>
    </w:p>
    <w:p w14:paraId="14399C1E" w14:textId="77777777" w:rsidR="002A6C6D" w:rsidRPr="00BB164E" w:rsidRDefault="00BB164E" w:rsidP="00BB164E">
      <w:pPr>
        <w:jc w:val="center"/>
        <w:rPr>
          <w:b/>
        </w:rPr>
      </w:pPr>
      <w:r w:rsidRPr="00BB164E">
        <w:rPr>
          <w:b/>
        </w:rPr>
        <w:t xml:space="preserve">Health Services Notification </w:t>
      </w:r>
    </w:p>
    <w:p w14:paraId="0126D8AF" w14:textId="77777777" w:rsidR="00BB164E" w:rsidRDefault="00BB164E" w:rsidP="00BB164E">
      <w:pPr>
        <w:pBdr>
          <w:bottom w:val="single" w:sz="12" w:space="1" w:color="auto"/>
        </w:pBdr>
        <w:jc w:val="center"/>
        <w:rPr>
          <w:b/>
        </w:rPr>
      </w:pPr>
      <w:r w:rsidRPr="00BB164E">
        <w:rPr>
          <w:b/>
        </w:rPr>
        <w:t>In accordance with Texas Education Code, Section 38.036, and Senate Bill 12</w:t>
      </w:r>
    </w:p>
    <w:p w14:paraId="4A536460" w14:textId="77777777" w:rsidR="00BB164E" w:rsidRDefault="00BB164E" w:rsidP="00BB164E">
      <w:pPr>
        <w:rPr>
          <w:b/>
          <w:sz w:val="24"/>
          <w:szCs w:val="24"/>
          <w:u w:val="single"/>
        </w:rPr>
      </w:pPr>
      <w:r w:rsidRPr="00BB164E">
        <w:rPr>
          <w:b/>
          <w:sz w:val="24"/>
          <w:szCs w:val="24"/>
          <w:u w:val="single"/>
        </w:rPr>
        <w:t>Routine &amp; Preventative Services</w:t>
      </w:r>
    </w:p>
    <w:p w14:paraId="7C3E968E" w14:textId="77777777" w:rsidR="00BB164E" w:rsidRPr="00BB164E" w:rsidRDefault="00BB164E" w:rsidP="00BB164E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Vision and hearing screenings and referrals (as mandated by the state)</w:t>
      </w:r>
    </w:p>
    <w:p w14:paraId="0822CF88" w14:textId="77777777" w:rsidR="00BB164E" w:rsidRPr="00BB164E" w:rsidRDefault="00BB164E" w:rsidP="00BB164E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Spinal curvature (scoliosis) screenings and referrals (as mandated by the state)</w:t>
      </w:r>
    </w:p>
    <w:p w14:paraId="3A805751" w14:textId="77777777" w:rsidR="00BB164E" w:rsidRPr="00BB164E" w:rsidRDefault="00BB164E" w:rsidP="00BB164E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Acanthosis screenings and referrals (as mandated by the state)</w:t>
      </w:r>
    </w:p>
    <w:p w14:paraId="68A2A021" w14:textId="77777777" w:rsidR="00BB164E" w:rsidRPr="00BB164E" w:rsidRDefault="00BB164E" w:rsidP="00BB164E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Vital sign assessment</w:t>
      </w:r>
    </w:p>
    <w:p w14:paraId="41E60CCC" w14:textId="77777777" w:rsidR="00BB164E" w:rsidRPr="00BB164E" w:rsidRDefault="00BB164E" w:rsidP="00BB164E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Head lice screening and follow-up</w:t>
      </w:r>
    </w:p>
    <w:p w14:paraId="3185BCC9" w14:textId="77777777" w:rsidR="00BB164E" w:rsidRPr="00BB164E" w:rsidRDefault="00BB164E" w:rsidP="00BB164E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Dental health assessments and referrals</w:t>
      </w:r>
    </w:p>
    <w:p w14:paraId="72A83A37" w14:textId="77777777" w:rsidR="00BB164E" w:rsidRPr="00BB164E" w:rsidRDefault="00BB164E" w:rsidP="00BB164E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Immunization compliance review (as mandated by the state)</w:t>
      </w:r>
    </w:p>
    <w:p w14:paraId="3ACE4FF5" w14:textId="77777777" w:rsidR="00BB164E" w:rsidRPr="00BB164E" w:rsidRDefault="00BB164E" w:rsidP="00BB164E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Health promotion and disease prevention education</w:t>
      </w:r>
    </w:p>
    <w:p w14:paraId="17DE4D23" w14:textId="77777777" w:rsidR="00BB164E" w:rsidRDefault="00BB164E" w:rsidP="00BB164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First Aid Management</w:t>
      </w:r>
    </w:p>
    <w:p w14:paraId="4641F71B" w14:textId="77777777" w:rsidR="00BB164E" w:rsidRPr="00BB164E" w:rsidRDefault="00BB164E" w:rsidP="00BB164E">
      <w:pPr>
        <w:pStyle w:val="ListParagraph"/>
        <w:numPr>
          <w:ilvl w:val="0"/>
          <w:numId w:val="4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Assessment and as needed intervention/treatment for students presenting with injuries (cuts, bruises, sprains, etc.)</w:t>
      </w:r>
    </w:p>
    <w:p w14:paraId="6BB193E8" w14:textId="77777777" w:rsidR="00BB164E" w:rsidRDefault="00BB164E" w:rsidP="00BB164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Acute Illness or Discomfort</w:t>
      </w:r>
    </w:p>
    <w:p w14:paraId="168427F7" w14:textId="77777777" w:rsidR="00BB164E" w:rsidRPr="00BB164E" w:rsidRDefault="00BB164E" w:rsidP="00BB164E">
      <w:pPr>
        <w:pStyle w:val="ListParagraph"/>
        <w:numPr>
          <w:ilvl w:val="0"/>
          <w:numId w:val="4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Assessment and as needed intervention/treatment for students presenting with symptoms of illness, infection or discomfort</w:t>
      </w:r>
    </w:p>
    <w:p w14:paraId="66FDEBCC" w14:textId="77777777" w:rsidR="00BB164E" w:rsidRPr="0032349E" w:rsidRDefault="0032349E" w:rsidP="00BB164E">
      <w:pPr>
        <w:pStyle w:val="ListParagraph"/>
        <w:numPr>
          <w:ilvl w:val="0"/>
          <w:numId w:val="4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Isolation and parent notification if symptoms meet criteria for exclusion</w:t>
      </w:r>
    </w:p>
    <w:p w14:paraId="364BCC5F" w14:textId="77777777" w:rsidR="0032349E" w:rsidRPr="0032349E" w:rsidRDefault="0032349E" w:rsidP="00BB164E">
      <w:pPr>
        <w:pStyle w:val="ListParagraph"/>
        <w:numPr>
          <w:ilvl w:val="0"/>
          <w:numId w:val="4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Monitoring of infectious diseases and reporting to appropriate health authorities when necessary</w:t>
      </w:r>
    </w:p>
    <w:p w14:paraId="14EC3B7F" w14:textId="77777777" w:rsidR="0032349E" w:rsidRDefault="0032349E" w:rsidP="003234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Chronic Condition Management</w:t>
      </w:r>
    </w:p>
    <w:p w14:paraId="45B32897" w14:textId="77777777" w:rsidR="0032349E" w:rsidRPr="0032349E" w:rsidRDefault="0032349E" w:rsidP="0032349E">
      <w:pPr>
        <w:pStyle w:val="ListParagraph"/>
        <w:numPr>
          <w:ilvl w:val="0"/>
          <w:numId w:val="5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Assessment and as needed intervention for chronic conditions (e.g., asthma, diabetes, seizures, severe allergies, ADHD)</w:t>
      </w:r>
    </w:p>
    <w:p w14:paraId="0528FE34" w14:textId="77777777" w:rsidR="0032349E" w:rsidRPr="0032349E" w:rsidRDefault="0032349E" w:rsidP="0032349E">
      <w:pPr>
        <w:pStyle w:val="ListParagraph"/>
        <w:numPr>
          <w:ilvl w:val="0"/>
          <w:numId w:val="5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Implementation of special health needs plans (EAP, IHP, IEP, 504 Plan)</w:t>
      </w:r>
    </w:p>
    <w:p w14:paraId="10ACC019" w14:textId="77777777" w:rsidR="0032349E" w:rsidRDefault="0032349E" w:rsidP="003234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Health Crisis &amp;</w:t>
      </w:r>
      <w:r w:rsidR="00B47CAA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Emergency Response</w:t>
      </w:r>
    </w:p>
    <w:p w14:paraId="4E524331" w14:textId="77777777" w:rsidR="0032349E" w:rsidRPr="0032349E" w:rsidRDefault="0032349E" w:rsidP="0032349E">
      <w:pPr>
        <w:pStyle w:val="ListParagraph"/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CPR and AED administration</w:t>
      </w:r>
    </w:p>
    <w:p w14:paraId="44E88CE9" w14:textId="77777777" w:rsidR="0032349E" w:rsidRPr="0032349E" w:rsidRDefault="0032349E" w:rsidP="0032349E">
      <w:pPr>
        <w:pStyle w:val="ListParagraph"/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Administration and emergency Narcan</w:t>
      </w:r>
    </w:p>
    <w:p w14:paraId="2872A5E1" w14:textId="77777777" w:rsidR="0032349E" w:rsidRPr="0032349E" w:rsidRDefault="0032349E" w:rsidP="0032349E">
      <w:pPr>
        <w:pStyle w:val="ListParagraph"/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Blood glucose assessment</w:t>
      </w:r>
    </w:p>
    <w:p w14:paraId="51527D68" w14:textId="77777777" w:rsidR="0032349E" w:rsidRPr="0032349E" w:rsidRDefault="0032349E" w:rsidP="0032349E">
      <w:pPr>
        <w:pStyle w:val="ListParagraph"/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First response (assessment and intervention) to medical emergencies until EMS arrives</w:t>
      </w:r>
    </w:p>
    <w:p w14:paraId="64A1E25C" w14:textId="77777777" w:rsidR="0032349E" w:rsidRPr="0032349E" w:rsidRDefault="0032349E" w:rsidP="0032349E">
      <w:pPr>
        <w:pStyle w:val="ListParagraph"/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Implementation of individual emergency action plans (EAP’s)</w:t>
      </w:r>
    </w:p>
    <w:p w14:paraId="3175CC9F" w14:textId="77777777" w:rsidR="0032349E" w:rsidRDefault="0032349E" w:rsidP="0032349E">
      <w:pPr>
        <w:rPr>
          <w:b/>
          <w:sz w:val="24"/>
          <w:szCs w:val="24"/>
          <w:u w:val="single"/>
        </w:rPr>
      </w:pPr>
    </w:p>
    <w:p w14:paraId="0F37CA81" w14:textId="77777777" w:rsidR="0032349E" w:rsidRDefault="0032349E" w:rsidP="0032349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Medication Services</w:t>
      </w:r>
    </w:p>
    <w:p w14:paraId="6A606910" w14:textId="77777777" w:rsidR="0032349E" w:rsidRPr="0032349E" w:rsidRDefault="0032349E" w:rsidP="0032349E">
      <w:pPr>
        <w:pStyle w:val="ListParagraph"/>
        <w:numPr>
          <w:ilvl w:val="0"/>
          <w:numId w:val="7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Safe storage and administration of parent provided prescription and over-the-counter medications with proper documentation</w:t>
      </w:r>
    </w:p>
    <w:p w14:paraId="0FAB7F7B" w14:textId="77777777" w:rsidR="0032349E" w:rsidRPr="0032349E" w:rsidRDefault="0032349E" w:rsidP="0032349E">
      <w:pPr>
        <w:pStyle w:val="ListParagraph"/>
        <w:numPr>
          <w:ilvl w:val="1"/>
          <w:numId w:val="7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Daily medication administration (with physician/parent authorization)</w:t>
      </w:r>
    </w:p>
    <w:p w14:paraId="41463E0B" w14:textId="77777777" w:rsidR="0032349E" w:rsidRPr="0032349E" w:rsidRDefault="0032349E" w:rsidP="0032349E">
      <w:pPr>
        <w:pStyle w:val="ListParagraph"/>
        <w:numPr>
          <w:ilvl w:val="1"/>
          <w:numId w:val="7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Administration of as needed medication (with physician/parent authorization)</w:t>
      </w:r>
    </w:p>
    <w:p w14:paraId="3EC6F3DA" w14:textId="77777777" w:rsidR="0032349E" w:rsidRPr="00F356FD" w:rsidRDefault="0032349E" w:rsidP="0032349E">
      <w:pPr>
        <w:pStyle w:val="ListParagraph"/>
        <w:numPr>
          <w:ilvl w:val="1"/>
          <w:numId w:val="7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Administration of emergency medication (with physician/parent authorization)</w:t>
      </w:r>
    </w:p>
    <w:p w14:paraId="7185D373" w14:textId="77777777" w:rsidR="0032349E" w:rsidRPr="00B47CAA" w:rsidRDefault="00F356FD" w:rsidP="00B47CAA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B47CAA">
        <w:rPr>
          <w:sz w:val="24"/>
          <w:szCs w:val="24"/>
        </w:rPr>
        <w:t>Maintenance of medication logs and compliance with all medication-related laws</w:t>
      </w:r>
    </w:p>
    <w:p w14:paraId="360DDA24" w14:textId="77777777" w:rsidR="00F356FD" w:rsidRPr="00B47CAA" w:rsidRDefault="00F356FD" w:rsidP="00B47CAA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B47CAA">
        <w:rPr>
          <w:sz w:val="24"/>
          <w:szCs w:val="24"/>
        </w:rPr>
        <w:t>Supervision of self-carry/self-administer medications as allowed (e.g., asthma, inhalers, EpiPen’s)</w:t>
      </w:r>
    </w:p>
    <w:p w14:paraId="4C765831" w14:textId="77777777" w:rsidR="00F356FD" w:rsidRDefault="00F356FD" w:rsidP="00F356FD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Specialized Clinical Procedures (with physician/parent authorization)</w:t>
      </w:r>
    </w:p>
    <w:p w14:paraId="732223B8" w14:textId="77777777" w:rsidR="00F356FD" w:rsidRPr="00F356FD" w:rsidRDefault="00F356FD" w:rsidP="00F356FD">
      <w:pPr>
        <w:pStyle w:val="ListParagraph"/>
        <w:numPr>
          <w:ilvl w:val="0"/>
          <w:numId w:val="8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Blood glucose monitoring</w:t>
      </w:r>
    </w:p>
    <w:p w14:paraId="7FC13477" w14:textId="77777777" w:rsidR="00F356FD" w:rsidRPr="00F356FD" w:rsidRDefault="00F356FD" w:rsidP="00F356FD">
      <w:pPr>
        <w:pStyle w:val="ListParagraph"/>
        <w:numPr>
          <w:ilvl w:val="0"/>
          <w:numId w:val="8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G-tube feeding and care</w:t>
      </w:r>
    </w:p>
    <w:p w14:paraId="3206A55A" w14:textId="77777777" w:rsidR="00F356FD" w:rsidRPr="00F356FD" w:rsidRDefault="00F356FD" w:rsidP="00F356FD">
      <w:pPr>
        <w:pStyle w:val="ListParagraph"/>
        <w:numPr>
          <w:ilvl w:val="0"/>
          <w:numId w:val="8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Catheterization</w:t>
      </w:r>
    </w:p>
    <w:p w14:paraId="44024BBB" w14:textId="77777777" w:rsidR="00F356FD" w:rsidRPr="00F356FD" w:rsidRDefault="00F356FD" w:rsidP="00F356FD">
      <w:pPr>
        <w:pStyle w:val="ListParagraph"/>
        <w:numPr>
          <w:ilvl w:val="0"/>
          <w:numId w:val="8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Tracheostomy care or suctioning</w:t>
      </w:r>
    </w:p>
    <w:p w14:paraId="27201D33" w14:textId="77777777" w:rsidR="00F356FD" w:rsidRPr="00F356FD" w:rsidRDefault="00F356FD" w:rsidP="00F356FD">
      <w:pPr>
        <w:pStyle w:val="ListParagraph"/>
        <w:numPr>
          <w:ilvl w:val="0"/>
          <w:numId w:val="8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Oxygen therapy</w:t>
      </w:r>
    </w:p>
    <w:p w14:paraId="160D0652" w14:textId="77777777" w:rsidR="00F356FD" w:rsidRPr="00F356FD" w:rsidRDefault="00F356FD" w:rsidP="00F356FD">
      <w:pPr>
        <w:pStyle w:val="ListParagraph"/>
        <w:numPr>
          <w:ilvl w:val="0"/>
          <w:numId w:val="8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Wound care and dressing changes</w:t>
      </w:r>
    </w:p>
    <w:p w14:paraId="0CB834A2" w14:textId="77777777" w:rsidR="00F356FD" w:rsidRDefault="00F356FD" w:rsidP="00F356FD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Mental &amp; Behavioral Health Support (as provided by nursing staff)</w:t>
      </w:r>
    </w:p>
    <w:p w14:paraId="11C7F136" w14:textId="77777777" w:rsidR="00F356FD" w:rsidRPr="00F356FD" w:rsidRDefault="00F356FD" w:rsidP="00F356FD">
      <w:pPr>
        <w:pStyle w:val="ListParagraph"/>
        <w:numPr>
          <w:ilvl w:val="0"/>
          <w:numId w:val="9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Observation and documentation of emotional health concerns as related to physical symptoms</w:t>
      </w:r>
    </w:p>
    <w:p w14:paraId="3E7D6D99" w14:textId="77777777" w:rsidR="00F356FD" w:rsidRPr="00F356FD" w:rsidRDefault="00F356FD" w:rsidP="00F356FD">
      <w:pPr>
        <w:pStyle w:val="ListParagraph"/>
        <w:numPr>
          <w:ilvl w:val="0"/>
          <w:numId w:val="9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Crisis response in coordination with counselors and district mental health staff</w:t>
      </w:r>
    </w:p>
    <w:p w14:paraId="6CE25D46" w14:textId="77777777" w:rsidR="00F356FD" w:rsidRPr="00360FF8" w:rsidRDefault="00360FF8" w:rsidP="00F356FD">
      <w:pPr>
        <w:pStyle w:val="ListParagraph"/>
        <w:numPr>
          <w:ilvl w:val="0"/>
          <w:numId w:val="9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>Referral to school counselors or outside professionals, as appropriate</w:t>
      </w:r>
    </w:p>
    <w:p w14:paraId="43212657" w14:textId="77777777" w:rsidR="00360FF8" w:rsidRDefault="00360FF8" w:rsidP="00360FF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Collaboration &amp; Education</w:t>
      </w:r>
    </w:p>
    <w:p w14:paraId="69C89E43" w14:textId="77777777" w:rsidR="00360FF8" w:rsidRPr="002974C9" w:rsidRDefault="00360FF8" w:rsidP="002974C9">
      <w:pPr>
        <w:pStyle w:val="ListParagraph"/>
        <w:numPr>
          <w:ilvl w:val="0"/>
          <w:numId w:val="12"/>
        </w:numPr>
        <w:rPr>
          <w:b/>
          <w:sz w:val="24"/>
          <w:szCs w:val="24"/>
          <w:u w:val="single"/>
        </w:rPr>
      </w:pPr>
      <w:r w:rsidRPr="002974C9">
        <w:rPr>
          <w:sz w:val="24"/>
          <w:szCs w:val="24"/>
        </w:rPr>
        <w:t>Development of individualized healthcare plans (IHPs)</w:t>
      </w:r>
    </w:p>
    <w:p w14:paraId="506C5531" w14:textId="77777777" w:rsidR="00360FF8" w:rsidRPr="002974C9" w:rsidRDefault="00360FF8" w:rsidP="002974C9">
      <w:pPr>
        <w:pStyle w:val="ListParagraph"/>
        <w:numPr>
          <w:ilvl w:val="0"/>
          <w:numId w:val="12"/>
        </w:numPr>
        <w:rPr>
          <w:b/>
          <w:sz w:val="24"/>
          <w:szCs w:val="24"/>
          <w:u w:val="single"/>
        </w:rPr>
      </w:pPr>
      <w:r w:rsidRPr="002974C9">
        <w:rPr>
          <w:sz w:val="24"/>
          <w:szCs w:val="24"/>
        </w:rPr>
        <w:t>Participation in ARD/504/RTI/attendance committees as needed for student health</w:t>
      </w:r>
    </w:p>
    <w:p w14:paraId="670D255F" w14:textId="77777777" w:rsidR="00360FF8" w:rsidRPr="002974C9" w:rsidRDefault="00360FF8" w:rsidP="002974C9">
      <w:pPr>
        <w:pStyle w:val="ListParagraph"/>
        <w:numPr>
          <w:ilvl w:val="0"/>
          <w:numId w:val="12"/>
        </w:numPr>
        <w:rPr>
          <w:b/>
          <w:sz w:val="24"/>
          <w:szCs w:val="24"/>
          <w:u w:val="single"/>
        </w:rPr>
      </w:pPr>
      <w:r w:rsidRPr="002974C9">
        <w:rPr>
          <w:sz w:val="24"/>
          <w:szCs w:val="24"/>
        </w:rPr>
        <w:t>Communication with physicians, specialists, and community providers (with parental consent)</w:t>
      </w:r>
    </w:p>
    <w:p w14:paraId="7E5F8EEA" w14:textId="77777777" w:rsidR="00360FF8" w:rsidRPr="002974C9" w:rsidRDefault="00360FF8" w:rsidP="002974C9">
      <w:pPr>
        <w:pStyle w:val="ListParagraph"/>
        <w:numPr>
          <w:ilvl w:val="0"/>
          <w:numId w:val="12"/>
        </w:numPr>
        <w:rPr>
          <w:b/>
          <w:sz w:val="24"/>
          <w:szCs w:val="24"/>
          <w:u w:val="single"/>
        </w:rPr>
      </w:pPr>
      <w:r w:rsidRPr="002974C9">
        <w:rPr>
          <w:sz w:val="24"/>
          <w:szCs w:val="24"/>
        </w:rPr>
        <w:t>Resources and referrals to community clinics or health agencies</w:t>
      </w:r>
    </w:p>
    <w:p w14:paraId="32FAAC4E" w14:textId="77777777" w:rsidR="0032349E" w:rsidRDefault="0032349E" w:rsidP="0032349E">
      <w:pPr>
        <w:rPr>
          <w:b/>
          <w:sz w:val="24"/>
          <w:szCs w:val="24"/>
          <w:u w:val="single"/>
        </w:rPr>
      </w:pPr>
    </w:p>
    <w:p w14:paraId="55B10B92" w14:textId="77777777" w:rsidR="0032349E" w:rsidRDefault="0032349E" w:rsidP="0032349E">
      <w:pPr>
        <w:rPr>
          <w:b/>
          <w:sz w:val="24"/>
          <w:szCs w:val="24"/>
          <w:u w:val="single"/>
        </w:rPr>
      </w:pPr>
    </w:p>
    <w:p w14:paraId="0415B4B6" w14:textId="77777777" w:rsidR="0032349E" w:rsidRDefault="0032349E" w:rsidP="0032349E">
      <w:pPr>
        <w:rPr>
          <w:b/>
          <w:sz w:val="24"/>
          <w:szCs w:val="24"/>
          <w:u w:val="single"/>
        </w:rPr>
      </w:pPr>
    </w:p>
    <w:p w14:paraId="4FC26755" w14:textId="77777777" w:rsidR="0032349E" w:rsidRPr="0032349E" w:rsidRDefault="0032349E" w:rsidP="0032349E">
      <w:pPr>
        <w:rPr>
          <w:b/>
          <w:sz w:val="24"/>
          <w:szCs w:val="24"/>
          <w:u w:val="single"/>
        </w:rPr>
      </w:pPr>
    </w:p>
    <w:p w14:paraId="70031113" w14:textId="77777777" w:rsidR="00BB164E" w:rsidRPr="00BB164E" w:rsidRDefault="00BB164E" w:rsidP="00BB164E">
      <w:pPr>
        <w:pStyle w:val="ListParagraph"/>
        <w:rPr>
          <w:b/>
          <w:sz w:val="24"/>
          <w:szCs w:val="24"/>
          <w:u w:val="single"/>
        </w:rPr>
      </w:pPr>
    </w:p>
    <w:sectPr w:rsidR="00BB164E" w:rsidRPr="00BB1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6490E"/>
    <w:multiLevelType w:val="hybridMultilevel"/>
    <w:tmpl w:val="DD709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D69ED"/>
    <w:multiLevelType w:val="hybridMultilevel"/>
    <w:tmpl w:val="CD609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F20FC"/>
    <w:multiLevelType w:val="hybridMultilevel"/>
    <w:tmpl w:val="4A6C86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7A3256"/>
    <w:multiLevelType w:val="hybridMultilevel"/>
    <w:tmpl w:val="7CEE1E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1338C2"/>
    <w:multiLevelType w:val="hybridMultilevel"/>
    <w:tmpl w:val="903CF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C415B"/>
    <w:multiLevelType w:val="hybridMultilevel"/>
    <w:tmpl w:val="1BD656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76826FF"/>
    <w:multiLevelType w:val="hybridMultilevel"/>
    <w:tmpl w:val="02AE2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92C09"/>
    <w:multiLevelType w:val="hybridMultilevel"/>
    <w:tmpl w:val="FF146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7793F"/>
    <w:multiLevelType w:val="hybridMultilevel"/>
    <w:tmpl w:val="D8EA4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9C542A"/>
    <w:multiLevelType w:val="hybridMultilevel"/>
    <w:tmpl w:val="E4DC4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D65BA3"/>
    <w:multiLevelType w:val="hybridMultilevel"/>
    <w:tmpl w:val="79F42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B4E88"/>
    <w:multiLevelType w:val="hybridMultilevel"/>
    <w:tmpl w:val="15CC8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9"/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11"/>
  </w:num>
  <w:num w:numId="10">
    <w:abstractNumId w:val="3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4E"/>
    <w:rsid w:val="002974C9"/>
    <w:rsid w:val="002A6C6D"/>
    <w:rsid w:val="0032349E"/>
    <w:rsid w:val="00360FF8"/>
    <w:rsid w:val="009A37D2"/>
    <w:rsid w:val="00B47CAA"/>
    <w:rsid w:val="00BB164E"/>
    <w:rsid w:val="00F3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08A01"/>
  <w15:chartTrackingRefBased/>
  <w15:docId w15:val="{38EAA5AC-763D-460F-8E1E-A86425FD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Princeton ISD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Nash</dc:creator>
  <cp:keywords/>
  <dc:description/>
  <cp:lastModifiedBy>Wendy Cain</cp:lastModifiedBy>
  <cp:revision>2</cp:revision>
  <dcterms:created xsi:type="dcterms:W3CDTF">2025-08-29T01:07:00Z</dcterms:created>
  <dcterms:modified xsi:type="dcterms:W3CDTF">2025-08-29T01:07:00Z</dcterms:modified>
</cp:coreProperties>
</file>