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0"/>
          <w:szCs w:val="20"/>
        </w:rPr>
      </w:pPr>
      <w:r w:rsidDel="00000000" w:rsidR="00000000" w:rsidRPr="00000000">
        <w:rPr>
          <w:sz w:val="20"/>
          <w:szCs w:val="20"/>
          <w:rtl w:val="0"/>
        </w:rPr>
        <w:t xml:space="preserve">Introduction</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“The mutual responsibilities of families, schools, and communities to build relationships to support student learning and achievement, support family well-being and the continuous learning and development of children, families, and educators. Family engagement is fully integrated in the child’s educational experience and is both culturally and linguistically appropriate.” Texas Administrative Code 102.1003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SBISD, in accordance with the House Bill 3 High-Quality PreKinder guidelines, created a High-Quality PreKinder Family Engagement Plan to promote partnership between our school, families, and community to ensure the successful outcomes for our youngest learners in prekindergarten programs. Collaboratively, we all share the responsibility to encourage and support initiatives, activities,and practices that enhance the success of student learning and achievement.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Family Engagement Plan Development Committee Members: Ronni McGraw,  Kaleigh Coleman, Jackie Butler, Shannon Stewart,Jenna Aguilar, McKayla Sanchez</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Contact Person for Families: Jackie Butler</w:t>
            </w:r>
          </w:p>
        </w:tc>
      </w:tr>
    </w:tbl>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Family Engagement Plan</w:t>
      </w:r>
    </w:p>
    <w:p w:rsidR="00000000" w:rsidDel="00000000" w:rsidP="00000000" w:rsidRDefault="00000000" w:rsidRPr="00000000" w14:paraId="00000008">
      <w:pPr>
        <w:rPr>
          <w:sz w:val="20"/>
          <w:szCs w:val="20"/>
        </w:rPr>
      </w:pPr>
      <w:r w:rsidDel="00000000" w:rsidR="00000000" w:rsidRPr="00000000">
        <w:rPr>
          <w:rtl w:val="0"/>
        </w:rPr>
      </w:r>
    </w:p>
    <w:tbl>
      <w:tblPr>
        <w:tblStyle w:val="Table2"/>
        <w:tblW w:w="100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65"/>
        <w:gridCol w:w="3105"/>
        <w:gridCol w:w="4680"/>
        <w:tblGridChange w:id="0">
          <w:tblGrid>
            <w:gridCol w:w="2265"/>
            <w:gridCol w:w="3105"/>
            <w:gridCol w:w="468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Family Engagement Plan Component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Component Description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Activity/Event/Practice Details and Timing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Facilitate Family to Family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Inclusive, transparent communications allow school personnel to create a safe and respectful environment to promote supportive interactions between households.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numPr>
                <w:ilvl w:val="0"/>
                <w:numId w:val="7"/>
              </w:numPr>
              <w:spacing w:line="240" w:lineRule="auto"/>
              <w:ind w:left="720" w:hanging="360"/>
              <w:rPr>
                <w:sz w:val="20"/>
                <w:szCs w:val="20"/>
              </w:rPr>
            </w:pPr>
            <w:r w:rsidDel="00000000" w:rsidR="00000000" w:rsidRPr="00000000">
              <w:rPr>
                <w:sz w:val="20"/>
                <w:szCs w:val="20"/>
                <w:rtl w:val="0"/>
              </w:rPr>
              <w:t xml:space="preserve">Elementary Meet-the-teacher Event</w:t>
            </w:r>
          </w:p>
          <w:p w:rsidR="00000000" w:rsidDel="00000000" w:rsidP="00000000" w:rsidRDefault="00000000" w:rsidRPr="00000000" w14:paraId="0000000F">
            <w:pPr>
              <w:widowControl w:val="0"/>
              <w:numPr>
                <w:ilvl w:val="0"/>
                <w:numId w:val="7"/>
              </w:numPr>
              <w:spacing w:line="240" w:lineRule="auto"/>
              <w:ind w:left="720" w:hanging="360"/>
              <w:rPr>
                <w:sz w:val="20"/>
                <w:szCs w:val="20"/>
              </w:rPr>
            </w:pPr>
            <w:r w:rsidDel="00000000" w:rsidR="00000000" w:rsidRPr="00000000">
              <w:rPr>
                <w:sz w:val="20"/>
                <w:szCs w:val="20"/>
                <w:rtl w:val="0"/>
              </w:rPr>
              <w:t xml:space="preserve">Bi-annual newsletter</w:t>
            </w:r>
          </w:p>
          <w:p w:rsidR="00000000" w:rsidDel="00000000" w:rsidP="00000000" w:rsidRDefault="00000000" w:rsidRPr="00000000" w14:paraId="0000001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PK/K Round-up with childcare programs, Headstart</w:t>
            </w:r>
          </w:p>
          <w:p w:rsidR="00000000" w:rsidDel="00000000" w:rsidP="00000000" w:rsidRDefault="00000000" w:rsidRPr="00000000" w14:paraId="0000001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Share Resources Access</w:t>
            </w:r>
          </w:p>
          <w:p w:rsidR="00000000" w:rsidDel="00000000" w:rsidP="00000000" w:rsidRDefault="00000000" w:rsidRPr="00000000" w14:paraId="00000012">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Open House</w:t>
            </w:r>
          </w:p>
          <w:p w:rsidR="00000000" w:rsidDel="00000000" w:rsidP="00000000" w:rsidRDefault="00000000" w:rsidRPr="00000000" w14:paraId="0000001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Home project opportunities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Establish a network of community resources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SBISD will build strategic partnerships with community organizations to leverage community resources for caregivers through the community resources handbook and ongoing district-wide events.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Elementary Track Meet</w:t>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Grandparent and Literacy Event</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Career Day</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Kids, Cows, &amp; More 4H/AG Extension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Increase family participation in decision making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Throughout the year, participation in district and school-wide decisionmaking empowers caregivers as their child’s first teacher and advocate.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Parent Climate/Family Feedback Survey</w:t>
            </w:r>
          </w:p>
          <w:p w:rsidR="00000000" w:rsidDel="00000000" w:rsidP="00000000" w:rsidRDefault="00000000" w:rsidRPr="00000000" w14:paraId="0000001D">
            <w:pPr>
              <w:widowControl w:val="0"/>
              <w:numPr>
                <w:ilvl w:val="0"/>
                <w:numId w:val="6"/>
              </w:numPr>
              <w:spacing w:line="240" w:lineRule="auto"/>
              <w:ind w:left="720" w:hanging="360"/>
              <w:rPr>
                <w:sz w:val="20"/>
                <w:szCs w:val="20"/>
              </w:rPr>
            </w:pPr>
            <w:r w:rsidDel="00000000" w:rsidR="00000000" w:rsidRPr="00000000">
              <w:rPr>
                <w:sz w:val="20"/>
                <w:szCs w:val="20"/>
                <w:rtl w:val="0"/>
              </w:rPr>
              <w:t xml:space="preserve">District Improvement Plan Committee</w:t>
            </w:r>
          </w:p>
          <w:p w:rsidR="00000000" w:rsidDel="00000000" w:rsidP="00000000" w:rsidRDefault="00000000" w:rsidRPr="00000000" w14:paraId="0000001E">
            <w:pPr>
              <w:widowControl w:val="0"/>
              <w:numPr>
                <w:ilvl w:val="0"/>
                <w:numId w:val="6"/>
              </w:numPr>
              <w:spacing w:line="240" w:lineRule="auto"/>
              <w:ind w:left="720" w:hanging="360"/>
              <w:rPr>
                <w:sz w:val="20"/>
                <w:szCs w:val="20"/>
              </w:rPr>
            </w:pPr>
            <w:r w:rsidDel="00000000" w:rsidR="00000000" w:rsidRPr="00000000">
              <w:rPr>
                <w:sz w:val="20"/>
                <w:szCs w:val="20"/>
                <w:rtl w:val="0"/>
              </w:rPr>
              <w:t xml:space="preserve">Parent-Family Engagement </w:t>
            </w:r>
          </w:p>
          <w:p w:rsidR="00000000" w:rsidDel="00000000" w:rsidP="00000000" w:rsidRDefault="00000000" w:rsidRPr="00000000" w14:paraId="0000001F">
            <w:pPr>
              <w:widowControl w:val="0"/>
              <w:numPr>
                <w:ilvl w:val="0"/>
                <w:numId w:val="6"/>
              </w:numPr>
              <w:spacing w:line="240" w:lineRule="auto"/>
              <w:ind w:left="720" w:hanging="360"/>
              <w:rPr>
                <w:sz w:val="20"/>
                <w:szCs w:val="20"/>
              </w:rPr>
            </w:pPr>
            <w:r w:rsidDel="00000000" w:rsidR="00000000" w:rsidRPr="00000000">
              <w:rPr>
                <w:sz w:val="20"/>
                <w:szCs w:val="20"/>
                <w:rtl w:val="0"/>
              </w:rPr>
              <w:t xml:space="preserve">SBISD School Board Meetings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Equip Families with tools to enhance and extend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Caregivers have multiple opportunities to learn about student progress and ways to support success at home. Caregivers also have personal extended learning </w:t>
            </w:r>
            <w:r w:rsidDel="00000000" w:rsidR="00000000" w:rsidRPr="00000000">
              <w:rPr>
                <w:sz w:val="20"/>
                <w:szCs w:val="20"/>
                <w:rtl w:val="0"/>
              </w:rPr>
              <w:t xml:space="preserve">opportunities</w:t>
            </w:r>
            <w:r w:rsidDel="00000000" w:rsidR="00000000" w:rsidRPr="00000000">
              <w:rPr>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Parent-Teacher Conference</w:t>
            </w:r>
          </w:p>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Parent Nights for Math and/or ELA</w:t>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Progress Checks</w:t>
            </w:r>
          </w:p>
          <w:p w:rsidR="00000000" w:rsidDel="00000000" w:rsidP="00000000" w:rsidRDefault="00000000" w:rsidRPr="00000000" w14:paraId="0000002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Parent Communication App</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Provide ongoing professional development opportunities for educators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Pre-Kindergarten teaching staff participate in professional development opportunities to support and use culturally diverse, culturally relevant, and culturally responsive family engagement strategies and enhance instruction.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PK Guidelines</w:t>
            </w:r>
          </w:p>
          <w:p w:rsidR="00000000" w:rsidDel="00000000" w:rsidP="00000000" w:rsidRDefault="00000000" w:rsidRPr="00000000" w14:paraId="000000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Technology for young children</w:t>
            </w:r>
          </w:p>
          <w:p w:rsidR="00000000" w:rsidDel="00000000" w:rsidP="00000000" w:rsidRDefault="00000000" w:rsidRPr="00000000" w14:paraId="0000002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Year to year alignment</w:t>
            </w:r>
          </w:p>
          <w:p w:rsidR="00000000" w:rsidDel="00000000" w:rsidP="00000000" w:rsidRDefault="00000000" w:rsidRPr="00000000" w14:paraId="0000002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Collaboration with feeding Headstart</w:t>
            </w:r>
          </w:p>
          <w:p w:rsidR="00000000" w:rsidDel="00000000" w:rsidP="00000000" w:rsidRDefault="00000000" w:rsidRPr="00000000" w14:paraId="0000002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ESC ECE training, coaching, mentoring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Evaluate family engagement efforts and use results for continuous learning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Ongoing campus/district needs assessment cycle will seek input to improve the quality of instruction, climate,and family engagement.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Campus Improvement Plan Cycle</w:t>
            </w:r>
          </w:p>
          <w:p w:rsidR="00000000" w:rsidDel="00000000" w:rsidP="00000000" w:rsidRDefault="00000000" w:rsidRPr="00000000" w14:paraId="0000003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District/Campus Climate Survey</w:t>
            </w:r>
          </w:p>
          <w:p w:rsidR="00000000" w:rsidDel="00000000" w:rsidP="00000000" w:rsidRDefault="00000000" w:rsidRPr="00000000" w14:paraId="0000003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Title I Parent Survey</w:t>
            </w:r>
          </w:p>
          <w:p w:rsidR="00000000" w:rsidDel="00000000" w:rsidP="00000000" w:rsidRDefault="00000000" w:rsidRPr="00000000" w14:paraId="0000003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District Performance Report</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0"/>
                <w:szCs w:val="20"/>
              </w:rPr>
            </w:pPr>
            <w:r w:rsidDel="00000000" w:rsidR="00000000" w:rsidRPr="00000000">
              <w:rPr>
                <w:rtl w:val="0"/>
              </w:rPr>
            </w:r>
          </w:p>
        </w:tc>
      </w:tr>
    </w:tbl>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rPr>
          <w:sz w:val="20"/>
          <w:szCs w:val="20"/>
        </w:rPr>
      </w:pPr>
      <w:r w:rsidDel="00000000" w:rsidR="00000000" w:rsidRPr="00000000">
        <w:rPr>
          <w:rtl w:val="0"/>
        </w:rPr>
      </w:r>
    </w:p>
    <w:tbl>
      <w:tblPr>
        <w:tblStyle w:val="Table3"/>
        <w:tblW w:w="100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20"/>
        <w:tblGridChange w:id="0">
          <w:tblGrid>
            <w:gridCol w:w="1002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b w:val="1"/>
                <w:sz w:val="20"/>
                <w:szCs w:val="20"/>
                <w:rtl w:val="0"/>
              </w:rPr>
              <w:t xml:space="preserve">Transition Activities:</w:t>
            </w:r>
            <w:r w:rsidDel="00000000" w:rsidR="00000000" w:rsidRPr="00000000">
              <w:rPr>
                <w:sz w:val="20"/>
                <w:szCs w:val="20"/>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Engage with Headstart providers to align best practices for family engagement, setting, and communicating learning goals and student progress monitoring </w:t>
            </w:r>
          </w:p>
          <w:p w:rsidR="00000000" w:rsidDel="00000000" w:rsidP="00000000" w:rsidRDefault="00000000" w:rsidRPr="00000000" w14:paraId="0000003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Transition visits for new enrolled students</w:t>
            </w:r>
          </w:p>
          <w:p w:rsidR="00000000" w:rsidDel="00000000" w:rsidP="00000000" w:rsidRDefault="00000000" w:rsidRPr="00000000" w14:paraId="0000003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Create a transition plan to support children and families moving from one grade to the next </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Linguistic &amp; Culturally Inclusive Practices: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Ensure Human Resources Dept. routinely implements linguistically and culturally inclusive hiring practices</w:t>
            </w:r>
          </w:p>
          <w:p w:rsidR="00000000" w:rsidDel="00000000" w:rsidP="00000000" w:rsidRDefault="00000000" w:rsidRPr="00000000" w14:paraId="0000003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Provide ongoing professional development to educators on culturally responsive topics twitch an early childhood focus</w:t>
            </w:r>
          </w:p>
          <w:p w:rsidR="00000000" w:rsidDel="00000000" w:rsidP="00000000" w:rsidRDefault="00000000" w:rsidRPr="00000000" w14:paraId="0000003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Use culturally relevant materials in classrooms and homework sent to families</w:t>
            </w:r>
          </w:p>
          <w:p w:rsidR="00000000" w:rsidDel="00000000" w:rsidP="00000000" w:rsidRDefault="00000000" w:rsidRPr="00000000" w14:paraId="0000003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Use home language for all communications sent to families</w:t>
            </w:r>
          </w:p>
          <w:p w:rsidR="00000000" w:rsidDel="00000000" w:rsidP="00000000" w:rsidRDefault="00000000" w:rsidRPr="00000000" w14:paraId="0000004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Provide translators and interpreters during all events/activities for caregivers as needed </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Conclusion: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The SBISD HQPK Family Engagement Plan is one strategy SBISD uses to facilitate collaborative success and foster positive relationships between the staff and the families served within the SBISD community. The Family Engagement Plan unites and establishes a shared understanding of how the stakeholders can work together to ensure children reach their full potential, from birth to kindergarten and sequential years.  </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HQPK Family Engagement Plan URL for ECDS Submissions: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https://resources.finalsite,net/images/v1588189668/abcisdgs/kfztqr9od6fti24jm1ne/FamilyEngagementPlan.pdf</w:t>
            </w:r>
          </w:p>
        </w:tc>
      </w:tr>
    </w:tbl>
    <w:p w:rsidR="00000000" w:rsidDel="00000000" w:rsidP="00000000" w:rsidRDefault="00000000" w:rsidRPr="00000000" w14:paraId="00000045">
      <w:pPr>
        <w:rPr>
          <w:sz w:val="20"/>
          <w:szCs w:val="20"/>
        </w:rPr>
      </w:pPr>
      <w:r w:rsidDel="00000000" w:rsidR="00000000" w:rsidRPr="00000000">
        <w:rPr>
          <w:rtl w:val="0"/>
        </w:rPr>
      </w:r>
    </w:p>
    <w:tbl>
      <w:tblPr>
        <w:tblStyle w:val="Table4"/>
        <w:tblW w:w="100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20"/>
        <w:tblGridChange w:id="0">
          <w:tblGrid>
            <w:gridCol w:w="1002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b w:val="1"/>
                <w:sz w:val="20"/>
                <w:szCs w:val="20"/>
              </w:rPr>
            </w:pPr>
            <w:r w:rsidDel="00000000" w:rsidR="00000000" w:rsidRPr="00000000">
              <w:rPr>
                <w:b w:val="1"/>
                <w:sz w:val="20"/>
                <w:szCs w:val="20"/>
                <w:rtl w:val="0"/>
              </w:rPr>
              <w:t xml:space="preserve">Point of Contact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sz w:val="20"/>
                <w:szCs w:val="20"/>
              </w:rPr>
            </w:pPr>
            <w:r w:rsidDel="00000000" w:rsidR="00000000" w:rsidRPr="00000000">
              <w:rPr>
                <w:sz w:val="20"/>
                <w:szCs w:val="20"/>
                <w:rtl w:val="0"/>
              </w:rPr>
              <w:t xml:space="preserve">Ronni LeeAnn McGraw </w:t>
            </w:r>
            <w:hyperlink r:id="rId6">
              <w:r w:rsidDel="00000000" w:rsidR="00000000" w:rsidRPr="00000000">
                <w:rPr>
                  <w:color w:val="1155cc"/>
                  <w:sz w:val="20"/>
                  <w:szCs w:val="20"/>
                  <w:u w:val="single"/>
                  <w:rtl w:val="0"/>
                </w:rPr>
                <w:t xml:space="preserve">lmcgraw@sierrablancaisd.net</w:t>
              </w:r>
            </w:hyperlink>
            <w:r w:rsidDel="00000000" w:rsidR="00000000" w:rsidRPr="00000000">
              <w:rPr>
                <w:sz w:val="20"/>
                <w:szCs w:val="20"/>
                <w:rtl w:val="0"/>
              </w:rPr>
              <w:t xml:space="preserve">  915-369-3741 x3732</w:t>
            </w:r>
          </w:p>
        </w:tc>
      </w:tr>
    </w:tbl>
    <w:p w:rsidR="00000000" w:rsidDel="00000000" w:rsidP="00000000" w:rsidRDefault="00000000" w:rsidRPr="00000000" w14:paraId="00000048">
      <w:pPr>
        <w:rPr>
          <w:sz w:val="20"/>
          <w:szCs w:val="20"/>
        </w:rPr>
      </w:pPr>
      <w:r w:rsidDel="00000000" w:rsidR="00000000" w:rsidRPr="00000000">
        <w:rPr>
          <w:sz w:val="20"/>
          <w:szCs w:val="20"/>
          <w:rtl w:val="0"/>
        </w:rPr>
        <w:t xml:space="preserve">Revised May 22, 2025</w:t>
      </w:r>
    </w:p>
    <w:sectPr>
      <w:headerReference r:id="rId7" w:type="default"/>
      <w:headerReference r:id="rId8" w:type="first"/>
      <w:footerReference r:id="rId9" w:type="default"/>
      <w:footerReference r:id="rId10"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rPr>
        <w:b w:val="1"/>
        <w:sz w:val="24"/>
        <w:szCs w:val="24"/>
      </w:rPr>
    </w:pPr>
    <w:r w:rsidDel="00000000" w:rsidR="00000000" w:rsidRPr="00000000">
      <w:rPr>
        <w:b w:val="1"/>
        <w:sz w:val="24"/>
        <w:szCs w:val="24"/>
        <w:rtl w:val="0"/>
      </w:rPr>
      <w:t xml:space="preserve">2025-2026 SBISD HQPK Family Engagement Plan</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mailto:lmcgraw@sierrablancaisd.net" TargetMode="Externa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