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Weslaco Independent School District</w:t>
      </w:r>
    </w:p>
    <w:p w:rsidR="00000000" w:rsidDel="00000000" w:rsidP="00000000" w:rsidRDefault="00000000" w:rsidRPr="00000000" w14:paraId="00000002">
      <w:pPr>
        <w:spacing w:after="0" w:lineRule="auto"/>
        <w:jc w:val="center"/>
        <w:rPr>
          <w:rFonts w:ascii="Times New Roman" w:cs="Times New Roman" w:eastAsia="Times New Roman" w:hAnsi="Times New Roman"/>
          <w:sz w:val="44"/>
          <w:szCs w:val="44"/>
        </w:rPr>
      </w:pPr>
      <w:r w:rsidDel="00000000" w:rsidR="00000000" w:rsidRPr="00000000">
        <w:rPr>
          <w:rFonts w:ascii="Times New Roman" w:cs="Times New Roman" w:eastAsia="Times New Roman" w:hAnsi="Times New Roman"/>
          <w:sz w:val="44"/>
          <w:szCs w:val="44"/>
          <w:rtl w:val="0"/>
        </w:rPr>
        <w:t xml:space="preserve">Student Code of Conduct</w:t>
      </w:r>
    </w:p>
    <w:p w:rsidR="00000000" w:rsidDel="00000000" w:rsidP="00000000" w:rsidRDefault="00000000" w:rsidRPr="00000000" w14:paraId="00000003">
      <w:pPr>
        <w:spacing w:after="0" w:lineRule="auto"/>
        <w:jc w:val="center"/>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004">
      <w:pPr>
        <w:spacing w:after="0" w:lineRule="auto"/>
        <w:jc w:val="center"/>
        <w:rPr>
          <w:rFonts w:ascii="Arial" w:cs="Arial" w:eastAsia="Arial" w:hAnsi="Arial"/>
          <w:i w:val="1"/>
        </w:rPr>
      </w:pPr>
      <w:r w:rsidDel="00000000" w:rsidR="00000000" w:rsidRPr="00000000">
        <w:rPr>
          <w:rFonts w:ascii="Arial" w:cs="Arial" w:eastAsia="Arial" w:hAnsi="Arial"/>
          <w:i w:val="1"/>
        </w:rPr>
        <w:drawing>
          <wp:inline distB="114300" distT="114300" distL="114300" distR="114300">
            <wp:extent cx="3638550" cy="363855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638550" cy="363855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after="0" w:lineRule="auto"/>
        <w:rPr>
          <w:rFonts w:ascii="Arial" w:cs="Arial" w:eastAsia="Arial" w:hAnsi="Arial"/>
          <w:i w:val="1"/>
        </w:rPr>
      </w:pPr>
      <w:r w:rsidDel="00000000" w:rsidR="00000000" w:rsidRPr="00000000">
        <w:rPr>
          <w:rtl w:val="0"/>
        </w:rPr>
      </w:r>
    </w:p>
    <w:p w:rsidR="00000000" w:rsidDel="00000000" w:rsidP="00000000" w:rsidRDefault="00000000" w:rsidRPr="00000000" w14:paraId="00000006">
      <w:pPr>
        <w:spacing w:after="0" w:lineRule="auto"/>
        <w:rPr>
          <w:rFonts w:ascii="Arial" w:cs="Arial" w:eastAsia="Arial" w:hAnsi="Arial"/>
          <w:i w:val="1"/>
        </w:rPr>
      </w:pPr>
      <w:r w:rsidDel="00000000" w:rsidR="00000000" w:rsidRPr="00000000">
        <w:rPr>
          <w:rtl w:val="0"/>
        </w:rPr>
      </w:r>
    </w:p>
    <w:p w:rsidR="00000000" w:rsidDel="00000000" w:rsidP="00000000" w:rsidRDefault="00000000" w:rsidRPr="00000000" w14:paraId="00000007">
      <w:pPr>
        <w:spacing w:after="0"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2025-2026</w:t>
      </w:r>
      <w:r w:rsidDel="00000000" w:rsidR="00000000" w:rsidRPr="00000000">
        <w:rPr>
          <w:rtl w:val="0"/>
        </w:rPr>
      </w:r>
    </w:p>
    <w:p w:rsidR="00000000" w:rsidDel="00000000" w:rsidP="00000000" w:rsidRDefault="00000000" w:rsidRPr="00000000" w14:paraId="00000008">
      <w:pPr>
        <w:spacing w:after="0" w:lineRule="auto"/>
        <w:jc w:val="center"/>
        <w:rPr>
          <w:rFonts w:ascii="Times New Roman" w:cs="Times New Roman" w:eastAsia="Times New Roman" w:hAnsi="Times New Roman"/>
          <w:sz w:val="42"/>
          <w:szCs w:val="42"/>
        </w:rPr>
      </w:pPr>
      <w:r w:rsidDel="00000000" w:rsidR="00000000" w:rsidRPr="00000000">
        <w:rPr>
          <w:rtl w:val="0"/>
        </w:rPr>
      </w:r>
    </w:p>
    <w:p w:rsidR="00000000" w:rsidDel="00000000" w:rsidP="00000000" w:rsidRDefault="00000000" w:rsidRPr="00000000" w14:paraId="00000009">
      <w:pPr>
        <w:keepLines w:val="1"/>
        <w:spacing w:after="0" w:line="276"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Dr. Richard Rivera</w:t>
      </w:r>
    </w:p>
    <w:p w:rsidR="00000000" w:rsidDel="00000000" w:rsidP="00000000" w:rsidRDefault="00000000" w:rsidRPr="00000000" w14:paraId="0000000A">
      <w:pPr>
        <w:keepLines w:val="1"/>
        <w:spacing w:after="0" w:line="276"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 Superintendent of Schools</w:t>
      </w:r>
    </w:p>
    <w:p w:rsidR="00000000" w:rsidDel="00000000" w:rsidP="00000000" w:rsidRDefault="00000000" w:rsidRPr="00000000" w14:paraId="0000000B">
      <w:pPr>
        <w:keepLines w:val="1"/>
        <w:spacing w:after="0" w:line="276" w:lineRule="auto"/>
        <w:jc w:val="center"/>
        <w:rPr>
          <w:rFonts w:ascii="Times New Roman" w:cs="Times New Roman" w:eastAsia="Times New Roman" w:hAnsi="Times New Roman"/>
          <w:sz w:val="42"/>
          <w:szCs w:val="42"/>
        </w:rPr>
      </w:pPr>
      <w:r w:rsidDel="00000000" w:rsidR="00000000" w:rsidRPr="00000000">
        <w:rPr>
          <w:rFonts w:ascii="Times New Roman" w:cs="Times New Roman" w:eastAsia="Times New Roman" w:hAnsi="Times New Roman"/>
          <w:sz w:val="42"/>
          <w:szCs w:val="42"/>
          <w:rtl w:val="0"/>
        </w:rPr>
        <w:t xml:space="preserve">Board Adopted August 12, 2025</w:t>
      </w:r>
    </w:p>
    <w:p w:rsidR="00000000" w:rsidDel="00000000" w:rsidP="00000000" w:rsidRDefault="00000000" w:rsidRPr="00000000" w14:paraId="0000000C">
      <w:pPr>
        <w:keepLines w:val="1"/>
        <w:spacing w:after="0" w:line="276" w:lineRule="auto"/>
        <w:jc w:val="cente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0D">
      <w:pPr>
        <w:rPr>
          <w:sz w:val="22"/>
          <w:szCs w:val="22"/>
        </w:rPr>
      </w:pPr>
      <w:bookmarkStart w:colFirst="0" w:colLast="0" w:name="_8kucm5grrtv2" w:id="0"/>
      <w:bookmarkEnd w:id="0"/>
      <w:r w:rsidDel="00000000" w:rsidR="00000000" w:rsidRPr="00000000">
        <w:rPr>
          <w:sz w:val="22"/>
          <w:szCs w:val="22"/>
          <w:rtl w:val="0"/>
        </w:rPr>
        <w:t xml:space="preserve">If you have difficulty accessing the information in this document because of disability, please contact </w:t>
      </w:r>
      <w:hyperlink r:id="rId7">
        <w:r w:rsidDel="00000000" w:rsidR="00000000" w:rsidRPr="00000000">
          <w:rPr>
            <w:color w:val="1155cc"/>
            <w:sz w:val="22"/>
            <w:szCs w:val="22"/>
            <w:u w:val="single"/>
            <w:rtl w:val="0"/>
          </w:rPr>
          <w:t xml:space="preserve">www.wisd.us</w:t>
        </w:r>
      </w:hyperlink>
      <w:r w:rsidDel="00000000" w:rsidR="00000000" w:rsidRPr="00000000">
        <w:rPr>
          <w:sz w:val="22"/>
          <w:szCs w:val="22"/>
          <w:rtl w:val="0"/>
        </w:rPr>
        <w:t xml:space="preserve"> or 956-969-6500. You can also contact your child’s campus. </w:t>
      </w:r>
    </w:p>
    <w:p w:rsidR="00000000" w:rsidDel="00000000" w:rsidP="00000000" w:rsidRDefault="00000000" w:rsidRPr="00000000" w14:paraId="0000000E">
      <w:pPr>
        <w:rPr>
          <w:sz w:val="22"/>
          <w:szCs w:val="22"/>
        </w:rPr>
      </w:pPr>
      <w:bookmarkStart w:colFirst="0" w:colLast="0" w:name="_cnobu5ep29pe" w:id="1"/>
      <w:bookmarkEnd w:id="1"/>
      <w:r w:rsidDel="00000000" w:rsidR="00000000" w:rsidRPr="00000000">
        <w:rPr>
          <w:rtl w:val="0"/>
        </w:rPr>
      </w:r>
    </w:p>
    <w:p w:rsidR="00000000" w:rsidDel="00000000" w:rsidP="00000000" w:rsidRDefault="00000000" w:rsidRPr="00000000" w14:paraId="0000000F">
      <w:pPr>
        <w:jc w:val="both"/>
        <w:rPr>
          <w:sz w:val="16"/>
          <w:szCs w:val="16"/>
        </w:rPr>
      </w:pPr>
      <w:bookmarkStart w:colFirst="0" w:colLast="0" w:name="_pdmfe3evtjoh" w:id="2"/>
      <w:bookmarkEnd w:id="2"/>
      <w:r w:rsidDel="00000000" w:rsidR="00000000" w:rsidRPr="00000000">
        <w:rPr>
          <w:sz w:val="16"/>
          <w:szCs w:val="16"/>
          <w:rtl w:val="0"/>
        </w:rPr>
        <w:t xml:space="preserve">Disclaimer: Weslaco ISD does not discriminate on the basis of race, age, religion, color, national origin, gender, or disability in providing education services, activities, and programs, including vocational programs, in accordance with Title VI of the Civil Rights Act of 1964, as amended; Title IX of the Educational Amendments of 1972; section 504 of the Rehabilitation Act of 1973, as amended.</w:t>
      </w:r>
    </w:p>
    <w:p w:rsidR="00000000" w:rsidDel="00000000" w:rsidP="00000000" w:rsidRDefault="00000000" w:rsidRPr="00000000" w14:paraId="00000010">
      <w:pPr>
        <w:keepLines w:val="1"/>
        <w:spacing w:after="0" w:line="276" w:lineRule="auto"/>
        <w:jc w:val="center"/>
        <w:rPr>
          <w:rFonts w:ascii="Times New Roman" w:cs="Times New Roman" w:eastAsia="Times New Roman" w:hAnsi="Times New Roman"/>
          <w:sz w:val="30"/>
          <w:szCs w:val="30"/>
        </w:rPr>
      </w:pP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240" w:line="240" w:lineRule="auto"/>
        <w:ind w:left="0" w:right="0" w:firstLine="0"/>
        <w:jc w:val="left"/>
        <w:rPr>
          <w:rFonts w:ascii="Play" w:cs="Play" w:eastAsia="Play" w:hAnsi="Play"/>
          <w:b w:val="1"/>
          <w:i w:val="0"/>
          <w:smallCaps w:val="0"/>
          <w:strike w:val="0"/>
          <w:color w:val="000000"/>
          <w:sz w:val="32"/>
          <w:szCs w:val="32"/>
          <w:u w:val="none"/>
          <w:shd w:fill="auto" w:val="clear"/>
          <w:vertAlign w:val="baseline"/>
        </w:rPr>
      </w:pPr>
      <w:r w:rsidDel="00000000" w:rsidR="00000000" w:rsidRPr="00000000">
        <w:rPr>
          <w:rFonts w:ascii="Play" w:cs="Play" w:eastAsia="Play" w:hAnsi="Play"/>
          <w:b w:val="1"/>
          <w:sz w:val="32"/>
          <w:szCs w:val="32"/>
          <w:rtl w:val="0"/>
        </w:rPr>
        <w:t xml:space="preserve">Table</w:t>
      </w:r>
      <w:r w:rsidDel="00000000" w:rsidR="00000000" w:rsidRPr="00000000">
        <w:rPr>
          <w:rFonts w:ascii="Play" w:cs="Play" w:eastAsia="Play" w:hAnsi="Play"/>
          <w:b w:val="1"/>
          <w:i w:val="0"/>
          <w:smallCaps w:val="0"/>
          <w:strike w:val="0"/>
          <w:color w:val="000000"/>
          <w:sz w:val="32"/>
          <w:szCs w:val="32"/>
          <w:u w:val="none"/>
          <w:shd w:fill="auto" w:val="clear"/>
          <w:vertAlign w:val="baseline"/>
          <w:rtl w:val="0"/>
        </w:rPr>
        <w:t xml:space="preserve"> of Contents</w:t>
      </w:r>
    </w:p>
    <w:sdt>
      <w:sdtPr>
        <w:id w:val="237962299"/>
        <w:docPartObj>
          <w:docPartGallery w:val="Table of Contents"/>
          <w:docPartUnique w:val="1"/>
        </w:docPartObj>
      </w:sdtPr>
      <w:sdtContent>
        <w:p w:rsidR="00000000" w:rsidDel="00000000" w:rsidP="00000000" w:rsidRDefault="00000000" w:rsidRPr="00000000" w14:paraId="00000012">
          <w:pPr>
            <w:widowControl w:val="0"/>
            <w:tabs>
              <w:tab w:val="right" w:leader="dot" w:pos="12000"/>
            </w:tabs>
            <w:spacing w:after="0" w:before="6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axluor214rot">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Student Code of Conduct</w:t>
              <w:tab/>
              <w:t xml:space="preserve">3</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wepvz120uk8v">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Accessibility</w:t>
              <w:tab/>
              <w:t xml:space="preserve">3</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qtqvd3v9vybz">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Purpose</w:t>
              <w:tab/>
              <w:t xml:space="preserve">3</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nbo4bxgjmbkf">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School District Authority and Jurisdiction</w:t>
              <w:tab/>
              <w:t xml:space="preserve">5</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82m6msty144">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Campus Behavior Coordinator</w:t>
              <w:tab/>
              <w:t xml:space="preserve">5</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vpbud8s1cdgs">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Threat Assessment and Safe and Supportive School Team</w:t>
              <w:tab/>
              <w:t xml:space="preserve">6</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9hhld4ve0h2">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Reporting Crimes</w:t>
              <w:tab/>
              <w:t xml:space="preserve">6</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tpeul94475pq">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Security Personnel</w:t>
              <w:tab/>
              <w:t xml:space="preserve">6</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5jtnhujqdut">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“Parent” Defined</w:t>
              <w:tab/>
              <w:t xml:space="preserve">7</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aebvyh7g0mo">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Participating in Graduation Activities</w:t>
              <w:tab/>
              <w:t xml:space="preserve">7</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8p1jg4ecchb2">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Unauthorized Persons</w:t>
              <w:tab/>
              <w:t xml:space="preserve">8</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mto0isy9jqll">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Standards for Student Conduct</w:t>
              <w:tab/>
              <w:t xml:space="preserve">9</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79ixkx55fp76">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General Conduct Violations</w:t>
              <w:tab/>
              <w:t xml:space="preserve">10</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g66ymv0zhp">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Disregard for Authority</w:t>
              <w:tab/>
              <w:t xml:space="preserve">10</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ej6s5i56nz27">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Mistreatment of Others</w:t>
              <w:tab/>
              <w:t xml:space="preserve">10</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3ttpwk543g6">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Property Offenses</w:t>
              <w:tab/>
              <w:t xml:space="preserve">11</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vom51hdwgie">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Possession of Prohibited Items</w:t>
              <w:tab/>
              <w:t xml:space="preserve">11</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w5bv15gv2yc">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Possession of Personal Communication Devices</w:t>
              <w:tab/>
              <w:t xml:space="preserve">12</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9axpnouzw9s">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Illegal, Prescription, and Over-the-Counter Drugs</w:t>
              <w:tab/>
              <w:t xml:space="preserve">12</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en10xwok7oxp">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Misuse of Technology, including Artificial Intelligence (AI) Renderings,  Resources and the Internet</w:t>
              <w:tab/>
              <w:t xml:space="preserve">13</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wjat0xr6xw1a">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Safety Transgressions</w:t>
              <w:tab/>
              <w:t xml:space="preserve">14</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ym6vaw2zszix">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Miscellaneous Offenses</w:t>
              <w:tab/>
              <w:t xml:space="preserve">14</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j3ehbg2m5bv4">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Discipline Management Techniques</w:t>
              <w:tab/>
              <w:t xml:space="preserve">15</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xx2j6tsmre5">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First-Time Offense of Possession or Use of Nicotine Delivery Product or E-Cigarette</w:t>
              <w:tab/>
              <w:t xml:space="preserve">15</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enbwf38hxtiv">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Students with Disabilities</w:t>
              <w:tab/>
              <w:t xml:space="preserve">15</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457ef98v19w4">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Techniques</w:t>
              <w:tab/>
              <w:t xml:space="preserve">16</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lzypueql262q">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Prohibited Aversive Techniques</w:t>
              <w:tab/>
              <w:t xml:space="preserve">17</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8gtydzno2mrs">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Notification</w:t>
              <w:tab/>
              <w:t xml:space="preserve">18</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3azrt38huop3">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Parental Involvement</w:t>
              <w:tab/>
              <w:t xml:space="preserve">18</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da1qa6m56ra8">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Appeals</w:t>
              <w:tab/>
              <w:t xml:space="preserve">18</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aeqryasvgj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Removal from the School Bus</w:t>
              <w:tab/>
              <w:t xml:space="preserve">20</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cldbgyvsg4wy">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Removal from the Regular Educational Setting</w:t>
              <w:tab/>
              <w:t xml:space="preserve">21</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86ld6sesy3fv">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Routine Referral</w:t>
              <w:tab/>
              <w:t xml:space="preserve">21</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15c37bak3l5">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Formal Teacher Removal</w:t>
              <w:tab/>
              <w:t xml:space="preserve">21</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7khjdm212mx">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Returning a Student to the Classroom</w:t>
              <w:tab/>
              <w:t xml:space="preserve">22</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sqlxava5hhec">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Appeals of Formal Teacher Removals</w:t>
              <w:tab/>
              <w:t xml:space="preserve">22</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7czhzh55jafx">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In-School Suspension</w:t>
              <w:tab/>
              <w:t xml:space="preserve">23</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otibp8z5gs3u">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Process</w:t>
              <w:tab/>
              <w:t xml:space="preserve">23</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z7db66ow9k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Out-of-School Suspension</w:t>
              <w:tab/>
              <w:t xml:space="preserve">24</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z0ry04ogh996">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Misconduct</w:t>
              <w:tab/>
              <w:t xml:space="preserve">24</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k6a9wbj5wxc">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Process</w:t>
              <w:tab/>
              <w:t xml:space="preserve">24</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zbsox1jmh98z">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Alternative Assignment</w:t>
              <w:tab/>
              <w:t xml:space="preserve">25</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557fs4mb9cp">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Coursework During Suspension</w:t>
              <w:tab/>
              <w:t xml:space="preserve">25</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x0vxqix90lc0">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Disciplinary Alternative Education Program (DAEP) Placement or</w:t>
              <w:tab/>
              <w:t xml:space="preserve">26</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938r23xult1">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Campus Alternative Education Program (CAEP) Placement</w:t>
            </w:r>
          </w:hyperlink>
          <w:hyperlink w:anchor="_g938r23xult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4xgjwindbuf">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Discretionary Placement: Misconduct That May Result in </w:t>
            </w:r>
          </w:hyperlink>
          <w:hyperlink w:anchor="_p4xgjwindbuf">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CAEP</w:t>
            </w:r>
          </w:hyperlink>
          <w:hyperlink w:anchor="_p4xgjwindbuf">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 DAEP Placement</w:t>
              <w:tab/>
              <w:t xml:space="preserve">26</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eu133uaz85y">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Mandatory Placement: Misconduct That Requires </w:t>
            </w:r>
          </w:hyperlink>
          <w:hyperlink w:anchor="_eu133uaz85y">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CAEP o</w:t>
            </w:r>
          </w:hyperlink>
          <w:hyperlink w:anchor="_eu133uaz85y">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  DAEP Placement</w:t>
              <w:tab/>
              <w:t xml:space="preserve">27</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4191afq2opu0">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Sexual Assault and Campus Assignments</w:t>
              <w:tab/>
              <w:t xml:space="preserve">29</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ue51nvwxmjbt">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Process</w:t>
              <w:tab/>
              <w:t xml:space="preserve">29</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5f4ni4t1tfo">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Length of Placement</w:t>
              <w:tab/>
              <w:t xml:space="preserve">30</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zo864ayjwyf">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Appeals</w:t>
              <w:tab/>
              <w:t xml:space="preserve">31</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7z5eksazw89o">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Restrictions During Placement IN </w:t>
            </w:r>
          </w:hyperlink>
          <w:hyperlink w:anchor="_7z5eksazw89o">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CAEP </w:t>
            </w:r>
          </w:hyperlink>
          <w:hyperlink w:anchor="_7z5eksazw89o">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or DAEP</w:t>
              <w:tab/>
              <w:t xml:space="preserve">32</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lyy515v1ylcd">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Placement Review</w:t>
              <w:tab/>
              <w:t xml:space="preserve">32</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xpdeu2i0ut">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Additional Misconduct</w:t>
              <w:tab/>
              <w:t xml:space="preserve">32</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vplqb76cqkgu">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Notice of Criminal Proceedings</w:t>
              <w:tab/>
              <w:t xml:space="preserve">32</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qepld54ed863">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Withdrawal During Process</w:t>
              <w:tab/>
              <w:t xml:space="preserve">33</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jkkl7cwph985">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Newly Enrolled Students</w:t>
              <w:tab/>
              <w:t xml:space="preserve">33</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hg84tfuc28p">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Emergency Placement Procedure</w:t>
              <w:tab/>
              <w:t xml:space="preserve">34</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w6w34xgpogri">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Transition Services</w:t>
              <w:tab/>
              <w:t xml:space="preserve">34</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p530jgb27li">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Placement and/or Expulsion for Certain Offenses</w:t>
              <w:tab/>
              <w:t xml:space="preserve">35</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r6aodlfl0pc">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Registered Sex Offenders</w:t>
              <w:tab/>
              <w:t xml:space="preserve">35</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b0fuje4ijr4h">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Expulsion</w:t>
              <w:tab/>
              <w:t xml:space="preserve">36</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n5bsr48ut6ls">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Discretionary Expulsion: Misconduct That May Result in Expulsion</w:t>
              <w:tab/>
              <w:t xml:space="preserve">36</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1y34gy84ln9u">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Mandatory Expulsion: Misconduct That Requires Expulsion</w:t>
              <w:tab/>
              <w:t xml:space="preserve">37</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s07qzdul7ni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Under Age 10</w:t>
              <w:tab/>
              <w:t xml:space="preserve">39</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mtrj8a445ntc">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Virtual Expulsion Program</w:t>
              <w:tab/>
              <w:t xml:space="preserve">39</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t0jfw9oomyss">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Consideration of Virtual Education as Alternative to Expulsion</w:t>
              <w:tab/>
              <w:t xml:space="preserve">39</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gt2z0uvl2jgq">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Process</w:t>
              <w:tab/>
              <w:t xml:space="preserve">39</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svhkkdpajhb3">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Length of Expulsion</w:t>
              <w:tab/>
              <w:t xml:space="preserve">41</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72jh2823hl9">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Withdrawal During Process</w:t>
              <w:tab/>
              <w:t xml:space="preserve">41</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a9zds2hrjnpv">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Additional Misconduct</w:t>
              <w:tab/>
              <w:t xml:space="preserve">41</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5h5bw88a8wg">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Restrictions During Expulsion</w:t>
              <w:tab/>
              <w:t xml:space="preserve">42</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bck0vgqra80">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Newly Enrolled Students</w:t>
              <w:tab/>
              <w:t xml:space="preserve">42</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49dk4jel7j5">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Emergency Expulsion Procedures</w:t>
              <w:tab/>
              <w:t xml:space="preserve">42</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3meyrhvlx9l">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CAEP</w:t>
            </w:r>
          </w:hyperlink>
          <w:hyperlink w:anchor="_23meyrhvlx9l">
            <w:r w:rsidDel="00000000" w:rsidR="00000000" w:rsidRPr="00000000">
              <w:rPr>
                <w:rFonts w:ascii="Arial" w:cs="Arial" w:eastAsia="Arial" w:hAnsi="Arial"/>
                <w:b w:val="0"/>
                <w:i w:val="0"/>
                <w:smallCaps w:val="0"/>
                <w:strike w:val="0"/>
                <w:color w:val="000000"/>
                <w:sz w:val="22"/>
                <w:szCs w:val="22"/>
                <w:u w:val="none"/>
                <w:shd w:fill="fff2cc" w:val="clear"/>
                <w:vertAlign w:val="baseline"/>
                <w:rtl w:val="0"/>
              </w:rPr>
              <w:t xml:space="preserve"> </w:t>
            </w:r>
          </w:hyperlink>
          <w:hyperlink w:anchor="_23meyrhvlx9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 DAEP Placement of Expelled Students</w:t>
              <w:tab/>
              <w:t xml:space="preserve">42</w:t>
            </w:r>
          </w:hyperlink>
          <w:r w:rsidDel="00000000" w:rsidR="00000000" w:rsidRPr="00000000">
            <w:rPr>
              <w:rtl w:val="0"/>
            </w:rPr>
          </w:r>
        </w:p>
        <w:p w:rsidR="00000000" w:rsidDel="00000000" w:rsidP="00000000" w:rsidRDefault="00000000" w:rsidRPr="00000000" w14:paraId="0000005D">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zgitneti451">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Transition Services</w:t>
              <w:tab/>
              <w:t xml:space="preserve">42</w:t>
            </w:r>
          </w:hyperlink>
          <w:r w:rsidDel="00000000" w:rsidR="00000000" w:rsidRPr="00000000">
            <w:rPr>
              <w:rtl w:val="0"/>
            </w:rPr>
          </w:r>
        </w:p>
        <w:p w:rsidR="00000000" w:rsidDel="00000000" w:rsidP="00000000" w:rsidRDefault="00000000" w:rsidRPr="00000000" w14:paraId="0000005E">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2yxin39uumdj">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Certain Felonies</w:t>
              <w:tab/>
              <w:t xml:space="preserve">43</w:t>
            </w:r>
          </w:hyperlink>
          <w:r w:rsidDel="00000000" w:rsidR="00000000" w:rsidRPr="00000000">
            <w:rPr>
              <w:rtl w:val="0"/>
            </w:rPr>
          </w:r>
        </w:p>
        <w:p w:rsidR="00000000" w:rsidDel="00000000" w:rsidP="00000000" w:rsidRDefault="00000000" w:rsidRPr="00000000" w14:paraId="0000005F">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346zxed8igg8">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Hearing and Required Findings</w:t>
              <w:tab/>
              <w:t xml:space="preserve">43</w:t>
            </w:r>
          </w:hyperlink>
          <w:r w:rsidDel="00000000" w:rsidR="00000000" w:rsidRPr="00000000">
            <w:rPr>
              <w:rtl w:val="0"/>
            </w:rPr>
          </w:r>
        </w:p>
        <w:p w:rsidR="00000000" w:rsidDel="00000000" w:rsidP="00000000" w:rsidRDefault="00000000" w:rsidRPr="00000000" w14:paraId="00000060">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fy5id786qc7">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Length of Placement</w:t>
              <w:tab/>
              <w:t xml:space="preserve">43</w:t>
            </w:r>
          </w:hyperlink>
          <w:r w:rsidDel="00000000" w:rsidR="00000000" w:rsidRPr="00000000">
            <w:rPr>
              <w:rtl w:val="0"/>
            </w:rPr>
          </w:r>
        </w:p>
        <w:p w:rsidR="00000000" w:rsidDel="00000000" w:rsidP="00000000" w:rsidRDefault="00000000" w:rsidRPr="00000000" w14:paraId="00000061">
          <w:pPr>
            <w:widowControl w:val="0"/>
            <w:tabs>
              <w:tab w:val="right" w:leader="dot" w:pos="12000"/>
            </w:tabs>
            <w:spacing w:after="0" w:before="6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4akvt23mc465">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Placement Review</w:t>
              <w:tab/>
              <w:t xml:space="preserve">44</w:t>
            </w:r>
          </w:hyperlink>
          <w:r w:rsidDel="00000000" w:rsidR="00000000" w:rsidRPr="00000000">
            <w:rPr>
              <w:rtl w:val="0"/>
            </w:rPr>
          </w:r>
        </w:p>
        <w:p w:rsidR="00000000" w:rsidDel="00000000" w:rsidP="00000000" w:rsidRDefault="00000000" w:rsidRPr="00000000" w14:paraId="00000062">
          <w:pPr>
            <w:widowControl w:val="0"/>
            <w:tabs>
              <w:tab w:val="right" w:leader="dot" w:pos="12000"/>
            </w:tabs>
            <w:spacing w:after="0" w:before="6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we5xxku0gqgl">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Glossary</w:t>
              <w:tab/>
              <w:t xml:space="preserve">45</w:t>
            </w:r>
          </w:hyperlink>
          <w:r w:rsidDel="00000000" w:rsidR="00000000" w:rsidRPr="00000000">
            <w:rPr>
              <w:rtl w:val="0"/>
            </w:rPr>
          </w:r>
        </w:p>
        <w:p w:rsidR="00000000" w:rsidDel="00000000" w:rsidP="00000000" w:rsidRDefault="00000000" w:rsidRPr="00000000" w14:paraId="00000063">
          <w:pPr>
            <w:widowControl w:val="0"/>
            <w:tabs>
              <w:tab w:val="right" w:leader="dot" w:pos="12000"/>
            </w:tabs>
            <w:spacing w:after="0" w:before="60" w:lineRule="auto"/>
            <w:rPr>
              <w:rFonts w:ascii="Arial" w:cs="Arial" w:eastAsia="Arial" w:hAnsi="Arial"/>
              <w:b w:val="1"/>
              <w:i w:val="0"/>
              <w:smallCaps w:val="0"/>
              <w:strike w:val="0"/>
              <w:color w:val="000000"/>
              <w:sz w:val="22"/>
              <w:szCs w:val="22"/>
              <w:u w:val="none"/>
              <w:shd w:fill="auto" w:val="clear"/>
              <w:vertAlign w:val="baseline"/>
            </w:rPr>
          </w:pPr>
          <w:hyperlink w:anchor="_pz4vq22i69f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Acknowledgment of Electronic Distribution of </w:t>
              <w:br w:type="textWrapping"/>
              <w:t xml:space="preserve">Code of Conduct</w:t>
              <w:tab/>
              <w:t xml:space="preserve">55</w:t>
            </w:r>
          </w:hyperlink>
          <w:r w:rsidDel="00000000" w:rsidR="00000000" w:rsidRPr="00000000">
            <w:rPr>
              <w:rtl w:val="0"/>
            </w:rPr>
          </w:r>
        </w:p>
        <w:p w:rsidR="00000000" w:rsidDel="00000000" w:rsidP="00000000" w:rsidRDefault="00000000" w:rsidRPr="00000000" w14:paraId="00000064">
          <w:pPr>
            <w:widowControl w:val="0"/>
            <w:tabs>
              <w:tab w:val="right" w:leader="dot" w:pos="12000"/>
            </w:tabs>
            <w:spacing w:after="0" w:before="60" w:lineRule="auto"/>
            <w:rPr>
              <w:rFonts w:ascii="Arial" w:cs="Arial" w:eastAsia="Arial" w:hAnsi="Arial"/>
              <w:b w:val="1"/>
              <w:i w:val="0"/>
              <w:smallCaps w:val="0"/>
              <w:strike w:val="0"/>
              <w:color w:val="000000"/>
              <w:sz w:val="22"/>
              <w:szCs w:val="22"/>
              <w:u w:val="none"/>
              <w:shd w:fill="auto" w:val="clear"/>
              <w:vertAlign w:val="baseline"/>
            </w:rPr>
          </w:pPr>
          <w:hyperlink w:anchor="_22bpsdgpn5y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Acknowledgment of Receipt of Code of Conduct</w:t>
              <w:tab/>
              <w:t xml:space="preserve">56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5">
      <w:pPr>
        <w:pStyle w:val="Heading1"/>
        <w:rPr/>
      </w:pPr>
      <w:bookmarkStart w:colFirst="0" w:colLast="0" w:name="_axluor214rot" w:id="3"/>
      <w:bookmarkEnd w:id="3"/>
      <w:r w:rsidDel="00000000" w:rsidR="00000000" w:rsidRPr="00000000">
        <w:rPr>
          <w:rtl w:val="0"/>
        </w:rPr>
        <w:t xml:space="preserve">Student Code of Conduct</w:t>
      </w:r>
    </w:p>
    <w:p w:rsidR="00000000" w:rsidDel="00000000" w:rsidP="00000000" w:rsidRDefault="00000000" w:rsidRPr="00000000" w14:paraId="00000066">
      <w:pPr>
        <w:pStyle w:val="Heading2"/>
        <w:rPr/>
      </w:pPr>
      <w:bookmarkStart w:colFirst="0" w:colLast="0" w:name="_wepvz120uk8v" w:id="4"/>
      <w:bookmarkEnd w:id="4"/>
      <w:r w:rsidDel="00000000" w:rsidR="00000000" w:rsidRPr="00000000">
        <w:rPr>
          <w:rtl w:val="0"/>
        </w:rPr>
        <w:t xml:space="preserve">Accessibility</w:t>
      </w:r>
    </w:p>
    <w:p w:rsidR="00000000" w:rsidDel="00000000" w:rsidP="00000000" w:rsidRDefault="00000000" w:rsidRPr="00000000" w14:paraId="00000067">
      <w:pPr>
        <w:rPr/>
      </w:pPr>
      <w:r w:rsidDel="00000000" w:rsidR="00000000" w:rsidRPr="00000000">
        <w:rPr>
          <w:rtl w:val="0"/>
        </w:rPr>
        <w:t xml:space="preserve">If you have difficulty accessing the information in this document because of disability, please contact the Weslaco ISD at 956-969-6500 and ask to be connected to your child’s campus.</w:t>
      </w:r>
    </w:p>
    <w:p w:rsidR="00000000" w:rsidDel="00000000" w:rsidP="00000000" w:rsidRDefault="00000000" w:rsidRPr="00000000" w14:paraId="00000068">
      <w:pPr>
        <w:pStyle w:val="Heading2"/>
        <w:rPr/>
      </w:pPr>
      <w:bookmarkStart w:colFirst="0" w:colLast="0" w:name="_qtqvd3v9vybz" w:id="5"/>
      <w:bookmarkEnd w:id="5"/>
      <w:r w:rsidDel="00000000" w:rsidR="00000000" w:rsidRPr="00000000">
        <w:rPr>
          <w:rtl w:val="0"/>
        </w:rPr>
        <w:t xml:space="preserve">Purpose</w:t>
      </w:r>
    </w:p>
    <w:p w:rsidR="00000000" w:rsidDel="00000000" w:rsidP="00000000" w:rsidRDefault="00000000" w:rsidRPr="00000000" w14:paraId="00000069">
      <w:pPr>
        <w:rPr/>
      </w:pPr>
      <w:r w:rsidDel="00000000" w:rsidR="00000000" w:rsidRPr="00000000">
        <w:rPr>
          <w:rtl w:val="0"/>
        </w:rPr>
        <w:t xml:space="preserve">The Student Code of Conduct (“Code of Conduct”), as required by </w:t>
      </w:r>
      <w:hyperlink r:id="rId8">
        <w:r w:rsidDel="00000000" w:rsidR="00000000" w:rsidRPr="00000000">
          <w:rPr>
            <w:color w:val="0000ff"/>
            <w:u w:val="single"/>
            <w:rtl w:val="0"/>
          </w:rPr>
          <w:t xml:space="preserve">Chapter 37</w:t>
        </w:r>
      </w:hyperlink>
      <w:r w:rsidDel="00000000" w:rsidR="00000000" w:rsidRPr="00000000">
        <w:rPr>
          <w:rtl w:val="0"/>
        </w:rPr>
        <w:t xml:space="preserve"> of the Texas Education Code, provides methods and options for managing student behavior, preventing and intervening in student discipline problems, and imposing discipline.</w:t>
      </w:r>
    </w:p>
    <w:p w:rsidR="00000000" w:rsidDel="00000000" w:rsidP="00000000" w:rsidRDefault="00000000" w:rsidRPr="00000000" w14:paraId="0000006A">
      <w:pPr>
        <w:rPr/>
      </w:pPr>
      <w:r w:rsidDel="00000000" w:rsidR="00000000" w:rsidRPr="00000000">
        <w:rPr>
          <w:rtl w:val="0"/>
        </w:rPr>
        <w:t xml:space="preserve">The law requires the district to define misconduct that may—or must—result in a range of specific disciplinary consequences, including removal from a regular classroom or campus, In School Suspension (ISS), Out-of-School Suspension (OSS), placement in a Campus Alternative Education Program (CAEP), Disciplinary Alternative Education Program (DAEP), placement in the Hidalgo County Juvenile Justice Alternative Education Program (JJAEP), or expulsion from school.</w:t>
      </w:r>
    </w:p>
    <w:p w:rsidR="00000000" w:rsidDel="00000000" w:rsidP="00000000" w:rsidRDefault="00000000" w:rsidRPr="00000000" w14:paraId="0000006B">
      <w:pPr>
        <w:rPr/>
      </w:pPr>
      <w:r w:rsidDel="00000000" w:rsidR="00000000" w:rsidRPr="00000000">
        <w:rPr>
          <w:rtl w:val="0"/>
        </w:rPr>
        <w:t xml:space="preserve">This Student Code of Conduct has been adopted by the Weslaco Independent School District (WISD) board of trustees and developed with the advice of the Texas Association of School Boards (TASB) and district-level planning and decision-making committee. It provides information to parents and students regarding standards of conduct, consequences of misconduct, and procedures for administering discipline. This Code of Conduct remains in effect during summer school and at all school-related events and activities within the district and outside the district, until the board adopts an updated version of the Student Code of Conduct. </w:t>
      </w:r>
    </w:p>
    <w:p w:rsidR="00000000" w:rsidDel="00000000" w:rsidP="00000000" w:rsidRDefault="00000000" w:rsidRPr="00000000" w14:paraId="0000006C">
      <w:pPr>
        <w:rPr/>
      </w:pPr>
      <w:r w:rsidDel="00000000" w:rsidR="00000000" w:rsidRPr="00000000">
        <w:rPr>
          <w:rtl w:val="0"/>
        </w:rPr>
        <w:t xml:space="preserve">In accordance with state law, the Student Code of Conduct shall posted on the district’s website and be posted at each school campus website and shall be available for review at the campus principal’s office. Additionally, the Student Code of Conduct shall be available at the campus behavior coordinator’s office. Parents shall be notified of any conduct violation that may result in a student being placed in ISS, Suspended, placed in a Campus Alternative Education Program (CAEP), a District Alternative Education Program (DAEP) or the County of Hidalgo Juvenile Justice Alternative Education Program (JJAEP), expelled, and or taken into custody by a law enforcement officer under </w:t>
      </w:r>
      <w:hyperlink r:id="rId9">
        <w:r w:rsidDel="00000000" w:rsidR="00000000" w:rsidRPr="00000000">
          <w:rPr>
            <w:color w:val="0000ff"/>
            <w:u w:val="single"/>
            <w:rtl w:val="0"/>
          </w:rPr>
          <w:t xml:space="preserve">Chapter 37</w:t>
        </w:r>
      </w:hyperlink>
      <w:r w:rsidDel="00000000" w:rsidR="00000000" w:rsidRPr="00000000">
        <w:rPr>
          <w:rtl w:val="0"/>
        </w:rPr>
        <w:t xml:space="preserve">of the Education Code.</w:t>
      </w:r>
    </w:p>
    <w:p w:rsidR="00000000" w:rsidDel="00000000" w:rsidP="00000000" w:rsidRDefault="00000000" w:rsidRPr="00000000" w14:paraId="0000006D">
      <w:pPr>
        <w:rPr/>
      </w:pPr>
      <w:r w:rsidDel="00000000" w:rsidR="00000000" w:rsidRPr="00000000">
        <w:rPr>
          <w:rtl w:val="0"/>
        </w:rPr>
        <w:t xml:space="preserve">Not later than the first day of the 2025-2026 school year, the Texas Education Agency (TEA) shall prepare and provide to each school district a report identifying each law relating to school discipline that was amended or added by the 89th Legislature, Regular Session, 2025. A school district shall provide to each student and the parent of or person standing in parental relation to the student the prepared report.</w:t>
      </w:r>
    </w:p>
    <w:p w:rsidR="00000000" w:rsidDel="00000000" w:rsidP="00000000" w:rsidRDefault="00000000" w:rsidRPr="00000000" w14:paraId="0000006E">
      <w:pPr>
        <w:rPr/>
      </w:pPr>
      <w:r w:rsidDel="00000000" w:rsidR="00000000" w:rsidRPr="00000000">
        <w:rPr>
          <w:rtl w:val="0"/>
        </w:rPr>
        <w:t xml:space="preserve">Because the Student Code of Conduct is adopted by the district’s board of trustees, it has the force of policy. In the event of a conflict between the Student Code of Conduct and the Student Handbook, the Code of Conduct shall prevail.</w:t>
      </w:r>
    </w:p>
    <w:p w:rsidR="00000000" w:rsidDel="00000000" w:rsidP="00000000" w:rsidRDefault="00000000" w:rsidRPr="00000000" w14:paraId="0000006F">
      <w:pPr>
        <w:rPr/>
        <w:sectPr>
          <w:headerReference r:id="rId10" w:type="default"/>
          <w:footerReference r:id="rId11" w:type="default"/>
          <w:footerReference r:id="rId12" w:type="first"/>
          <w:pgSz w:h="15840" w:w="12240" w:orient="portrait"/>
          <w:pgMar w:bottom="1440" w:top="1440" w:left="1440" w:right="1440" w:header="720" w:footer="720"/>
          <w:pgNumType w:start="0"/>
          <w:titlePg w:val="1"/>
        </w:sectPr>
      </w:pPr>
      <w:r w:rsidDel="00000000" w:rsidR="00000000" w:rsidRPr="00000000">
        <w:rPr>
          <w:rtl w:val="0"/>
        </w:rPr>
        <w:t xml:space="preserve">Please note: The discipline of students with disabilities who are eligible for services under federal law (</w:t>
      </w:r>
      <w:hyperlink r:id="rId13">
        <w:r w:rsidDel="00000000" w:rsidR="00000000" w:rsidRPr="00000000">
          <w:rPr>
            <w:color w:val="0000ff"/>
            <w:u w:val="single"/>
            <w:rtl w:val="0"/>
          </w:rPr>
          <w:t xml:space="preserve">Individuals with Disabilities Education Act and Section 504 of the Rehabilitation Act of 1973</w:t>
        </w:r>
      </w:hyperlink>
      <w:r w:rsidDel="00000000" w:rsidR="00000000" w:rsidRPr="00000000">
        <w:rPr>
          <w:rtl w:val="0"/>
        </w:rPr>
        <w:t xml:space="preserve">) is subject to the provisions of those laws.</w:t>
      </w:r>
    </w:p>
    <w:p w:rsidR="00000000" w:rsidDel="00000000" w:rsidP="00000000" w:rsidRDefault="00000000" w:rsidRPr="00000000" w14:paraId="00000070">
      <w:pPr>
        <w:pStyle w:val="Heading2"/>
        <w:rPr/>
      </w:pPr>
      <w:bookmarkStart w:colFirst="0" w:colLast="0" w:name="_nbo4bxgjmbkf" w:id="6"/>
      <w:bookmarkEnd w:id="6"/>
      <w:r w:rsidDel="00000000" w:rsidR="00000000" w:rsidRPr="00000000">
        <w:rPr>
          <w:rtl w:val="0"/>
        </w:rPr>
        <w:t xml:space="preserve">School District Authority and Jurisdiction</w:t>
      </w:r>
    </w:p>
    <w:p w:rsidR="00000000" w:rsidDel="00000000" w:rsidP="00000000" w:rsidRDefault="00000000" w:rsidRPr="00000000" w14:paraId="00000071">
      <w:pPr>
        <w:rPr/>
      </w:pPr>
      <w:r w:rsidDel="00000000" w:rsidR="00000000" w:rsidRPr="00000000">
        <w:rPr>
          <w:rtl w:val="0"/>
        </w:rPr>
        <w:t xml:space="preserve">School rules and the district’s authority to administer discipline apply whenever the interest of the district is involved, on or off school grounds, in conjunction with or independent of classes and school-sponsored activities.</w:t>
      </w:r>
    </w:p>
    <w:p w:rsidR="00000000" w:rsidDel="00000000" w:rsidP="00000000" w:rsidRDefault="00000000" w:rsidRPr="00000000" w14:paraId="00000072">
      <w:pPr>
        <w:rPr/>
      </w:pPr>
      <w:r w:rsidDel="00000000" w:rsidR="00000000" w:rsidRPr="00000000">
        <w:rPr>
          <w:rtl w:val="0"/>
        </w:rPr>
        <w:t xml:space="preserve">The district has disciplinary authority over a student:</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During the regular school day; </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highlight w:val="white"/>
          <w:rtl w:val="0"/>
        </w:rPr>
        <w:t xml:space="preserve">At a district’s Bus Stop</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While the student is traveling on district transportation;</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During lunch periods in which a student is allowed to leave campus;</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At any school-related activity, regardless of time or location;</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For any school-related misconduct, regardless of time or location;</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When retaliation against a school employee, board member, or volunteer occurs or is threatened, regardless of time or location;</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When a student engages in cyberbullying, as defined by </w:t>
      </w:r>
      <w:hyperlink r:id="rId1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37.0832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When criminal mischief is committed on or off school property or at a school-related event;</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For certain offenses committed within 300 feet of school property as measured from any point on the school’s real property boundary line;</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For certain offenses committed while on school property or while attending a school-sponsored or school-related activity of another district in Texas;</w:t>
      </w:r>
    </w:p>
    <w:p w:rsidR="00000000" w:rsidDel="00000000" w:rsidP="00000000" w:rsidRDefault="00000000" w:rsidRPr="00000000" w14:paraId="0000007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When the student commits a felony, as provided by </w:t>
      </w:r>
      <w:hyperlink r:id="rId15">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37.006, 37.007, or 37.0081</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When the student is required to register as a sex offender.</w:t>
      </w:r>
    </w:p>
    <w:p w:rsidR="00000000" w:rsidDel="00000000" w:rsidP="00000000" w:rsidRDefault="00000000" w:rsidRPr="00000000" w14:paraId="00000080">
      <w:pPr>
        <w:pStyle w:val="Heading3"/>
        <w:rPr/>
      </w:pPr>
      <w:bookmarkStart w:colFirst="0" w:colLast="0" w:name="_r82m6msty144" w:id="7"/>
      <w:bookmarkEnd w:id="7"/>
      <w:r w:rsidDel="00000000" w:rsidR="00000000" w:rsidRPr="00000000">
        <w:rPr>
          <w:rtl w:val="0"/>
        </w:rPr>
        <w:t xml:space="preserve">Campus Behavior Coordinator</w:t>
      </w:r>
    </w:p>
    <w:p w:rsidR="00000000" w:rsidDel="00000000" w:rsidP="00000000" w:rsidRDefault="00000000" w:rsidRPr="00000000" w14:paraId="00000081">
      <w:pPr>
        <w:rPr/>
      </w:pPr>
      <w:r w:rsidDel="00000000" w:rsidR="00000000" w:rsidRPr="00000000">
        <w:rPr>
          <w:rtl w:val="0"/>
        </w:rPr>
        <w:t xml:space="preserve">As required by law, a single person at each campus must be designated to serve as the campus behavior coordinator (CBC). The designated person may be the principal, or any other campus administrator selected by the principal. Additional staff members may assist the CBC in the performance of the CBC’s duties, provided that the CBC personally verifies that all aspects of </w:t>
      </w:r>
      <w:hyperlink r:id="rId16">
        <w:r w:rsidDel="00000000" w:rsidR="00000000" w:rsidRPr="00000000">
          <w:rPr>
            <w:color w:val="0000ff"/>
            <w:u w:val="single"/>
            <w:rtl w:val="0"/>
          </w:rPr>
          <w:t xml:space="preserve">Chapter 37, Subchapter A</w:t>
        </w:r>
      </w:hyperlink>
      <w:r w:rsidDel="00000000" w:rsidR="00000000" w:rsidRPr="00000000">
        <w:rPr>
          <w:rtl w:val="0"/>
        </w:rPr>
        <w:t xml:space="preserve"> are appropriately implemented. The CBC is primarily responsible for maintaining student discipline. The CBC shall monitor disciplinary referrals and report the following behavior to the campus’s threat assessment and safe and supportive school team:</w:t>
      </w:r>
    </w:p>
    <w:p w:rsidR="00000000" w:rsidDel="00000000" w:rsidP="00000000" w:rsidRDefault="00000000" w:rsidRPr="00000000" w14:paraId="0000008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contains the elements of the offense of terroristic threat under </w:t>
      </w:r>
      <w:hyperlink r:id="rId17">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22.07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contains the elements of the offense of unlawfully carrying weapons under </w:t>
      </w:r>
      <w:hyperlink r:id="rId18">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46.02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contains the elements of the offense of exhibiting, using, or threatening to exhibit or use a firearm under </w:t>
      </w:r>
      <w:hyperlink r:id="rId19">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37.125</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08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concerning student behaviors or behavioral trends that may pose a serious risk of violence to the student or others.</w:t>
      </w:r>
    </w:p>
    <w:p w:rsidR="00000000" w:rsidDel="00000000" w:rsidP="00000000" w:rsidRDefault="00000000" w:rsidRPr="00000000" w14:paraId="00000086">
      <w:pPr>
        <w:rPr/>
      </w:pPr>
      <w:r w:rsidDel="00000000" w:rsidR="00000000" w:rsidRPr="00000000">
        <w:rPr>
          <w:rtl w:val="0"/>
        </w:rPr>
        <w:t xml:space="preserve">The district shall post on its website the Student Code of Conduct and the Student Handbook, each campus will also post on their campus website the Student Code of Conduct, the Student Handbook, and the email address and telephone number of the person serving as Campus Behavior Coordinators (CBC). </w:t>
      </w:r>
    </w:p>
    <w:p w:rsidR="00000000" w:rsidDel="00000000" w:rsidP="00000000" w:rsidRDefault="00000000" w:rsidRPr="00000000" w14:paraId="00000087">
      <w:pPr>
        <w:pStyle w:val="Heading3"/>
        <w:rPr>
          <w:highlight w:val="white"/>
        </w:rPr>
      </w:pPr>
      <w:bookmarkStart w:colFirst="0" w:colLast="0" w:name="_vpbud8s1cdgs" w:id="8"/>
      <w:bookmarkEnd w:id="8"/>
      <w:r w:rsidDel="00000000" w:rsidR="00000000" w:rsidRPr="00000000">
        <w:rPr>
          <w:highlight w:val="white"/>
          <w:rtl w:val="0"/>
        </w:rPr>
        <w:t xml:space="preserve">Threat Assessment and Safe and Supportive School Team </w:t>
      </w:r>
    </w:p>
    <w:p w:rsidR="00000000" w:rsidDel="00000000" w:rsidP="00000000" w:rsidRDefault="00000000" w:rsidRPr="00000000" w14:paraId="00000088">
      <w:pPr>
        <w:rPr/>
      </w:pPr>
      <w:r w:rsidDel="00000000" w:rsidR="00000000" w:rsidRPr="00000000">
        <w:rPr>
          <w:rtl w:val="0"/>
        </w:rPr>
        <w:t xml:space="preserve">The District’s Behavioral Threat Assessment Coordinator will work closely with the Campus Behavioral Threat Assessment and Safe and Supportive School Team to implement the Texas Education Agency (TEA) and District’s Threat Assessment policy, procedures, and reporting as required by law, including notifying law enforcement and shall recommend appropriate disciplinary action in accordance with the Student Code of Conduct. </w:t>
      </w:r>
    </w:p>
    <w:p w:rsidR="00000000" w:rsidDel="00000000" w:rsidP="00000000" w:rsidRDefault="00000000" w:rsidRPr="00000000" w14:paraId="00000089">
      <w:pPr>
        <w:rPr>
          <w:b w:val="1"/>
        </w:rPr>
      </w:pPr>
      <w:r w:rsidDel="00000000" w:rsidR="00000000" w:rsidRPr="00000000">
        <w:rPr>
          <w:b w:val="1"/>
          <w:rtl w:val="0"/>
        </w:rPr>
        <w:t xml:space="preserve">Searches </w:t>
      </w:r>
    </w:p>
    <w:p w:rsidR="00000000" w:rsidDel="00000000" w:rsidP="00000000" w:rsidRDefault="00000000" w:rsidRPr="00000000" w14:paraId="0000008A">
      <w:pPr>
        <w:rPr/>
      </w:pPr>
      <w:r w:rsidDel="00000000" w:rsidR="00000000" w:rsidRPr="00000000">
        <w:rPr>
          <w:rtl w:val="0"/>
        </w:rPr>
        <w:t xml:space="preserve">District officials may conduct searches of students, their belongings, and their vehicles in accordance with state and federal law and district policy. Searches of students shall be conducted in a reasonable and nondiscriminatory manner. Refer to the district’s policies at FNF(LEGAL) and FNF(LOCAL) for more information regarding investigations and searches. </w:t>
      </w:r>
    </w:p>
    <w:p w:rsidR="00000000" w:rsidDel="00000000" w:rsidP="00000000" w:rsidRDefault="00000000" w:rsidRPr="00000000" w14:paraId="0000008B">
      <w:pPr>
        <w:rPr/>
      </w:pPr>
      <w:r w:rsidDel="00000000" w:rsidR="00000000" w:rsidRPr="00000000">
        <w:rPr>
          <w:rtl w:val="0"/>
        </w:rPr>
        <w:t xml:space="preserve">The district has the right to search a vehicle driven to school by a student and parked on school property or within 300 feet of the campus closet point whenever there is reasonable suspicion to believe it contains articles or materials prohibited by the district.</w:t>
      </w:r>
    </w:p>
    <w:p w:rsidR="00000000" w:rsidDel="00000000" w:rsidP="00000000" w:rsidRDefault="00000000" w:rsidRPr="00000000" w14:paraId="0000008C">
      <w:pPr>
        <w:rPr/>
      </w:pPr>
      <w:r w:rsidDel="00000000" w:rsidR="00000000" w:rsidRPr="00000000">
        <w:rPr>
          <w:rtl w:val="0"/>
        </w:rPr>
        <w:t xml:space="preserve">Desks, lockers, district-provided technology, and similar items are the property of the district and are provided for student use as a matter of convenience. District property is subject to search or inspection at any time without notice.</w:t>
      </w:r>
    </w:p>
    <w:p w:rsidR="00000000" w:rsidDel="00000000" w:rsidP="00000000" w:rsidRDefault="00000000" w:rsidRPr="00000000" w14:paraId="0000008D">
      <w:pPr>
        <w:rPr>
          <w:b w:val="1"/>
        </w:rPr>
      </w:pPr>
      <w:r w:rsidDel="00000000" w:rsidR="00000000" w:rsidRPr="00000000">
        <w:rPr>
          <w:b w:val="1"/>
          <w:rtl w:val="0"/>
        </w:rPr>
        <w:t xml:space="preserve">Security Cameras</w:t>
      </w:r>
    </w:p>
    <w:p w:rsidR="00000000" w:rsidDel="00000000" w:rsidP="00000000" w:rsidRDefault="00000000" w:rsidRPr="00000000" w14:paraId="0000008E">
      <w:pPr>
        <w:rPr/>
      </w:pPr>
      <w:r w:rsidDel="00000000" w:rsidR="00000000" w:rsidRPr="00000000">
        <w:rPr>
          <w:rtl w:val="0"/>
        </w:rPr>
        <w:t xml:space="preserve">To help provide a safe, supportive and drug free learning environment security cameras will be used district wide including district vehicles in accordance with the law. </w:t>
      </w:r>
    </w:p>
    <w:p w:rsidR="00000000" w:rsidDel="00000000" w:rsidP="00000000" w:rsidRDefault="00000000" w:rsidRPr="00000000" w14:paraId="0000008F">
      <w:pPr>
        <w:pStyle w:val="Heading3"/>
        <w:rPr/>
      </w:pPr>
      <w:bookmarkStart w:colFirst="0" w:colLast="0" w:name="_b9hhld4ve0h2" w:id="9"/>
      <w:bookmarkEnd w:id="9"/>
      <w:r w:rsidDel="00000000" w:rsidR="00000000" w:rsidRPr="00000000">
        <w:rPr>
          <w:rtl w:val="0"/>
        </w:rPr>
        <w:t xml:space="preserve">Reporting Crimes</w:t>
      </w:r>
    </w:p>
    <w:p w:rsidR="00000000" w:rsidDel="00000000" w:rsidP="00000000" w:rsidRDefault="00000000" w:rsidRPr="00000000" w14:paraId="00000090">
      <w:pPr>
        <w:rPr/>
      </w:pPr>
      <w:r w:rsidDel="00000000" w:rsidR="00000000" w:rsidRPr="00000000">
        <w:rPr>
          <w:rtl w:val="0"/>
        </w:rPr>
        <w:t xml:space="preserve">The principal or CBC and other school administrators as appropriate shall report crimes as required by law and shall call local law enforcement when an administrator suspects that a crime has been committed on campus.</w:t>
      </w:r>
    </w:p>
    <w:p w:rsidR="00000000" w:rsidDel="00000000" w:rsidP="00000000" w:rsidRDefault="00000000" w:rsidRPr="00000000" w14:paraId="00000091">
      <w:pPr>
        <w:pStyle w:val="Heading3"/>
        <w:rPr/>
      </w:pPr>
      <w:bookmarkStart w:colFirst="0" w:colLast="0" w:name="_tpeul94475pq" w:id="10"/>
      <w:bookmarkEnd w:id="10"/>
      <w:r w:rsidDel="00000000" w:rsidR="00000000" w:rsidRPr="00000000">
        <w:rPr>
          <w:rtl w:val="0"/>
        </w:rPr>
        <w:t xml:space="preserve">Police and Security Personnel </w:t>
      </w:r>
    </w:p>
    <w:p w:rsidR="00000000" w:rsidDel="00000000" w:rsidP="00000000" w:rsidRDefault="00000000" w:rsidRPr="00000000" w14:paraId="00000092">
      <w:pPr>
        <w:rPr>
          <w:rFonts w:ascii="Arial" w:cs="Arial" w:eastAsia="Arial" w:hAnsi="Arial"/>
          <w:color w:val="333645"/>
          <w:highlight w:val="white"/>
        </w:rPr>
      </w:pPr>
      <w:r w:rsidDel="00000000" w:rsidR="00000000" w:rsidRPr="00000000">
        <w:rPr>
          <w:rtl w:val="0"/>
        </w:rPr>
        <w:t xml:space="preserve">As mandated by state law the WISD Board of Trustees adopted a resolution to utilize armed personnel including but not limited to police officers, school resource officers (SROs), school marshals, school guardians, security guards at every campus and extra curricular activity to ensure the safety and protection of students, staff, visitors and property. The board will coordinate with the Superintendent and his designee to ensure appropriate law enforcement and or security duties are assigned to these persons. Provisions addressing the various types of security personnel can be found in the CKE poli</w:t>
      </w:r>
      <w:r w:rsidDel="00000000" w:rsidR="00000000" w:rsidRPr="00000000">
        <w:rPr>
          <w:rFonts w:ascii="Arial" w:cs="Arial" w:eastAsia="Arial" w:hAnsi="Arial"/>
          <w:color w:val="333645"/>
          <w:highlight w:val="white"/>
          <w:rtl w:val="0"/>
        </w:rPr>
        <w:t xml:space="preserve">cy.  </w:t>
      </w:r>
    </w:p>
    <w:p w:rsidR="00000000" w:rsidDel="00000000" w:rsidP="00000000" w:rsidRDefault="00000000" w:rsidRPr="00000000" w14:paraId="00000093">
      <w:pPr>
        <w:rPr/>
      </w:pPr>
      <w:bookmarkStart w:colFirst="0" w:colLast="0" w:name="_3je2stexnlxt" w:id="11"/>
      <w:bookmarkEnd w:id="11"/>
      <w:r w:rsidDel="00000000" w:rsidR="00000000" w:rsidRPr="00000000">
        <w:rPr>
          <w:rFonts w:ascii="Arial" w:cs="Arial" w:eastAsia="Arial" w:hAnsi="Arial"/>
          <w:color w:val="333645"/>
          <w:highlight w:val="white"/>
          <w:rtl w:val="0"/>
        </w:rPr>
        <w:t xml:space="preserve">In accordance with the City of Weslaco MOU approved by the Board of Trustees a School Resource Officer shall perform the duties of a regular police officer to provide a safe, healthy and drug free learning environment for our students, staff and visitors. To include being armed while on duty, protect the safety and welfare of any person in the jurisdiction of the District and protect the property of the District. Enforce all laws, including municipal ordinances, county ordinances, and state and federal laws, and investigate violations of law as needed in compliance with the Texas Education Code, Texas Penal Code and the Texas Code of Criminal Procedure. Arrest or detain suspects consistent with state and federal statutory and constitutional standards governing arrests, including arrests without warrant, for offenses that occur in the officer's presence or under the other rules set out in the Texas Code of Criminal Procedure. The SRO must meet the standards and training as required by law; must take the School Base Law Enforcement classes, and take the ALERRT Training. Under the Student Code of Conduct in compliance with Ch. 37 the SROs will not perform any administrative duties at any time. Secondary campuses will be assigned School Resource Officers, who will be responsible for safety and crime prevention in schools. They will also mentor and conduct presentations on youth-related issues.</w:t>
      </w:r>
      <w:r w:rsidDel="00000000" w:rsidR="00000000" w:rsidRPr="00000000">
        <w:rPr>
          <w:rtl w:val="0"/>
        </w:rPr>
      </w:r>
    </w:p>
    <w:p w:rsidR="00000000" w:rsidDel="00000000" w:rsidP="00000000" w:rsidRDefault="00000000" w:rsidRPr="00000000" w14:paraId="00000094">
      <w:pPr>
        <w:pStyle w:val="Heading3"/>
        <w:rPr/>
      </w:pPr>
      <w:bookmarkStart w:colFirst="0" w:colLast="0" w:name="_b5jtnhujqdut" w:id="12"/>
      <w:bookmarkEnd w:id="12"/>
      <w:r w:rsidDel="00000000" w:rsidR="00000000" w:rsidRPr="00000000">
        <w:rPr>
          <w:rtl w:val="0"/>
        </w:rPr>
        <w:t xml:space="preserve"> “Parent” Defined</w:t>
      </w:r>
    </w:p>
    <w:p w:rsidR="00000000" w:rsidDel="00000000" w:rsidP="00000000" w:rsidRDefault="00000000" w:rsidRPr="00000000" w14:paraId="00000095">
      <w:pPr>
        <w:rPr/>
      </w:pPr>
      <w:r w:rsidDel="00000000" w:rsidR="00000000" w:rsidRPr="00000000">
        <w:rPr>
          <w:rtl w:val="0"/>
        </w:rPr>
        <w:t xml:space="preserve">Throughout the Student Code of Conduct and related discipline policies, the term “parent” includes a parent, legal guardian, or other person having lawful control of the child.</w:t>
      </w:r>
    </w:p>
    <w:p w:rsidR="00000000" w:rsidDel="00000000" w:rsidP="00000000" w:rsidRDefault="00000000" w:rsidRPr="00000000" w14:paraId="00000096">
      <w:pPr>
        <w:pStyle w:val="Heading3"/>
        <w:rPr/>
      </w:pPr>
      <w:bookmarkStart w:colFirst="0" w:colLast="0" w:name="_2aebvyh7g0mo" w:id="13"/>
      <w:bookmarkEnd w:id="13"/>
      <w:r w:rsidDel="00000000" w:rsidR="00000000" w:rsidRPr="00000000">
        <w:rPr>
          <w:rtl w:val="0"/>
        </w:rPr>
        <w:t xml:space="preserve">Participating in Graduation Activities</w:t>
      </w:r>
    </w:p>
    <w:p w:rsidR="00000000" w:rsidDel="00000000" w:rsidP="00000000" w:rsidRDefault="00000000" w:rsidRPr="00000000" w14:paraId="00000097">
      <w:pPr>
        <w:rPr>
          <w:b w:val="1"/>
        </w:rPr>
      </w:pPr>
      <w:r w:rsidDel="00000000" w:rsidR="00000000" w:rsidRPr="00000000">
        <w:rPr>
          <w:i w:val="1"/>
          <w:rtl w:val="0"/>
        </w:rPr>
        <w:t xml:space="preserve">The district has the right to limit a student’s participation in graduation activities for violating the district’s Code of Conduct.</w:t>
      </w:r>
      <w:r w:rsidDel="00000000" w:rsidR="00000000" w:rsidRPr="00000000">
        <w:rPr>
          <w:b w:val="1"/>
          <w:rtl w:val="0"/>
        </w:rPr>
        <w:t xml:space="preserve"> </w:t>
      </w:r>
    </w:p>
    <w:p w:rsidR="00000000" w:rsidDel="00000000" w:rsidP="00000000" w:rsidRDefault="00000000" w:rsidRPr="00000000" w14:paraId="00000098">
      <w:pPr>
        <w:rPr>
          <w:highlight w:val="white"/>
        </w:rPr>
      </w:pPr>
      <w:r w:rsidDel="00000000" w:rsidR="00000000" w:rsidRPr="00000000">
        <w:rPr>
          <w:rtl w:val="0"/>
        </w:rPr>
        <w:t xml:space="preserve">Participation might include a speaking role, as established by district policy and </w:t>
      </w:r>
      <w:r w:rsidDel="00000000" w:rsidR="00000000" w:rsidRPr="00000000">
        <w:rPr>
          <w:highlight w:val="white"/>
          <w:rtl w:val="0"/>
        </w:rPr>
        <w:t xml:space="preserve">procedures.</w:t>
      </w:r>
    </w:p>
    <w:p w:rsidR="00000000" w:rsidDel="00000000" w:rsidP="00000000" w:rsidRDefault="00000000" w:rsidRPr="00000000" w14:paraId="00000099">
      <w:pPr>
        <w:rPr>
          <w:highlight w:val="white"/>
        </w:rPr>
      </w:pPr>
      <w:r w:rsidDel="00000000" w:rsidR="00000000" w:rsidRPr="00000000">
        <w:rPr>
          <w:highlight w:val="white"/>
          <w:rtl w:val="0"/>
        </w:rPr>
        <w:t xml:space="preserve">Students eligible to give the opening and closing remarks at graduation shall be notified by the campus principal. Notwithstanding any other eligibility requirements, in order to be considered eligible, a student shall not have engaged in any misconduct that resulted in an out-of-school suspension, removal to a CAEP, DAEP, or expulsion during the semester immediately preceding graduation. </w:t>
      </w:r>
    </w:p>
    <w:p w:rsidR="00000000" w:rsidDel="00000000" w:rsidP="00000000" w:rsidRDefault="00000000" w:rsidRPr="00000000" w14:paraId="0000009A">
      <w:pPr>
        <w:rPr>
          <w:highlight w:val="white"/>
        </w:rPr>
      </w:pPr>
      <w:r w:rsidDel="00000000" w:rsidR="00000000" w:rsidRPr="00000000">
        <w:rPr>
          <w:highlight w:val="white"/>
          <w:rtl w:val="0"/>
        </w:rPr>
        <w:t xml:space="preserve">The valedictorian and salutatorian may also have speaking roles at graduation. No student shall be eligible to have such a speaking role if he or she engaged in any misconduct that resulted in an out-of-school suspension, removal to a CAEP, DAEP, or expulsion during the semester immediately preceding graduation.</w:t>
      </w:r>
    </w:p>
    <w:p w:rsidR="00000000" w:rsidDel="00000000" w:rsidP="00000000" w:rsidRDefault="00000000" w:rsidRPr="00000000" w14:paraId="0000009B">
      <w:pPr>
        <w:pStyle w:val="Heading3"/>
        <w:rPr/>
      </w:pPr>
      <w:bookmarkStart w:colFirst="0" w:colLast="0" w:name="_8p1jg4ecchb2" w:id="14"/>
      <w:bookmarkEnd w:id="14"/>
      <w:r w:rsidDel="00000000" w:rsidR="00000000" w:rsidRPr="00000000">
        <w:rPr>
          <w:rtl w:val="0"/>
        </w:rPr>
        <w:t xml:space="preserve">Unauthorized Persons</w:t>
      </w:r>
    </w:p>
    <w:p w:rsidR="00000000" w:rsidDel="00000000" w:rsidP="00000000" w:rsidRDefault="00000000" w:rsidRPr="00000000" w14:paraId="0000009C">
      <w:pPr>
        <w:rPr/>
      </w:pPr>
      <w:r w:rsidDel="00000000" w:rsidR="00000000" w:rsidRPr="00000000">
        <w:rPr>
          <w:rtl w:val="0"/>
        </w:rPr>
        <w:t xml:space="preserve">In accordance with </w:t>
      </w:r>
      <w:hyperlink r:id="rId20">
        <w:r w:rsidDel="00000000" w:rsidR="00000000" w:rsidRPr="00000000">
          <w:rPr>
            <w:color w:val="0000ff"/>
            <w:u w:val="single"/>
            <w:rtl w:val="0"/>
          </w:rPr>
          <w:t xml:space="preserve">Education Code 37.105</w:t>
        </w:r>
      </w:hyperlink>
      <w:r w:rsidDel="00000000" w:rsidR="00000000" w:rsidRPr="00000000">
        <w:rPr>
          <w:rtl w:val="0"/>
        </w:rPr>
        <w:t xml:space="preserve">, a school administrator, SRO, or district police officer, security guard or other district staff member shall have the authority to refuse entry to or eject a person from </w:t>
      </w:r>
      <w:r w:rsidDel="00000000" w:rsidR="00000000" w:rsidRPr="00000000">
        <w:rPr>
          <w:b w:val="1"/>
          <w:rtl w:val="0"/>
        </w:rPr>
        <w:t xml:space="preserve">any district property</w:t>
      </w:r>
      <w:r w:rsidDel="00000000" w:rsidR="00000000" w:rsidRPr="00000000">
        <w:rPr>
          <w:rtl w:val="0"/>
        </w:rPr>
        <w:t xml:space="preserve"> if the person refuses to leave peaceably on request and:</w:t>
      </w:r>
    </w:p>
    <w:p w:rsidR="00000000" w:rsidDel="00000000" w:rsidP="00000000" w:rsidRDefault="00000000" w:rsidRPr="00000000" w14:paraId="0000009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person poses a substantial risk of harm to any person; or</w:t>
      </w:r>
    </w:p>
    <w:p w:rsidR="00000000" w:rsidDel="00000000" w:rsidP="00000000" w:rsidRDefault="00000000" w:rsidRPr="00000000" w14:paraId="0000009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person behaves in a manner that is inappropriate for a school setting and persists in the behavior after being given a verbal warning that the behavior is inappropriate and may result in refusal of entry or ejection.</w:t>
      </w:r>
    </w:p>
    <w:p w:rsidR="00000000" w:rsidDel="00000000" w:rsidP="00000000" w:rsidRDefault="00000000" w:rsidRPr="00000000" w14:paraId="0000009F">
      <w:pPr>
        <w:rPr/>
      </w:pPr>
      <w:r w:rsidDel="00000000" w:rsidR="00000000" w:rsidRPr="00000000">
        <w:rPr>
          <w:rtl w:val="0"/>
        </w:rPr>
        <w:t xml:space="preserve">Appeals regarding refusal of entry or ejection from district property may be filed in accordance with policies FNG(LOCAL) or GF(LOCAL), as appropriate. However, the timelines for the district’s grievance procedures shall be adjusted as necessary to permit the person to address the board in person within 90 calendar days, unless the complaint is resolved before a board hearing.</w:t>
      </w:r>
    </w:p>
    <w:p w:rsidR="00000000" w:rsidDel="00000000" w:rsidP="00000000" w:rsidRDefault="00000000" w:rsidRPr="00000000" w14:paraId="000000A0">
      <w:pPr>
        <w:rPr>
          <w:b w:val="1"/>
        </w:rPr>
        <w:sectPr>
          <w:headerReference r:id="rId21" w:type="default"/>
          <w:footerReference r:id="rId22" w:type="default"/>
          <w:type w:val="nextPage"/>
          <w:pgSz w:h="15840" w:w="12240" w:orient="portrait"/>
          <w:pgMar w:bottom="1440" w:top="1440" w:left="1440" w:right="1440" w:header="720" w:footer="720"/>
        </w:sectPr>
      </w:pPr>
      <w:r w:rsidDel="00000000" w:rsidR="00000000" w:rsidRPr="00000000">
        <w:rPr>
          <w:b w:val="1"/>
          <w:rtl w:val="0"/>
        </w:rPr>
        <w:t xml:space="preserve">These restrictions also apply to any student Suspended off Campus, Placed in a CAEP, Placed in an Off Campus DAEP, JJAEP and or expelled. </w:t>
      </w:r>
    </w:p>
    <w:p w:rsidR="00000000" w:rsidDel="00000000" w:rsidP="00000000" w:rsidRDefault="00000000" w:rsidRPr="00000000" w14:paraId="000000A1">
      <w:pPr>
        <w:pStyle w:val="Heading2"/>
        <w:rPr/>
      </w:pPr>
      <w:bookmarkStart w:colFirst="0" w:colLast="0" w:name="_mto0isy9jqll" w:id="15"/>
      <w:bookmarkEnd w:id="15"/>
      <w:r w:rsidDel="00000000" w:rsidR="00000000" w:rsidRPr="00000000">
        <w:rPr>
          <w:rtl w:val="0"/>
        </w:rPr>
        <w:t xml:space="preserve">Standards for Student Conduct</w:t>
      </w:r>
    </w:p>
    <w:p w:rsidR="00000000" w:rsidDel="00000000" w:rsidP="00000000" w:rsidRDefault="00000000" w:rsidRPr="00000000" w14:paraId="000000A2">
      <w:pPr>
        <w:rPr/>
      </w:pPr>
      <w:r w:rsidDel="00000000" w:rsidR="00000000" w:rsidRPr="00000000">
        <w:rPr>
          <w:rtl w:val="0"/>
        </w:rPr>
        <w:t xml:space="preserve">Each student is expected to:</w:t>
      </w:r>
    </w:p>
    <w:p w:rsidR="00000000" w:rsidDel="00000000" w:rsidP="00000000" w:rsidRDefault="00000000" w:rsidRPr="00000000" w14:paraId="000000A3">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Demonstrate courtesy, even when others do not.</w:t>
      </w:r>
    </w:p>
    <w:p w:rsidR="00000000" w:rsidDel="00000000" w:rsidP="00000000" w:rsidRDefault="00000000" w:rsidRPr="00000000" w14:paraId="000000A4">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Behave in a responsible manner. </w:t>
      </w:r>
    </w:p>
    <w:p w:rsidR="00000000" w:rsidDel="00000000" w:rsidP="00000000" w:rsidRDefault="00000000" w:rsidRPr="00000000" w14:paraId="000000A5">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Exercise self-discipline.</w:t>
      </w:r>
    </w:p>
    <w:p w:rsidR="00000000" w:rsidDel="00000000" w:rsidP="00000000" w:rsidRDefault="00000000" w:rsidRPr="00000000" w14:paraId="000000A6">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Attend all classes regularly and on time.</w:t>
      </w:r>
    </w:p>
    <w:p w:rsidR="00000000" w:rsidDel="00000000" w:rsidP="00000000" w:rsidRDefault="00000000" w:rsidRPr="00000000" w14:paraId="000000A7">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Bring appropriate materials and assignments to class.</w:t>
      </w:r>
    </w:p>
    <w:p w:rsidR="00000000" w:rsidDel="00000000" w:rsidP="00000000" w:rsidRDefault="00000000" w:rsidRPr="00000000" w14:paraId="000000A8">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Meet district and campus standards of grooming and dress.</w:t>
      </w:r>
    </w:p>
    <w:p w:rsidR="00000000" w:rsidDel="00000000" w:rsidP="00000000" w:rsidRDefault="00000000" w:rsidRPr="00000000" w14:paraId="000000A9">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Obey all campus and classroom rules.</w:t>
      </w:r>
    </w:p>
    <w:p w:rsidR="00000000" w:rsidDel="00000000" w:rsidP="00000000" w:rsidRDefault="00000000" w:rsidRPr="00000000" w14:paraId="000000AA">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Respect the rights and privileges of students, teachers, and other district staff and volunteers.</w:t>
      </w:r>
    </w:p>
    <w:p w:rsidR="00000000" w:rsidDel="00000000" w:rsidP="00000000" w:rsidRDefault="00000000" w:rsidRPr="00000000" w14:paraId="000000AB">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Respect the property of others, including district property and facilities.</w:t>
      </w:r>
    </w:p>
    <w:p w:rsidR="00000000" w:rsidDel="00000000" w:rsidP="00000000" w:rsidRDefault="00000000" w:rsidRPr="00000000" w14:paraId="000000AC">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Cooperate with and assist the school staff in maintaining safety, order, and discipline.</w:t>
      </w:r>
    </w:p>
    <w:p w:rsidR="00000000" w:rsidDel="00000000" w:rsidP="00000000" w:rsidRDefault="00000000" w:rsidRPr="00000000" w14:paraId="000000AD">
      <w:pPr>
        <w:keepNext w:val="0"/>
        <w:keepLines w:val="0"/>
        <w:pageBreakBefore w:val="0"/>
        <w:widowControl w:val="1"/>
        <w:numPr>
          <w:ilvl w:val="0"/>
          <w:numId w:val="3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sectPr>
          <w:type w:val="nextPage"/>
          <w:pgSz w:h="15840" w:w="12240" w:orient="portrait"/>
          <w:pgMar w:bottom="1440" w:top="1440" w:left="1440" w:right="1440" w:header="720" w:footer="720"/>
        </w:sect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Adhere to the requirements of the Code of Conduct.</w:t>
      </w:r>
    </w:p>
    <w:p w:rsidR="00000000" w:rsidDel="00000000" w:rsidP="00000000" w:rsidRDefault="00000000" w:rsidRPr="00000000" w14:paraId="000000AE">
      <w:pPr>
        <w:pStyle w:val="Heading2"/>
        <w:rPr/>
      </w:pPr>
      <w:bookmarkStart w:colFirst="0" w:colLast="0" w:name="_79ixkx55fp76" w:id="16"/>
      <w:bookmarkEnd w:id="16"/>
      <w:r w:rsidDel="00000000" w:rsidR="00000000" w:rsidRPr="00000000">
        <w:rPr>
          <w:rtl w:val="0"/>
        </w:rPr>
        <w:t xml:space="preserve">General Conduct Violations</w:t>
      </w:r>
    </w:p>
    <w:p w:rsidR="00000000" w:rsidDel="00000000" w:rsidP="00000000" w:rsidRDefault="00000000" w:rsidRPr="00000000" w14:paraId="000000AF">
      <w:pPr>
        <w:rPr/>
      </w:pPr>
      <w:r w:rsidDel="00000000" w:rsidR="00000000" w:rsidRPr="00000000">
        <w:rPr>
          <w:rtl w:val="0"/>
        </w:rPr>
        <w:t xml:space="preserve">The categories of conduct below are prohibited at school, in vehicles owned or operated by the district, and at all school-related activities, but the list does not include the most severe offenses. In the subsequent sections on In-School Suspension, Out-of-School Suspension, Campus Alternative Education Program (CAEP), Disciplinary Alternative Education Program (DAEP) Placement, Juvenile Justice Alternative Program (JJAEP) Placement and/or Expulsion for Certain Offenses, and Expulsion, those offenses that require or permit specific consequences are listed. Any offense, however, may be severe enough to result in Removal from the Regular Educational Setting.</w:t>
      </w:r>
    </w:p>
    <w:p w:rsidR="00000000" w:rsidDel="00000000" w:rsidP="00000000" w:rsidRDefault="00000000" w:rsidRPr="00000000" w14:paraId="000000B0">
      <w:pPr>
        <w:pStyle w:val="Heading3"/>
        <w:rPr/>
      </w:pPr>
      <w:bookmarkStart w:colFirst="0" w:colLast="0" w:name="_2g66ymv0zhp" w:id="17"/>
      <w:bookmarkEnd w:id="17"/>
      <w:r w:rsidDel="00000000" w:rsidR="00000000" w:rsidRPr="00000000">
        <w:rPr>
          <w:rtl w:val="0"/>
        </w:rPr>
        <w:t xml:space="preserve">Disregard for Authority</w:t>
      </w:r>
    </w:p>
    <w:p w:rsidR="00000000" w:rsidDel="00000000" w:rsidP="00000000" w:rsidRDefault="00000000" w:rsidRPr="00000000" w14:paraId="000000B1">
      <w:pPr>
        <w:rPr/>
      </w:pPr>
      <w:r w:rsidDel="00000000" w:rsidR="00000000" w:rsidRPr="00000000">
        <w:rPr>
          <w:rtl w:val="0"/>
        </w:rPr>
        <w:t xml:space="preserve">Students shall not:</w:t>
      </w:r>
    </w:p>
    <w:p w:rsidR="00000000" w:rsidDel="00000000" w:rsidP="00000000" w:rsidRDefault="00000000" w:rsidRPr="00000000" w14:paraId="000000B2">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Fail to comply with directives given by school personnel.</w:t>
      </w:r>
    </w:p>
    <w:p w:rsidR="00000000" w:rsidDel="00000000" w:rsidP="00000000" w:rsidRDefault="00000000" w:rsidRPr="00000000" w14:paraId="000000B3">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Leave school grounds or school-sponsored events without permission.</w:t>
      </w:r>
    </w:p>
    <w:p w:rsidR="00000000" w:rsidDel="00000000" w:rsidP="00000000" w:rsidRDefault="00000000" w:rsidRPr="00000000" w14:paraId="000000B4">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Disobey rules for conduct in district vehicles.</w:t>
      </w:r>
    </w:p>
    <w:p w:rsidR="00000000" w:rsidDel="00000000" w:rsidP="00000000" w:rsidRDefault="00000000" w:rsidRPr="00000000" w14:paraId="000000B5">
      <w:pPr>
        <w:keepNext w:val="0"/>
        <w:keepLines w:val="0"/>
        <w:pageBreakBefore w:val="0"/>
        <w:widowControl w:val="1"/>
        <w:numPr>
          <w:ilvl w:val="0"/>
          <w:numId w:val="4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Refuse to accept discipline or consequence assigned by a teacher or principal.</w:t>
      </w:r>
    </w:p>
    <w:p w:rsidR="00000000" w:rsidDel="00000000" w:rsidP="00000000" w:rsidRDefault="00000000" w:rsidRPr="00000000" w14:paraId="000000B6">
      <w:pPr>
        <w:pStyle w:val="Heading3"/>
        <w:rPr/>
      </w:pPr>
      <w:bookmarkStart w:colFirst="0" w:colLast="0" w:name="_ej6s5i56nz27" w:id="18"/>
      <w:bookmarkEnd w:id="18"/>
      <w:r w:rsidDel="00000000" w:rsidR="00000000" w:rsidRPr="00000000">
        <w:rPr>
          <w:rtl w:val="0"/>
        </w:rPr>
        <w:t xml:space="preserve">Mistreatment of Others</w:t>
      </w:r>
    </w:p>
    <w:p w:rsidR="00000000" w:rsidDel="00000000" w:rsidP="00000000" w:rsidRDefault="00000000" w:rsidRPr="00000000" w14:paraId="000000B7">
      <w:pPr>
        <w:rPr/>
      </w:pPr>
      <w:r w:rsidDel="00000000" w:rsidR="00000000" w:rsidRPr="00000000">
        <w:rPr>
          <w:rtl w:val="0"/>
        </w:rPr>
        <w:t xml:space="preserve">Students shall not:</w:t>
      </w:r>
    </w:p>
    <w:p w:rsidR="00000000" w:rsidDel="00000000" w:rsidP="00000000" w:rsidRDefault="00000000" w:rsidRPr="00000000" w14:paraId="000000B8">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Use profanity or vulgar language or make obscene gestures.</w:t>
      </w:r>
    </w:p>
    <w:p w:rsidR="00000000" w:rsidDel="00000000" w:rsidP="00000000" w:rsidRDefault="00000000" w:rsidRPr="00000000" w14:paraId="000000B9">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Fight or scuffle. [See Placement and/or Expulsion for Certain Offenses for assault.]</w:t>
      </w:r>
    </w:p>
    <w:p w:rsidR="00000000" w:rsidDel="00000000" w:rsidP="00000000" w:rsidRDefault="00000000" w:rsidRPr="00000000" w14:paraId="000000BA">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Threaten a district student, employee, or volunteer, including off school property if the conduct causes a substantial disruption to the educational environment. </w:t>
      </w:r>
    </w:p>
    <w:p w:rsidR="00000000" w:rsidDel="00000000" w:rsidP="00000000" w:rsidRDefault="00000000" w:rsidRPr="00000000" w14:paraId="000000BB">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any behavior that violates the Student Code of Conduct and is motivated by antisemitism. [See Glossary]</w:t>
      </w:r>
    </w:p>
    <w:p w:rsidR="00000000" w:rsidDel="00000000" w:rsidP="00000000" w:rsidRDefault="00000000" w:rsidRPr="00000000" w14:paraId="000000BC">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bullying, cyberbullying, harassment, or making hit lists. (See Glossary for all four terms.)</w:t>
      </w:r>
    </w:p>
    <w:p w:rsidR="00000000" w:rsidDel="00000000" w:rsidP="00000000" w:rsidRDefault="00000000" w:rsidRPr="00000000" w14:paraId="000000BD">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Release or threaten to release intimate visual material of a minor or a student who is 18 years of age or older without the student’s consent.</w:t>
      </w:r>
    </w:p>
    <w:p w:rsidR="00000000" w:rsidDel="00000000" w:rsidP="00000000" w:rsidRDefault="00000000" w:rsidRPr="00000000" w14:paraId="000000BE">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sexual or gender-based harassment or sexual abuse, whether by word, gesture, or any other conduct directed toward another person, including a district student, employee, board member, or volunteer.</w:t>
      </w:r>
    </w:p>
    <w:p w:rsidR="00000000" w:rsidDel="00000000" w:rsidP="00000000" w:rsidRDefault="00000000" w:rsidRPr="00000000" w14:paraId="000000BF">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conduct that constitutes dating violence. [See Glossary] </w:t>
      </w:r>
    </w:p>
    <w:p w:rsidR="00000000" w:rsidDel="00000000" w:rsidP="00000000" w:rsidRDefault="00000000" w:rsidRPr="00000000" w14:paraId="000000C0">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inappropriate or indecent exposure of private body parts.</w:t>
      </w:r>
    </w:p>
    <w:p w:rsidR="00000000" w:rsidDel="00000000" w:rsidP="00000000" w:rsidRDefault="00000000" w:rsidRPr="00000000" w14:paraId="000000C1">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Participate in hazing. [See Glossary]</w:t>
      </w:r>
    </w:p>
    <w:p w:rsidR="00000000" w:rsidDel="00000000" w:rsidP="00000000" w:rsidRDefault="00000000" w:rsidRPr="00000000" w14:paraId="000000C2">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Coerce an individual to act through the use or threat of force. </w:t>
      </w:r>
    </w:p>
    <w:p w:rsidR="00000000" w:rsidDel="00000000" w:rsidP="00000000" w:rsidRDefault="00000000" w:rsidRPr="00000000" w14:paraId="000000C3">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Commit extortion or blackmail.</w:t>
      </w:r>
    </w:p>
    <w:p w:rsidR="00000000" w:rsidDel="00000000" w:rsidP="00000000" w:rsidRDefault="00000000" w:rsidRPr="00000000" w14:paraId="000000C4">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inappropriate verbal, physical, or sexual conduct directed toward another person, including a district student, employee, or volunteer.</w:t>
      </w:r>
    </w:p>
    <w:p w:rsidR="00000000" w:rsidDel="00000000" w:rsidP="00000000" w:rsidRDefault="00000000" w:rsidRPr="00000000" w14:paraId="000000C5">
      <w:pPr>
        <w:keepNext w:val="0"/>
        <w:keepLines w:val="0"/>
        <w:pageBreakBefore w:val="0"/>
        <w:widowControl w:val="1"/>
        <w:numPr>
          <w:ilvl w:val="0"/>
          <w:numId w:val="5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Record the voice or image of another without the prior consent of the individual being recorded or in any way that disrupts the educational environment or invades the privacy of others.</w:t>
      </w:r>
    </w:p>
    <w:p w:rsidR="00000000" w:rsidDel="00000000" w:rsidP="00000000" w:rsidRDefault="00000000" w:rsidRPr="00000000" w14:paraId="000000C6">
      <w:pPr>
        <w:pStyle w:val="Heading3"/>
        <w:rPr/>
      </w:pPr>
      <w:bookmarkStart w:colFirst="0" w:colLast="0" w:name="_m3ttpwk543g6" w:id="19"/>
      <w:bookmarkEnd w:id="19"/>
      <w:r w:rsidDel="00000000" w:rsidR="00000000" w:rsidRPr="00000000">
        <w:rPr>
          <w:rtl w:val="0"/>
        </w:rPr>
        <w:t xml:space="preserve">Property Offenses</w:t>
      </w:r>
    </w:p>
    <w:p w:rsidR="00000000" w:rsidDel="00000000" w:rsidP="00000000" w:rsidRDefault="00000000" w:rsidRPr="00000000" w14:paraId="000000C7">
      <w:pPr>
        <w:rPr/>
      </w:pPr>
      <w:r w:rsidDel="00000000" w:rsidR="00000000" w:rsidRPr="00000000">
        <w:rPr>
          <w:rtl w:val="0"/>
        </w:rPr>
        <w:t xml:space="preserve">Students shall not:</w:t>
      </w:r>
    </w:p>
    <w:p w:rsidR="00000000" w:rsidDel="00000000" w:rsidP="00000000" w:rsidRDefault="00000000" w:rsidRPr="00000000" w14:paraId="000000C8">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Damage or vandalize property owned by others. [See Placement and/or Expulsion for Certain Offenses for felony criminal mischief.]</w:t>
      </w:r>
    </w:p>
    <w:p w:rsidR="00000000" w:rsidDel="00000000" w:rsidP="00000000" w:rsidRDefault="00000000" w:rsidRPr="00000000" w14:paraId="000000C9">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Deface or damage school property, including textbooks, technology and electronic resources, lockers, furniture, and other equipment, with graffiti or by other means.</w:t>
      </w:r>
    </w:p>
    <w:p w:rsidR="00000000" w:rsidDel="00000000" w:rsidP="00000000" w:rsidRDefault="00000000" w:rsidRPr="00000000" w14:paraId="000000CA">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Steal from students, staff, or the school.</w:t>
      </w:r>
    </w:p>
    <w:p w:rsidR="00000000" w:rsidDel="00000000" w:rsidP="00000000" w:rsidRDefault="00000000" w:rsidRPr="00000000" w14:paraId="000000CB">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Commit or assist in a robbery or theft, even if it does not constitute a felony according to the Penal Code. [See Placement and/or Expulsion for Certain Offenses for felony robbery, aggravated robbery, and theft.]</w:t>
      </w:r>
    </w:p>
    <w:p w:rsidR="00000000" w:rsidDel="00000000" w:rsidP="00000000" w:rsidRDefault="00000000" w:rsidRPr="00000000" w14:paraId="000000CC">
      <w:pPr>
        <w:keepNext w:val="0"/>
        <w:keepLines w:val="0"/>
        <w:pageBreakBefore w:val="0"/>
        <w:widowControl w:val="1"/>
        <w:numPr>
          <w:ilvl w:val="0"/>
          <w:numId w:val="6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Enter, without authorization, district facilities that are not open for operations.</w:t>
      </w:r>
    </w:p>
    <w:p w:rsidR="00000000" w:rsidDel="00000000" w:rsidP="00000000" w:rsidRDefault="00000000" w:rsidRPr="00000000" w14:paraId="000000CD">
      <w:pPr>
        <w:pStyle w:val="Heading3"/>
        <w:rPr/>
      </w:pPr>
      <w:bookmarkStart w:colFirst="0" w:colLast="0" w:name="_hvom51hdwgie" w:id="20"/>
      <w:bookmarkEnd w:id="20"/>
      <w:r w:rsidDel="00000000" w:rsidR="00000000" w:rsidRPr="00000000">
        <w:rPr>
          <w:rtl w:val="0"/>
        </w:rPr>
        <w:t xml:space="preserve">Possession of Prohibited Items</w:t>
      </w:r>
    </w:p>
    <w:p w:rsidR="00000000" w:rsidDel="00000000" w:rsidP="00000000" w:rsidRDefault="00000000" w:rsidRPr="00000000" w14:paraId="000000CE">
      <w:pPr>
        <w:rPr/>
      </w:pPr>
      <w:r w:rsidDel="00000000" w:rsidR="00000000" w:rsidRPr="00000000">
        <w:rPr>
          <w:rtl w:val="0"/>
        </w:rPr>
        <w:t xml:space="preserve">Students shall not possess or use:</w:t>
      </w:r>
    </w:p>
    <w:p w:rsidR="00000000" w:rsidDel="00000000" w:rsidP="00000000" w:rsidRDefault="00000000" w:rsidRPr="00000000" w14:paraId="000000CF">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Fireworks of any kind, smoke or stink bombs, or any other pyrotechnic device;</w:t>
      </w:r>
    </w:p>
    <w:p w:rsidR="00000000" w:rsidDel="00000000" w:rsidP="00000000" w:rsidRDefault="00000000" w:rsidRPr="00000000" w14:paraId="000000D0">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razor, box cutter, chain, or any other object used in a way that threatens or inflicts bodily injury to another person;</w:t>
      </w:r>
    </w:p>
    <w:p w:rsidR="00000000" w:rsidDel="00000000" w:rsidP="00000000" w:rsidRDefault="00000000" w:rsidRPr="00000000" w14:paraId="000000D1">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“look-alike” weapon that is intended to be used as a weapon or could reasonably be perceived as a weapon;</w:t>
      </w:r>
    </w:p>
    <w:p w:rsidR="00000000" w:rsidDel="00000000" w:rsidP="00000000" w:rsidRDefault="00000000" w:rsidRPr="00000000" w14:paraId="000000D2">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air gun or BB gun;</w:t>
      </w:r>
    </w:p>
    <w:p w:rsidR="00000000" w:rsidDel="00000000" w:rsidP="00000000" w:rsidRDefault="00000000" w:rsidRPr="00000000" w14:paraId="000000D3">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short barrel firearm;</w:t>
      </w:r>
    </w:p>
    <w:p w:rsidR="00000000" w:rsidDel="00000000" w:rsidP="00000000" w:rsidRDefault="00000000" w:rsidRPr="00000000" w14:paraId="000000D4">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Ammunition;</w:t>
      </w:r>
    </w:p>
    <w:p w:rsidR="00000000" w:rsidDel="00000000" w:rsidP="00000000" w:rsidRDefault="00000000" w:rsidRPr="00000000" w14:paraId="000000D5">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hand instrument designed to cut or stab another by being thrown;</w:t>
      </w:r>
    </w:p>
    <w:p w:rsidR="00000000" w:rsidDel="00000000" w:rsidP="00000000" w:rsidRDefault="00000000" w:rsidRPr="00000000" w14:paraId="000000D6">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A firearm silencer or suppressor;</w:t>
      </w:r>
    </w:p>
    <w:p w:rsidR="00000000" w:rsidDel="00000000" w:rsidP="00000000" w:rsidRDefault="00000000" w:rsidRPr="00000000" w14:paraId="000000D7">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*A location-restricted knife;</w:t>
      </w:r>
    </w:p>
    <w:p w:rsidR="00000000" w:rsidDel="00000000" w:rsidP="00000000" w:rsidRDefault="00000000" w:rsidRPr="00000000" w14:paraId="000000D8">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*A club; </w:t>
      </w:r>
    </w:p>
    <w:p w:rsidR="00000000" w:rsidDel="00000000" w:rsidP="00000000" w:rsidRDefault="00000000" w:rsidRPr="00000000" w14:paraId="000000D9">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*A firearm; </w:t>
      </w:r>
    </w:p>
    <w:p w:rsidR="00000000" w:rsidDel="00000000" w:rsidP="00000000" w:rsidRDefault="00000000" w:rsidRPr="00000000" w14:paraId="000000DA">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A stun gun;</w:t>
      </w:r>
    </w:p>
    <w:p w:rsidR="00000000" w:rsidDel="00000000" w:rsidP="00000000" w:rsidRDefault="00000000" w:rsidRPr="00000000" w14:paraId="000000DB">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Knuckles;</w:t>
      </w:r>
    </w:p>
    <w:p w:rsidR="00000000" w:rsidDel="00000000" w:rsidP="00000000" w:rsidRDefault="00000000" w:rsidRPr="00000000" w14:paraId="000000DC">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A pocketknife or any other small knife;</w:t>
      </w:r>
    </w:p>
    <w:p w:rsidR="00000000" w:rsidDel="00000000" w:rsidP="00000000" w:rsidRDefault="00000000" w:rsidRPr="00000000" w14:paraId="000000DD">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Mace or pepper spray;</w:t>
      </w:r>
    </w:p>
    <w:p w:rsidR="00000000" w:rsidDel="00000000" w:rsidP="00000000" w:rsidRDefault="00000000" w:rsidRPr="00000000" w14:paraId="000000DE">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Pornographic material;</w:t>
      </w:r>
    </w:p>
    <w:p w:rsidR="00000000" w:rsidDel="00000000" w:rsidP="00000000" w:rsidRDefault="00000000" w:rsidRPr="00000000" w14:paraId="000000DF">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Tobacco products (including nicotine pouches), cigarettes, e-cigarettes, and any component, part, or accessory for an e-cigarette device;</w:t>
      </w:r>
    </w:p>
    <w:p w:rsidR="00000000" w:rsidDel="00000000" w:rsidP="00000000" w:rsidRDefault="00000000" w:rsidRPr="00000000" w14:paraId="000000E0">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Matches or a lighter;</w:t>
      </w:r>
    </w:p>
    <w:p w:rsidR="00000000" w:rsidDel="00000000" w:rsidP="00000000" w:rsidRDefault="00000000" w:rsidRPr="00000000" w14:paraId="000000E1">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laser pointer, unless it is for an approved use; or</w:t>
      </w:r>
    </w:p>
    <w:p w:rsidR="00000000" w:rsidDel="00000000" w:rsidP="00000000" w:rsidRDefault="00000000" w:rsidRPr="00000000" w14:paraId="000000E2">
      <w:pPr>
        <w:keepNext w:val="0"/>
        <w:keepLines w:val="0"/>
        <w:pageBreakBefore w:val="0"/>
        <w:widowControl w:val="1"/>
        <w:numPr>
          <w:ilvl w:val="0"/>
          <w:numId w:val="6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articles not generally considered to be weapons, including school supplies, when the principal or designee determines that a danger exists. </w:t>
      </w:r>
    </w:p>
    <w:p w:rsidR="00000000" w:rsidDel="00000000" w:rsidP="00000000" w:rsidRDefault="00000000" w:rsidRPr="00000000" w14:paraId="000000E3">
      <w:pPr>
        <w:rPr/>
      </w:pPr>
      <w:r w:rsidDel="00000000" w:rsidR="00000000" w:rsidRPr="00000000">
        <w:rPr>
          <w:rtl w:val="0"/>
        </w:rPr>
        <w:t xml:space="preserve">*See Placement and/or Expulsion for Certain Offenses for weapons and firearms. In many circumstances, possession of these items is punishable by mandatory expulsion under federal or state law.</w:t>
      </w:r>
    </w:p>
    <w:p w:rsidR="00000000" w:rsidDel="00000000" w:rsidP="00000000" w:rsidRDefault="00000000" w:rsidRPr="00000000" w14:paraId="000000E4">
      <w:pPr>
        <w:pStyle w:val="Heading3"/>
        <w:rPr>
          <w:highlight w:val="white"/>
        </w:rPr>
      </w:pPr>
      <w:bookmarkStart w:colFirst="0" w:colLast="0" w:name="_pw5bv15gv2yc" w:id="21"/>
      <w:bookmarkEnd w:id="21"/>
      <w:r w:rsidDel="00000000" w:rsidR="00000000" w:rsidRPr="00000000">
        <w:rPr>
          <w:highlight w:val="white"/>
          <w:rtl w:val="0"/>
        </w:rPr>
        <w:t xml:space="preserve">Possession of Personal Communication Devices</w:t>
      </w:r>
    </w:p>
    <w:p w:rsidR="00000000" w:rsidDel="00000000" w:rsidP="00000000" w:rsidRDefault="00000000" w:rsidRPr="00000000" w14:paraId="000000E5">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highlight w:val="white"/>
          <w:rtl w:val="0"/>
        </w:rPr>
        <w:t xml:space="preserve">As per State Law, House Bill 1481 will ban the use of cell phones and other personal</w:t>
      </w: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 communication devices by students during the school day. </w:t>
      </w:r>
      <w:r w:rsidDel="00000000" w:rsidR="00000000" w:rsidRPr="00000000">
        <w:rPr>
          <w:highlight w:val="white"/>
          <w:rtl w:val="0"/>
        </w:rPr>
        <w:t xml:space="preserve">This means devices must be </w:t>
      </w: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stored away out of sight and are not </w:t>
      </w:r>
      <w:r w:rsidDel="00000000" w:rsidR="00000000" w:rsidRPr="00000000">
        <w:rPr>
          <w:highlight w:val="white"/>
          <w:rtl w:val="0"/>
        </w:rPr>
        <w:t xml:space="preserve">allowed</w:t>
      </w: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 to be used during </w:t>
      </w:r>
      <w:r w:rsidDel="00000000" w:rsidR="00000000" w:rsidRPr="00000000">
        <w:rPr>
          <w:highlight w:val="white"/>
          <w:rtl w:val="0"/>
        </w:rPr>
        <w:t xml:space="preserve">instructional time. The law applies to all public and charter schools in Texas encompassing kindergarten through 12th grade. </w:t>
      </w: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[See Glossary]</w:t>
      </w:r>
    </w:p>
    <w:p w:rsidR="00000000" w:rsidDel="00000000" w:rsidP="00000000" w:rsidRDefault="00000000" w:rsidRPr="00000000" w14:paraId="000000E6">
      <w:pPr>
        <w:keepNext w:val="0"/>
        <w:keepLines w:val="0"/>
        <w:pageBreakBefore w:val="0"/>
        <w:widowControl w:val="1"/>
        <w:numPr>
          <w:ilvl w:val="0"/>
          <w:numId w:val="6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district may authorize the use of a personal communication device for the following reasons:</w:t>
      </w:r>
    </w:p>
    <w:p w:rsidR="00000000" w:rsidDel="00000000" w:rsidP="00000000" w:rsidRDefault="00000000" w:rsidRPr="00000000" w14:paraId="000000E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To implement an individualized education program (IEP) or for a plan created under </w:t>
      </w:r>
      <w:hyperlink r:id="rId23">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504, Rehabilitation Act of 1973 (29 U.S.C Section 794)</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 a similar program or plan; </w:t>
      </w:r>
    </w:p>
    <w:p w:rsidR="00000000" w:rsidDel="00000000" w:rsidP="00000000" w:rsidRDefault="00000000" w:rsidRPr="00000000" w14:paraId="000000E8">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With documented need based on a directive from a qualified physician; or</w:t>
      </w:r>
    </w:p>
    <w:p w:rsidR="00000000" w:rsidDel="00000000" w:rsidP="00000000" w:rsidRDefault="00000000" w:rsidRPr="00000000" w14:paraId="000000E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i w:val="0"/>
          <w:smallCaps w:val="0"/>
          <w:strike w:val="0"/>
          <w:color w:val="000000"/>
          <w:sz w:val="24"/>
          <w:szCs w:val="24"/>
          <w:u w:val="none"/>
          <w:shd w:fill="auto" w:val="clear"/>
          <w:vertAlign w:val="baseline"/>
          <w:rtl w:val="0"/>
        </w:rPr>
        <w:t xml:space="preserve">To comply with a health or safety requirement imposed by law or as part of the district’s safety protocols.</w:t>
      </w:r>
    </w:p>
    <w:p w:rsidR="00000000" w:rsidDel="00000000" w:rsidP="00000000" w:rsidRDefault="00000000" w:rsidRPr="00000000" w14:paraId="000000EA">
      <w:pPr>
        <w:rPr>
          <w:b w:val="1"/>
        </w:rPr>
      </w:pPr>
      <w:r w:rsidDel="00000000" w:rsidR="00000000" w:rsidRPr="00000000">
        <w:rPr>
          <w:b w:val="1"/>
          <w:rtl w:val="0"/>
        </w:rPr>
        <w:t xml:space="preserve">Inappropriate use of personal communication devices during the school day will result in disciplinary action in accordance with this Student Code of Conduct “General Violations”.</w:t>
      </w:r>
    </w:p>
    <w:p w:rsidR="00000000" w:rsidDel="00000000" w:rsidP="00000000" w:rsidRDefault="00000000" w:rsidRPr="00000000" w14:paraId="000000EB">
      <w:pPr>
        <w:pStyle w:val="Heading3"/>
        <w:rPr/>
      </w:pPr>
      <w:bookmarkStart w:colFirst="0" w:colLast="0" w:name="_9axpnouzw9s" w:id="22"/>
      <w:bookmarkEnd w:id="22"/>
      <w:r w:rsidDel="00000000" w:rsidR="00000000" w:rsidRPr="00000000">
        <w:rPr>
          <w:rtl w:val="0"/>
        </w:rPr>
        <w:t xml:space="preserve">Illegal, Prescription, and Over-the-Counter Drugs</w:t>
      </w:r>
    </w:p>
    <w:p w:rsidR="00000000" w:rsidDel="00000000" w:rsidP="00000000" w:rsidRDefault="00000000" w:rsidRPr="00000000" w14:paraId="000000EC">
      <w:pPr>
        <w:rPr/>
      </w:pPr>
      <w:r w:rsidDel="00000000" w:rsidR="00000000" w:rsidRPr="00000000">
        <w:rPr>
          <w:rtl w:val="0"/>
        </w:rPr>
        <w:t xml:space="preserve">Students shall not:</w:t>
      </w:r>
    </w:p>
    <w:p w:rsidR="00000000" w:rsidDel="00000000" w:rsidP="00000000" w:rsidRDefault="00000000" w:rsidRPr="00000000" w14:paraId="000000E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 use, give, or sell alcohol or an illegal drug. [See Campus </w:t>
      </w:r>
      <w:r w:rsidDel="00000000" w:rsidR="00000000" w:rsidRPr="00000000">
        <w:rPr>
          <w:rtl w:val="0"/>
        </w:rPr>
        <w:t xml:space="preserve">Alternative Education Program (CAEP), </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Disciplinary Alternative Education Program (DAEP) Placement, Juvenile Justice Alternative Education (JJAEP) and Expulsion for mandatory and permissive consequences under state law.]</w:t>
      </w:r>
    </w:p>
    <w:p w:rsidR="00000000" w:rsidDel="00000000" w:rsidP="00000000" w:rsidRDefault="00000000" w:rsidRPr="00000000" w14:paraId="000000E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 or sell seeds or pieces of marijuana in less than a usable amount.</w:t>
      </w:r>
    </w:p>
    <w:p w:rsidR="00000000" w:rsidDel="00000000" w:rsidP="00000000" w:rsidRDefault="00000000" w:rsidRPr="00000000" w14:paraId="000000E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 use, give, or sell paraphernalia related to any prohibited substance. [See Glossary for “paraphernalia.”]</w:t>
      </w:r>
    </w:p>
    <w:p w:rsidR="00000000" w:rsidDel="00000000" w:rsidP="00000000" w:rsidRDefault="00000000" w:rsidRPr="00000000" w14:paraId="000000F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 use, abuse, or sell look-alike drugs or attempt to pass items off as drugs or contraband.</w:t>
      </w:r>
    </w:p>
    <w:p w:rsidR="00000000" w:rsidDel="00000000" w:rsidP="00000000" w:rsidRDefault="00000000" w:rsidRPr="00000000" w14:paraId="000000F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Abuse the student’s own prescription drug, give a prescription drug to another student, or possess or be under the influence of another person’s prescription drug on school property or at a school-related event. [See Glossary for “abuse.”]</w:t>
      </w:r>
    </w:p>
    <w:p w:rsidR="00000000" w:rsidDel="00000000" w:rsidP="00000000" w:rsidRDefault="00000000" w:rsidRPr="00000000" w14:paraId="000000F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Abuse over-the-counter drugs. [See Glossary for “abuse.”] </w:t>
      </w:r>
    </w:p>
    <w:p w:rsidR="00000000" w:rsidDel="00000000" w:rsidP="00000000" w:rsidRDefault="00000000" w:rsidRPr="00000000" w14:paraId="000000F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 under the influence of prescription or over-the-counter drugs that cause impairment </w:t>
      </w:r>
      <w:r w:rsidDel="00000000" w:rsidR="00000000" w:rsidRPr="00000000">
        <w:rPr>
          <w:rtl w:val="0"/>
        </w:rPr>
        <w:t xml:space="preserve">to the body</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 mind. [See Glossary for “under the influence.”]</w:t>
      </w:r>
    </w:p>
    <w:p w:rsidR="00000000" w:rsidDel="00000000" w:rsidP="00000000" w:rsidRDefault="00000000" w:rsidRPr="00000000" w14:paraId="000000F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Have or take prescription drugs or over-the-counter drugs at school other than as provided by district policy. </w:t>
      </w:r>
    </w:p>
    <w:p w:rsidR="00000000" w:rsidDel="00000000" w:rsidP="00000000" w:rsidRDefault="00000000" w:rsidRPr="00000000" w14:paraId="000000F5">
      <w:pPr>
        <w:pStyle w:val="Heading3"/>
        <w:rPr/>
      </w:pPr>
      <w:bookmarkStart w:colFirst="0" w:colLast="0" w:name="_en10xwok7oxp" w:id="23"/>
      <w:bookmarkEnd w:id="23"/>
      <w:r w:rsidDel="00000000" w:rsidR="00000000" w:rsidRPr="00000000">
        <w:rPr>
          <w:rtl w:val="0"/>
        </w:rPr>
        <w:t xml:space="preserve">Misuse of Technology, including Artificial Intelligence (AI) Renderings,  Resources and the Internet</w:t>
      </w:r>
    </w:p>
    <w:p w:rsidR="00000000" w:rsidDel="00000000" w:rsidP="00000000" w:rsidRDefault="00000000" w:rsidRPr="00000000" w14:paraId="000000F6">
      <w:pPr>
        <w:rPr/>
      </w:pPr>
      <w:r w:rsidDel="00000000" w:rsidR="00000000" w:rsidRPr="00000000">
        <w:rPr>
          <w:rtl w:val="0"/>
        </w:rPr>
        <w:t xml:space="preserve">Students shall not:</w:t>
      </w:r>
    </w:p>
    <w:p w:rsidR="00000000" w:rsidDel="00000000" w:rsidP="00000000" w:rsidRDefault="00000000" w:rsidRPr="00000000" w14:paraId="000000F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Violate policies, rules, or agreements signed by the student or the student’s parent regarding the use of technology resources. </w:t>
      </w:r>
    </w:p>
    <w:p w:rsidR="00000000" w:rsidDel="00000000" w:rsidP="00000000" w:rsidRDefault="00000000" w:rsidRPr="00000000" w14:paraId="000000F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Attempt to access or circumvent passwords or other security-related information of the district, students, or employees or upload or create computer viruses, including off school property if the conduct causes a substantial disruption to the educational environment.</w:t>
      </w:r>
    </w:p>
    <w:p w:rsidR="00000000" w:rsidDel="00000000" w:rsidP="00000000" w:rsidRDefault="00000000" w:rsidRPr="00000000" w14:paraId="000000F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Attempt to alter, destroy, or disable district technology resources including, but not limited to, computers and related equipment, district data, the data of others, or other networks connected to the district’s system, including off school property if the conduct causes a substantial disruption to the educational environment.</w:t>
      </w:r>
    </w:p>
    <w:p w:rsidR="00000000" w:rsidDel="00000000" w:rsidP="00000000" w:rsidRDefault="00000000" w:rsidRPr="00000000" w14:paraId="000000F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Use the internet or other electronic communications to threaten or harass district students, employees, board members, or volunteers, including off school property if the conduct causes a substantial disruption to the educational environment or infringes on the rights of another student at school.</w:t>
      </w:r>
    </w:p>
    <w:p w:rsidR="00000000" w:rsidDel="00000000" w:rsidP="00000000" w:rsidRDefault="00000000" w:rsidRPr="00000000" w14:paraId="000000F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Send, post, deliver, or possess electronic messages that are abusive, obscene, sexually oriented, threatening, </w:t>
      </w:r>
      <w:r w:rsidDel="00000000" w:rsidR="00000000" w:rsidRPr="00000000">
        <w:rPr>
          <w:rtl w:val="0"/>
        </w:rPr>
        <w:t xml:space="preserve">harassing</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g, damaging to another’s reputation, or illegal, including cyberbullying and “sexting,” either on or off school property, if the conduct causes a substantial disruption to the educational environment or infringes on the rights of another student at school.</w:t>
      </w:r>
    </w:p>
    <w:p w:rsidR="00000000" w:rsidDel="00000000" w:rsidP="00000000" w:rsidRDefault="00000000" w:rsidRPr="00000000" w14:paraId="000000F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Use the internet or other electronic communication to engage in or encourage illegal behavior or threaten school safety, including off school property if the conduct causes a substantial disruption to the educational environment or infringes on the rights of another student at school. </w:t>
      </w:r>
    </w:p>
    <w:p w:rsidR="00000000" w:rsidDel="00000000" w:rsidP="00000000" w:rsidRDefault="00000000" w:rsidRPr="00000000" w14:paraId="000000F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Utilize artificial intelligence in a way that would constitute academic dishonesty or as a means of engaging in any other prohibited conduct.</w:t>
      </w:r>
      <w:r w:rsidDel="00000000" w:rsidR="00000000" w:rsidRPr="00000000">
        <w:rPr>
          <w:rtl w:val="0"/>
        </w:rPr>
      </w:r>
    </w:p>
    <w:p w:rsidR="00000000" w:rsidDel="00000000" w:rsidP="00000000" w:rsidRDefault="00000000" w:rsidRPr="00000000" w14:paraId="000000FF">
      <w:pPr>
        <w:pStyle w:val="Heading3"/>
        <w:rPr/>
      </w:pPr>
      <w:bookmarkStart w:colFirst="0" w:colLast="0" w:name="_wjat0xr6xw1a" w:id="24"/>
      <w:bookmarkEnd w:id="24"/>
      <w:r w:rsidDel="00000000" w:rsidR="00000000" w:rsidRPr="00000000">
        <w:rPr>
          <w:rtl w:val="0"/>
        </w:rPr>
        <w:t xml:space="preserve">Safety Transgressions</w:t>
      </w:r>
    </w:p>
    <w:p w:rsidR="00000000" w:rsidDel="00000000" w:rsidP="00000000" w:rsidRDefault="00000000" w:rsidRPr="00000000" w14:paraId="00000100">
      <w:pPr>
        <w:rPr/>
      </w:pPr>
      <w:r w:rsidDel="00000000" w:rsidR="00000000" w:rsidRPr="00000000">
        <w:rPr>
          <w:rtl w:val="0"/>
        </w:rPr>
        <w:t xml:space="preserve">Students shall not:</w:t>
      </w:r>
    </w:p>
    <w:p w:rsidR="00000000" w:rsidDel="00000000" w:rsidP="00000000" w:rsidRDefault="00000000" w:rsidRPr="00000000" w14:paraId="0000010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 published or electronic material that is designed to promote or encourage illegal behavior or that could threaten school safety. </w:t>
      </w:r>
    </w:p>
    <w:p w:rsidR="00000000" w:rsidDel="00000000" w:rsidP="00000000" w:rsidRDefault="00000000" w:rsidRPr="00000000" w14:paraId="0000010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verbal (oral or written) exchanges that threaten the safety of another student, a school employee, or school property. </w:t>
      </w:r>
    </w:p>
    <w:p w:rsidR="00000000" w:rsidDel="00000000" w:rsidP="00000000" w:rsidRDefault="00000000" w:rsidRPr="00000000" w14:paraId="0000010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Make false accusations or perpetrate hoaxes regarding school safety.</w:t>
      </w:r>
    </w:p>
    <w:p w:rsidR="00000000" w:rsidDel="00000000" w:rsidP="00000000" w:rsidRDefault="00000000" w:rsidRPr="00000000" w14:paraId="0000010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any conduct that school officials might reasonably believe will substantially disrupt the school program or incite violence.</w:t>
      </w:r>
    </w:p>
    <w:p w:rsidR="00000000" w:rsidDel="00000000" w:rsidP="00000000" w:rsidRDefault="00000000" w:rsidRPr="00000000" w14:paraId="0000010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Throw objects that can cause bodily injury or property damage.</w:t>
      </w:r>
    </w:p>
    <w:p w:rsidR="00000000" w:rsidDel="00000000" w:rsidP="00000000" w:rsidRDefault="00000000" w:rsidRPr="00000000" w14:paraId="000001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Discharge a fire extinguisher without valid cause.</w:t>
      </w:r>
    </w:p>
    <w:p w:rsidR="00000000" w:rsidDel="00000000" w:rsidP="00000000" w:rsidRDefault="00000000" w:rsidRPr="00000000" w14:paraId="00000107">
      <w:pPr>
        <w:pStyle w:val="Heading3"/>
        <w:rPr/>
      </w:pPr>
      <w:bookmarkStart w:colFirst="0" w:colLast="0" w:name="_ym6vaw2zszix" w:id="25"/>
      <w:bookmarkEnd w:id="25"/>
      <w:r w:rsidDel="00000000" w:rsidR="00000000" w:rsidRPr="00000000">
        <w:rPr>
          <w:rtl w:val="0"/>
        </w:rPr>
        <w:t xml:space="preserve">Miscellaneous Offenses</w:t>
      </w:r>
    </w:p>
    <w:p w:rsidR="00000000" w:rsidDel="00000000" w:rsidP="00000000" w:rsidRDefault="00000000" w:rsidRPr="00000000" w14:paraId="00000108">
      <w:pPr>
        <w:rPr/>
      </w:pPr>
      <w:r w:rsidDel="00000000" w:rsidR="00000000" w:rsidRPr="00000000">
        <w:rPr>
          <w:rtl w:val="0"/>
        </w:rPr>
        <w:t xml:space="preserve">Students shall not:</w:t>
      </w:r>
    </w:p>
    <w:p w:rsidR="00000000" w:rsidDel="00000000" w:rsidP="00000000" w:rsidRDefault="00000000" w:rsidRPr="00000000" w14:paraId="0000010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Violate dress and grooming standards as communicated in the Student Handbook.</w:t>
      </w:r>
    </w:p>
    <w:p w:rsidR="00000000" w:rsidDel="00000000" w:rsidP="00000000" w:rsidRDefault="00000000" w:rsidRPr="00000000" w14:paraId="0000010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academic dishonesty, which includes cheating or copying the work of another student, unauthorized use of artificial intelligence, plagiarism, and unauthorized communication between students during an examination.</w:t>
      </w:r>
    </w:p>
    <w:p w:rsidR="00000000" w:rsidDel="00000000" w:rsidP="00000000" w:rsidRDefault="00000000" w:rsidRPr="00000000" w14:paraId="0000010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Gamble.</w:t>
      </w:r>
    </w:p>
    <w:p w:rsidR="00000000" w:rsidDel="00000000" w:rsidP="00000000" w:rsidRDefault="00000000" w:rsidRPr="00000000" w14:paraId="0000010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Falsify records, passes, or other school-related documents.</w:t>
      </w:r>
    </w:p>
    <w:p w:rsidR="00000000" w:rsidDel="00000000" w:rsidP="00000000" w:rsidRDefault="00000000" w:rsidRPr="00000000" w14:paraId="0000010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 in actions or demonstrations that substantially disrupt or materially interfere with school activities.</w:t>
      </w:r>
    </w:p>
    <w:p w:rsidR="00000000" w:rsidDel="00000000" w:rsidP="00000000" w:rsidRDefault="00000000" w:rsidRPr="00000000" w14:paraId="000001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Repeatedly violate other communicated campus or classroom standards of conduct.</w:t>
      </w:r>
    </w:p>
    <w:p w:rsidR="00000000" w:rsidDel="00000000" w:rsidP="00000000" w:rsidRDefault="00000000" w:rsidRPr="00000000" w14:paraId="0000010F">
      <w:pPr>
        <w:rPr/>
        <w:sectPr>
          <w:type w:val="nextPage"/>
          <w:pgSz w:h="15840" w:w="12240" w:orient="portrait"/>
          <w:pgMar w:bottom="1440" w:top="1440" w:left="1440" w:right="1440" w:header="720" w:footer="720"/>
        </w:sectPr>
      </w:pPr>
      <w:r w:rsidDel="00000000" w:rsidR="00000000" w:rsidRPr="00000000">
        <w:rPr>
          <w:rtl w:val="0"/>
        </w:rPr>
        <w:t xml:space="preserve">The district may impose campus or classroom rules in addition to those found in the Code of Conduct. These rules may be posted in classrooms or given to the student and may or may not constitute violations of the Code of Conduct.</w:t>
      </w:r>
    </w:p>
    <w:p w:rsidR="00000000" w:rsidDel="00000000" w:rsidP="00000000" w:rsidRDefault="00000000" w:rsidRPr="00000000" w14:paraId="00000110">
      <w:pPr>
        <w:pStyle w:val="Heading2"/>
        <w:rPr/>
      </w:pPr>
      <w:bookmarkStart w:colFirst="0" w:colLast="0" w:name="_j3ehbg2m5bv4" w:id="26"/>
      <w:bookmarkEnd w:id="26"/>
      <w:r w:rsidDel="00000000" w:rsidR="00000000" w:rsidRPr="00000000">
        <w:rPr>
          <w:rtl w:val="0"/>
        </w:rPr>
        <w:t xml:space="preserve">Discipline Management Techniques</w:t>
      </w:r>
    </w:p>
    <w:p w:rsidR="00000000" w:rsidDel="00000000" w:rsidP="00000000" w:rsidRDefault="00000000" w:rsidRPr="00000000" w14:paraId="00000111">
      <w:pPr>
        <w:rPr>
          <w:highlight w:val="white"/>
        </w:rPr>
      </w:pPr>
      <w:r w:rsidDel="00000000" w:rsidR="00000000" w:rsidRPr="00000000">
        <w:rPr>
          <w:rtl w:val="0"/>
        </w:rPr>
        <w:t xml:space="preserve">Discipline shall be designed to improve conduct and encourage students to be responsible members of the school community. Disciplinary action shall draw on the professional judgment of teachers and administrators and on a range of discipline management techniques,</w:t>
      </w:r>
      <w:r w:rsidDel="00000000" w:rsidR="00000000" w:rsidRPr="00000000">
        <w:rPr>
          <w:highlight w:val="white"/>
          <w:rtl w:val="0"/>
        </w:rPr>
        <w:t xml:space="preserve"> including but not limited to the following:</w:t>
      </w:r>
    </w:p>
    <w:p w:rsidR="00000000" w:rsidDel="00000000" w:rsidP="00000000" w:rsidRDefault="00000000" w:rsidRPr="00000000" w14:paraId="00000112">
      <w:pPr>
        <w:rPr>
          <w:highlight w:val="white"/>
        </w:rPr>
      </w:pPr>
      <w:r w:rsidDel="00000000" w:rsidR="00000000" w:rsidRPr="00000000">
        <w:rPr>
          <w:highlight w:val="white"/>
          <w:rtl w:val="0"/>
        </w:rPr>
        <w:t xml:space="preserve">Re-direction</w:t>
      </w:r>
    </w:p>
    <w:p w:rsidR="00000000" w:rsidDel="00000000" w:rsidP="00000000" w:rsidRDefault="00000000" w:rsidRPr="00000000" w14:paraId="00000113">
      <w:pPr>
        <w:rPr>
          <w:highlight w:val="white"/>
        </w:rPr>
      </w:pPr>
      <w:r w:rsidDel="00000000" w:rsidR="00000000" w:rsidRPr="00000000">
        <w:rPr>
          <w:highlight w:val="white"/>
          <w:rtl w:val="0"/>
        </w:rPr>
        <w:t xml:space="preserve">Mediation</w:t>
      </w:r>
    </w:p>
    <w:p w:rsidR="00000000" w:rsidDel="00000000" w:rsidP="00000000" w:rsidRDefault="00000000" w:rsidRPr="00000000" w14:paraId="00000114">
      <w:pPr>
        <w:rPr/>
      </w:pPr>
      <w:r w:rsidDel="00000000" w:rsidR="00000000" w:rsidRPr="00000000">
        <w:rPr>
          <w:highlight w:val="white"/>
          <w:rtl w:val="0"/>
        </w:rPr>
        <w:t xml:space="preserve">Restorative Practices</w:t>
      </w: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In School Suspension (ISS) or Time Out, Loss of Privileges</w:t>
      </w:r>
    </w:p>
    <w:p w:rsidR="00000000" w:rsidDel="00000000" w:rsidP="00000000" w:rsidRDefault="00000000" w:rsidRPr="00000000" w14:paraId="00000116">
      <w:pPr>
        <w:rPr/>
      </w:pPr>
      <w:r w:rsidDel="00000000" w:rsidR="00000000" w:rsidRPr="00000000">
        <w:rPr>
          <w:rtl w:val="0"/>
        </w:rPr>
        <w:t xml:space="preserve">Campus Alternative Education Program (CAEP) Placement</w:t>
      </w:r>
    </w:p>
    <w:p w:rsidR="00000000" w:rsidDel="00000000" w:rsidP="00000000" w:rsidRDefault="00000000" w:rsidRPr="00000000" w14:paraId="00000117">
      <w:pPr>
        <w:rPr/>
      </w:pPr>
      <w:r w:rsidDel="00000000" w:rsidR="00000000" w:rsidRPr="00000000">
        <w:rPr>
          <w:rtl w:val="0"/>
        </w:rPr>
        <w:t xml:space="preserve">District Alternative Education Program (DAEP) Placement</w:t>
      </w:r>
    </w:p>
    <w:p w:rsidR="00000000" w:rsidDel="00000000" w:rsidP="00000000" w:rsidRDefault="00000000" w:rsidRPr="00000000" w14:paraId="00000118">
      <w:pPr>
        <w:rPr/>
      </w:pPr>
      <w:r w:rsidDel="00000000" w:rsidR="00000000" w:rsidRPr="00000000">
        <w:rPr>
          <w:rtl w:val="0"/>
        </w:rPr>
        <w:t xml:space="preserve">Hidalgo County Juvenile Justice Alternative Education Program (JJAEP)</w:t>
      </w:r>
    </w:p>
    <w:p w:rsidR="00000000" w:rsidDel="00000000" w:rsidP="00000000" w:rsidRDefault="00000000" w:rsidRPr="00000000" w14:paraId="00000119">
      <w:pPr>
        <w:rPr/>
      </w:pPr>
      <w:r w:rsidDel="00000000" w:rsidR="00000000" w:rsidRPr="00000000">
        <w:rPr>
          <w:rtl w:val="0"/>
        </w:rPr>
        <w:t xml:space="preserve">Expulsion</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Discipline shall be based on the seriousness of the offense, the student’s age and grade level, the frequency of misbehavior, the student’s attitude, the effect of the misconduct on the school environment, and statutory requirements. Students can also be referred to Law Enforcement for more serious violations. </w:t>
      </w:r>
    </w:p>
    <w:p w:rsidR="00000000" w:rsidDel="00000000" w:rsidP="00000000" w:rsidRDefault="00000000" w:rsidRPr="00000000" w14:paraId="0000011C">
      <w:pPr>
        <w:pStyle w:val="Heading3"/>
        <w:rPr/>
      </w:pPr>
      <w:bookmarkStart w:colFirst="0" w:colLast="0" w:name="_xx2j6tsmre5" w:id="27"/>
      <w:bookmarkEnd w:id="27"/>
      <w:r w:rsidDel="00000000" w:rsidR="00000000" w:rsidRPr="00000000">
        <w:rPr>
          <w:rtl w:val="0"/>
        </w:rPr>
        <w:t xml:space="preserve">First-Time Offense of Possession or Use of Nicotine Delivery Product or E-Cigarette</w:t>
      </w:r>
    </w:p>
    <w:p w:rsidR="00000000" w:rsidDel="00000000" w:rsidP="00000000" w:rsidRDefault="00000000" w:rsidRPr="00000000" w14:paraId="0000011D">
      <w:pPr>
        <w:rPr/>
      </w:pPr>
      <w:r w:rsidDel="00000000" w:rsidR="00000000" w:rsidRPr="00000000">
        <w:rPr>
          <w:rtl w:val="0"/>
        </w:rPr>
        <w:t xml:space="preserve">An appropriate administrator may place a student in a disciplinary alternative education program for the first-time offense of possession or use of a nicotine delivery product or e-cigarette, as defined by </w:t>
      </w:r>
      <w:hyperlink r:id="rId24">
        <w:r w:rsidDel="00000000" w:rsidR="00000000" w:rsidRPr="00000000">
          <w:rPr>
            <w:color w:val="0000ff"/>
            <w:u w:val="single"/>
            <w:rtl w:val="0"/>
          </w:rPr>
          <w:t xml:space="preserve">Section 161.081, Health and Safety Code</w:t>
        </w:r>
      </w:hyperlink>
      <w:r w:rsidDel="00000000" w:rsidR="00000000" w:rsidRPr="00000000">
        <w:rPr>
          <w:rtl w:val="0"/>
        </w:rPr>
        <w:t xml:space="preserve">.</w:t>
      </w:r>
    </w:p>
    <w:p w:rsidR="00000000" w:rsidDel="00000000" w:rsidP="00000000" w:rsidRDefault="00000000" w:rsidRPr="00000000" w14:paraId="0000011E">
      <w:pPr>
        <w:rPr/>
      </w:pPr>
      <w:r w:rsidDel="00000000" w:rsidR="00000000" w:rsidRPr="00000000">
        <w:rPr>
          <w:rtl w:val="0"/>
        </w:rPr>
        <w:t xml:space="preserve">If a student who possesses or uses an e-cigarette is not placed in a disciplinary alternative education program for the first-time offense under </w:t>
      </w:r>
      <w:hyperlink r:id="rId25">
        <w:r w:rsidDel="00000000" w:rsidR="00000000" w:rsidRPr="00000000">
          <w:rPr>
            <w:color w:val="0000ff"/>
            <w:u w:val="single"/>
            <w:rtl w:val="0"/>
          </w:rPr>
          <w:t xml:space="preserve">Education Code 37.008</w:t>
        </w:r>
      </w:hyperlink>
      <w:r w:rsidDel="00000000" w:rsidR="00000000" w:rsidRPr="00000000">
        <w:rPr>
          <w:rtl w:val="0"/>
        </w:rPr>
        <w:t xml:space="preserve">, the student shall be placed in in-school suspension for a period of at least 10 school days.</w:t>
      </w:r>
    </w:p>
    <w:p w:rsidR="00000000" w:rsidDel="00000000" w:rsidP="00000000" w:rsidRDefault="00000000" w:rsidRPr="00000000" w14:paraId="0000011F">
      <w:pPr>
        <w:pStyle w:val="Heading3"/>
        <w:rPr/>
      </w:pPr>
      <w:bookmarkStart w:colFirst="0" w:colLast="0" w:name="_enbwf38hxtiv" w:id="28"/>
      <w:bookmarkEnd w:id="28"/>
      <w:r w:rsidDel="00000000" w:rsidR="00000000" w:rsidRPr="00000000">
        <w:rPr>
          <w:rtl w:val="0"/>
        </w:rPr>
        <w:t xml:space="preserve">Students with Disabilities</w:t>
      </w:r>
    </w:p>
    <w:p w:rsidR="00000000" w:rsidDel="00000000" w:rsidP="00000000" w:rsidRDefault="00000000" w:rsidRPr="00000000" w14:paraId="00000120">
      <w:pPr>
        <w:rPr/>
      </w:pPr>
      <w:r w:rsidDel="00000000" w:rsidR="00000000" w:rsidRPr="00000000">
        <w:rPr>
          <w:rtl w:val="0"/>
        </w:rPr>
        <w:t xml:space="preserve">The discipline of students with disabilities is subject to applicable state and federal law in addition to the Student Code of Conduct. In the event of any conflict, the district shall comply with federal law. For more information regarding discipline of students with disabilities, see policy FOF(LEGAL). </w:t>
      </w:r>
    </w:p>
    <w:p w:rsidR="00000000" w:rsidDel="00000000" w:rsidP="00000000" w:rsidRDefault="00000000" w:rsidRPr="00000000" w14:paraId="00000121">
      <w:pPr>
        <w:rPr/>
      </w:pPr>
      <w:r w:rsidDel="00000000" w:rsidR="00000000" w:rsidRPr="00000000">
        <w:rPr>
          <w:rtl w:val="0"/>
        </w:rPr>
        <w:t xml:space="preserve">In accordance with the </w:t>
      </w:r>
      <w:hyperlink r:id="rId26">
        <w:r w:rsidDel="00000000" w:rsidR="00000000" w:rsidRPr="00000000">
          <w:rPr>
            <w:color w:val="0000ff"/>
            <w:u w:val="single"/>
            <w:rtl w:val="0"/>
          </w:rPr>
          <w:t xml:space="preserve">Education Code</w:t>
        </w:r>
      </w:hyperlink>
      <w:r w:rsidDel="00000000" w:rsidR="00000000" w:rsidRPr="00000000">
        <w:rPr>
          <w:rtl w:val="0"/>
        </w:rPr>
        <w:t xml:space="preserve">, a student who receives special education services may not be disciplined in a manner that results in a change to the student’s educational placement for conduct meeting the definition of bullying, cyberbullying, harassment, or making hit lists [see Glossary] until an Admission, Review, and Dismissal (ARD) committee meeting has been held to review the conduct.</w:t>
      </w:r>
    </w:p>
    <w:p w:rsidR="00000000" w:rsidDel="00000000" w:rsidP="00000000" w:rsidRDefault="00000000" w:rsidRPr="00000000" w14:paraId="00000122">
      <w:pPr>
        <w:rPr/>
      </w:pPr>
      <w:r w:rsidDel="00000000" w:rsidR="00000000" w:rsidRPr="00000000">
        <w:rPr>
          <w:rtl w:val="0"/>
        </w:rPr>
        <w:t xml:space="preserve">In deciding whether to order suspension, CAEP or DAEP placement, or expulsion, regardless of whether the action is mandatory or discretionary, the district shall take into consideration a disability that substantially impairs the student’s capacity to appreciate the wrongfulness of the student’s conduct. </w:t>
      </w:r>
    </w:p>
    <w:p w:rsidR="00000000" w:rsidDel="00000000" w:rsidP="00000000" w:rsidRDefault="00000000" w:rsidRPr="00000000" w14:paraId="00000123">
      <w:pPr>
        <w:pStyle w:val="Heading3"/>
        <w:rPr/>
      </w:pPr>
      <w:bookmarkStart w:colFirst="0" w:colLast="0" w:name="_457ef98v19w4" w:id="29"/>
      <w:bookmarkEnd w:id="29"/>
      <w:r w:rsidDel="00000000" w:rsidR="00000000" w:rsidRPr="00000000">
        <w:rPr>
          <w:rtl w:val="0"/>
        </w:rPr>
        <w:t xml:space="preserve">Techniques/Consequences</w:t>
      </w:r>
    </w:p>
    <w:p w:rsidR="00000000" w:rsidDel="00000000" w:rsidP="00000000" w:rsidRDefault="00000000" w:rsidRPr="00000000" w14:paraId="00000124">
      <w:pPr>
        <w:rPr/>
      </w:pPr>
      <w:r w:rsidDel="00000000" w:rsidR="00000000" w:rsidRPr="00000000">
        <w:rPr>
          <w:rtl w:val="0"/>
        </w:rPr>
        <w:t xml:space="preserve">The following discipline management techniques may be used alone, in combination, or as part of interventions for behavior prohibited by the Code of Conduct or by campus or classroom rules:</w:t>
      </w:r>
    </w:p>
    <w:p w:rsidR="00000000" w:rsidDel="00000000" w:rsidP="00000000" w:rsidRDefault="00000000" w:rsidRPr="00000000" w14:paraId="0000012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Verbal warning</w:t>
      </w:r>
      <w:r w:rsidDel="00000000" w:rsidR="00000000" w:rsidRPr="00000000">
        <w:rPr>
          <w:rtl w:val="0"/>
        </w:rPr>
        <w:t xml:space="preserve">, </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correction, oral or written.</w:t>
      </w:r>
    </w:p>
    <w:p w:rsidR="00000000" w:rsidDel="00000000" w:rsidP="00000000" w:rsidRDefault="00000000" w:rsidRPr="00000000" w14:paraId="0000012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Cooling-off time or a brief “time-out” period, in accordance with law. </w:t>
      </w:r>
    </w:p>
    <w:p w:rsidR="00000000" w:rsidDel="00000000" w:rsidP="00000000" w:rsidRDefault="00000000" w:rsidRPr="00000000" w14:paraId="0000012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Seating changes within the classroom or vehicles owned or operated by the district.</w:t>
      </w:r>
    </w:p>
    <w:p w:rsidR="00000000" w:rsidDel="00000000" w:rsidP="00000000" w:rsidRDefault="00000000" w:rsidRPr="00000000" w14:paraId="0000012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Temporary confiscation of items that disrupt the educational process.</w:t>
      </w:r>
    </w:p>
    <w:p w:rsidR="00000000" w:rsidDel="00000000" w:rsidP="00000000" w:rsidRDefault="00000000" w:rsidRPr="00000000" w14:paraId="0000012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Rewards or demerits.</w:t>
      </w:r>
    </w:p>
    <w:p w:rsidR="00000000" w:rsidDel="00000000" w:rsidP="00000000" w:rsidRDefault="00000000" w:rsidRPr="00000000" w14:paraId="0000012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Behavioral contracts.</w:t>
      </w:r>
    </w:p>
    <w:p w:rsidR="00000000" w:rsidDel="00000000" w:rsidP="00000000" w:rsidRDefault="00000000" w:rsidRPr="00000000" w14:paraId="000001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Counseling by teachers, school counselors, or administrative personnel.</w:t>
      </w:r>
    </w:p>
    <w:p w:rsidR="00000000" w:rsidDel="00000000" w:rsidP="00000000" w:rsidRDefault="00000000" w:rsidRPr="00000000" w14:paraId="000001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Parent-teacher conferences. </w:t>
      </w:r>
    </w:p>
    <w:p w:rsidR="00000000" w:rsidDel="00000000" w:rsidP="00000000" w:rsidRDefault="00000000" w:rsidRPr="00000000" w14:paraId="000001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Behavior coaching.</w:t>
      </w:r>
    </w:p>
    <w:p w:rsidR="00000000" w:rsidDel="00000000" w:rsidP="00000000" w:rsidRDefault="00000000" w:rsidRPr="00000000" w14:paraId="000001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Anger management classes.</w:t>
      </w:r>
    </w:p>
    <w:p w:rsidR="00000000" w:rsidDel="00000000" w:rsidP="00000000" w:rsidRDefault="00000000" w:rsidRPr="00000000" w14:paraId="000001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Mediation (victim-offender).</w:t>
      </w:r>
    </w:p>
    <w:p w:rsidR="00000000" w:rsidDel="00000000" w:rsidP="00000000" w:rsidRDefault="00000000" w:rsidRPr="00000000" w14:paraId="0000013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Classroom circles.</w:t>
      </w:r>
    </w:p>
    <w:p w:rsidR="00000000" w:rsidDel="00000000" w:rsidP="00000000" w:rsidRDefault="00000000" w:rsidRPr="00000000" w14:paraId="0000013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Family group conferencing.</w:t>
      </w:r>
    </w:p>
    <w:p w:rsidR="00000000" w:rsidDel="00000000" w:rsidP="00000000" w:rsidRDefault="00000000" w:rsidRPr="00000000" w14:paraId="0000013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Grade reductions for cheating, plagiarism, and as otherwise permitted by policy. </w:t>
      </w:r>
    </w:p>
    <w:p w:rsidR="00000000" w:rsidDel="00000000" w:rsidP="00000000" w:rsidRDefault="00000000" w:rsidRPr="00000000" w14:paraId="000001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Detention, including outside regular school hours. </w:t>
      </w:r>
    </w:p>
    <w:p w:rsidR="00000000" w:rsidDel="00000000" w:rsidP="00000000" w:rsidRDefault="00000000" w:rsidRPr="00000000" w14:paraId="0000013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Sending the student to the office, another assigned area, or to in-school suspension (ISS).</w:t>
      </w:r>
    </w:p>
    <w:p w:rsidR="00000000" w:rsidDel="00000000" w:rsidP="00000000" w:rsidRDefault="00000000" w:rsidRPr="00000000" w14:paraId="00000135">
      <w:pPr>
        <w:numPr>
          <w:ilvl w:val="0"/>
          <w:numId w:val="7"/>
        </w:numPr>
        <w:spacing w:after="240" w:before="240" w:lineRule="auto"/>
        <w:ind w:left="720" w:hanging="360"/>
        <w:rPr/>
      </w:pPr>
      <w:r w:rsidDel="00000000" w:rsidR="00000000" w:rsidRPr="00000000">
        <w:rPr>
          <w:highlight w:val="white"/>
          <w:rtl w:val="0"/>
        </w:rPr>
        <w:t xml:space="preserve">Seizure of personal property </w:t>
      </w:r>
      <w:r w:rsidDel="00000000" w:rsidR="00000000" w:rsidRPr="00000000">
        <w:rPr>
          <w:rtl w:val="0"/>
        </w:rPr>
        <w:t xml:space="preserve">not conducive to the learning environment, during the school day can result in disciplinary action. </w:t>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Withdrawal of privileges, such as participation in extracurricular activities, eligibility for seeking and holding honorary offices, or membership in school-sponsored clubs and organizations.</w:t>
      </w:r>
    </w:p>
    <w:p w:rsidR="00000000" w:rsidDel="00000000" w:rsidP="00000000" w:rsidRDefault="00000000" w:rsidRPr="00000000" w14:paraId="000001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Penalties identified in student organizations’ extracurricular standards of behavior.</w:t>
      </w:r>
    </w:p>
    <w:p w:rsidR="00000000" w:rsidDel="00000000" w:rsidP="00000000" w:rsidRDefault="00000000" w:rsidRPr="00000000" w14:paraId="000001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Restriction or revocation of district transportation privileges.</w:t>
      </w:r>
    </w:p>
    <w:p w:rsidR="00000000" w:rsidDel="00000000" w:rsidP="00000000" w:rsidRDefault="00000000" w:rsidRPr="00000000" w14:paraId="000001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School-assessed and school-administered probation.</w:t>
      </w:r>
    </w:p>
    <w:p w:rsidR="00000000" w:rsidDel="00000000" w:rsidP="00000000" w:rsidRDefault="00000000" w:rsidRPr="00000000" w14:paraId="000001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In-school suspension, as specified in In-School Suspension.</w:t>
      </w:r>
    </w:p>
    <w:p w:rsidR="00000000" w:rsidDel="00000000" w:rsidP="00000000" w:rsidRDefault="00000000" w:rsidRPr="00000000" w14:paraId="0000013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Out-of-school suspension, as specified in Out-of-School Suspension.</w:t>
      </w:r>
    </w:p>
    <w:p w:rsidR="00000000" w:rsidDel="00000000" w:rsidP="00000000" w:rsidRDefault="00000000" w:rsidRPr="00000000" w14:paraId="0000013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Placement in a</w:t>
      </w:r>
      <w:r w:rsidDel="00000000" w:rsidR="00000000" w:rsidRPr="00000000">
        <w:rPr>
          <w:rtl w:val="0"/>
        </w:rPr>
        <w:t xml:space="preserve"> Campus Alternative Education Program (CAEP) or a </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Disciplinary Alternative Education Program (DAEP) Placement.</w:t>
      </w:r>
    </w:p>
    <w:p w:rsidR="00000000" w:rsidDel="00000000" w:rsidP="00000000" w:rsidRDefault="00000000" w:rsidRPr="00000000" w14:paraId="0000013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Expulsion and/or placement in an alternative educational setting, as specified in Placement and/or Expulsion for Certain Offenses.</w:t>
      </w:r>
    </w:p>
    <w:p w:rsidR="00000000" w:rsidDel="00000000" w:rsidP="00000000" w:rsidRDefault="00000000" w:rsidRPr="00000000" w14:paraId="000001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Expulsion, as specified in Expulsion.</w:t>
      </w:r>
    </w:p>
    <w:p w:rsidR="00000000" w:rsidDel="00000000" w:rsidP="00000000" w:rsidRDefault="00000000" w:rsidRPr="00000000" w14:paraId="0000013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Referral to an outside agency or legal authority for criminal prosecution in addition to disciplinary measures imposed by the district.</w:t>
      </w:r>
    </w:p>
    <w:p w:rsidR="00000000" w:rsidDel="00000000" w:rsidP="00000000" w:rsidRDefault="00000000" w:rsidRPr="00000000" w14:paraId="0000014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Other strategies and consequences as determined by school officials.</w:t>
      </w:r>
    </w:p>
    <w:p w:rsidR="00000000" w:rsidDel="00000000" w:rsidP="00000000" w:rsidRDefault="00000000" w:rsidRPr="00000000" w14:paraId="00000141">
      <w:pPr>
        <w:pStyle w:val="Heading3"/>
        <w:rPr/>
      </w:pPr>
      <w:bookmarkStart w:colFirst="0" w:colLast="0" w:name="_lzypueql262q" w:id="30"/>
      <w:bookmarkEnd w:id="30"/>
      <w:r w:rsidDel="00000000" w:rsidR="00000000" w:rsidRPr="00000000">
        <w:rPr>
          <w:rtl w:val="0"/>
        </w:rPr>
        <w:t xml:space="preserve">Prohibited Aversive Techniques</w:t>
      </w:r>
    </w:p>
    <w:p w:rsidR="00000000" w:rsidDel="00000000" w:rsidP="00000000" w:rsidRDefault="00000000" w:rsidRPr="00000000" w14:paraId="00000142">
      <w:pPr>
        <w:rPr/>
      </w:pPr>
      <w:r w:rsidDel="00000000" w:rsidR="00000000" w:rsidRPr="00000000">
        <w:rPr>
          <w:rtl w:val="0"/>
        </w:rPr>
        <w:t xml:space="preserve">Aversive techniques are prohibited for use with students and are defined as techniques or interventions intended to reduce the reoccurrence of a behavior by intentionally inflicting significant physical or emotional discomfort or pain. Aversive techniques include: </w:t>
      </w:r>
    </w:p>
    <w:p w:rsidR="00000000" w:rsidDel="00000000" w:rsidP="00000000" w:rsidRDefault="00000000" w:rsidRPr="00000000" w14:paraId="0000014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Using techniques designed or likely to cause physical pain, other than corporal punishment as permitted by district policy. [See policy FO(LOCAL)] </w:t>
      </w:r>
    </w:p>
    <w:p w:rsidR="00000000" w:rsidDel="00000000" w:rsidP="00000000" w:rsidRDefault="00000000" w:rsidRPr="00000000" w14:paraId="0000014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Using techniques designed or likely to cause physical pain by electric shock or any procedure involving pressure points or joint locks.</w:t>
      </w:r>
    </w:p>
    <w:p w:rsidR="00000000" w:rsidDel="00000000" w:rsidP="00000000" w:rsidRDefault="00000000" w:rsidRPr="00000000" w14:paraId="0000014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Directed release of noxious, toxic, or unpleasant spray, mist, or substance near a student’s face. </w:t>
      </w:r>
    </w:p>
    <w:p w:rsidR="00000000" w:rsidDel="00000000" w:rsidP="00000000" w:rsidRDefault="00000000" w:rsidRPr="00000000" w14:paraId="0000014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Denying adequate sleep, air, food, water, shelter, bedding, physical comfort, supervision, or access to a restroom facility. </w:t>
      </w:r>
    </w:p>
    <w:p w:rsidR="00000000" w:rsidDel="00000000" w:rsidP="00000000" w:rsidRDefault="00000000" w:rsidRPr="00000000" w14:paraId="0000014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Ridiculing or demeaning a student in a manner that adversely affects or endangers the learning or mental health of the student or constitutes verbal abuse. </w:t>
      </w:r>
    </w:p>
    <w:p w:rsidR="00000000" w:rsidDel="00000000" w:rsidP="00000000" w:rsidRDefault="00000000" w:rsidRPr="00000000" w14:paraId="0000014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Employing a device, material, or object that immobilizes all four of a student’s extremities, including prone or supine floor restraint. </w:t>
      </w:r>
    </w:p>
    <w:p w:rsidR="00000000" w:rsidDel="00000000" w:rsidP="00000000" w:rsidRDefault="00000000" w:rsidRPr="00000000" w14:paraId="0000014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Impairing the student’s breathing, including applying pressure to the student’s torso or neck or placing something in, on, or over the student’s mouth or nose or covering the student’s face. </w:t>
      </w:r>
    </w:p>
    <w:p w:rsidR="00000000" w:rsidDel="00000000" w:rsidP="00000000" w:rsidRDefault="00000000" w:rsidRPr="00000000" w14:paraId="0000014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Restricting the student’s circulation. </w:t>
      </w:r>
    </w:p>
    <w:p w:rsidR="00000000" w:rsidDel="00000000" w:rsidP="00000000" w:rsidRDefault="00000000" w:rsidRPr="00000000" w14:paraId="0000014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Securing the student to a stationary object while the student is standing or sitting.</w:t>
      </w:r>
    </w:p>
    <w:p w:rsidR="00000000" w:rsidDel="00000000" w:rsidP="00000000" w:rsidRDefault="00000000" w:rsidRPr="00000000" w14:paraId="0000014C">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Inhibiting, reducing, or hindering the student’s ability to communicate. </w:t>
      </w:r>
    </w:p>
    <w:p w:rsidR="00000000" w:rsidDel="00000000" w:rsidP="00000000" w:rsidRDefault="00000000" w:rsidRPr="00000000" w14:paraId="0000014D">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Using chemical restraints. </w:t>
      </w:r>
    </w:p>
    <w:p w:rsidR="00000000" w:rsidDel="00000000" w:rsidP="00000000" w:rsidRDefault="00000000" w:rsidRPr="00000000" w14:paraId="0000014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Using time-out in a manner that prevents the student from being able to be involved in and progress appropriately in the required curriculum or any applicable individualized education program (IEP) goals, including isolating the student using physical barriers.</w:t>
      </w:r>
    </w:p>
    <w:p w:rsidR="00000000" w:rsidDel="00000000" w:rsidP="00000000" w:rsidRDefault="00000000" w:rsidRPr="00000000" w14:paraId="0000014F">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Depriving the student of one or more of the student’s senses, unless the technique does not cause the student discomfort or complies with the student’s IEP or behavior intervention plan (BIP).</w:t>
      </w:r>
    </w:p>
    <w:p w:rsidR="00000000" w:rsidDel="00000000" w:rsidP="00000000" w:rsidRDefault="00000000" w:rsidRPr="00000000" w14:paraId="00000150">
      <w:pPr>
        <w:pStyle w:val="Heading3"/>
        <w:rPr/>
      </w:pPr>
      <w:bookmarkStart w:colFirst="0" w:colLast="0" w:name="_8gtydzno2mrs" w:id="31"/>
      <w:bookmarkEnd w:id="31"/>
      <w:r w:rsidDel="00000000" w:rsidR="00000000" w:rsidRPr="00000000">
        <w:rPr>
          <w:rtl w:val="0"/>
        </w:rPr>
        <w:t xml:space="preserve">Notification</w:t>
      </w:r>
    </w:p>
    <w:p w:rsidR="00000000" w:rsidDel="00000000" w:rsidP="00000000" w:rsidRDefault="00000000" w:rsidRPr="00000000" w14:paraId="00000151">
      <w:pPr>
        <w:rPr/>
      </w:pPr>
      <w:r w:rsidDel="00000000" w:rsidR="00000000" w:rsidRPr="00000000">
        <w:rPr>
          <w:rtl w:val="0"/>
        </w:rPr>
        <w:t xml:space="preserve">The CBC shall promptly notify a student’s parent or guardian by phone or in person of any violation that may result in in-school or out-of-school suspension, placement in a CAEP, DAEP, placement in a JJAEP, or expulsion. The CBC shall also notify a student’s parent if the student is taken into custody by a law enforcement officer under the disciplinary provisions of </w:t>
      </w:r>
      <w:hyperlink r:id="rId27">
        <w:r w:rsidDel="00000000" w:rsidR="00000000" w:rsidRPr="00000000">
          <w:rPr>
            <w:color w:val="0000ff"/>
            <w:u w:val="single"/>
            <w:rtl w:val="0"/>
          </w:rPr>
          <w:t xml:space="preserve">Education Code 37.0012(d).</w:t>
        </w:r>
      </w:hyperlink>
      <w:r w:rsidDel="00000000" w:rsidR="00000000" w:rsidRPr="00000000">
        <w:rPr>
          <w:rtl w:val="0"/>
        </w:rPr>
        <w:t xml:space="preserve"> </w:t>
      </w:r>
    </w:p>
    <w:p w:rsidR="00000000" w:rsidDel="00000000" w:rsidP="00000000" w:rsidRDefault="00000000" w:rsidRPr="00000000" w14:paraId="00000152">
      <w:pPr>
        <w:rPr/>
      </w:pPr>
      <w:r w:rsidDel="00000000" w:rsidR="00000000" w:rsidRPr="00000000">
        <w:rPr>
          <w:rtl w:val="0"/>
        </w:rPr>
        <w:t xml:space="preserve">A good-faith effort shall be made to provide written notice of the disciplinary action to the student, on the day the action was taken, for delivery to the student’s parent. If the parent has not been reached by telephone or in person by 5:00 p.m. of the first business day after the day the disciplinary action was taken, the CBC shall send written notification by U.S. Mail. If the CBC is not able to provide notice to the parent, the principal or designee shall provide the notice.</w:t>
      </w:r>
    </w:p>
    <w:p w:rsidR="00000000" w:rsidDel="00000000" w:rsidP="00000000" w:rsidRDefault="00000000" w:rsidRPr="00000000" w14:paraId="00000153">
      <w:pPr>
        <w:rPr/>
      </w:pPr>
      <w:r w:rsidDel="00000000" w:rsidR="00000000" w:rsidRPr="00000000">
        <w:rPr>
          <w:rtl w:val="0"/>
        </w:rPr>
        <w:t xml:space="preserve">Before the principal or appropriate administrator assigns a student under age 18 to detention outside regular school hours, notice shall be given to the student’s parent to inform him or her of the reason for the detention and permit arrangements for necessary transportation.</w:t>
      </w:r>
    </w:p>
    <w:p w:rsidR="00000000" w:rsidDel="00000000" w:rsidP="00000000" w:rsidRDefault="00000000" w:rsidRPr="00000000" w14:paraId="00000154">
      <w:pPr>
        <w:pStyle w:val="Heading3"/>
        <w:rPr/>
      </w:pPr>
      <w:bookmarkStart w:colFirst="0" w:colLast="0" w:name="_3azrt38huop3" w:id="32"/>
      <w:bookmarkEnd w:id="32"/>
      <w:r w:rsidDel="00000000" w:rsidR="00000000" w:rsidRPr="00000000">
        <w:rPr>
          <w:rtl w:val="0"/>
        </w:rPr>
        <w:t xml:space="preserve">Parental Involvement</w:t>
      </w:r>
    </w:p>
    <w:p w:rsidR="00000000" w:rsidDel="00000000" w:rsidP="00000000" w:rsidRDefault="00000000" w:rsidRPr="00000000" w14:paraId="00000155">
      <w:pPr>
        <w:rPr>
          <w:highlight w:val="white"/>
        </w:rPr>
      </w:pPr>
      <w:r w:rsidDel="00000000" w:rsidR="00000000" w:rsidRPr="00000000">
        <w:rPr>
          <w:highlight w:val="white"/>
          <w:rtl w:val="0"/>
        </w:rPr>
        <w:t xml:space="preserve">The principal, campus behavior coordinator, or other appropriate administrator shall notify the parent, guardian of or person standing in parental relation to a student who has been placed in the subsequent sections on In-School Suspension, Out-of-School Suspension, Campus Alternative Education Program (CAEP), Disciplinary Alternative Education Program (DAEP) Placement, Juvenile Justice Alternative Program (JJAEP) Placement and/or Expulsion for Certain Offenses. </w:t>
      </w:r>
    </w:p>
    <w:p w:rsidR="00000000" w:rsidDel="00000000" w:rsidP="00000000" w:rsidRDefault="00000000" w:rsidRPr="00000000" w14:paraId="00000156">
      <w:pPr>
        <w:rPr>
          <w:highlight w:val="white"/>
        </w:rPr>
      </w:pPr>
      <w:r w:rsidDel="00000000" w:rsidR="00000000" w:rsidRPr="00000000">
        <w:rPr>
          <w:highlight w:val="white"/>
          <w:rtl w:val="0"/>
        </w:rPr>
        <w:t xml:space="preserve">The behavioral agreement must specify the responsibilities of the student and parent/guardian. If followed, the agreement may result in a reduced disciplinary placement period, as outlined in the agreement. Reduction in the disciplinary placement period does not entitle the student to different disciplinary placement. The decision to reduce, revoke, or amend the disciplinary placement period is at the sole discretion of the school administration. Compliance with the agreement is required for the reduction to remain valid. WISD </w:t>
      </w:r>
      <w:r w:rsidDel="00000000" w:rsidR="00000000" w:rsidRPr="00000000">
        <w:rPr>
          <w:highlight w:val="white"/>
          <w:rtl w:val="0"/>
        </w:rPr>
        <w:t xml:space="preserve">has adopted a policy for parental involvement in school disciplinary placements under </w:t>
      </w:r>
      <w:hyperlink r:id="rId28">
        <w:r w:rsidDel="00000000" w:rsidR="00000000" w:rsidRPr="00000000">
          <w:rPr>
            <w:color w:val="0000ff"/>
            <w:highlight w:val="white"/>
            <w:u w:val="single"/>
            <w:rtl w:val="0"/>
          </w:rPr>
          <w:t xml:space="preserve">Education Code 37.0014</w:t>
        </w:r>
      </w:hyperlink>
      <w:r w:rsidDel="00000000" w:rsidR="00000000" w:rsidRPr="00000000">
        <w:rPr>
          <w:highlight w:val="white"/>
          <w:rtl w:val="0"/>
        </w:rPr>
        <w:t xml:space="preserve">.</w:t>
      </w:r>
    </w:p>
    <w:p w:rsidR="00000000" w:rsidDel="00000000" w:rsidP="00000000" w:rsidRDefault="00000000" w:rsidRPr="00000000" w14:paraId="00000157">
      <w:pPr>
        <w:rPr>
          <w:highlight w:val="white"/>
        </w:rPr>
      </w:pPr>
      <w:r w:rsidDel="00000000" w:rsidR="00000000" w:rsidRPr="00000000">
        <w:rPr>
          <w:rtl w:val="0"/>
        </w:rPr>
      </w:r>
    </w:p>
    <w:p w:rsidR="00000000" w:rsidDel="00000000" w:rsidP="00000000" w:rsidRDefault="00000000" w:rsidRPr="00000000" w14:paraId="00000158">
      <w:pPr>
        <w:pStyle w:val="Heading3"/>
        <w:rPr/>
      </w:pPr>
      <w:bookmarkStart w:colFirst="0" w:colLast="0" w:name="_da1qa6m56ra8" w:id="33"/>
      <w:bookmarkEnd w:id="33"/>
      <w:r w:rsidDel="00000000" w:rsidR="00000000" w:rsidRPr="00000000">
        <w:rPr>
          <w:rtl w:val="0"/>
        </w:rPr>
        <w:t xml:space="preserve">Appeals</w:t>
      </w:r>
    </w:p>
    <w:p w:rsidR="00000000" w:rsidDel="00000000" w:rsidP="00000000" w:rsidRDefault="00000000" w:rsidRPr="00000000" w14:paraId="00000159">
      <w:pPr>
        <w:rPr>
          <w:i w:val="1"/>
          <w:highlight w:val="white"/>
        </w:rPr>
      </w:pPr>
      <w:r w:rsidDel="00000000" w:rsidR="00000000" w:rsidRPr="00000000">
        <w:rPr>
          <w:rtl w:val="0"/>
        </w:rPr>
        <w:t xml:space="preserve">Questions from parents regarding disciplinary measures should be addressed to the teacher, campus administration, or CBC, as appropriate. Appeals or complaints regarding the use of specific discipline management techniques should be addressed in accordance with policy FNG(LOCAL). A copy of this policy may be obtained from the central administration office or online a</w:t>
      </w:r>
      <w:r w:rsidDel="00000000" w:rsidR="00000000" w:rsidRPr="00000000">
        <w:rPr>
          <w:highlight w:val="white"/>
          <w:rtl w:val="0"/>
        </w:rPr>
        <w:t xml:space="preserve">t </w:t>
      </w:r>
      <w:r w:rsidDel="00000000" w:rsidR="00000000" w:rsidRPr="00000000">
        <w:rPr>
          <w:i w:val="1"/>
          <w:highlight w:val="white"/>
          <w:rtl w:val="0"/>
        </w:rPr>
        <w:t xml:space="preserve">the District’s Webpage or by contacting your child’s campus administration. </w:t>
      </w:r>
    </w:p>
    <w:p w:rsidR="00000000" w:rsidDel="00000000" w:rsidP="00000000" w:rsidRDefault="00000000" w:rsidRPr="00000000" w14:paraId="0000015A">
      <w:pPr>
        <w:rPr/>
        <w:sectPr>
          <w:type w:val="nextPage"/>
          <w:pgSz w:h="15840" w:w="12240" w:orient="portrait"/>
          <w:pgMar w:bottom="1440" w:top="1440" w:left="1440" w:right="1440" w:header="720" w:footer="720"/>
        </w:sectPr>
      </w:pPr>
      <w:r w:rsidDel="00000000" w:rsidR="00000000" w:rsidRPr="00000000">
        <w:rPr>
          <w:rtl w:val="0"/>
        </w:rPr>
        <w:t xml:space="preserve">The district shall not delay a disciplinary consequence while a student or parent pursues a grievance. In the instance of a student who is accused of conduct that meets the definition of sexual harassment as defined by Title IX, the district will comply with applicable federal law, including the Title IX formal complaint process. [See policies FFH(LEGAL) and (LOCAL)]</w:t>
      </w:r>
    </w:p>
    <w:p w:rsidR="00000000" w:rsidDel="00000000" w:rsidP="00000000" w:rsidRDefault="00000000" w:rsidRPr="00000000" w14:paraId="0000015B">
      <w:pPr>
        <w:pStyle w:val="Heading2"/>
        <w:rPr/>
      </w:pPr>
      <w:bookmarkStart w:colFirst="0" w:colLast="0" w:name="_aeqryasvgjr" w:id="34"/>
      <w:bookmarkEnd w:id="34"/>
      <w:r w:rsidDel="00000000" w:rsidR="00000000" w:rsidRPr="00000000">
        <w:rPr>
          <w:rtl w:val="0"/>
        </w:rPr>
        <w:t xml:space="preserve">Removal from the School Bus</w:t>
      </w:r>
    </w:p>
    <w:p w:rsidR="00000000" w:rsidDel="00000000" w:rsidP="00000000" w:rsidRDefault="00000000" w:rsidRPr="00000000" w14:paraId="0000015C">
      <w:pPr>
        <w:rPr/>
      </w:pPr>
      <w:r w:rsidDel="00000000" w:rsidR="00000000" w:rsidRPr="00000000">
        <w:rPr>
          <w:rtl w:val="0"/>
        </w:rPr>
        <w:t xml:space="preserve">A bus driver may refer a student to the principal’s office or the CBC’s office to maintain effective discipline on the bus. The principal or CBC must employ additional discipline management techniques, as appropriate, which can include restricting or revoking a student’s bus riding privileges.</w:t>
      </w:r>
    </w:p>
    <w:p w:rsidR="00000000" w:rsidDel="00000000" w:rsidP="00000000" w:rsidRDefault="00000000" w:rsidRPr="00000000" w14:paraId="0000015D">
      <w:pPr>
        <w:rPr>
          <w:b w:val="1"/>
        </w:rPr>
        <w:sectPr>
          <w:type w:val="nextPage"/>
          <w:pgSz w:h="15840" w:w="12240" w:orient="portrait"/>
          <w:pgMar w:bottom="1440" w:top="1440" w:left="1440" w:right="1440" w:header="720" w:footer="720"/>
        </w:sectPr>
      </w:pPr>
      <w:r w:rsidDel="00000000" w:rsidR="00000000" w:rsidRPr="00000000">
        <w:rPr>
          <w:rtl w:val="0"/>
        </w:rPr>
        <w:t xml:space="preserve">To transport students safely, the vehicle operator must focus on driving and not be distracted by student misbehavior. Therefore, when appropriate disciplinary management techniques fail to improve student behavior or when specific misconduct warrants immediate removal, the principal or </w:t>
      </w:r>
      <w:r w:rsidDel="00000000" w:rsidR="00000000" w:rsidRPr="00000000">
        <w:rPr>
          <w:b w:val="1"/>
          <w:rtl w:val="0"/>
        </w:rPr>
        <w:t xml:space="preserve">the CBC may restrict or revoke a student’s transportation privileges, in accordance with law.</w:t>
      </w:r>
    </w:p>
    <w:p w:rsidR="00000000" w:rsidDel="00000000" w:rsidP="00000000" w:rsidRDefault="00000000" w:rsidRPr="00000000" w14:paraId="0000015E">
      <w:pPr>
        <w:pStyle w:val="Heading2"/>
        <w:rPr/>
      </w:pPr>
      <w:bookmarkStart w:colFirst="0" w:colLast="0" w:name="_cldbgyvsg4wy" w:id="35"/>
      <w:bookmarkEnd w:id="35"/>
      <w:r w:rsidDel="00000000" w:rsidR="00000000" w:rsidRPr="00000000">
        <w:rPr>
          <w:rtl w:val="0"/>
        </w:rPr>
        <w:t xml:space="preserve">Removal from the Regular Educational Setting</w:t>
      </w:r>
    </w:p>
    <w:p w:rsidR="00000000" w:rsidDel="00000000" w:rsidP="00000000" w:rsidRDefault="00000000" w:rsidRPr="00000000" w14:paraId="0000015F">
      <w:pPr>
        <w:rPr/>
      </w:pPr>
      <w:r w:rsidDel="00000000" w:rsidR="00000000" w:rsidRPr="00000000">
        <w:rPr>
          <w:rtl w:val="0"/>
        </w:rPr>
        <w:t xml:space="preserve">In addition to other discipline management techniques, misconduct may result in removal from the regular educational setting in the form of a routine referral or a formal removal.</w:t>
      </w:r>
    </w:p>
    <w:p w:rsidR="00000000" w:rsidDel="00000000" w:rsidP="00000000" w:rsidRDefault="00000000" w:rsidRPr="00000000" w14:paraId="00000160">
      <w:pPr>
        <w:pStyle w:val="Heading3"/>
        <w:rPr/>
      </w:pPr>
      <w:bookmarkStart w:colFirst="0" w:colLast="0" w:name="_86ld6sesy3fv" w:id="36"/>
      <w:bookmarkEnd w:id="36"/>
      <w:r w:rsidDel="00000000" w:rsidR="00000000" w:rsidRPr="00000000">
        <w:rPr>
          <w:rtl w:val="0"/>
        </w:rPr>
        <w:t xml:space="preserve">Routine Referral</w:t>
      </w:r>
    </w:p>
    <w:p w:rsidR="00000000" w:rsidDel="00000000" w:rsidP="00000000" w:rsidRDefault="00000000" w:rsidRPr="00000000" w14:paraId="00000161">
      <w:pPr>
        <w:rPr/>
      </w:pPr>
      <w:r w:rsidDel="00000000" w:rsidR="00000000" w:rsidRPr="00000000">
        <w:rPr>
          <w:rtl w:val="0"/>
        </w:rPr>
        <w:t xml:space="preserve">A routine referral occurs when a teacher sends a student to the CBC’s office as a discipline management technique. The CBC shall employ alternative discipline management techniques, including progressive interventions. A teacher or administrator may remove a student from class for behavior that violates this Code of Conduct to maintain effective discipline in the classroom.</w:t>
      </w:r>
    </w:p>
    <w:p w:rsidR="00000000" w:rsidDel="00000000" w:rsidP="00000000" w:rsidRDefault="00000000" w:rsidRPr="00000000" w14:paraId="00000162">
      <w:pPr>
        <w:pStyle w:val="Heading3"/>
        <w:rPr/>
      </w:pPr>
      <w:bookmarkStart w:colFirst="0" w:colLast="0" w:name="_p15c37bak3l5" w:id="37"/>
      <w:bookmarkEnd w:id="37"/>
      <w:r w:rsidDel="00000000" w:rsidR="00000000" w:rsidRPr="00000000">
        <w:rPr>
          <w:rtl w:val="0"/>
        </w:rPr>
        <w:t xml:space="preserve">Formal Teacher Removal</w:t>
      </w:r>
    </w:p>
    <w:p w:rsidR="00000000" w:rsidDel="00000000" w:rsidP="00000000" w:rsidRDefault="00000000" w:rsidRPr="00000000" w14:paraId="00000163">
      <w:pPr>
        <w:rPr/>
      </w:pPr>
      <w:r w:rsidDel="00000000" w:rsidR="00000000" w:rsidRPr="00000000">
        <w:rPr>
          <w:rtl w:val="0"/>
        </w:rPr>
        <w:t xml:space="preserve">A teacher may initiate a formal removal from class if: </w:t>
      </w:r>
    </w:p>
    <w:p w:rsidR="00000000" w:rsidDel="00000000" w:rsidP="00000000" w:rsidRDefault="00000000" w:rsidRPr="00000000" w14:paraId="0000016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behavior repeatedly interferes with the teacher’s ability to teach the class or with other students’ ability to learn.</w:t>
      </w:r>
    </w:p>
    <w:p w:rsidR="00000000" w:rsidDel="00000000" w:rsidP="00000000" w:rsidRDefault="00000000" w:rsidRPr="00000000" w14:paraId="0000016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 demonstrates behavior that is unruly, disruptive, or abusive toward the teacher, another adult, or another student in the classroom.</w:t>
      </w:r>
    </w:p>
    <w:p w:rsidR="00000000" w:rsidDel="00000000" w:rsidP="00000000" w:rsidRDefault="00000000" w:rsidRPr="00000000" w14:paraId="00000166">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 engages in conduct that constitutes bullying, as defined by </w:t>
      </w:r>
      <w:hyperlink r:id="rId29">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37.0832.0</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67">
      <w:pPr>
        <w:rPr/>
      </w:pPr>
      <w:r w:rsidDel="00000000" w:rsidR="00000000" w:rsidRPr="00000000">
        <w:rPr>
          <w:rtl w:val="0"/>
        </w:rPr>
        <w:t xml:space="preserve">A teacher, CBC, or other appropriate administrator must notify a parent or person standing in parental relation to the student of the formal removal. A teacher may remove a student from class based on a single incident of behavior.</w:t>
      </w:r>
    </w:p>
    <w:p w:rsidR="00000000" w:rsidDel="00000000" w:rsidP="00000000" w:rsidRDefault="00000000" w:rsidRPr="00000000" w14:paraId="00000168">
      <w:pPr>
        <w:rPr/>
      </w:pPr>
      <w:r w:rsidDel="00000000" w:rsidR="00000000" w:rsidRPr="00000000">
        <w:rPr>
          <w:rtl w:val="0"/>
        </w:rPr>
        <w:t xml:space="preserve">Within three school days of the formal removal, the CBC or appropriate administrator shall schedule a conference with the student’s parent, the student, the teacher who removed the student from class, and any other appropriate administrator.</w:t>
      </w:r>
    </w:p>
    <w:p w:rsidR="00000000" w:rsidDel="00000000" w:rsidP="00000000" w:rsidRDefault="00000000" w:rsidRPr="00000000" w14:paraId="00000169">
      <w:pPr>
        <w:rPr/>
      </w:pPr>
      <w:r w:rsidDel="00000000" w:rsidR="00000000" w:rsidRPr="00000000">
        <w:rPr>
          <w:rtl w:val="0"/>
        </w:rPr>
        <w:t xml:space="preserve">At the conference, the CBC or appropriate administrator shall inform the student of the alleged misconduct and the proposed consequences. The student shall have an opportunity to respond to the allegations. </w:t>
      </w:r>
    </w:p>
    <w:p w:rsidR="00000000" w:rsidDel="00000000" w:rsidP="00000000" w:rsidRDefault="00000000" w:rsidRPr="00000000" w14:paraId="0000016A">
      <w:pPr>
        <w:rPr/>
      </w:pPr>
      <w:r w:rsidDel="00000000" w:rsidR="00000000" w:rsidRPr="00000000">
        <w:rPr>
          <w:rtl w:val="0"/>
        </w:rPr>
        <w:t xml:space="preserve">When a student is removed from the regular classroom by a teacher and a conference is pending, the CBC or other administrator may place the student in:</w:t>
      </w:r>
    </w:p>
    <w:p w:rsidR="00000000" w:rsidDel="00000000" w:rsidP="00000000" w:rsidRDefault="00000000" w:rsidRPr="00000000" w14:paraId="0000016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Another appropriate classroom.</w:t>
      </w:r>
    </w:p>
    <w:p w:rsidR="00000000" w:rsidDel="00000000" w:rsidP="00000000" w:rsidRDefault="00000000" w:rsidRPr="00000000" w14:paraId="0000016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ISS.</w:t>
      </w:r>
    </w:p>
    <w:p w:rsidR="00000000" w:rsidDel="00000000" w:rsidP="00000000" w:rsidRDefault="00000000" w:rsidRPr="00000000" w14:paraId="0000016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Out-of-school suspension.</w:t>
      </w:r>
    </w:p>
    <w:p w:rsidR="00000000" w:rsidDel="00000000" w:rsidP="00000000" w:rsidRDefault="00000000" w:rsidRPr="00000000" w14:paraId="0000016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u w:val="none"/>
        </w:rPr>
      </w:pPr>
      <w:r w:rsidDel="00000000" w:rsidR="00000000" w:rsidRPr="00000000">
        <w:rPr>
          <w:rtl w:val="0"/>
        </w:rPr>
        <w:t xml:space="preserve">CAEP</w:t>
      </w:r>
    </w:p>
    <w:p w:rsidR="00000000" w:rsidDel="00000000" w:rsidP="00000000" w:rsidRDefault="00000000" w:rsidRPr="00000000" w14:paraId="0000016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DAE</w:t>
      </w:r>
      <w:r w:rsidDel="00000000" w:rsidR="00000000" w:rsidRPr="00000000">
        <w:rPr>
          <w:rtl w:val="0"/>
        </w:rPr>
        <w:t xml:space="preserve">P</w:t>
      </w:r>
    </w:p>
    <w:p w:rsidR="00000000" w:rsidDel="00000000" w:rsidP="00000000" w:rsidRDefault="00000000" w:rsidRPr="00000000" w14:paraId="000001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tl w:val="0"/>
        </w:rPr>
        <w:t xml:space="preserve">JJAEP</w:t>
      </w: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A teacher or administrator must remove a student from class if the student engages in behavior that under the </w:t>
      </w:r>
      <w:hyperlink r:id="rId30">
        <w:r w:rsidDel="00000000" w:rsidR="00000000" w:rsidRPr="00000000">
          <w:rPr>
            <w:color w:val="0000ff"/>
            <w:u w:val="single"/>
            <w:rtl w:val="0"/>
          </w:rPr>
          <w:t xml:space="preserve">Education Code</w:t>
        </w:r>
      </w:hyperlink>
      <w:r w:rsidDel="00000000" w:rsidR="00000000" w:rsidRPr="00000000">
        <w:rPr>
          <w:rtl w:val="0"/>
        </w:rPr>
        <w:t xml:space="preserve"> requires or permits the student to be placed in a CAEP or DAEP or expelled. When removing for those reasons, the procedures in the subsequent sections on CAEP or DAEP or expulsion shall be followed.</w:t>
      </w:r>
    </w:p>
    <w:p w:rsidR="00000000" w:rsidDel="00000000" w:rsidP="00000000" w:rsidRDefault="00000000" w:rsidRPr="00000000" w14:paraId="00000172">
      <w:pPr>
        <w:pStyle w:val="Heading3"/>
        <w:rPr/>
      </w:pPr>
      <w:bookmarkStart w:colFirst="0" w:colLast="0" w:name="_7khjdm212mx" w:id="38"/>
      <w:bookmarkEnd w:id="38"/>
      <w:r w:rsidDel="00000000" w:rsidR="00000000" w:rsidRPr="00000000">
        <w:rPr>
          <w:rtl w:val="0"/>
        </w:rPr>
        <w:t xml:space="preserve">Returning a Student to the Classroom</w:t>
      </w:r>
    </w:p>
    <w:p w:rsidR="00000000" w:rsidDel="00000000" w:rsidP="00000000" w:rsidRDefault="00000000" w:rsidRPr="00000000" w14:paraId="00000173">
      <w:pPr>
        <w:rPr/>
      </w:pPr>
      <w:r w:rsidDel="00000000" w:rsidR="00000000" w:rsidRPr="00000000">
        <w:rPr>
          <w:rtl w:val="0"/>
        </w:rPr>
        <w:t xml:space="preserve">A student who has been formally removed from class by a teacher for conduct against the teacher containing the elements of assault, aggravated assault, sexual assault, or aggravated sexual assault may not be returned to the teacher’s class without the teacher’s written consent.</w:t>
      </w:r>
    </w:p>
    <w:p w:rsidR="00000000" w:rsidDel="00000000" w:rsidP="00000000" w:rsidRDefault="00000000" w:rsidRPr="00000000" w14:paraId="00000174">
      <w:pPr>
        <w:rPr/>
      </w:pPr>
      <w:r w:rsidDel="00000000" w:rsidR="00000000" w:rsidRPr="00000000">
        <w:rPr>
          <w:rtl w:val="0"/>
        </w:rPr>
        <w:t xml:space="preserve">A student who has been formally removed by a teacher </w:t>
      </w:r>
      <w:r w:rsidDel="00000000" w:rsidR="00000000" w:rsidRPr="00000000">
        <w:rPr>
          <w:b w:val="1"/>
          <w:rtl w:val="0"/>
        </w:rPr>
        <w:t xml:space="preserve">for any other conduct </w:t>
      </w:r>
      <w:r w:rsidDel="00000000" w:rsidR="00000000" w:rsidRPr="00000000">
        <w:rPr>
          <w:rtl w:val="0"/>
        </w:rPr>
        <w:t xml:space="preserve">may not be returned to the teacher’s class without the teacher’s written consent unless the placement review committee determines that the teacher’s class is the best or only alternative, and not later than the third class day after the day the student was removed from class, a conference in which the teacher was provided an opportunity to participate has been held. The student may not be returned to the teacher’s class unless the teacher provides written consent for the student’s return or a return to class plan has been prepared for that student.</w:t>
      </w:r>
    </w:p>
    <w:p w:rsidR="00000000" w:rsidDel="00000000" w:rsidP="00000000" w:rsidRDefault="00000000" w:rsidRPr="00000000" w14:paraId="00000175">
      <w:pPr>
        <w:pStyle w:val="Heading3"/>
        <w:rPr/>
      </w:pPr>
      <w:bookmarkStart w:colFirst="0" w:colLast="0" w:name="_sqlxava5hhec" w:id="39"/>
      <w:bookmarkEnd w:id="39"/>
      <w:r w:rsidDel="00000000" w:rsidR="00000000" w:rsidRPr="00000000">
        <w:rPr>
          <w:rtl w:val="0"/>
        </w:rPr>
        <w:t xml:space="preserve">Appeals of Formal Teacher Removals</w:t>
      </w:r>
    </w:p>
    <w:p w:rsidR="00000000" w:rsidDel="00000000" w:rsidP="00000000" w:rsidRDefault="00000000" w:rsidRPr="00000000" w14:paraId="00000176">
      <w:pPr>
        <w:rPr/>
        <w:sectPr>
          <w:type w:val="nextPage"/>
          <w:pgSz w:h="15840" w:w="12240" w:orient="portrait"/>
          <w:pgMar w:bottom="1440" w:top="1440" w:left="1440" w:right="1440" w:header="720" w:footer="720"/>
        </w:sectPr>
      </w:pPr>
      <w:r w:rsidDel="00000000" w:rsidR="00000000" w:rsidRPr="00000000">
        <w:rPr>
          <w:rtl w:val="0"/>
        </w:rPr>
        <w:t xml:space="preserve">A student may appeal the teacher’s removal of the student from class to the school’s placement review committee or the campus’s threat assessment and safe and supportive school team, in accordance with a district policy providing for such an appeal to be made to this team.</w:t>
      </w:r>
    </w:p>
    <w:p w:rsidR="00000000" w:rsidDel="00000000" w:rsidP="00000000" w:rsidRDefault="00000000" w:rsidRPr="00000000" w14:paraId="00000177">
      <w:pPr>
        <w:pStyle w:val="Heading2"/>
        <w:rPr/>
      </w:pPr>
      <w:bookmarkStart w:colFirst="0" w:colLast="0" w:name="_7czhzh55jafx" w:id="40"/>
      <w:bookmarkEnd w:id="40"/>
      <w:r w:rsidDel="00000000" w:rsidR="00000000" w:rsidRPr="00000000">
        <w:rPr>
          <w:rtl w:val="0"/>
        </w:rPr>
        <w:t xml:space="preserve">In-School Suspension</w:t>
      </w:r>
    </w:p>
    <w:p w:rsidR="00000000" w:rsidDel="00000000" w:rsidP="00000000" w:rsidRDefault="00000000" w:rsidRPr="00000000" w14:paraId="00000178">
      <w:pPr>
        <w:rPr/>
      </w:pPr>
      <w:r w:rsidDel="00000000" w:rsidR="00000000" w:rsidRPr="00000000">
        <w:rPr>
          <w:b w:val="1"/>
          <w:rtl w:val="0"/>
        </w:rPr>
        <w:t xml:space="preserve">An in-school suspension is not subject to any time limit</w:t>
      </w:r>
      <w:r w:rsidDel="00000000" w:rsidR="00000000" w:rsidRPr="00000000">
        <w:rPr>
          <w:rtl w:val="0"/>
        </w:rPr>
        <w:t xml:space="preserve">.</w:t>
      </w:r>
    </w:p>
    <w:p w:rsidR="00000000" w:rsidDel="00000000" w:rsidP="00000000" w:rsidRDefault="00000000" w:rsidRPr="00000000" w14:paraId="00000179">
      <w:pPr>
        <w:rPr/>
      </w:pPr>
      <w:r w:rsidDel="00000000" w:rsidR="00000000" w:rsidRPr="00000000">
        <w:rPr>
          <w:rtl w:val="0"/>
        </w:rPr>
        <w:t xml:space="preserve">A school’s principal or other appropriate administrator shall review the in-school suspension of a student at least once every 10 school days after the date of the suspension begins to evaluate the educational progress of the student and to determine if continued in-school suspension is appropriate.</w:t>
      </w:r>
    </w:p>
    <w:p w:rsidR="00000000" w:rsidDel="00000000" w:rsidP="00000000" w:rsidRDefault="00000000" w:rsidRPr="00000000" w14:paraId="0000017A">
      <w:pPr>
        <w:rPr/>
      </w:pPr>
      <w:r w:rsidDel="00000000" w:rsidR="00000000" w:rsidRPr="00000000">
        <w:rPr>
          <w:rtl w:val="0"/>
        </w:rPr>
        <w:t xml:space="preserve">During in-school suspension, a student shall receive appropriate behavioral support services and comparable educational services as the student would receive in the classroom. If the student receives special education services, the student must continue to receive special education and related services specified in the student’s individualized education program (IEP) and continue to have an opportunity to progress in the general curriculum.</w:t>
      </w:r>
    </w:p>
    <w:p w:rsidR="00000000" w:rsidDel="00000000" w:rsidP="00000000" w:rsidRDefault="00000000" w:rsidRPr="00000000" w14:paraId="0000017B">
      <w:pPr>
        <w:rPr/>
      </w:pPr>
      <w:r w:rsidDel="00000000" w:rsidR="00000000" w:rsidRPr="00000000">
        <w:rPr>
          <w:rtl w:val="0"/>
        </w:rPr>
        <w:t xml:space="preserve">[See First-Time Offense of Possession or Use of Nicotine Delivery Product or E-Cigarette for limitations to the general rule.]</w:t>
      </w:r>
    </w:p>
    <w:p w:rsidR="00000000" w:rsidDel="00000000" w:rsidP="00000000" w:rsidRDefault="00000000" w:rsidRPr="00000000" w14:paraId="0000017C">
      <w:pPr>
        <w:pStyle w:val="Heading3"/>
        <w:rPr/>
      </w:pPr>
      <w:bookmarkStart w:colFirst="0" w:colLast="0" w:name="_otibp8z5gs3u" w:id="41"/>
      <w:bookmarkEnd w:id="41"/>
      <w:r w:rsidDel="00000000" w:rsidR="00000000" w:rsidRPr="00000000">
        <w:rPr>
          <w:rtl w:val="0"/>
        </w:rPr>
        <w:t xml:space="preserve">Process </w:t>
      </w:r>
    </w:p>
    <w:p w:rsidR="00000000" w:rsidDel="00000000" w:rsidP="00000000" w:rsidRDefault="00000000" w:rsidRPr="00000000" w14:paraId="0000017D">
      <w:pPr>
        <w:rPr/>
      </w:pPr>
      <w:r w:rsidDel="00000000" w:rsidR="00000000" w:rsidRPr="00000000">
        <w:rPr>
          <w:rtl w:val="0"/>
        </w:rPr>
        <w:t xml:space="preserve">Before being suspended, a student shall have an informal conference with the CBC or appropriate administrator, who shall inform the student of the alleged misconduct and give the student an opportunity to respond to the allegation before the administrator makes a decision. </w:t>
      </w:r>
    </w:p>
    <w:p w:rsidR="00000000" w:rsidDel="00000000" w:rsidP="00000000" w:rsidRDefault="00000000" w:rsidRPr="00000000" w14:paraId="0000017E">
      <w:pPr>
        <w:rPr/>
      </w:pPr>
      <w:r w:rsidDel="00000000" w:rsidR="00000000" w:rsidRPr="00000000">
        <w:rPr>
          <w:rtl w:val="0"/>
        </w:rPr>
        <w:t xml:space="preserve">The CBC shall determine the number of days of a student’s suspension.</w:t>
      </w:r>
    </w:p>
    <w:p w:rsidR="00000000" w:rsidDel="00000000" w:rsidP="00000000" w:rsidRDefault="00000000" w:rsidRPr="00000000" w14:paraId="0000017F">
      <w:pPr>
        <w:rPr/>
      </w:pPr>
      <w:r w:rsidDel="00000000" w:rsidR="00000000" w:rsidRPr="00000000">
        <w:rPr>
          <w:rtl w:val="0"/>
        </w:rPr>
        <w:t xml:space="preserve">In deciding whether to order in-school suspension, the CBC shall take into consideration:</w:t>
      </w:r>
    </w:p>
    <w:p w:rsidR="00000000" w:rsidDel="00000000" w:rsidP="00000000" w:rsidRDefault="00000000" w:rsidRPr="00000000" w14:paraId="0000018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Self-defense [see Glossary];</w:t>
      </w:r>
    </w:p>
    <w:p w:rsidR="00000000" w:rsidDel="00000000" w:rsidP="00000000" w:rsidRDefault="00000000" w:rsidRPr="00000000" w14:paraId="0000018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Intent or lack of intent at the time the student engaged in the conduct;</w:t>
      </w:r>
    </w:p>
    <w:p w:rsidR="00000000" w:rsidDel="00000000" w:rsidP="00000000" w:rsidRDefault="00000000" w:rsidRPr="00000000" w14:paraId="0000018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student’s disciplinary history; </w:t>
      </w:r>
    </w:p>
    <w:p w:rsidR="00000000" w:rsidDel="00000000" w:rsidP="00000000" w:rsidRDefault="00000000" w:rsidRPr="00000000" w14:paraId="0000018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disability that substantially impairs the student’s capacity to appreciate the wrongfulness of the student’s conduct;</w:t>
      </w:r>
    </w:p>
    <w:p w:rsidR="00000000" w:rsidDel="00000000" w:rsidP="00000000" w:rsidRDefault="00000000" w:rsidRPr="00000000" w14:paraId="0000018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in the conservatorship of the Department of Family and Protective Services (foster care); or</w:t>
      </w:r>
    </w:p>
    <w:p w:rsidR="00000000" w:rsidDel="00000000" w:rsidP="00000000" w:rsidRDefault="00000000" w:rsidRPr="00000000" w14:paraId="0000018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as homeless.</w:t>
      </w:r>
    </w:p>
    <w:p w:rsidR="00000000" w:rsidDel="00000000" w:rsidP="00000000" w:rsidRDefault="00000000" w:rsidRPr="00000000" w14:paraId="00000186">
      <w:pPr>
        <w:rPr/>
      </w:pPr>
      <w:r w:rsidDel="00000000" w:rsidR="00000000" w:rsidRPr="00000000">
        <w:rPr>
          <w:rtl w:val="0"/>
        </w:rPr>
        <w:t xml:space="preserve">The appropriate administrator shall determine any restrictions on participation in school-sponsored or school-related extracurricular and cocurricular activities.</w:t>
      </w:r>
    </w:p>
    <w:p w:rsidR="00000000" w:rsidDel="00000000" w:rsidP="00000000" w:rsidRDefault="00000000" w:rsidRPr="00000000" w14:paraId="00000187">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88">
      <w:pPr>
        <w:pStyle w:val="Heading2"/>
        <w:rPr/>
      </w:pPr>
      <w:bookmarkStart w:colFirst="0" w:colLast="0" w:name="_gz7db66ow9kr" w:id="42"/>
      <w:bookmarkEnd w:id="42"/>
      <w:r w:rsidDel="00000000" w:rsidR="00000000" w:rsidRPr="00000000">
        <w:rPr>
          <w:rtl w:val="0"/>
        </w:rPr>
        <w:t xml:space="preserve">Out-of-School Suspension</w:t>
      </w:r>
    </w:p>
    <w:p w:rsidR="00000000" w:rsidDel="00000000" w:rsidP="00000000" w:rsidRDefault="00000000" w:rsidRPr="00000000" w14:paraId="00000189">
      <w:pPr>
        <w:pStyle w:val="Heading3"/>
        <w:rPr/>
      </w:pPr>
      <w:bookmarkStart w:colFirst="0" w:colLast="0" w:name="_z0ry04ogh996" w:id="43"/>
      <w:bookmarkEnd w:id="43"/>
      <w:r w:rsidDel="00000000" w:rsidR="00000000" w:rsidRPr="00000000">
        <w:rPr>
          <w:rtl w:val="0"/>
        </w:rPr>
        <w:t xml:space="preserve">Misconduct</w:t>
      </w:r>
    </w:p>
    <w:p w:rsidR="00000000" w:rsidDel="00000000" w:rsidP="00000000" w:rsidRDefault="00000000" w:rsidRPr="00000000" w14:paraId="0000018A">
      <w:pPr>
        <w:rPr/>
      </w:pPr>
      <w:r w:rsidDel="00000000" w:rsidR="00000000" w:rsidRPr="00000000">
        <w:rPr>
          <w:rtl w:val="0"/>
        </w:rPr>
        <w:t xml:space="preserve">Students may be suspended for behavior listed in the Code of Conduct as a general conduct violation, CAEP or DAEP offense, or expellable offense.</w:t>
      </w:r>
    </w:p>
    <w:p w:rsidR="00000000" w:rsidDel="00000000" w:rsidP="00000000" w:rsidRDefault="00000000" w:rsidRPr="00000000" w14:paraId="0000018B">
      <w:pPr>
        <w:rPr/>
      </w:pPr>
      <w:r w:rsidDel="00000000" w:rsidR="00000000" w:rsidRPr="00000000">
        <w:rPr>
          <w:rtl w:val="0"/>
        </w:rPr>
        <w:t xml:space="preserve">The district shall not use out-of-school suspension for students below grade 3 unless the conduct meets the requirements established in law.</w:t>
      </w:r>
    </w:p>
    <w:p w:rsidR="00000000" w:rsidDel="00000000" w:rsidP="00000000" w:rsidRDefault="00000000" w:rsidRPr="00000000" w14:paraId="0000018C">
      <w:pPr>
        <w:rPr/>
      </w:pPr>
      <w:r w:rsidDel="00000000" w:rsidR="00000000" w:rsidRPr="00000000">
        <w:rPr>
          <w:rtl w:val="0"/>
        </w:rPr>
        <w:t xml:space="preserve">A student below grade 3 or a student who is homeless shall not be placed in out-of-school suspension unless, while on school property or while attending a school-sponsored or school-related activity on or off school property, the student engages in:</w:t>
      </w:r>
    </w:p>
    <w:p w:rsidR="00000000" w:rsidDel="00000000" w:rsidP="00000000" w:rsidRDefault="00000000" w:rsidRPr="00000000" w14:paraId="0000018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contains the elements of a weapons offense, as provided in </w:t>
      </w:r>
      <w:hyperlink r:id="rId31">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sections 46.02 or 46.05</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8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threatens the immediate health and safety of other students in the classroom; </w:t>
      </w:r>
    </w:p>
    <w:p w:rsidR="00000000" w:rsidDel="00000000" w:rsidP="00000000" w:rsidRDefault="00000000" w:rsidRPr="00000000" w14:paraId="0000018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Documented conduct that results in repeated or significant disruption to the classroom; or</w:t>
      </w:r>
    </w:p>
    <w:p w:rsidR="00000000" w:rsidDel="00000000" w:rsidP="00000000" w:rsidRDefault="00000000" w:rsidRPr="00000000" w14:paraId="0000019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Selling, giving, or delivering to another person or possessing, using, or being under the influence of any amount of marijuana, an alcoholic beverage, or a controlled substance or dangerous drug as defined by federal or state law.</w:t>
      </w:r>
    </w:p>
    <w:p w:rsidR="00000000" w:rsidDel="00000000" w:rsidP="00000000" w:rsidRDefault="00000000" w:rsidRPr="00000000" w14:paraId="00000191">
      <w:pPr>
        <w:rPr/>
      </w:pPr>
      <w:r w:rsidDel="00000000" w:rsidR="00000000" w:rsidRPr="00000000">
        <w:rPr>
          <w:rtl w:val="0"/>
        </w:rPr>
        <w:t xml:space="preserve">The district shall use a positive behavior program as a disciplinary alternative for students below grade 3 who commit general conduct violations instead of suspension or placement in a CAEP or DAEP. The program shall meet the requirements of law.</w:t>
      </w:r>
    </w:p>
    <w:p w:rsidR="00000000" w:rsidDel="00000000" w:rsidP="00000000" w:rsidRDefault="00000000" w:rsidRPr="00000000" w14:paraId="00000192">
      <w:pPr>
        <w:pStyle w:val="Heading3"/>
        <w:rPr/>
      </w:pPr>
      <w:bookmarkStart w:colFirst="0" w:colLast="0" w:name="_bk6a9wbj5wxc" w:id="44"/>
      <w:bookmarkEnd w:id="44"/>
      <w:r w:rsidDel="00000000" w:rsidR="00000000" w:rsidRPr="00000000">
        <w:rPr>
          <w:rtl w:val="0"/>
        </w:rPr>
        <w:t xml:space="preserve">Process</w:t>
      </w:r>
    </w:p>
    <w:p w:rsidR="00000000" w:rsidDel="00000000" w:rsidP="00000000" w:rsidRDefault="00000000" w:rsidRPr="00000000" w14:paraId="00000193">
      <w:pPr>
        <w:rPr/>
      </w:pPr>
      <w:r w:rsidDel="00000000" w:rsidR="00000000" w:rsidRPr="00000000">
        <w:rPr>
          <w:rtl w:val="0"/>
        </w:rPr>
        <w:t xml:space="preserve">State law allows a student to be assigned to out-of-school suspension for no more than three school days per behavior violation, with no limit on the number of times a student may be suspended in a semester or school year.</w:t>
      </w:r>
    </w:p>
    <w:p w:rsidR="00000000" w:rsidDel="00000000" w:rsidP="00000000" w:rsidRDefault="00000000" w:rsidRPr="00000000" w14:paraId="00000194">
      <w:pPr>
        <w:rPr/>
      </w:pPr>
      <w:r w:rsidDel="00000000" w:rsidR="00000000" w:rsidRPr="00000000">
        <w:rPr>
          <w:rtl w:val="0"/>
        </w:rPr>
        <w:t xml:space="preserve">Before being suspended a student shall have an informal conference with the CBC or appropriate administrator, who shall inform the student of the alleged misconduct and give the student an opportunity to respond to the allegation before the administrator makes a decision. </w:t>
      </w:r>
    </w:p>
    <w:p w:rsidR="00000000" w:rsidDel="00000000" w:rsidP="00000000" w:rsidRDefault="00000000" w:rsidRPr="00000000" w14:paraId="00000195">
      <w:pPr>
        <w:rPr/>
      </w:pPr>
      <w:r w:rsidDel="00000000" w:rsidR="00000000" w:rsidRPr="00000000">
        <w:rPr>
          <w:rtl w:val="0"/>
        </w:rPr>
        <w:t xml:space="preserve">The CBC shall determine the number of days of a student’s suspension, not to exceed three school days.</w:t>
      </w:r>
    </w:p>
    <w:p w:rsidR="00000000" w:rsidDel="00000000" w:rsidP="00000000" w:rsidRDefault="00000000" w:rsidRPr="00000000" w14:paraId="00000196">
      <w:pPr>
        <w:rPr/>
      </w:pPr>
      <w:r w:rsidDel="00000000" w:rsidR="00000000" w:rsidRPr="00000000">
        <w:rPr>
          <w:rtl w:val="0"/>
        </w:rPr>
        <w:t xml:space="preserve">In deciding whether to order out-of-school suspension, the CBC shall take into consideration:</w:t>
      </w:r>
    </w:p>
    <w:p w:rsidR="00000000" w:rsidDel="00000000" w:rsidP="00000000" w:rsidRDefault="00000000" w:rsidRPr="00000000" w14:paraId="0000019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Self-defense [see Glossary];</w:t>
      </w:r>
    </w:p>
    <w:p w:rsidR="00000000" w:rsidDel="00000000" w:rsidP="00000000" w:rsidRDefault="00000000" w:rsidRPr="00000000" w14:paraId="0000019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Intent or lack of intent at the time the student engaged in the conduct;</w:t>
      </w:r>
    </w:p>
    <w:p w:rsidR="00000000" w:rsidDel="00000000" w:rsidP="00000000" w:rsidRDefault="00000000" w:rsidRPr="00000000" w14:paraId="0000019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student’s disciplinary history; </w:t>
      </w:r>
    </w:p>
    <w:p w:rsidR="00000000" w:rsidDel="00000000" w:rsidP="00000000" w:rsidRDefault="00000000" w:rsidRPr="00000000" w14:paraId="0000019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disability that substantially impairs the student’s capacity to appreciate the wrongfulness of the student’s conduct;</w:t>
      </w:r>
    </w:p>
    <w:p w:rsidR="00000000" w:rsidDel="00000000" w:rsidP="00000000" w:rsidRDefault="00000000" w:rsidRPr="00000000" w14:paraId="0000019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in the conservatorship of the Department of Family and Protective Services (foster care); or</w:t>
      </w:r>
    </w:p>
    <w:p w:rsidR="00000000" w:rsidDel="00000000" w:rsidP="00000000" w:rsidRDefault="00000000" w:rsidRPr="00000000" w14:paraId="0000019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as homeless.</w:t>
      </w:r>
    </w:p>
    <w:p w:rsidR="00000000" w:rsidDel="00000000" w:rsidP="00000000" w:rsidRDefault="00000000" w:rsidRPr="00000000" w14:paraId="0000019D">
      <w:pPr>
        <w:rPr/>
      </w:pPr>
      <w:r w:rsidDel="00000000" w:rsidR="00000000" w:rsidRPr="00000000">
        <w:rPr>
          <w:rtl w:val="0"/>
        </w:rPr>
        <w:t xml:space="preserve">The appropriate administrator shall determine any restrictions on participation in school-sponsored or school-related extracurricular and cocurricular activities.</w:t>
      </w:r>
    </w:p>
    <w:p w:rsidR="00000000" w:rsidDel="00000000" w:rsidP="00000000" w:rsidRDefault="00000000" w:rsidRPr="00000000" w14:paraId="0000019E">
      <w:pPr>
        <w:pStyle w:val="Heading3"/>
        <w:rPr/>
      </w:pPr>
      <w:bookmarkStart w:colFirst="0" w:colLast="0" w:name="_zbsox1jmh98z" w:id="45"/>
      <w:bookmarkEnd w:id="45"/>
      <w:r w:rsidDel="00000000" w:rsidR="00000000" w:rsidRPr="00000000">
        <w:rPr>
          <w:rtl w:val="0"/>
        </w:rPr>
        <w:t xml:space="preserve">Alternative Assignment</w:t>
      </w:r>
    </w:p>
    <w:p w:rsidR="00000000" w:rsidDel="00000000" w:rsidP="00000000" w:rsidRDefault="00000000" w:rsidRPr="00000000" w14:paraId="0000019F">
      <w:pPr>
        <w:rPr/>
      </w:pPr>
      <w:r w:rsidDel="00000000" w:rsidR="00000000" w:rsidRPr="00000000">
        <w:rPr>
          <w:rtl w:val="0"/>
        </w:rPr>
        <w:t xml:space="preserve">A parent, guardian or person standing in parental relation to the student may submit a written request to the principal or other appropriate administrator to reassign a student placed in out-of-school suspension. The parent, guardian or person standing in parental relation to the student must provide information and documentation that they are unable to provide suitable supervision for the student during school hours during the period of the suspension. It is the sole discretion of the principal or other appropriate administrator to reassign the student placed in out-of-school suspension.</w:t>
      </w:r>
    </w:p>
    <w:p w:rsidR="00000000" w:rsidDel="00000000" w:rsidP="00000000" w:rsidRDefault="00000000" w:rsidRPr="00000000" w14:paraId="000001A0">
      <w:pPr>
        <w:pStyle w:val="Heading3"/>
        <w:rPr/>
      </w:pPr>
      <w:bookmarkStart w:colFirst="0" w:colLast="0" w:name="_r557fs4mb9cp" w:id="46"/>
      <w:bookmarkEnd w:id="46"/>
      <w:r w:rsidDel="00000000" w:rsidR="00000000" w:rsidRPr="00000000">
        <w:rPr>
          <w:rtl w:val="0"/>
        </w:rPr>
        <w:t xml:space="preserve">Coursework During Suspension</w:t>
      </w:r>
    </w:p>
    <w:p w:rsidR="00000000" w:rsidDel="00000000" w:rsidP="00000000" w:rsidRDefault="00000000" w:rsidRPr="00000000" w14:paraId="000001A1">
      <w:pPr>
        <w:rPr/>
      </w:pPr>
      <w:r w:rsidDel="00000000" w:rsidR="00000000" w:rsidRPr="00000000">
        <w:rPr>
          <w:rtl w:val="0"/>
        </w:rPr>
        <w:t xml:space="preserve">The district shall ensure a student receives access to coursework for foundation curriculum courses while the student is placed in in-school or out-of-school suspension.</w:t>
      </w:r>
    </w:p>
    <w:p w:rsidR="00000000" w:rsidDel="00000000" w:rsidP="00000000" w:rsidRDefault="00000000" w:rsidRPr="00000000" w14:paraId="000001A2">
      <w:pPr>
        <w:rPr/>
        <w:sectPr>
          <w:type w:val="nextPage"/>
          <w:pgSz w:h="15840" w:w="12240" w:orient="portrait"/>
          <w:pgMar w:bottom="1440" w:top="1440" w:left="1440" w:right="1440" w:header="720" w:footer="720"/>
        </w:sectPr>
      </w:pPr>
      <w:r w:rsidDel="00000000" w:rsidR="00000000" w:rsidRPr="00000000">
        <w:rPr>
          <w:rtl w:val="0"/>
        </w:rPr>
        <w:t xml:space="preserve">A student removed from the regular classroom will have an opportunity before the beginning of the next school year to complete each course the student was enrolled in at the time of removal. The district may provide the opportunity by any method available, including a correspondence course, another distance learning option, or summer school. The district will not charge the student for any method of completion provided by the district.</w:t>
      </w:r>
    </w:p>
    <w:p w:rsidR="00000000" w:rsidDel="00000000" w:rsidP="00000000" w:rsidRDefault="00000000" w:rsidRPr="00000000" w14:paraId="000001A3">
      <w:pPr>
        <w:pStyle w:val="Heading2"/>
        <w:rPr/>
      </w:pPr>
      <w:bookmarkStart w:colFirst="0" w:colLast="0" w:name="_k4rghrkegva3" w:id="47"/>
      <w:bookmarkEnd w:id="47"/>
      <w:r w:rsidDel="00000000" w:rsidR="00000000" w:rsidRPr="00000000">
        <w:rPr>
          <w:rtl w:val="0"/>
        </w:rPr>
      </w:r>
    </w:p>
    <w:p w:rsidR="00000000" w:rsidDel="00000000" w:rsidP="00000000" w:rsidRDefault="00000000" w:rsidRPr="00000000" w14:paraId="000001A4">
      <w:pPr>
        <w:pStyle w:val="Heading2"/>
        <w:rPr/>
      </w:pPr>
      <w:bookmarkStart w:colFirst="0" w:colLast="0" w:name="_x0vxqix90lc0" w:id="48"/>
      <w:bookmarkEnd w:id="48"/>
      <w:r w:rsidDel="00000000" w:rsidR="00000000" w:rsidRPr="00000000">
        <w:rPr>
          <w:rtl w:val="0"/>
        </w:rPr>
        <w:t xml:space="preserve">Disciplinary Alternative Education Program (DAEP) Placement or</w:t>
      </w:r>
    </w:p>
    <w:p w:rsidR="00000000" w:rsidDel="00000000" w:rsidP="00000000" w:rsidRDefault="00000000" w:rsidRPr="00000000" w14:paraId="000001A5">
      <w:pPr>
        <w:pStyle w:val="Heading2"/>
        <w:rPr/>
      </w:pPr>
      <w:bookmarkStart w:colFirst="0" w:colLast="0" w:name="_g938r23xult1" w:id="49"/>
      <w:bookmarkEnd w:id="49"/>
      <w:r w:rsidDel="00000000" w:rsidR="00000000" w:rsidRPr="00000000">
        <w:rPr>
          <w:rtl w:val="0"/>
        </w:rPr>
        <w:t xml:space="preserve">Campus Alternative Education Program (CAEP) Placement</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highlight w:val="white"/>
        </w:rPr>
      </w:pPr>
      <w:r w:rsidDel="00000000" w:rsidR="00000000" w:rsidRPr="00000000">
        <w:rPr>
          <w:highlight w:val="white"/>
          <w:rtl w:val="0"/>
        </w:rPr>
        <w:t xml:space="preserve">The CAEP or DAEP shall be provided in a setting other than the student’s regular classroom. An elementary school student may not be placed in a CAEP or DAEP with a student who is not an elementary school student.</w:t>
      </w:r>
    </w:p>
    <w:p w:rsidR="00000000" w:rsidDel="00000000" w:rsidP="00000000" w:rsidRDefault="00000000" w:rsidRPr="00000000" w14:paraId="000001A8">
      <w:pPr>
        <w:rPr>
          <w:highlight w:val="white"/>
        </w:rPr>
      </w:pPr>
      <w:r w:rsidDel="00000000" w:rsidR="00000000" w:rsidRPr="00000000">
        <w:rPr>
          <w:highlight w:val="white"/>
          <w:rtl w:val="0"/>
        </w:rPr>
        <w:t xml:space="preserve">For purposes of CAEP or DAEP, elementary classification shall be kindergarten-grade 5 and secondary classification shall be grades 6-12.</w:t>
      </w:r>
    </w:p>
    <w:p w:rsidR="00000000" w:rsidDel="00000000" w:rsidP="00000000" w:rsidRDefault="00000000" w:rsidRPr="00000000" w14:paraId="000001A9">
      <w:pPr>
        <w:rPr>
          <w:highlight w:val="yellow"/>
        </w:rPr>
      </w:pPr>
      <w:r w:rsidDel="00000000" w:rsidR="00000000" w:rsidRPr="00000000">
        <w:rPr>
          <w:highlight w:val="white"/>
          <w:rtl w:val="0"/>
        </w:rPr>
        <w:t xml:space="preserve">Summer programs provided by the district shall serve students assigned to a CAEP or DAEP in conjunction with other students or depending on their violation the district shall serve students assigned to a CAEP or DAEP separately from those students who are not assigned to the program</w:t>
      </w: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A student who is expelled for an offense that otherwise would have resulted in a CAEP or DAEP placement does not have to be placed in a CAEP or DAEP in addition to the expulsion.</w:t>
      </w:r>
    </w:p>
    <w:p w:rsidR="00000000" w:rsidDel="00000000" w:rsidP="00000000" w:rsidRDefault="00000000" w:rsidRPr="00000000" w14:paraId="000001AB">
      <w:pPr>
        <w:rPr/>
      </w:pPr>
      <w:r w:rsidDel="00000000" w:rsidR="00000000" w:rsidRPr="00000000">
        <w:rPr>
          <w:rtl w:val="0"/>
        </w:rPr>
        <w:t xml:space="preserve">In deciding whether to place a student in a CAEP or DAEP, regardless of whether the action is mandatory or discretionary, the CBC shall take into consideration:</w:t>
      </w:r>
    </w:p>
    <w:p w:rsidR="00000000" w:rsidDel="00000000" w:rsidP="00000000" w:rsidRDefault="00000000" w:rsidRPr="00000000" w14:paraId="000001AC">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Self-defense [see Glossary];</w:t>
      </w:r>
    </w:p>
    <w:p w:rsidR="00000000" w:rsidDel="00000000" w:rsidP="00000000" w:rsidRDefault="00000000" w:rsidRPr="00000000" w14:paraId="000001AD">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Intent or lack of intent at the time the student engaged in the conduct;</w:t>
      </w:r>
    </w:p>
    <w:p w:rsidR="00000000" w:rsidDel="00000000" w:rsidP="00000000" w:rsidRDefault="00000000" w:rsidRPr="00000000" w14:paraId="000001AE">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student’s disciplinary history;</w:t>
      </w:r>
    </w:p>
    <w:p w:rsidR="00000000" w:rsidDel="00000000" w:rsidP="00000000" w:rsidRDefault="00000000" w:rsidRPr="00000000" w14:paraId="000001AF">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disability that substantially impairs the student’s capacity to appreciate the wrongfulness of the student’s conduct;</w:t>
      </w:r>
    </w:p>
    <w:p w:rsidR="00000000" w:rsidDel="00000000" w:rsidP="00000000" w:rsidRDefault="00000000" w:rsidRPr="00000000" w14:paraId="000001B0">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in the conservatorship of the Department of Family and Protective Services (foster care); or</w:t>
      </w:r>
    </w:p>
    <w:p w:rsidR="00000000" w:rsidDel="00000000" w:rsidP="00000000" w:rsidRDefault="00000000" w:rsidRPr="00000000" w14:paraId="000001B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as homeless.</w:t>
      </w:r>
    </w:p>
    <w:p w:rsidR="00000000" w:rsidDel="00000000" w:rsidP="00000000" w:rsidRDefault="00000000" w:rsidRPr="00000000" w14:paraId="000001B2">
      <w:pPr>
        <w:pStyle w:val="Heading3"/>
        <w:rPr/>
      </w:pPr>
      <w:bookmarkStart w:colFirst="0" w:colLast="0" w:name="_p4xgjwindbuf" w:id="50"/>
      <w:bookmarkEnd w:id="50"/>
      <w:r w:rsidDel="00000000" w:rsidR="00000000" w:rsidRPr="00000000">
        <w:rPr>
          <w:rtl w:val="0"/>
        </w:rPr>
        <w:t xml:space="preserve">Discretionary Placement: Misconduct That May Result in CAEP or DAEP Placement</w:t>
      </w:r>
    </w:p>
    <w:p w:rsidR="00000000" w:rsidDel="00000000" w:rsidP="00000000" w:rsidRDefault="00000000" w:rsidRPr="00000000" w14:paraId="000001B3">
      <w:pPr>
        <w:rPr>
          <w:highlight w:val="white"/>
        </w:rPr>
      </w:pPr>
      <w:r w:rsidDel="00000000" w:rsidR="00000000" w:rsidRPr="00000000">
        <w:rPr>
          <w:highlight w:val="white"/>
          <w:rtl w:val="0"/>
        </w:rPr>
        <w:t xml:space="preserve">A student may be placed in a CAEP or DAEP for behaviors prohibited in the General Conduct Violations section of this Code of Conduct.</w:t>
      </w:r>
    </w:p>
    <w:p w:rsidR="00000000" w:rsidDel="00000000" w:rsidP="00000000" w:rsidRDefault="00000000" w:rsidRPr="00000000" w14:paraId="000001B4">
      <w:pPr>
        <w:pStyle w:val="Heading4"/>
        <w:rPr/>
      </w:pPr>
      <w:r w:rsidDel="00000000" w:rsidR="00000000" w:rsidRPr="00000000">
        <w:rPr>
          <w:rtl w:val="0"/>
        </w:rPr>
        <w:t xml:space="preserve">Misconduct Identified in State Law</w:t>
      </w:r>
    </w:p>
    <w:p w:rsidR="00000000" w:rsidDel="00000000" w:rsidP="00000000" w:rsidRDefault="00000000" w:rsidRPr="00000000" w14:paraId="000001B5">
      <w:pPr>
        <w:rPr/>
      </w:pPr>
      <w:r w:rsidDel="00000000" w:rsidR="00000000" w:rsidRPr="00000000">
        <w:rPr>
          <w:rtl w:val="0"/>
        </w:rPr>
        <w:t xml:space="preserve">In accordance with state law, a student </w:t>
      </w:r>
      <w:r w:rsidDel="00000000" w:rsidR="00000000" w:rsidRPr="00000000">
        <w:rPr>
          <w:b w:val="1"/>
          <w:rtl w:val="0"/>
        </w:rPr>
        <w:t xml:space="preserve">may</w:t>
      </w:r>
      <w:r w:rsidDel="00000000" w:rsidR="00000000" w:rsidRPr="00000000">
        <w:rPr>
          <w:rtl w:val="0"/>
        </w:rPr>
        <w:t xml:space="preserve"> be placed in a CAEP or DAEP for any of the following offenses:</w:t>
      </w:r>
    </w:p>
    <w:p w:rsidR="00000000" w:rsidDel="00000000" w:rsidP="00000000" w:rsidRDefault="00000000" w:rsidRPr="00000000" w14:paraId="000001B6">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Engaging in bullying that encourages a student to die by suicide.</w:t>
      </w:r>
    </w:p>
    <w:p w:rsidR="00000000" w:rsidDel="00000000" w:rsidP="00000000" w:rsidRDefault="00000000" w:rsidRPr="00000000" w14:paraId="000001B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Inciting violence against a student through group bullying.</w:t>
      </w:r>
    </w:p>
    <w:p w:rsidR="00000000" w:rsidDel="00000000" w:rsidP="00000000" w:rsidRDefault="00000000" w:rsidRPr="00000000" w14:paraId="000001B8">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Releasing or threatening to release intimate visual material of a minor or of a student who is 18 years of age or older without the student’s consent.</w:t>
      </w:r>
    </w:p>
    <w:p w:rsidR="00000000" w:rsidDel="00000000" w:rsidP="00000000" w:rsidRDefault="00000000" w:rsidRPr="00000000" w14:paraId="000001B9">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Involvement in a public school fraternity, sorority, or secret society, or gang including participating as a member or pledge, or soliciting another person to become a pledge or member of a public school fraternity, sorority, secret society, or gang. [see Glossary]</w:t>
      </w:r>
    </w:p>
    <w:p w:rsidR="00000000" w:rsidDel="00000000" w:rsidP="00000000" w:rsidRDefault="00000000" w:rsidRPr="00000000" w14:paraId="000001B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Involvement in criminal street gang activity. [see Glossary]</w:t>
      </w:r>
    </w:p>
    <w:p w:rsidR="00000000" w:rsidDel="00000000" w:rsidP="00000000" w:rsidRDefault="00000000" w:rsidRPr="00000000" w14:paraId="000001B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Criminal mischief, including a felony.</w:t>
      </w:r>
    </w:p>
    <w:p w:rsidR="00000000" w:rsidDel="00000000" w:rsidP="00000000" w:rsidRDefault="00000000" w:rsidRPr="00000000" w14:paraId="000001B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Assault including simple assault (no bodily injury) with threat of imminent bodily injury.</w:t>
      </w:r>
    </w:p>
    <w:p w:rsidR="00000000" w:rsidDel="00000000" w:rsidP="00000000" w:rsidRDefault="00000000" w:rsidRPr="00000000" w14:paraId="000001B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Assault by offensive or provocative physical contact.</w:t>
      </w:r>
    </w:p>
    <w:p w:rsidR="00000000" w:rsidDel="00000000" w:rsidP="00000000" w:rsidRDefault="00000000" w:rsidRPr="00000000" w14:paraId="000001B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Engages in conduct that contains the elements of the offense of disruptive activities under </w:t>
      </w:r>
      <w:hyperlink r:id="rId32">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37.123</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Engages in conduct that contains the elements of the offense of disruption of classes under </w:t>
      </w:r>
      <w:hyperlink r:id="rId33">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37.124</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Possesses or uses an e-cigarette, as defined by </w:t>
      </w:r>
      <w:hyperlink r:id="rId3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161.081,Health and Safety Code,</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except that if a student who possesses or uses an e-cigarette is not placed in a disciplinary alternative education program for the first-time offense under </w:t>
      </w:r>
      <w:hyperlink r:id="rId35">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37.008</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the student shall be placed in in-school suspension for a period of at least 10 school days. See First-Time Offense of Possession or Use of Nicotine Delivery Product or E-Cigarette for additional information.</w:t>
      </w:r>
    </w:p>
    <w:p w:rsidR="00000000" w:rsidDel="00000000" w:rsidP="00000000" w:rsidRDefault="00000000" w:rsidRPr="00000000" w14:paraId="000001C1">
      <w:pPr>
        <w:rPr>
          <w:b w:val="1"/>
        </w:rPr>
      </w:pPr>
      <w:r w:rsidDel="00000000" w:rsidR="00000000" w:rsidRPr="00000000">
        <w:rPr>
          <w:rtl w:val="0"/>
        </w:rPr>
        <w:t xml:space="preserve">In accordance with state law, a student </w:t>
      </w:r>
      <w:r w:rsidDel="00000000" w:rsidR="00000000" w:rsidRPr="00000000">
        <w:rPr>
          <w:b w:val="1"/>
          <w:rtl w:val="0"/>
        </w:rPr>
        <w:t xml:space="preserve">may</w:t>
      </w:r>
      <w:r w:rsidDel="00000000" w:rsidR="00000000" w:rsidRPr="00000000">
        <w:rPr>
          <w:rtl w:val="0"/>
        </w:rPr>
        <w:t xml:space="preserve"> be placed in a CAEP or DAEP if the superintendent or the superintendent’s designee has reasonable belief [see Glossary] that the student </w:t>
      </w:r>
      <w:r w:rsidDel="00000000" w:rsidR="00000000" w:rsidRPr="00000000">
        <w:rPr>
          <w:b w:val="1"/>
          <w:rtl w:val="0"/>
        </w:rPr>
        <w:t xml:space="preserve">engaged in conduct punishable as a felony  that occurs off school property and not at a school-sponsored or school-related event, if the student’s presence in the regular classroom threatens the safety of other students or teachers or will be detrimental to the educational process. Aggravated robbery or felonies listed as offenses in Title 5 [see Glossary] of the Penal Code are punishable as mandatory expulsions.</w:t>
      </w:r>
    </w:p>
    <w:p w:rsidR="00000000" w:rsidDel="00000000" w:rsidP="00000000" w:rsidRDefault="00000000" w:rsidRPr="00000000" w14:paraId="000001C2">
      <w:pPr>
        <w:rPr/>
      </w:pPr>
      <w:r w:rsidDel="00000000" w:rsidR="00000000" w:rsidRPr="00000000">
        <w:rPr>
          <w:rtl w:val="0"/>
        </w:rPr>
        <w:t xml:space="preserve">The CBC </w:t>
      </w:r>
      <w:r w:rsidDel="00000000" w:rsidR="00000000" w:rsidRPr="00000000">
        <w:rPr>
          <w:b w:val="1"/>
          <w:rtl w:val="0"/>
        </w:rPr>
        <w:t xml:space="preserve">may </w:t>
      </w:r>
      <w:r w:rsidDel="00000000" w:rsidR="00000000" w:rsidRPr="00000000">
        <w:rPr>
          <w:rtl w:val="0"/>
        </w:rPr>
        <w:t xml:space="preserve">place a student in a CAEP or DAEP for off-campus conduct for which CAEP or DAEP placement is required by state law if the administrator does not have knowledge of the conduct before the first anniversary of the date the conduct occurred.</w:t>
      </w:r>
    </w:p>
    <w:p w:rsidR="00000000" w:rsidDel="00000000" w:rsidP="00000000" w:rsidRDefault="00000000" w:rsidRPr="00000000" w14:paraId="000001C3">
      <w:pPr>
        <w:pStyle w:val="Heading3"/>
        <w:rPr/>
      </w:pPr>
      <w:bookmarkStart w:colFirst="0" w:colLast="0" w:name="_eu133uaz85y" w:id="51"/>
      <w:bookmarkEnd w:id="51"/>
      <w:r w:rsidDel="00000000" w:rsidR="00000000" w:rsidRPr="00000000">
        <w:rPr>
          <w:rtl w:val="0"/>
        </w:rPr>
        <w:t xml:space="preserve">Mandatory Placement: Misconduct That Requires CAEP or  DAEP Placement</w:t>
      </w:r>
    </w:p>
    <w:p w:rsidR="00000000" w:rsidDel="00000000" w:rsidP="00000000" w:rsidRDefault="00000000" w:rsidRPr="00000000" w14:paraId="000001C4">
      <w:pPr>
        <w:rPr/>
      </w:pPr>
      <w:r w:rsidDel="00000000" w:rsidR="00000000" w:rsidRPr="00000000">
        <w:rPr>
          <w:rtl w:val="0"/>
        </w:rPr>
        <w:t xml:space="preserve">A student </w:t>
      </w:r>
      <w:r w:rsidDel="00000000" w:rsidR="00000000" w:rsidRPr="00000000">
        <w:rPr>
          <w:b w:val="1"/>
          <w:rtl w:val="0"/>
        </w:rPr>
        <w:t xml:space="preserve">must</w:t>
      </w:r>
      <w:r w:rsidDel="00000000" w:rsidR="00000000" w:rsidRPr="00000000">
        <w:rPr>
          <w:rtl w:val="0"/>
        </w:rPr>
        <w:t xml:space="preserve"> be placed in a CAEP or DAEP if the student:</w:t>
      </w:r>
    </w:p>
    <w:p w:rsidR="00000000" w:rsidDel="00000000" w:rsidP="00000000" w:rsidRDefault="00000000" w:rsidRPr="00000000" w14:paraId="000001C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Engages in conduct relating to a false alarm or report (including a bomb threat) or a terroristic threat involving a public school. [see Glossary]</w:t>
      </w:r>
    </w:p>
    <w:p w:rsidR="00000000" w:rsidDel="00000000" w:rsidP="00000000" w:rsidRDefault="00000000" w:rsidRPr="00000000" w14:paraId="000001C6">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Commits the following offenses on school property, within 300 feet of school property as measured from any point on the school’s real property boundary line, or while attending a school-sponsored or school-related activity on or off school property:</w:t>
      </w:r>
    </w:p>
    <w:p w:rsidR="00000000" w:rsidDel="00000000" w:rsidP="00000000" w:rsidRDefault="00000000" w:rsidRPr="00000000" w14:paraId="000001C7">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Engages in some conduct punishable as a felony.</w:t>
      </w:r>
    </w:p>
    <w:p w:rsidR="00000000" w:rsidDel="00000000" w:rsidP="00000000" w:rsidRDefault="00000000" w:rsidRPr="00000000" w14:paraId="000001C8">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Commits an assault [see Glossary] under </w:t>
      </w:r>
      <w:hyperlink r:id="rId36">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22.01(a)(1).</w:t>
        </w:r>
      </w:hyperlink>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Except as provided by </w:t>
      </w:r>
      <w:hyperlink r:id="rId37">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37.007(a)(3)</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sells, gives, or delivers to another person or possesses, uses, or is under the influence of a controlled substance or dangerous drug in an amount not constituting a felony offense. [School-related felony drug offenses are addressed in Expulsion.] [See Glossary for "under the influence," "controlled substance," and "dangerous drug."]</w:t>
      </w:r>
    </w:p>
    <w:p w:rsidR="00000000" w:rsidDel="00000000" w:rsidP="00000000" w:rsidRDefault="00000000" w:rsidRPr="00000000" w14:paraId="000001CA">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Sells, gives, or delivers to another person or possesses, uses, or is under the influence of marijuana or THC. A student with a valid prescription for low-THC cannabis as authorized by </w:t>
      </w:r>
      <w:hyperlink r:id="rId38">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Chapter 487 of the Health and Safety Code</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does not violate this provision. </w:t>
      </w:r>
    </w:p>
    <w:p w:rsidR="00000000" w:rsidDel="00000000" w:rsidP="00000000" w:rsidRDefault="00000000" w:rsidRPr="00000000" w14:paraId="000001CB">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Sells, gives, or delivers to another person an alcoholic beverage; commits a serious act or offense while under the influence of alcohol; or possesses, uses, or is under the influence of alcohol. </w:t>
      </w:r>
    </w:p>
    <w:p w:rsidR="00000000" w:rsidDel="00000000" w:rsidP="00000000" w:rsidRDefault="00000000" w:rsidRPr="00000000" w14:paraId="000001CC">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Behaves in a manner that contains the elements of an offense relating to abusable volatile chemicals.</w:t>
      </w:r>
    </w:p>
    <w:p w:rsidR="00000000" w:rsidDel="00000000" w:rsidP="00000000" w:rsidRDefault="00000000" w:rsidRPr="00000000" w14:paraId="000001CD">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Sells, gives, or delivers to another person an e-cigarette, as defined by </w:t>
      </w:r>
      <w:hyperlink r:id="rId39">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161.081, Health and Safety Code</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CE">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Behaves in a manner that contains the elements of the offense of public lewdness or indecent exposure. [see Glossary]</w:t>
      </w:r>
    </w:p>
    <w:p w:rsidR="00000000" w:rsidDel="00000000" w:rsidP="00000000" w:rsidRDefault="00000000" w:rsidRPr="00000000" w14:paraId="000001CF">
      <w:pPr>
        <w:keepNext w:val="0"/>
        <w:keepLines w:val="0"/>
        <w:pageBreakBefore w:val="0"/>
        <w:widowControl w:val="1"/>
        <w:numPr>
          <w:ilvl w:val="1"/>
          <w:numId w:val="18"/>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Engages in conduct that contains the elements of an offense of harassment against an employee under </w:t>
      </w:r>
      <w:hyperlink r:id="rId40">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sections 42.07(a)(1), (2), (3), or (7)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Engages in expellable conduct and is six to nine years of age.</w:t>
      </w:r>
    </w:p>
    <w:p w:rsidR="00000000" w:rsidDel="00000000" w:rsidP="00000000" w:rsidRDefault="00000000" w:rsidRPr="00000000" w14:paraId="000001D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Commits a federal firearms violation and is younger than six years of age.</w:t>
      </w:r>
    </w:p>
    <w:p w:rsidR="00000000" w:rsidDel="00000000" w:rsidP="00000000" w:rsidRDefault="00000000" w:rsidRPr="00000000" w14:paraId="000001D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Engages in conduct that contains the elements of the offense of retaliation under </w:t>
      </w:r>
      <w:hyperlink r:id="rId41">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36.06</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against any school employee or volunteer on or off school property. </w:t>
      </w:r>
    </w:p>
    <w:p w:rsidR="00000000" w:rsidDel="00000000" w:rsidP="00000000" w:rsidRDefault="00000000" w:rsidRPr="00000000" w14:paraId="000001D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Engages in conduct that contains the elements of harassment under </w:t>
      </w:r>
      <w:hyperlink r:id="rId42">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42.07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against any school employee or volunteer on or off of school property.</w:t>
      </w:r>
    </w:p>
    <w:p w:rsidR="00000000" w:rsidDel="00000000" w:rsidP="00000000" w:rsidRDefault="00000000" w:rsidRPr="00000000" w14:paraId="000001D4">
      <w:pPr>
        <w:rPr/>
      </w:pPr>
      <w:r w:rsidDel="00000000" w:rsidR="00000000" w:rsidRPr="00000000">
        <w:rPr>
          <w:rtl w:val="0"/>
        </w:rPr>
        <w:t xml:space="preserve">The student receives deferred prosecution [see Glossary], or a court or jury finds that the student has engaged in delinquent conduct [see Glossary], or the superintendent or designee has a reasonable belief [see Glossary] under </w:t>
      </w:r>
      <w:hyperlink r:id="rId43">
        <w:r w:rsidDel="00000000" w:rsidR="00000000" w:rsidRPr="00000000">
          <w:rPr>
            <w:color w:val="0000ff"/>
            <w:u w:val="single"/>
            <w:rtl w:val="0"/>
          </w:rPr>
          <w:t xml:space="preserve">Section 53.03, Family Code</w:t>
        </w:r>
      </w:hyperlink>
      <w:r w:rsidDel="00000000" w:rsidR="00000000" w:rsidRPr="00000000">
        <w:rPr>
          <w:rtl w:val="0"/>
        </w:rPr>
        <w:t xml:space="preserve">, for conduct defined as any of the following offenses under the Penal Code:</w:t>
      </w:r>
    </w:p>
    <w:p w:rsidR="00000000" w:rsidDel="00000000" w:rsidP="00000000" w:rsidRDefault="00000000" w:rsidRPr="00000000" w14:paraId="000001D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felony offense under </w:t>
      </w:r>
      <w:hyperlink r:id="rId4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Title 5</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D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offense of deadly conduct under </w:t>
      </w:r>
      <w:hyperlink r:id="rId45">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22.05</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felony offense of aggravated robbery under </w:t>
      </w:r>
      <w:hyperlink r:id="rId46">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29.03</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D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offense of disorderly conduct involving a firearm under </w:t>
      </w:r>
      <w:hyperlink r:id="rId47">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42.01(a)(7) or (8)</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 </w:t>
      </w:r>
    </w:p>
    <w:p w:rsidR="00000000" w:rsidDel="00000000" w:rsidP="00000000" w:rsidRDefault="00000000" w:rsidRPr="00000000" w14:paraId="000001D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offense of unlawfully carrying weapons under </w:t>
      </w:r>
      <w:hyperlink r:id="rId48">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46.02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except for an offense punishable as a Class C misdemeanor under that section.</w:t>
      </w:r>
    </w:p>
    <w:p w:rsidR="00000000" w:rsidDel="00000000" w:rsidP="00000000" w:rsidRDefault="00000000" w:rsidRPr="00000000" w14:paraId="000001DA">
      <w:pPr>
        <w:pStyle w:val="Heading3"/>
        <w:rPr/>
      </w:pPr>
      <w:bookmarkStart w:colFirst="0" w:colLast="0" w:name="_4191afq2opu0" w:id="52"/>
      <w:bookmarkEnd w:id="52"/>
      <w:r w:rsidDel="00000000" w:rsidR="00000000" w:rsidRPr="00000000">
        <w:rPr>
          <w:rtl w:val="0"/>
        </w:rPr>
        <w:t xml:space="preserve">Sexual Assault and Campus Assignments</w:t>
      </w:r>
    </w:p>
    <w:p w:rsidR="00000000" w:rsidDel="00000000" w:rsidP="00000000" w:rsidRDefault="00000000" w:rsidRPr="00000000" w14:paraId="000001DB">
      <w:pPr>
        <w:rPr/>
      </w:pPr>
      <w:r w:rsidDel="00000000" w:rsidR="00000000" w:rsidRPr="00000000">
        <w:rPr>
          <w:rtl w:val="0"/>
        </w:rPr>
        <w:t xml:space="preserve">A student shall be transferred to another campus if: </w:t>
      </w:r>
    </w:p>
    <w:p w:rsidR="00000000" w:rsidDel="00000000" w:rsidP="00000000" w:rsidRDefault="00000000" w:rsidRPr="00000000" w14:paraId="000001DC">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 has been convicted of continuous sexual abuse of a young child or disabled individual or convicted of or placed on deferred adjudication for sexual assault or aggravated sexual assault against another student on the same campus; and </w:t>
      </w:r>
    </w:p>
    <w:p w:rsidR="00000000" w:rsidDel="00000000" w:rsidP="00000000" w:rsidRDefault="00000000" w:rsidRPr="00000000" w14:paraId="000001D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victim’s parent or another person with the authority to act on behalf of the victim requests that the board transfer the offending student to another campus. </w:t>
      </w:r>
    </w:p>
    <w:p w:rsidR="00000000" w:rsidDel="00000000" w:rsidP="00000000" w:rsidRDefault="00000000" w:rsidRPr="00000000" w14:paraId="000001DE">
      <w:pPr>
        <w:rPr/>
      </w:pPr>
      <w:r w:rsidDel="00000000" w:rsidR="00000000" w:rsidRPr="00000000">
        <w:rPr>
          <w:rtl w:val="0"/>
        </w:rPr>
        <w:t xml:space="preserve">If there is no other campus in the district serving the grade level of the offending student, the offending student shall be transferred to a CAEP or DAEP.</w:t>
      </w:r>
    </w:p>
    <w:p w:rsidR="00000000" w:rsidDel="00000000" w:rsidP="00000000" w:rsidRDefault="00000000" w:rsidRPr="00000000" w14:paraId="000001DF">
      <w:pPr>
        <w:pStyle w:val="Heading3"/>
        <w:rPr/>
      </w:pPr>
      <w:bookmarkStart w:colFirst="0" w:colLast="0" w:name="_ue51nvwxmjbt" w:id="53"/>
      <w:bookmarkEnd w:id="53"/>
      <w:r w:rsidDel="00000000" w:rsidR="00000000" w:rsidRPr="00000000">
        <w:rPr>
          <w:rtl w:val="0"/>
        </w:rPr>
        <w:t xml:space="preserve">Process</w:t>
      </w:r>
    </w:p>
    <w:p w:rsidR="00000000" w:rsidDel="00000000" w:rsidP="00000000" w:rsidRDefault="00000000" w:rsidRPr="00000000" w14:paraId="000001E0">
      <w:pPr>
        <w:rPr/>
      </w:pPr>
      <w:r w:rsidDel="00000000" w:rsidR="00000000" w:rsidRPr="00000000">
        <w:rPr>
          <w:rtl w:val="0"/>
        </w:rPr>
        <w:t xml:space="preserve">Removals to a CAEP or DAEP shall be made by the CBC.</w:t>
      </w:r>
    </w:p>
    <w:p w:rsidR="00000000" w:rsidDel="00000000" w:rsidP="00000000" w:rsidRDefault="00000000" w:rsidRPr="00000000" w14:paraId="000001E1">
      <w:pPr>
        <w:pStyle w:val="Heading4"/>
        <w:rPr/>
      </w:pPr>
      <w:r w:rsidDel="00000000" w:rsidR="00000000" w:rsidRPr="00000000">
        <w:rPr>
          <w:rtl w:val="0"/>
        </w:rPr>
        <w:t xml:space="preserve">Conference</w:t>
      </w:r>
    </w:p>
    <w:p w:rsidR="00000000" w:rsidDel="00000000" w:rsidP="00000000" w:rsidRDefault="00000000" w:rsidRPr="00000000" w14:paraId="000001E2">
      <w:pPr>
        <w:rPr/>
      </w:pPr>
      <w:r w:rsidDel="00000000" w:rsidR="00000000" w:rsidRPr="00000000">
        <w:rPr>
          <w:rtl w:val="0"/>
        </w:rPr>
        <w:t xml:space="preserve">When a student is removed from class for a CAEP or DAEP offense, the CBC or appropriate administrator shall schedule a conference within three school days with the student’s parent, the student, and, in the case of a teacher removal, the teacher.</w:t>
      </w:r>
    </w:p>
    <w:p w:rsidR="00000000" w:rsidDel="00000000" w:rsidP="00000000" w:rsidRDefault="00000000" w:rsidRPr="00000000" w14:paraId="000001E3">
      <w:pPr>
        <w:rPr/>
      </w:pPr>
      <w:r w:rsidDel="00000000" w:rsidR="00000000" w:rsidRPr="00000000">
        <w:rPr>
          <w:rtl w:val="0"/>
        </w:rPr>
        <w:t xml:space="preserve">At the conference, the CBC or appropriate administrator shall provide the student: </w:t>
      </w:r>
    </w:p>
    <w:p w:rsidR="00000000" w:rsidDel="00000000" w:rsidP="00000000" w:rsidRDefault="00000000" w:rsidRPr="00000000" w14:paraId="000001E4">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Information, orally or in writing, of the reasons for the removal; </w:t>
      </w:r>
    </w:p>
    <w:p w:rsidR="00000000" w:rsidDel="00000000" w:rsidP="00000000" w:rsidRDefault="00000000" w:rsidRPr="00000000" w14:paraId="000001E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explanation of the basis for the removal; and </w:t>
      </w:r>
    </w:p>
    <w:p w:rsidR="00000000" w:rsidDel="00000000" w:rsidP="00000000" w:rsidRDefault="00000000" w:rsidRPr="00000000" w14:paraId="000001E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opportunity to respond to the reasons for the removal.</w:t>
      </w:r>
    </w:p>
    <w:p w:rsidR="00000000" w:rsidDel="00000000" w:rsidP="00000000" w:rsidRDefault="00000000" w:rsidRPr="00000000" w14:paraId="000001E7">
      <w:pPr>
        <w:rPr/>
      </w:pPr>
      <w:r w:rsidDel="00000000" w:rsidR="00000000" w:rsidRPr="00000000">
        <w:rPr>
          <w:rtl w:val="0"/>
        </w:rPr>
        <w:t xml:space="preserve">Following valid attempts to require attendance, the district may hold the conference and make a placement decision regardless of whether the student or the student’s parents attend the conference.</w:t>
      </w:r>
    </w:p>
    <w:p w:rsidR="00000000" w:rsidDel="00000000" w:rsidP="00000000" w:rsidRDefault="00000000" w:rsidRPr="00000000" w14:paraId="000001E8">
      <w:pPr>
        <w:pStyle w:val="Heading4"/>
        <w:rPr/>
      </w:pPr>
      <w:r w:rsidDel="00000000" w:rsidR="00000000" w:rsidRPr="00000000">
        <w:rPr>
          <w:rtl w:val="0"/>
        </w:rPr>
        <w:t xml:space="preserve">Consideration of Mitigating Factors</w:t>
      </w:r>
    </w:p>
    <w:p w:rsidR="00000000" w:rsidDel="00000000" w:rsidP="00000000" w:rsidRDefault="00000000" w:rsidRPr="00000000" w14:paraId="000001E9">
      <w:pPr>
        <w:rPr/>
      </w:pPr>
      <w:r w:rsidDel="00000000" w:rsidR="00000000" w:rsidRPr="00000000">
        <w:rPr>
          <w:rtl w:val="0"/>
        </w:rPr>
        <w:t xml:space="preserve">In deciding whether to place a student in a CAEP or DAEP, regardless of whether the action is mandatory or discretionary, the CBC shall take into consideration:</w:t>
      </w:r>
    </w:p>
    <w:p w:rsidR="00000000" w:rsidDel="00000000" w:rsidP="00000000" w:rsidRDefault="00000000" w:rsidRPr="00000000" w14:paraId="000001E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Self-defense [see Glossary];</w:t>
      </w:r>
    </w:p>
    <w:p w:rsidR="00000000" w:rsidDel="00000000" w:rsidP="00000000" w:rsidRDefault="00000000" w:rsidRPr="00000000" w14:paraId="000001E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Intent or lack of intent at the time the student engaged in the conduct; </w:t>
      </w:r>
    </w:p>
    <w:p w:rsidR="00000000" w:rsidDel="00000000" w:rsidP="00000000" w:rsidRDefault="00000000" w:rsidRPr="00000000" w14:paraId="000001E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student’s disciplinary history; </w:t>
      </w:r>
    </w:p>
    <w:p w:rsidR="00000000" w:rsidDel="00000000" w:rsidP="00000000" w:rsidRDefault="00000000" w:rsidRPr="00000000" w14:paraId="000001E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disability that substantially impairs the student’s capacity to appreciate the wrongfulness of the student’s conduct;</w:t>
      </w:r>
    </w:p>
    <w:p w:rsidR="00000000" w:rsidDel="00000000" w:rsidP="00000000" w:rsidRDefault="00000000" w:rsidRPr="00000000" w14:paraId="000001E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in the conservatorship of the Department of Family and Protective Services (foster care); or</w:t>
      </w:r>
    </w:p>
    <w:p w:rsidR="00000000" w:rsidDel="00000000" w:rsidP="00000000" w:rsidRDefault="00000000" w:rsidRPr="00000000" w14:paraId="000001EF">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as homeless.</w:t>
      </w:r>
    </w:p>
    <w:p w:rsidR="00000000" w:rsidDel="00000000" w:rsidP="00000000" w:rsidRDefault="00000000" w:rsidRPr="00000000" w14:paraId="000001F0">
      <w:pPr>
        <w:pStyle w:val="Heading4"/>
        <w:rPr/>
      </w:pPr>
      <w:r w:rsidDel="00000000" w:rsidR="00000000" w:rsidRPr="00000000">
        <w:rPr>
          <w:rtl w:val="0"/>
        </w:rPr>
        <w:t xml:space="preserve">Placement Order</w:t>
      </w:r>
    </w:p>
    <w:p w:rsidR="00000000" w:rsidDel="00000000" w:rsidP="00000000" w:rsidRDefault="00000000" w:rsidRPr="00000000" w14:paraId="000001F1">
      <w:pPr>
        <w:rPr/>
      </w:pPr>
      <w:r w:rsidDel="00000000" w:rsidR="00000000" w:rsidRPr="00000000">
        <w:rPr>
          <w:rtl w:val="0"/>
        </w:rPr>
        <w:t xml:space="preserve">After the conference, if the student is placed in a CAEP or DAEP, the CBC shall write a placement order. A copy of the CAEP or DAEP placement order and information for the parent or person standing in parental relation to the student regarding the process for requesting a full individual and initial evaluation of the student for purposes of special education services shall be sent to the student and the student’s parent. </w:t>
      </w:r>
    </w:p>
    <w:p w:rsidR="00000000" w:rsidDel="00000000" w:rsidP="00000000" w:rsidRDefault="00000000" w:rsidRPr="00000000" w14:paraId="000001F2">
      <w:pPr>
        <w:rPr/>
      </w:pPr>
      <w:r w:rsidDel="00000000" w:rsidR="00000000" w:rsidRPr="00000000">
        <w:rPr>
          <w:rtl w:val="0"/>
        </w:rPr>
        <w:t xml:space="preserve">Not later than the second business day after the conference, the board’s designee shall deliver to the juvenile court a copy of the placement order and all information required by </w:t>
      </w:r>
      <w:hyperlink r:id="rId49">
        <w:r w:rsidDel="00000000" w:rsidR="00000000" w:rsidRPr="00000000">
          <w:rPr>
            <w:color w:val="0000ff"/>
            <w:u w:val="single"/>
            <w:rtl w:val="0"/>
          </w:rPr>
          <w:t xml:space="preserve">Section 52.04 of the Family Code</w:t>
        </w:r>
      </w:hyperlink>
      <w:r w:rsidDel="00000000" w:rsidR="00000000" w:rsidRPr="00000000">
        <w:rPr>
          <w:rtl w:val="0"/>
        </w:rPr>
        <w:t xml:space="preserve">.</w:t>
      </w:r>
    </w:p>
    <w:p w:rsidR="00000000" w:rsidDel="00000000" w:rsidP="00000000" w:rsidRDefault="00000000" w:rsidRPr="00000000" w14:paraId="000001F3">
      <w:pPr>
        <w:rPr/>
      </w:pPr>
      <w:r w:rsidDel="00000000" w:rsidR="00000000" w:rsidRPr="00000000">
        <w:rPr>
          <w:rtl w:val="0"/>
        </w:rPr>
        <w:t xml:space="preserve">If the student is placed in a CAEP or DAEP and the length of placement is inconsistent with the guidelines included in this Code of Conduct, the placement order shall give notice of the inconsistency.</w:t>
      </w:r>
    </w:p>
    <w:p w:rsidR="00000000" w:rsidDel="00000000" w:rsidP="00000000" w:rsidRDefault="00000000" w:rsidRPr="00000000" w14:paraId="000001F4">
      <w:pPr>
        <w:pStyle w:val="Heading4"/>
        <w:rPr/>
      </w:pPr>
      <w:r w:rsidDel="00000000" w:rsidR="00000000" w:rsidRPr="00000000">
        <w:rPr>
          <w:rtl w:val="0"/>
        </w:rPr>
        <w:t xml:space="preserve">CAEP or DAEP at Capacity</w:t>
      </w:r>
    </w:p>
    <w:p w:rsidR="00000000" w:rsidDel="00000000" w:rsidP="00000000" w:rsidRDefault="00000000" w:rsidRPr="00000000" w14:paraId="000001F5">
      <w:pPr>
        <w:rPr/>
      </w:pPr>
      <w:r w:rsidDel="00000000" w:rsidR="00000000" w:rsidRPr="00000000">
        <w:rPr>
          <w:rtl w:val="0"/>
        </w:rPr>
        <w:t xml:space="preserve">If a CAEP or DAEP is at capacity at the time the CBC is deciding placement for conduct related to marijuana, THC, an e-cigarette, alcohol, or an abusable volatile chemical, the student shall be placed in ISS then transferred to a CAEP or DAEP for the remainder of the period if space becomes available before the expiration of the period of the placement. </w:t>
      </w:r>
    </w:p>
    <w:p w:rsidR="00000000" w:rsidDel="00000000" w:rsidP="00000000" w:rsidRDefault="00000000" w:rsidRPr="00000000" w14:paraId="000001F6">
      <w:pPr>
        <w:rPr/>
      </w:pPr>
      <w:r w:rsidDel="00000000" w:rsidR="00000000" w:rsidRPr="00000000">
        <w:rPr>
          <w:rtl w:val="0"/>
        </w:rPr>
        <w:t xml:space="preserve">If a CAEP or DAEP is at capacity at the time the CBC is deciding placement for a student who engaged in violent conduct, a student placed in a CAEP or DAEP for conduct related to marijuana, THC, an e-cigarette, alcohol, or an abusable volatile chemical may be placed in ISS to make a position in the CAEP or DAEP available for the student who engaged in violent conduct. If a position becomes available in a CAEP or DAEP before the expiration of the period of the placement for the student removed, the student shall be returned to a CAEP or DAEP for the remainder of the period.</w:t>
      </w:r>
    </w:p>
    <w:p w:rsidR="00000000" w:rsidDel="00000000" w:rsidP="00000000" w:rsidRDefault="00000000" w:rsidRPr="00000000" w14:paraId="000001F7">
      <w:pPr>
        <w:pStyle w:val="Heading4"/>
        <w:rPr/>
      </w:pPr>
      <w:r w:rsidDel="00000000" w:rsidR="00000000" w:rsidRPr="00000000">
        <w:rPr>
          <w:rtl w:val="0"/>
        </w:rPr>
        <w:t xml:space="preserve">Coursework Notice</w:t>
      </w:r>
    </w:p>
    <w:p w:rsidR="00000000" w:rsidDel="00000000" w:rsidP="00000000" w:rsidRDefault="00000000" w:rsidRPr="00000000" w14:paraId="000001F8">
      <w:pPr>
        <w:rPr/>
      </w:pPr>
      <w:r w:rsidDel="00000000" w:rsidR="00000000" w:rsidRPr="00000000">
        <w:rPr>
          <w:rtl w:val="0"/>
        </w:rPr>
        <w:t xml:space="preserve">The parent or guardian of a student placed in CAEP or DAEP shall be given written notice of the student’s opportunity to complete, at no cost to the student, a foundation curriculum course in which the student was enrolled at the time of removal, and which is required for graduation. The notice shall include information regarding all methods available for completing the coursework.</w:t>
      </w:r>
    </w:p>
    <w:p w:rsidR="00000000" w:rsidDel="00000000" w:rsidP="00000000" w:rsidRDefault="00000000" w:rsidRPr="00000000" w14:paraId="000001F9">
      <w:pPr>
        <w:pStyle w:val="Heading3"/>
        <w:rPr/>
      </w:pPr>
      <w:bookmarkStart w:colFirst="0" w:colLast="0" w:name="_r5f4ni4t1tfo" w:id="54"/>
      <w:bookmarkEnd w:id="54"/>
      <w:r w:rsidDel="00000000" w:rsidR="00000000" w:rsidRPr="00000000">
        <w:rPr>
          <w:rtl w:val="0"/>
        </w:rPr>
        <w:t xml:space="preserve">Length of Placement</w:t>
      </w:r>
    </w:p>
    <w:p w:rsidR="00000000" w:rsidDel="00000000" w:rsidP="00000000" w:rsidRDefault="00000000" w:rsidRPr="00000000" w14:paraId="000001FA">
      <w:pPr>
        <w:rPr/>
      </w:pPr>
      <w:r w:rsidDel="00000000" w:rsidR="00000000" w:rsidRPr="00000000">
        <w:rPr>
          <w:rtl w:val="0"/>
        </w:rPr>
        <w:t xml:space="preserve">The CBC shall determine the duration of a student’s placement in a CAEP or DAEP.</w:t>
      </w:r>
    </w:p>
    <w:p w:rsidR="00000000" w:rsidDel="00000000" w:rsidP="00000000" w:rsidRDefault="00000000" w:rsidRPr="00000000" w14:paraId="000001FB">
      <w:pPr>
        <w:rPr/>
      </w:pPr>
      <w:r w:rsidDel="00000000" w:rsidR="00000000" w:rsidRPr="00000000">
        <w:rPr>
          <w:rtl w:val="0"/>
        </w:rPr>
        <w:t xml:space="preserve">The duration of a student’s placement shall be determined case by case based on the seriousness of the offense, the student’s age and grade level, the frequency of misconduct, the student’s attitude, and statutory requirements.</w:t>
      </w:r>
    </w:p>
    <w:p w:rsidR="00000000" w:rsidDel="00000000" w:rsidP="00000000" w:rsidRDefault="00000000" w:rsidRPr="00000000" w14:paraId="000001FC">
      <w:pPr>
        <w:rPr>
          <w:b w:val="1"/>
        </w:rPr>
      </w:pPr>
      <w:r w:rsidDel="00000000" w:rsidR="00000000" w:rsidRPr="00000000">
        <w:rPr>
          <w:b w:val="1"/>
          <w:rtl w:val="0"/>
        </w:rPr>
        <w:t xml:space="preserve">The maximum period of CAEP or DAEP placement shall be one calendar year, except as provided below.</w:t>
      </w:r>
    </w:p>
    <w:p w:rsidR="00000000" w:rsidDel="00000000" w:rsidP="00000000" w:rsidRDefault="00000000" w:rsidRPr="00000000" w14:paraId="000001FD">
      <w:pPr>
        <w:rPr/>
      </w:pPr>
      <w:r w:rsidDel="00000000" w:rsidR="00000000" w:rsidRPr="00000000">
        <w:rPr>
          <w:rtl w:val="0"/>
        </w:rPr>
        <w:t xml:space="preserve">Unless otherwise specified in the placement order, days absent from a CAEP or DAEP shall not count toward fulfilling the total number of days required in a student’s CAEP or DAEP placement order.</w:t>
      </w:r>
    </w:p>
    <w:p w:rsidR="00000000" w:rsidDel="00000000" w:rsidP="00000000" w:rsidRDefault="00000000" w:rsidRPr="00000000" w14:paraId="000001FE">
      <w:pPr>
        <w:rPr/>
      </w:pPr>
      <w:r w:rsidDel="00000000" w:rsidR="00000000" w:rsidRPr="00000000">
        <w:rPr>
          <w:rtl w:val="0"/>
        </w:rPr>
        <w:t xml:space="preserve">The district shall administer the required pre- and post-assessments for students assigned to CAEP or DAEP for a period of 90 days or longer in accordance with established district administrative procedures for administering other diagnostic or benchmark assessments.</w:t>
      </w:r>
    </w:p>
    <w:p w:rsidR="00000000" w:rsidDel="00000000" w:rsidP="00000000" w:rsidRDefault="00000000" w:rsidRPr="00000000" w14:paraId="000001FF">
      <w:pPr>
        <w:pStyle w:val="Heading4"/>
        <w:rPr/>
      </w:pPr>
      <w:r w:rsidDel="00000000" w:rsidR="00000000" w:rsidRPr="00000000">
        <w:rPr>
          <w:rtl w:val="0"/>
        </w:rPr>
        <w:t xml:space="preserve">Exceeds One Year</w:t>
      </w:r>
    </w:p>
    <w:p w:rsidR="00000000" w:rsidDel="00000000" w:rsidP="00000000" w:rsidRDefault="00000000" w:rsidRPr="00000000" w14:paraId="00000200">
      <w:pPr>
        <w:rPr/>
      </w:pPr>
      <w:r w:rsidDel="00000000" w:rsidR="00000000" w:rsidRPr="00000000">
        <w:rPr>
          <w:rtl w:val="0"/>
        </w:rPr>
        <w:t xml:space="preserve">Placement in a CAEP or DAEP may exceed one year when a review by the district determines that the student is a threat to the safety of other students or to district employees.</w:t>
      </w:r>
    </w:p>
    <w:p w:rsidR="00000000" w:rsidDel="00000000" w:rsidP="00000000" w:rsidRDefault="00000000" w:rsidRPr="00000000" w14:paraId="00000201">
      <w:pPr>
        <w:rPr/>
      </w:pPr>
      <w:r w:rsidDel="00000000" w:rsidR="00000000" w:rsidRPr="00000000">
        <w:rPr>
          <w:rtl w:val="0"/>
        </w:rPr>
        <w:t xml:space="preserve">The statutory limitations on the length of a CAEP or DAEP placement do not apply to a placement resulting from the board’s decision to place a student who engaged in the sexual assault of another student so that the students are not assigned to the same campus.</w:t>
      </w:r>
    </w:p>
    <w:p w:rsidR="00000000" w:rsidDel="00000000" w:rsidP="00000000" w:rsidRDefault="00000000" w:rsidRPr="00000000" w14:paraId="00000202">
      <w:pPr>
        <w:pStyle w:val="Heading4"/>
        <w:rPr/>
      </w:pPr>
      <w:r w:rsidDel="00000000" w:rsidR="00000000" w:rsidRPr="00000000">
        <w:rPr>
          <w:rtl w:val="0"/>
        </w:rPr>
        <w:t xml:space="preserve">Exceeds School Year</w:t>
      </w:r>
    </w:p>
    <w:p w:rsidR="00000000" w:rsidDel="00000000" w:rsidP="00000000" w:rsidRDefault="00000000" w:rsidRPr="00000000" w14:paraId="00000203">
      <w:pPr>
        <w:rPr/>
      </w:pPr>
      <w:r w:rsidDel="00000000" w:rsidR="00000000" w:rsidRPr="00000000">
        <w:rPr>
          <w:rtl w:val="0"/>
        </w:rPr>
        <w:t xml:space="preserve">Students who are in a CAEP or DAEP placement for certain violations for mandatory removals at the end of one school year may be required to continue that placement at the start of the next school year to complete the assigned term of placement.</w:t>
      </w:r>
    </w:p>
    <w:p w:rsidR="00000000" w:rsidDel="00000000" w:rsidP="00000000" w:rsidRDefault="00000000" w:rsidRPr="00000000" w14:paraId="00000204">
      <w:pPr>
        <w:rPr/>
      </w:pPr>
      <w:r w:rsidDel="00000000" w:rsidR="00000000" w:rsidRPr="00000000">
        <w:rPr>
          <w:rtl w:val="0"/>
        </w:rPr>
        <w:t xml:space="preserve">For placement in a CAEP or DAEP to extend beyond the end of the school year, the CBC or the board’s designee must determine that:</w:t>
      </w:r>
    </w:p>
    <w:p w:rsidR="00000000" w:rsidDel="00000000" w:rsidP="00000000" w:rsidRDefault="00000000" w:rsidRPr="00000000" w14:paraId="0000020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student’s presence in the regular classroom or campus presents a danger of physical harm to the student or others; or</w:t>
      </w:r>
    </w:p>
    <w:p w:rsidR="00000000" w:rsidDel="00000000" w:rsidP="00000000" w:rsidRDefault="00000000" w:rsidRPr="00000000" w14:paraId="0000020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 has engaged in serious or persistent misbehavior [see Glossary] that violates the district’s Code of Conduct.</w:t>
      </w:r>
    </w:p>
    <w:p w:rsidR="00000000" w:rsidDel="00000000" w:rsidP="00000000" w:rsidRDefault="00000000" w:rsidRPr="00000000" w14:paraId="00000207">
      <w:pPr>
        <w:pStyle w:val="Heading4"/>
        <w:rPr/>
      </w:pPr>
      <w:r w:rsidDel="00000000" w:rsidR="00000000" w:rsidRPr="00000000">
        <w:rPr>
          <w:rtl w:val="0"/>
        </w:rPr>
        <w:t xml:space="preserve">Exceeds 60 Days</w:t>
      </w:r>
    </w:p>
    <w:p w:rsidR="00000000" w:rsidDel="00000000" w:rsidP="00000000" w:rsidRDefault="00000000" w:rsidRPr="00000000" w14:paraId="00000208">
      <w:pPr>
        <w:rPr/>
      </w:pPr>
      <w:r w:rsidDel="00000000" w:rsidR="00000000" w:rsidRPr="00000000">
        <w:rPr>
          <w:rtl w:val="0"/>
        </w:rPr>
        <w:t xml:space="preserve">For placement in a CAEP or DAEP to extend beyond 60 days or the end of the next grading period, whichever is sooner, a student’s parent shall be given notice and the opportunity to participate in a proceeding before the board or the board’s designee.</w:t>
      </w:r>
    </w:p>
    <w:p w:rsidR="00000000" w:rsidDel="00000000" w:rsidP="00000000" w:rsidRDefault="00000000" w:rsidRPr="00000000" w14:paraId="00000209">
      <w:pPr>
        <w:pStyle w:val="Heading3"/>
        <w:rPr/>
      </w:pPr>
      <w:bookmarkStart w:colFirst="0" w:colLast="0" w:name="_zo864ayjwyf" w:id="55"/>
      <w:bookmarkEnd w:id="55"/>
      <w:r w:rsidDel="00000000" w:rsidR="00000000" w:rsidRPr="00000000">
        <w:rPr>
          <w:rtl w:val="0"/>
        </w:rPr>
        <w:t xml:space="preserve">Appeals</w:t>
      </w:r>
    </w:p>
    <w:p w:rsidR="00000000" w:rsidDel="00000000" w:rsidP="00000000" w:rsidRDefault="00000000" w:rsidRPr="00000000" w14:paraId="0000020A">
      <w:pPr>
        <w:rPr/>
      </w:pPr>
      <w:r w:rsidDel="00000000" w:rsidR="00000000" w:rsidRPr="00000000">
        <w:rPr>
          <w:rtl w:val="0"/>
        </w:rPr>
        <w:t xml:space="preserve">Questions from parents regarding disciplinary measures should be addressed to the campus administration.</w:t>
      </w:r>
    </w:p>
    <w:p w:rsidR="00000000" w:rsidDel="00000000" w:rsidP="00000000" w:rsidRDefault="00000000" w:rsidRPr="00000000" w14:paraId="0000020B">
      <w:pPr>
        <w:rPr/>
      </w:pPr>
      <w:r w:rsidDel="00000000" w:rsidR="00000000" w:rsidRPr="00000000">
        <w:rPr>
          <w:rtl w:val="0"/>
        </w:rPr>
        <w:t xml:space="preserve">Student or parent appeals regarding a student’s placement in a CAEP or DAEP should be addressed in accordance with policy FNG(LOCAL). A copy of this policy may be obtained from the central administration office or online at the District's Webpage and or at your child’s campus.  </w:t>
      </w:r>
      <w:r w:rsidDel="00000000" w:rsidR="00000000" w:rsidRPr="00000000">
        <w:rPr>
          <w:rtl w:val="0"/>
        </w:rPr>
      </w:r>
    </w:p>
    <w:p w:rsidR="00000000" w:rsidDel="00000000" w:rsidP="00000000" w:rsidRDefault="00000000" w:rsidRPr="00000000" w14:paraId="0000020C">
      <w:pPr>
        <w:rPr>
          <w:i w:val="1"/>
          <w:highlight w:val="white"/>
        </w:rPr>
      </w:pPr>
      <w:r w:rsidDel="00000000" w:rsidR="00000000" w:rsidRPr="00000000">
        <w:rPr>
          <w:highlight w:val="white"/>
          <w:rtl w:val="0"/>
        </w:rPr>
        <w:t xml:space="preserve">Appeals shall begin at a </w:t>
      </w:r>
      <w:r w:rsidDel="00000000" w:rsidR="00000000" w:rsidRPr="00000000">
        <w:rPr>
          <w:i w:val="1"/>
          <w:highlight w:val="white"/>
          <w:rtl w:val="0"/>
        </w:rPr>
        <w:t xml:space="preserve">Level One Hearing with the campus administration, If the results from the Level I hearing are not to your satisfaction a Level Two hearing can be requested </w:t>
      </w:r>
      <w:r w:rsidDel="00000000" w:rsidR="00000000" w:rsidRPr="00000000">
        <w:rPr>
          <w:highlight w:val="white"/>
          <w:rtl w:val="0"/>
        </w:rPr>
        <w:t xml:space="preserve">with the Superintendent's Designee.  </w:t>
      </w:r>
      <w:r w:rsidDel="00000000" w:rsidR="00000000" w:rsidRPr="00000000">
        <w:rPr>
          <w:i w:val="1"/>
          <w:highlight w:val="white"/>
          <w:rtl w:val="0"/>
        </w:rPr>
        <w:t xml:space="preserve">If the Level II Hearing results are not to your satisfaction a Level Three hearing before the Weslaco ISD Board of Trustees can be requested through the Superintendent's Office.</w:t>
      </w:r>
    </w:p>
    <w:p w:rsidR="00000000" w:rsidDel="00000000" w:rsidP="00000000" w:rsidRDefault="00000000" w:rsidRPr="00000000" w14:paraId="0000020D">
      <w:pPr>
        <w:rPr>
          <w:b w:val="1"/>
        </w:rPr>
      </w:pPr>
      <w:r w:rsidDel="00000000" w:rsidR="00000000" w:rsidRPr="00000000">
        <w:rPr>
          <w:b w:val="1"/>
          <w:rtl w:val="0"/>
        </w:rPr>
        <w:t xml:space="preserve">The district shall not delay disciplinary consequences pending the outcome of an appeal. The decision to place a student in a CAEP or DAEP cannot be appealed beyond the board.</w:t>
      </w:r>
    </w:p>
    <w:p w:rsidR="00000000" w:rsidDel="00000000" w:rsidP="00000000" w:rsidRDefault="00000000" w:rsidRPr="00000000" w14:paraId="0000020E">
      <w:pPr>
        <w:pStyle w:val="Heading3"/>
        <w:rPr/>
      </w:pPr>
      <w:bookmarkStart w:colFirst="0" w:colLast="0" w:name="_7z5eksazw89o" w:id="56"/>
      <w:bookmarkEnd w:id="56"/>
      <w:r w:rsidDel="00000000" w:rsidR="00000000" w:rsidRPr="00000000">
        <w:rPr>
          <w:rtl w:val="0"/>
        </w:rPr>
        <w:t xml:space="preserve">Restrictions During Placement IN CAEP or DAEP </w:t>
      </w:r>
    </w:p>
    <w:p w:rsidR="00000000" w:rsidDel="00000000" w:rsidP="00000000" w:rsidRDefault="00000000" w:rsidRPr="00000000" w14:paraId="0000020F">
      <w:pPr>
        <w:rPr>
          <w:highlight w:val="white"/>
        </w:rPr>
      </w:pPr>
      <w:r w:rsidDel="00000000" w:rsidR="00000000" w:rsidRPr="00000000">
        <w:rPr>
          <w:highlight w:val="white"/>
          <w:rtl w:val="0"/>
        </w:rPr>
        <w:t xml:space="preserve">State law prohibits a student placed in a CAEP or DAEP for reasons specified in state law from attending or participating in school-sponsored or school-related extracurricular activities, including seeking or holding honorary positions and/or membership in school-sponsored clubs and organizations.</w:t>
      </w:r>
    </w:p>
    <w:p w:rsidR="00000000" w:rsidDel="00000000" w:rsidP="00000000" w:rsidRDefault="00000000" w:rsidRPr="00000000" w14:paraId="00000210">
      <w:pPr>
        <w:rPr>
          <w:highlight w:val="white"/>
        </w:rPr>
      </w:pPr>
      <w:r w:rsidDel="00000000" w:rsidR="00000000" w:rsidRPr="00000000">
        <w:rPr>
          <w:highlight w:val="white"/>
          <w:rtl w:val="0"/>
        </w:rPr>
        <w:t xml:space="preserve">A student placed in CAEP or DAEP may be provided transportation.</w:t>
      </w:r>
    </w:p>
    <w:p w:rsidR="00000000" w:rsidDel="00000000" w:rsidP="00000000" w:rsidRDefault="00000000" w:rsidRPr="00000000" w14:paraId="00000211">
      <w:pPr>
        <w:rPr>
          <w:highlight w:val="white"/>
        </w:rPr>
      </w:pPr>
      <w:r w:rsidDel="00000000" w:rsidR="00000000" w:rsidRPr="00000000">
        <w:rPr>
          <w:highlight w:val="white"/>
          <w:rtl w:val="0"/>
        </w:rPr>
        <w:t xml:space="preserve">The district reserves the right to determine, on a case-by-case basis or placement order, whether seniors who are eligible to graduate and are assigned to a CAEP or DAEP at the time of graduation will be permitted to participate in the graduation ceremony or related activities. Seniors assigned to a CAEP or DAEP for mandatory reasons, as defined by state law or district policy, shall be prohibited from participating in graduation ceremonies and activities. Final decisions regarding participation rest with the campus principal in consultation with the Superintendent or designee, and written notification of the decision shall be provided to the student and parent/guardian prior to graduation.</w:t>
      </w:r>
    </w:p>
    <w:p w:rsidR="00000000" w:rsidDel="00000000" w:rsidP="00000000" w:rsidRDefault="00000000" w:rsidRPr="00000000" w14:paraId="00000212">
      <w:pPr>
        <w:pStyle w:val="Heading3"/>
        <w:rPr/>
      </w:pPr>
      <w:bookmarkStart w:colFirst="0" w:colLast="0" w:name="_lyy515v1ylcd" w:id="57"/>
      <w:bookmarkEnd w:id="57"/>
      <w:r w:rsidDel="00000000" w:rsidR="00000000" w:rsidRPr="00000000">
        <w:rPr>
          <w:rtl w:val="0"/>
        </w:rPr>
        <w:t xml:space="preserve">Placement Review</w:t>
      </w:r>
    </w:p>
    <w:p w:rsidR="00000000" w:rsidDel="00000000" w:rsidP="00000000" w:rsidRDefault="00000000" w:rsidRPr="00000000" w14:paraId="00000213">
      <w:pPr>
        <w:rPr/>
      </w:pPr>
      <w:r w:rsidDel="00000000" w:rsidR="00000000" w:rsidRPr="00000000">
        <w:rPr>
          <w:rtl w:val="0"/>
        </w:rPr>
        <w:t xml:space="preserve">A student placed in a CAEP or DAEP shall be provided a review of his or her status, including academic status, by the CBC or the board’s designee at intervals not to exceed 120 days. In the case of a high school student, the student’s progress toward graduation and the student’s graduation plan shall also be reviewed. At the review, the student or the student’s parent shall be given the opportunity to present arguments for the student’s return to the regular classroom or campus. The student may not be returned to the classroom of a teacher who removed the student without that teacher’s consent.</w:t>
      </w:r>
    </w:p>
    <w:p w:rsidR="00000000" w:rsidDel="00000000" w:rsidP="00000000" w:rsidRDefault="00000000" w:rsidRPr="00000000" w14:paraId="00000214">
      <w:pPr>
        <w:pStyle w:val="Heading3"/>
        <w:rPr/>
      </w:pPr>
      <w:bookmarkStart w:colFirst="0" w:colLast="0" w:name="_xpdeu2i0ut" w:id="58"/>
      <w:bookmarkEnd w:id="58"/>
      <w:r w:rsidDel="00000000" w:rsidR="00000000" w:rsidRPr="00000000">
        <w:rPr>
          <w:rtl w:val="0"/>
        </w:rPr>
        <w:t xml:space="preserve">Additional Misconduct</w:t>
      </w:r>
    </w:p>
    <w:p w:rsidR="00000000" w:rsidDel="00000000" w:rsidP="00000000" w:rsidRDefault="00000000" w:rsidRPr="00000000" w14:paraId="00000215">
      <w:pPr>
        <w:rPr/>
      </w:pPr>
      <w:r w:rsidDel="00000000" w:rsidR="00000000" w:rsidRPr="00000000">
        <w:rPr>
          <w:rtl w:val="0"/>
        </w:rPr>
        <w:t xml:space="preserve">If during the term of placement in a CAEP or DAEP the student engages in additional misconduct for which placement in a CAEP or DAEP or expulsion is required or permitted, additional proceedings may be conducted, and the CBC may enter an additional disciplinary order as a result of those proceedings.</w:t>
      </w:r>
    </w:p>
    <w:p w:rsidR="00000000" w:rsidDel="00000000" w:rsidP="00000000" w:rsidRDefault="00000000" w:rsidRPr="00000000" w14:paraId="00000216">
      <w:pPr>
        <w:pStyle w:val="Heading3"/>
        <w:rPr/>
      </w:pPr>
      <w:bookmarkStart w:colFirst="0" w:colLast="0" w:name="_vplqb76cqkgu" w:id="59"/>
      <w:bookmarkEnd w:id="59"/>
      <w:r w:rsidDel="00000000" w:rsidR="00000000" w:rsidRPr="00000000">
        <w:rPr>
          <w:rtl w:val="0"/>
        </w:rPr>
        <w:t xml:space="preserve">Notice of Criminal Proceedings</w:t>
      </w:r>
    </w:p>
    <w:p w:rsidR="00000000" w:rsidDel="00000000" w:rsidP="00000000" w:rsidRDefault="00000000" w:rsidRPr="00000000" w14:paraId="00000217">
      <w:pPr>
        <w:rPr/>
      </w:pPr>
      <w:r w:rsidDel="00000000" w:rsidR="00000000" w:rsidRPr="00000000">
        <w:rPr>
          <w:rtl w:val="0"/>
        </w:rPr>
        <w:t xml:space="preserve">When a student is placed in a CAEP or DAEP for certain offenses, the office of the prosecuting attorney shall notify the district if:</w:t>
      </w:r>
    </w:p>
    <w:p w:rsidR="00000000" w:rsidDel="00000000" w:rsidP="00000000" w:rsidRDefault="00000000" w:rsidRPr="00000000" w14:paraId="00000218">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Prosecution of a student’s case was refused for lack of prosecutorial merit or insufficient evidence, and no formal proceedings, deferred adjudication [see Glossary], or deferred prosecution will be initiated; or</w:t>
      </w:r>
    </w:p>
    <w:p w:rsidR="00000000" w:rsidDel="00000000" w:rsidP="00000000" w:rsidRDefault="00000000" w:rsidRPr="00000000" w14:paraId="00000219">
      <w:pPr>
        <w:keepNext w:val="0"/>
        <w:keepLines w:val="0"/>
        <w:pageBreakBefore w:val="0"/>
        <w:widowControl w:val="1"/>
        <w:numPr>
          <w:ilvl w:val="0"/>
          <w:numId w:val="2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court or jury found a student not guilty or made a finding that the student did not engage in delinquent conduct or conduct indicating a need for supervision, and the case was dismissed with prejudice.</w:t>
      </w:r>
    </w:p>
    <w:p w:rsidR="00000000" w:rsidDel="00000000" w:rsidP="00000000" w:rsidRDefault="00000000" w:rsidRPr="00000000" w14:paraId="0000021A">
      <w:pPr>
        <w:rPr/>
      </w:pPr>
      <w:r w:rsidDel="00000000" w:rsidR="00000000" w:rsidRPr="00000000">
        <w:rPr>
          <w:rtl w:val="0"/>
        </w:rPr>
        <w:t xml:space="preserve">If a student was placed in a CAEP or DAEP for such conduct, on receiving the notice from the prosecutor, the superintendent or designee shall review the student’s placement and schedule a review with the student’s parent not later than the third day after the superintendent or designee receives notice from the prosecutor. The student may not be returned to the regular classroom pending the review.</w:t>
      </w:r>
    </w:p>
    <w:p w:rsidR="00000000" w:rsidDel="00000000" w:rsidP="00000000" w:rsidRDefault="00000000" w:rsidRPr="00000000" w14:paraId="0000021B">
      <w:pPr>
        <w:rPr/>
      </w:pPr>
      <w:r w:rsidDel="00000000" w:rsidR="00000000" w:rsidRPr="00000000">
        <w:rPr>
          <w:rtl w:val="0"/>
        </w:rPr>
        <w:t xml:space="preserve">After reviewing the notice and receiving information from the student’s parent, the superintendent or designee may continue the student’s placement if there is reason to believe that the presence of the student in the regular classroom threatens the safety of other students or teachers.</w:t>
      </w:r>
    </w:p>
    <w:p w:rsidR="00000000" w:rsidDel="00000000" w:rsidP="00000000" w:rsidRDefault="00000000" w:rsidRPr="00000000" w14:paraId="0000021C">
      <w:pPr>
        <w:rPr/>
      </w:pPr>
      <w:r w:rsidDel="00000000" w:rsidR="00000000" w:rsidRPr="00000000">
        <w:rPr>
          <w:rtl w:val="0"/>
        </w:rPr>
        <w:t xml:space="preserve">The student or the student’s parent may appeal the superintendent’s decision to the board. The student may not be returned to the regular classroom pending the appeal. In the case of an appeal, the board shall, at the next scheduled meeting, review the notice from the prosecutor and receive information from the student, the student’s parent, and the superintendent or designee, and confirm or reverse the decision of the superintendent or designee. The board shall make a record of the proceedings.</w:t>
      </w:r>
    </w:p>
    <w:p w:rsidR="00000000" w:rsidDel="00000000" w:rsidP="00000000" w:rsidRDefault="00000000" w:rsidRPr="00000000" w14:paraId="0000021D">
      <w:pPr>
        <w:rPr/>
      </w:pPr>
      <w:r w:rsidDel="00000000" w:rsidR="00000000" w:rsidRPr="00000000">
        <w:rPr>
          <w:rtl w:val="0"/>
        </w:rPr>
        <w:t xml:space="preserve">If the board confirms the decision of the superintendent or designee, the student and the student’s parents/guardians may appeal to the Commissioner of Education. The student may not be returned to the regular classroom pending the appeal.</w:t>
      </w:r>
    </w:p>
    <w:p w:rsidR="00000000" w:rsidDel="00000000" w:rsidP="00000000" w:rsidRDefault="00000000" w:rsidRPr="00000000" w14:paraId="0000021E">
      <w:pPr>
        <w:pStyle w:val="Heading3"/>
        <w:rPr/>
      </w:pPr>
      <w:bookmarkStart w:colFirst="0" w:colLast="0" w:name="_qepld54ed863" w:id="60"/>
      <w:bookmarkEnd w:id="60"/>
      <w:r w:rsidDel="00000000" w:rsidR="00000000" w:rsidRPr="00000000">
        <w:rPr>
          <w:rtl w:val="0"/>
        </w:rPr>
        <w:t xml:space="preserve">Withdrawal During Process</w:t>
      </w:r>
    </w:p>
    <w:p w:rsidR="00000000" w:rsidDel="00000000" w:rsidP="00000000" w:rsidRDefault="00000000" w:rsidRPr="00000000" w14:paraId="0000021F">
      <w:pPr>
        <w:rPr/>
      </w:pPr>
      <w:r w:rsidDel="00000000" w:rsidR="00000000" w:rsidRPr="00000000">
        <w:rPr>
          <w:rtl w:val="0"/>
        </w:rPr>
        <w:t xml:space="preserve">When a student violates the district’s Student Code of Conduct in a way that requires or permits the student to be placed in a CAEP or DAEP and the student withdraws from the district before a placement order is completed, the CBC may complete the proceedings and issue a placement order. If the student then re-enrolls in the district during the same or a subsequent school year, the district may enforce the order at that time, less any period of the placement that has been served by the student during enrollment in another district. If the CBC or the board fails to issue a placement order after the student withdraws, the next district in which the student enrolls may complete the proceedings and issue a placement order.</w:t>
      </w:r>
    </w:p>
    <w:p w:rsidR="00000000" w:rsidDel="00000000" w:rsidP="00000000" w:rsidRDefault="00000000" w:rsidRPr="00000000" w14:paraId="00000220">
      <w:pPr>
        <w:pStyle w:val="Heading3"/>
        <w:rPr/>
      </w:pPr>
      <w:bookmarkStart w:colFirst="0" w:colLast="0" w:name="_jkkl7cwph985" w:id="61"/>
      <w:bookmarkEnd w:id="61"/>
      <w:r w:rsidDel="00000000" w:rsidR="00000000" w:rsidRPr="00000000">
        <w:rPr>
          <w:rtl w:val="0"/>
        </w:rPr>
        <w:t xml:space="preserve">Newly Enrolled Students</w:t>
      </w:r>
    </w:p>
    <w:p w:rsidR="00000000" w:rsidDel="00000000" w:rsidP="00000000" w:rsidRDefault="00000000" w:rsidRPr="00000000" w14:paraId="00000221">
      <w:pPr>
        <w:rPr>
          <w:highlight w:val="white"/>
        </w:rPr>
      </w:pPr>
      <w:r w:rsidDel="00000000" w:rsidR="00000000" w:rsidRPr="00000000">
        <w:rPr>
          <w:highlight w:val="white"/>
          <w:rtl w:val="0"/>
        </w:rPr>
        <w:t xml:space="preserve">The district shall decide on a case-by-case basis on the seriousness of the violation whether to continue the placement of a student who enrolls in the district and was assigned to a CAEP or DAEP in an open-enrollment charter school or another district including a district in another state. The district may place the student in the district’s CAEP or DAEP or a regular classroom setting.</w:t>
      </w:r>
    </w:p>
    <w:p w:rsidR="00000000" w:rsidDel="00000000" w:rsidP="00000000" w:rsidRDefault="00000000" w:rsidRPr="00000000" w14:paraId="00000222">
      <w:pPr>
        <w:rPr/>
      </w:pPr>
      <w:r w:rsidDel="00000000" w:rsidR="00000000" w:rsidRPr="00000000">
        <w:rPr>
          <w:rtl w:val="0"/>
        </w:rPr>
        <w:t xml:space="preserve">When a student enrolls in the district with a CAEP or DAEP placement from a district in another state, the district has the right to place the student in CAEP or DAEP to the same extent as any other newly enrolled student if the behavior committed is a reason for CAEP or DAEP placement in the receiving district.</w:t>
      </w:r>
    </w:p>
    <w:p w:rsidR="00000000" w:rsidDel="00000000" w:rsidP="00000000" w:rsidRDefault="00000000" w:rsidRPr="00000000" w14:paraId="00000223">
      <w:pPr>
        <w:rPr/>
      </w:pPr>
      <w:r w:rsidDel="00000000" w:rsidR="00000000" w:rsidRPr="00000000">
        <w:rPr>
          <w:rtl w:val="0"/>
        </w:rPr>
        <w:t xml:space="preserve">State law requires the district to reduce a placement imposed by a district in another state that exceeds one year so that the total placement does not exceed one year. After a review, however, the placement may be extended beyond a year if the district determines that the student is a threat to the safety of other students or employees, or if the extended placement is in the best interest of the student.</w:t>
      </w:r>
    </w:p>
    <w:p w:rsidR="00000000" w:rsidDel="00000000" w:rsidP="00000000" w:rsidRDefault="00000000" w:rsidRPr="00000000" w14:paraId="00000224">
      <w:pPr>
        <w:pStyle w:val="Heading3"/>
        <w:rPr/>
      </w:pPr>
      <w:bookmarkStart w:colFirst="0" w:colLast="0" w:name="_rhg84tfuc28p" w:id="62"/>
      <w:bookmarkEnd w:id="62"/>
      <w:r w:rsidDel="00000000" w:rsidR="00000000" w:rsidRPr="00000000">
        <w:rPr>
          <w:rtl w:val="0"/>
        </w:rPr>
        <w:t xml:space="preserve">Emergency Placement Procedure</w:t>
      </w:r>
    </w:p>
    <w:p w:rsidR="00000000" w:rsidDel="00000000" w:rsidP="00000000" w:rsidRDefault="00000000" w:rsidRPr="00000000" w14:paraId="00000225">
      <w:pPr>
        <w:rPr/>
      </w:pPr>
      <w:r w:rsidDel="00000000" w:rsidR="00000000" w:rsidRPr="00000000">
        <w:rPr>
          <w:rtl w:val="0"/>
        </w:rPr>
        <w:t xml:space="preserve">When an emergency placement is necessary because the student’s behavior is so unruly, disruptive, or abusive that it seriously interferes with classroom or school operations, the student shall be given oral notice of the reason for the action. Not later than the tenth day after the date of the placement, the student shall be given the appropriate conference required for assignment to a  CAEP or DAEP.</w:t>
      </w:r>
    </w:p>
    <w:p w:rsidR="00000000" w:rsidDel="00000000" w:rsidP="00000000" w:rsidRDefault="00000000" w:rsidRPr="00000000" w14:paraId="00000226">
      <w:pPr>
        <w:pStyle w:val="Heading3"/>
        <w:rPr/>
      </w:pPr>
      <w:bookmarkStart w:colFirst="0" w:colLast="0" w:name="_w6w34xgpogri" w:id="63"/>
      <w:bookmarkEnd w:id="63"/>
      <w:r w:rsidDel="00000000" w:rsidR="00000000" w:rsidRPr="00000000">
        <w:rPr>
          <w:rtl w:val="0"/>
        </w:rPr>
        <w:t xml:space="preserve">Transition Services</w:t>
      </w:r>
    </w:p>
    <w:p w:rsidR="00000000" w:rsidDel="00000000" w:rsidP="00000000" w:rsidRDefault="00000000" w:rsidRPr="00000000" w14:paraId="00000227">
      <w:pPr>
        <w:rPr/>
        <w:sectPr>
          <w:type w:val="nextPage"/>
          <w:pgSz w:h="15840" w:w="12240" w:orient="portrait"/>
          <w:pgMar w:bottom="1440" w:top="1440" w:left="1440" w:right="1440" w:header="720" w:footer="720"/>
        </w:sectPr>
      </w:pPr>
      <w:r w:rsidDel="00000000" w:rsidR="00000000" w:rsidRPr="00000000">
        <w:rPr>
          <w:rtl w:val="0"/>
        </w:rPr>
        <w:t xml:space="preserve">In accordance with law and district procedures, campus staff shall provide transition services to a student returning to the regular classroom from an alternative education program, including a CAEP or DAEP. [See policy FOCA(LEGAL) for more information.]</w:t>
      </w:r>
    </w:p>
    <w:p w:rsidR="00000000" w:rsidDel="00000000" w:rsidP="00000000" w:rsidRDefault="00000000" w:rsidRPr="00000000" w14:paraId="00000228">
      <w:pPr>
        <w:pStyle w:val="Heading2"/>
        <w:rPr/>
      </w:pPr>
      <w:bookmarkStart w:colFirst="0" w:colLast="0" w:name="_3p530jgb27li" w:id="64"/>
      <w:bookmarkEnd w:id="64"/>
      <w:r w:rsidDel="00000000" w:rsidR="00000000" w:rsidRPr="00000000">
        <w:rPr>
          <w:rtl w:val="0"/>
        </w:rPr>
        <w:t xml:space="preserve">Placement and/or Expulsion for Certain Offenses</w:t>
      </w:r>
    </w:p>
    <w:p w:rsidR="00000000" w:rsidDel="00000000" w:rsidP="00000000" w:rsidRDefault="00000000" w:rsidRPr="00000000" w14:paraId="00000229">
      <w:pPr>
        <w:rPr/>
      </w:pPr>
      <w:r w:rsidDel="00000000" w:rsidR="00000000" w:rsidRPr="00000000">
        <w:rPr>
          <w:rtl w:val="0"/>
        </w:rPr>
        <w:t xml:space="preserve">This section includes two categories of offenses for which the </w:t>
      </w:r>
      <w:hyperlink r:id="rId50">
        <w:r w:rsidDel="00000000" w:rsidR="00000000" w:rsidRPr="00000000">
          <w:rPr>
            <w:color w:val="0000ff"/>
            <w:u w:val="single"/>
            <w:rtl w:val="0"/>
          </w:rPr>
          <w:t xml:space="preserve">Education Code</w:t>
        </w:r>
      </w:hyperlink>
      <w:r w:rsidDel="00000000" w:rsidR="00000000" w:rsidRPr="00000000">
        <w:rPr>
          <w:rtl w:val="0"/>
        </w:rPr>
        <w:t xml:space="preserve"> provides unique procedures and specific consequences.</w:t>
      </w:r>
    </w:p>
    <w:p w:rsidR="00000000" w:rsidDel="00000000" w:rsidP="00000000" w:rsidRDefault="00000000" w:rsidRPr="00000000" w14:paraId="0000022A">
      <w:pPr>
        <w:pStyle w:val="Heading3"/>
        <w:rPr/>
      </w:pPr>
      <w:bookmarkStart w:colFirst="0" w:colLast="0" w:name="_br6aodlfl0pc" w:id="65"/>
      <w:bookmarkEnd w:id="65"/>
      <w:r w:rsidDel="00000000" w:rsidR="00000000" w:rsidRPr="00000000">
        <w:rPr>
          <w:rtl w:val="0"/>
        </w:rPr>
        <w:t xml:space="preserve">Registered Sex Offenders</w:t>
      </w:r>
    </w:p>
    <w:p w:rsidR="00000000" w:rsidDel="00000000" w:rsidP="00000000" w:rsidRDefault="00000000" w:rsidRPr="00000000" w14:paraId="0000022B">
      <w:pPr>
        <w:rPr/>
      </w:pPr>
      <w:r w:rsidDel="00000000" w:rsidR="00000000" w:rsidRPr="00000000">
        <w:rPr>
          <w:rtl w:val="0"/>
        </w:rPr>
        <w:t xml:space="preserve">Upon receiving notification in accordance with state law that a student is currently required to register as a sex offender, the district must remove the student from the regular classroom and determine appropriate placement unless the court orders JJAEP placement.</w:t>
      </w:r>
    </w:p>
    <w:p w:rsidR="00000000" w:rsidDel="00000000" w:rsidP="00000000" w:rsidRDefault="00000000" w:rsidRPr="00000000" w14:paraId="0000022C">
      <w:pPr>
        <w:rPr/>
      </w:pPr>
      <w:r w:rsidDel="00000000" w:rsidR="00000000" w:rsidRPr="00000000">
        <w:rPr>
          <w:rtl w:val="0"/>
        </w:rPr>
        <w:t xml:space="preserve">If the student is under any form of court supervision, including probation, community supervision, or parole, the student shall be placed in either CAEP, DAEP or JJAEP for at least one semester.</w:t>
      </w:r>
    </w:p>
    <w:p w:rsidR="00000000" w:rsidDel="00000000" w:rsidP="00000000" w:rsidRDefault="00000000" w:rsidRPr="00000000" w14:paraId="0000022D">
      <w:pPr>
        <w:rPr/>
      </w:pPr>
      <w:r w:rsidDel="00000000" w:rsidR="00000000" w:rsidRPr="00000000">
        <w:rPr>
          <w:rtl w:val="0"/>
        </w:rPr>
        <w:t xml:space="preserve">If the student is not under any form of court supervision, the student may be placed in CAEP, DAEP or JJAEP for one semester or placed in a regular classroom. The student may not be placed in the regular classroom if the board or its designee determines that the student’s presence:</w:t>
      </w:r>
    </w:p>
    <w:p w:rsidR="00000000" w:rsidDel="00000000" w:rsidP="00000000" w:rsidRDefault="00000000" w:rsidRPr="00000000" w14:paraId="0000022E">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Threatens the safety of other students or teachers;</w:t>
      </w:r>
    </w:p>
    <w:p w:rsidR="00000000" w:rsidDel="00000000" w:rsidP="00000000" w:rsidRDefault="00000000" w:rsidRPr="00000000" w14:paraId="0000022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Will be detrimental to the educational process; or </w:t>
      </w:r>
    </w:p>
    <w:p w:rsidR="00000000" w:rsidDel="00000000" w:rsidP="00000000" w:rsidRDefault="00000000" w:rsidRPr="00000000" w14:paraId="0000023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Is not in the best interests of the district’s students.</w:t>
      </w:r>
    </w:p>
    <w:p w:rsidR="00000000" w:rsidDel="00000000" w:rsidP="00000000" w:rsidRDefault="00000000" w:rsidRPr="00000000" w14:paraId="00000231">
      <w:pPr>
        <w:pStyle w:val="Heading4"/>
        <w:rPr/>
      </w:pPr>
      <w:r w:rsidDel="00000000" w:rsidR="00000000" w:rsidRPr="00000000">
        <w:rPr>
          <w:rtl w:val="0"/>
        </w:rPr>
        <w:t xml:space="preserve">Review Committee</w:t>
      </w:r>
    </w:p>
    <w:p w:rsidR="00000000" w:rsidDel="00000000" w:rsidP="00000000" w:rsidRDefault="00000000" w:rsidRPr="00000000" w14:paraId="00000232">
      <w:pPr>
        <w:rPr/>
      </w:pPr>
      <w:r w:rsidDel="00000000" w:rsidR="00000000" w:rsidRPr="00000000">
        <w:rPr>
          <w:rtl w:val="0"/>
        </w:rPr>
        <w:t xml:space="preserve">At the end of the first semester of a student’s placement in an alternative educational setting and before the beginning of each school year for which the student remains in an alternative placement, the district shall convene a committee, in accordance with state law, to review the student’s placement. The committee shall recommend whether the student should return to the regular classroom or remain in the placement. Absent a special finding, the board or its designee must follow the committee’s recommendation.</w:t>
      </w:r>
    </w:p>
    <w:p w:rsidR="00000000" w:rsidDel="00000000" w:rsidP="00000000" w:rsidRDefault="00000000" w:rsidRPr="00000000" w14:paraId="00000233">
      <w:pPr>
        <w:rPr/>
      </w:pPr>
      <w:r w:rsidDel="00000000" w:rsidR="00000000" w:rsidRPr="00000000">
        <w:rPr>
          <w:rtl w:val="0"/>
        </w:rPr>
        <w:t xml:space="preserve">The placement review of a student with a disability who receives special education services must be made by the ARD committee.</w:t>
      </w:r>
    </w:p>
    <w:p w:rsidR="00000000" w:rsidDel="00000000" w:rsidP="00000000" w:rsidRDefault="00000000" w:rsidRPr="00000000" w14:paraId="00000234">
      <w:pPr>
        <w:pStyle w:val="Heading4"/>
        <w:rPr/>
      </w:pPr>
      <w:r w:rsidDel="00000000" w:rsidR="00000000" w:rsidRPr="00000000">
        <w:rPr>
          <w:rtl w:val="0"/>
        </w:rPr>
        <w:t xml:space="preserve">Newly Enrolled Students</w:t>
      </w:r>
    </w:p>
    <w:p w:rsidR="00000000" w:rsidDel="00000000" w:rsidP="00000000" w:rsidRDefault="00000000" w:rsidRPr="00000000" w14:paraId="00000235">
      <w:pPr>
        <w:rPr/>
      </w:pPr>
      <w:r w:rsidDel="00000000" w:rsidR="00000000" w:rsidRPr="00000000">
        <w:rPr>
          <w:rtl w:val="0"/>
        </w:rPr>
        <w:t xml:space="preserve">If a student enrolls in the district during a mandatory placement as a registered sex offender, the district may count any time already spent by the student in a placement or may require an additional semester in an alternative placement without conducting a review of the placement.</w:t>
      </w:r>
    </w:p>
    <w:p w:rsidR="00000000" w:rsidDel="00000000" w:rsidP="00000000" w:rsidRDefault="00000000" w:rsidRPr="00000000" w14:paraId="00000236">
      <w:pPr>
        <w:pStyle w:val="Heading4"/>
        <w:rPr/>
      </w:pPr>
      <w:r w:rsidDel="00000000" w:rsidR="00000000" w:rsidRPr="00000000">
        <w:rPr>
          <w:rtl w:val="0"/>
        </w:rPr>
        <w:t xml:space="preserve">Appeal</w:t>
      </w:r>
    </w:p>
    <w:p w:rsidR="00000000" w:rsidDel="00000000" w:rsidP="00000000" w:rsidRDefault="00000000" w:rsidRPr="00000000" w14:paraId="00000237">
      <w:pPr>
        <w:rPr/>
        <w:sectPr>
          <w:type w:val="nextPage"/>
          <w:pgSz w:h="15840" w:w="12240" w:orient="portrait"/>
          <w:pgMar w:bottom="1440" w:top="1440" w:left="1440" w:right="1440" w:header="720" w:footer="720"/>
        </w:sectPr>
      </w:pPr>
      <w:r w:rsidDel="00000000" w:rsidR="00000000" w:rsidRPr="00000000">
        <w:rPr>
          <w:rtl w:val="0"/>
        </w:rPr>
        <w:t xml:space="preserve">A student or the student’s parent or guardian may appeal the placement by requesting a conference between the board or its designee, the student, and the student’s parent. The conference is limited to the factual question of whether the student is required to register as a sex offender. Any decision of the board or its designee under this section is final and may not be appealed.</w:t>
      </w:r>
    </w:p>
    <w:p w:rsidR="00000000" w:rsidDel="00000000" w:rsidP="00000000" w:rsidRDefault="00000000" w:rsidRPr="00000000" w14:paraId="00000238">
      <w:pPr>
        <w:pStyle w:val="Heading2"/>
        <w:rPr/>
      </w:pPr>
      <w:bookmarkStart w:colFirst="0" w:colLast="0" w:name="_b0fuje4ijr4h" w:id="66"/>
      <w:bookmarkEnd w:id="66"/>
      <w:r w:rsidDel="00000000" w:rsidR="00000000" w:rsidRPr="00000000">
        <w:rPr>
          <w:rtl w:val="0"/>
        </w:rPr>
        <w:t xml:space="preserve">Expulsion</w:t>
      </w:r>
    </w:p>
    <w:p w:rsidR="00000000" w:rsidDel="00000000" w:rsidP="00000000" w:rsidRDefault="00000000" w:rsidRPr="00000000" w14:paraId="00000239">
      <w:pPr>
        <w:rPr/>
      </w:pPr>
      <w:r w:rsidDel="00000000" w:rsidR="00000000" w:rsidRPr="00000000">
        <w:rPr>
          <w:rtl w:val="0"/>
        </w:rPr>
        <w:t xml:space="preserve">In deciding whether to order expulsion, regardless of whether the action is mandatory or discretionary, the CBC shall take into consideration:</w:t>
      </w:r>
    </w:p>
    <w:p w:rsidR="00000000" w:rsidDel="00000000" w:rsidP="00000000" w:rsidRDefault="00000000" w:rsidRPr="00000000" w14:paraId="0000023A">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Self-defense [see Glossary];</w:t>
      </w:r>
    </w:p>
    <w:p w:rsidR="00000000" w:rsidDel="00000000" w:rsidP="00000000" w:rsidRDefault="00000000" w:rsidRPr="00000000" w14:paraId="0000023B">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Intent or lack of intent at the time the student engaged in the conduct; </w:t>
      </w:r>
    </w:p>
    <w:p w:rsidR="00000000" w:rsidDel="00000000" w:rsidP="00000000" w:rsidRDefault="00000000" w:rsidRPr="00000000" w14:paraId="0000023C">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student’s disciplinary history;</w:t>
      </w:r>
    </w:p>
    <w:p w:rsidR="00000000" w:rsidDel="00000000" w:rsidP="00000000" w:rsidRDefault="00000000" w:rsidRPr="00000000" w14:paraId="0000023D">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disability that substantially impairs the student’s capacity to appreciate the wrongfulness of the student’s conduct;</w:t>
      </w:r>
    </w:p>
    <w:p w:rsidR="00000000" w:rsidDel="00000000" w:rsidP="00000000" w:rsidRDefault="00000000" w:rsidRPr="00000000" w14:paraId="0000023E">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in the conservatorship of the Department of Family and Protective Services (foster care); or</w:t>
      </w:r>
    </w:p>
    <w:p w:rsidR="00000000" w:rsidDel="00000000" w:rsidP="00000000" w:rsidRDefault="00000000" w:rsidRPr="00000000" w14:paraId="0000023F">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as homeless.</w:t>
      </w:r>
    </w:p>
    <w:p w:rsidR="00000000" w:rsidDel="00000000" w:rsidP="00000000" w:rsidRDefault="00000000" w:rsidRPr="00000000" w14:paraId="00000240">
      <w:pPr>
        <w:pStyle w:val="Heading3"/>
        <w:rPr/>
      </w:pPr>
      <w:bookmarkStart w:colFirst="0" w:colLast="0" w:name="_n5bsr48ut6ls" w:id="67"/>
      <w:bookmarkEnd w:id="67"/>
      <w:r w:rsidDel="00000000" w:rsidR="00000000" w:rsidRPr="00000000">
        <w:rPr>
          <w:rtl w:val="0"/>
        </w:rPr>
        <w:t xml:space="preserve">Discretionary Expulsion: Misconduct That May Result in Expulsion</w:t>
      </w:r>
    </w:p>
    <w:p w:rsidR="00000000" w:rsidDel="00000000" w:rsidP="00000000" w:rsidRDefault="00000000" w:rsidRPr="00000000" w14:paraId="00000241">
      <w:pPr>
        <w:rPr/>
      </w:pPr>
      <w:r w:rsidDel="00000000" w:rsidR="00000000" w:rsidRPr="00000000">
        <w:rPr>
          <w:rtl w:val="0"/>
        </w:rPr>
        <w:t xml:space="preserve">Some of the following types of misconduct may result in mandatory placement in a CAEP or DAEP, whether or not a student is expelled. [see Campus Alternative Education Program (CAEP) or Disciplinary Alternative Education Program (DAEP) Placement]</w:t>
      </w:r>
    </w:p>
    <w:p w:rsidR="00000000" w:rsidDel="00000000" w:rsidP="00000000" w:rsidRDefault="00000000" w:rsidRPr="00000000" w14:paraId="00000242">
      <w:pPr>
        <w:pStyle w:val="Heading4"/>
        <w:rPr/>
      </w:pPr>
      <w:r w:rsidDel="00000000" w:rsidR="00000000" w:rsidRPr="00000000">
        <w:rPr>
          <w:rtl w:val="0"/>
        </w:rPr>
        <w:t xml:space="preserve">Any Location</w:t>
      </w:r>
    </w:p>
    <w:p w:rsidR="00000000" w:rsidDel="00000000" w:rsidP="00000000" w:rsidRDefault="00000000" w:rsidRPr="00000000" w14:paraId="00000243">
      <w:pPr>
        <w:rPr/>
      </w:pPr>
      <w:r w:rsidDel="00000000" w:rsidR="00000000" w:rsidRPr="00000000">
        <w:rPr>
          <w:rtl w:val="0"/>
        </w:rPr>
        <w:t xml:space="preserve">A student </w:t>
      </w:r>
      <w:r w:rsidDel="00000000" w:rsidR="00000000" w:rsidRPr="00000000">
        <w:rPr>
          <w:b w:val="1"/>
          <w:rtl w:val="0"/>
        </w:rPr>
        <w:t xml:space="preserve">may</w:t>
      </w:r>
      <w:r w:rsidDel="00000000" w:rsidR="00000000" w:rsidRPr="00000000">
        <w:rPr>
          <w:rtl w:val="0"/>
        </w:rPr>
        <w:t xml:space="preserve"> be expelled for:</w:t>
      </w:r>
    </w:p>
    <w:p w:rsidR="00000000" w:rsidDel="00000000" w:rsidP="00000000" w:rsidRDefault="00000000" w:rsidRPr="00000000" w14:paraId="0000024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Engaging in bullying that encourages a student to die by suicide. </w:t>
      </w:r>
    </w:p>
    <w:p w:rsidR="00000000" w:rsidDel="00000000" w:rsidP="00000000" w:rsidRDefault="00000000" w:rsidRPr="00000000" w14:paraId="0000024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Inciting violence against a student through group bullying.</w:t>
      </w:r>
    </w:p>
    <w:p w:rsidR="00000000" w:rsidDel="00000000" w:rsidP="00000000" w:rsidRDefault="00000000" w:rsidRPr="00000000" w14:paraId="00000246">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Releasing or threatening to release intimate visual material of a minor or of a student who is 18 years of age or older without the student’s consent.</w:t>
      </w:r>
    </w:p>
    <w:p w:rsidR="00000000" w:rsidDel="00000000" w:rsidP="00000000" w:rsidRDefault="00000000" w:rsidRPr="00000000" w14:paraId="00000247">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Criminal mischief, if punishable as a felony.</w:t>
      </w:r>
    </w:p>
    <w:p w:rsidR="00000000" w:rsidDel="00000000" w:rsidP="00000000" w:rsidRDefault="00000000" w:rsidRPr="00000000" w14:paraId="00000248">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Breach of computer security. [see Glossary]</w:t>
      </w:r>
    </w:p>
    <w:p w:rsidR="00000000" w:rsidDel="00000000" w:rsidP="00000000" w:rsidRDefault="00000000" w:rsidRPr="00000000" w14:paraId="00000249">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Engaging in conduct relating to a false alarm or report (including a bomb threat) or a terroristic threat involving a public school</w:t>
      </w:r>
      <w:r w:rsidDel="00000000" w:rsidR="00000000" w:rsidRPr="00000000">
        <w:rPr>
          <w:highlight w:val="white"/>
          <w:rtl w:val="0"/>
        </w:rPr>
        <w:t xml:space="preserve">, depending on the seriousness of the violation, the disruption of the education environment.</w:t>
      </w:r>
      <w:r w:rsidDel="00000000" w:rsidR="00000000" w:rsidRPr="00000000">
        <w:rPr>
          <w:rtl w:val="0"/>
        </w:rPr>
      </w:r>
    </w:p>
    <w:p w:rsidR="00000000" w:rsidDel="00000000" w:rsidP="00000000" w:rsidRDefault="00000000" w:rsidRPr="00000000" w14:paraId="0000024A">
      <w:pPr>
        <w:pStyle w:val="Heading4"/>
        <w:rPr/>
      </w:pPr>
      <w:r w:rsidDel="00000000" w:rsidR="00000000" w:rsidRPr="00000000">
        <w:rPr>
          <w:rtl w:val="0"/>
        </w:rPr>
        <w:t xml:space="preserve">At School, Within 300 Feet, or at a School Event</w:t>
      </w:r>
    </w:p>
    <w:p w:rsidR="00000000" w:rsidDel="00000000" w:rsidP="00000000" w:rsidRDefault="00000000" w:rsidRPr="00000000" w14:paraId="0000024B">
      <w:pPr>
        <w:rPr>
          <w:highlight w:val="white"/>
        </w:rPr>
      </w:pPr>
      <w:r w:rsidDel="00000000" w:rsidR="00000000" w:rsidRPr="00000000">
        <w:rPr>
          <w:rtl w:val="0"/>
        </w:rPr>
        <w:t xml:space="preserve">A student </w:t>
      </w:r>
      <w:r w:rsidDel="00000000" w:rsidR="00000000" w:rsidRPr="00000000">
        <w:rPr>
          <w:b w:val="1"/>
          <w:rtl w:val="0"/>
        </w:rPr>
        <w:t xml:space="preserve">may</w:t>
      </w:r>
      <w:r w:rsidDel="00000000" w:rsidR="00000000" w:rsidRPr="00000000">
        <w:rPr>
          <w:rtl w:val="0"/>
        </w:rPr>
        <w:t xml:space="preserve"> be expelled for committing any of the following offenses on or within 300 feet of school property, as measured from any point on the school’s real property boundary line, or while attending a school-sponsored or school-related activity on or off school property:</w:t>
      </w:r>
      <w:r w:rsidDel="00000000" w:rsidR="00000000" w:rsidRPr="00000000">
        <w:rPr>
          <w:rtl w:val="0"/>
        </w:rPr>
      </w:r>
    </w:p>
    <w:p w:rsidR="00000000" w:rsidDel="00000000" w:rsidP="00000000" w:rsidRDefault="00000000" w:rsidRPr="00000000" w14:paraId="0000024C">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Selling, giving, or delivering to another person, or possessing, using, or being under the influence of any amount of marijuana, a controlled substance, or a dangerous drug, unless the conduct is punishable as a felony. A student with a valid prescription for low-THC cannabis as authorized by </w:t>
      </w:r>
      <w:hyperlink r:id="rId51">
        <w:r w:rsidDel="00000000" w:rsidR="00000000" w:rsidRPr="00000000">
          <w:rPr>
            <w:rFonts w:ascii="Aptos" w:cs="Aptos" w:eastAsia="Aptos" w:hAnsi="Aptos"/>
            <w:b w:val="0"/>
            <w:i w:val="0"/>
            <w:smallCaps w:val="0"/>
            <w:strike w:val="0"/>
            <w:color w:val="0000ff"/>
            <w:sz w:val="24"/>
            <w:szCs w:val="24"/>
            <w:highlight w:val="white"/>
            <w:u w:val="single"/>
            <w:vertAlign w:val="baseline"/>
            <w:rtl w:val="0"/>
          </w:rPr>
          <w:t xml:space="preserve">Chapter 487 of the Health and Safety Code</w:t>
        </w:r>
      </w:hyperlink>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 does not violate this provision. [See Glossary for “under the influence.”]</w:t>
      </w:r>
    </w:p>
    <w:p w:rsidR="00000000" w:rsidDel="00000000" w:rsidP="00000000" w:rsidRDefault="00000000" w:rsidRPr="00000000" w14:paraId="0000024D">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Selling, giving, or delivering to another person, or possessing, using, or being under the influence of alcohol; or committing a serious act or offense while under the influence of alcohol. </w:t>
      </w:r>
    </w:p>
    <w:p w:rsidR="00000000" w:rsidDel="00000000" w:rsidP="00000000" w:rsidRDefault="00000000" w:rsidRPr="00000000" w14:paraId="0000024E">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Aptos" w:cs="Aptos" w:eastAsia="Aptos" w:hAnsi="Aptos"/>
          <w:b w:val="0"/>
          <w:i w:val="0"/>
          <w:smallCaps w:val="0"/>
          <w:strike w:val="0"/>
          <w:color w:val="000000"/>
          <w:sz w:val="24"/>
          <w:szCs w:val="24"/>
          <w:highlight w:val="white"/>
          <w:vertAlign w:val="baselin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Engaging in conduct that contains the elements of an offense relating to abusable volatile chemicals.</w:t>
      </w:r>
    </w:p>
    <w:p w:rsidR="00000000" w:rsidDel="00000000" w:rsidP="00000000" w:rsidRDefault="00000000" w:rsidRPr="00000000" w14:paraId="0000024F">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highlight w:val="white"/>
        </w:rPr>
      </w:pPr>
      <w:r w:rsidDel="00000000" w:rsidR="00000000" w:rsidRPr="00000000">
        <w:rPr>
          <w:rFonts w:ascii="Aptos" w:cs="Aptos" w:eastAsia="Aptos" w:hAnsi="Aptos"/>
          <w:b w:val="0"/>
          <w:i w:val="0"/>
          <w:smallCaps w:val="0"/>
          <w:strike w:val="0"/>
          <w:color w:val="000000"/>
          <w:sz w:val="24"/>
          <w:szCs w:val="24"/>
          <w:highlight w:val="white"/>
          <w:u w:val="none"/>
          <w:vertAlign w:val="baseline"/>
          <w:rtl w:val="0"/>
        </w:rPr>
        <w:t xml:space="preserve">Engaging in deadly conduct. [see Glossary]</w:t>
      </w:r>
    </w:p>
    <w:p w:rsidR="00000000" w:rsidDel="00000000" w:rsidP="00000000" w:rsidRDefault="00000000" w:rsidRPr="00000000" w14:paraId="00000250">
      <w:pPr>
        <w:pStyle w:val="Heading4"/>
        <w:rPr>
          <w:highlight w:val="white"/>
        </w:rPr>
      </w:pPr>
      <w:r w:rsidDel="00000000" w:rsidR="00000000" w:rsidRPr="00000000">
        <w:rPr>
          <w:highlight w:val="white"/>
          <w:rtl w:val="0"/>
        </w:rPr>
        <w:t xml:space="preserve">Within 300 Feet of School</w:t>
      </w:r>
    </w:p>
    <w:p w:rsidR="00000000" w:rsidDel="00000000" w:rsidP="00000000" w:rsidRDefault="00000000" w:rsidRPr="00000000" w14:paraId="00000251">
      <w:pPr>
        <w:rPr/>
      </w:pPr>
      <w:r w:rsidDel="00000000" w:rsidR="00000000" w:rsidRPr="00000000">
        <w:rPr>
          <w:rtl w:val="0"/>
        </w:rPr>
        <w:t xml:space="preserve">A student may be expelled for possession of a firearm, as defined by federal law, while within 300 feet of school property, as measured from any point on the school’s real property boundary line.</w:t>
      </w:r>
    </w:p>
    <w:p w:rsidR="00000000" w:rsidDel="00000000" w:rsidP="00000000" w:rsidRDefault="00000000" w:rsidRPr="00000000" w14:paraId="00000252">
      <w:pPr>
        <w:pStyle w:val="Heading4"/>
        <w:rPr/>
      </w:pPr>
      <w:r w:rsidDel="00000000" w:rsidR="00000000" w:rsidRPr="00000000">
        <w:rPr>
          <w:rtl w:val="0"/>
        </w:rPr>
        <w:t xml:space="preserve">Property of Another District</w:t>
      </w:r>
    </w:p>
    <w:p w:rsidR="00000000" w:rsidDel="00000000" w:rsidP="00000000" w:rsidRDefault="00000000" w:rsidRPr="00000000" w14:paraId="00000253">
      <w:pPr>
        <w:rPr/>
      </w:pPr>
      <w:r w:rsidDel="00000000" w:rsidR="00000000" w:rsidRPr="00000000">
        <w:rPr>
          <w:rtl w:val="0"/>
        </w:rPr>
        <w:t xml:space="preserve">A student may be expelled for committing any offense that is a state-mandated expellable offense if the offense is committed on the property of another district in Texas or while the student is attending a school-sponsored or school-related activity of a school in another district in Texas.</w:t>
      </w:r>
    </w:p>
    <w:p w:rsidR="00000000" w:rsidDel="00000000" w:rsidP="00000000" w:rsidRDefault="00000000" w:rsidRPr="00000000" w14:paraId="00000254">
      <w:pPr>
        <w:pStyle w:val="Heading4"/>
        <w:rPr/>
      </w:pPr>
      <w:r w:rsidDel="00000000" w:rsidR="00000000" w:rsidRPr="00000000">
        <w:rPr>
          <w:rtl w:val="0"/>
        </w:rPr>
        <w:t xml:space="preserve">While in a CAEP or DAEP</w:t>
      </w:r>
    </w:p>
    <w:p w:rsidR="00000000" w:rsidDel="00000000" w:rsidP="00000000" w:rsidRDefault="00000000" w:rsidRPr="00000000" w14:paraId="00000255">
      <w:pPr>
        <w:rPr/>
      </w:pPr>
      <w:r w:rsidDel="00000000" w:rsidR="00000000" w:rsidRPr="00000000">
        <w:rPr>
          <w:rtl w:val="0"/>
        </w:rPr>
        <w:t xml:space="preserve">A student may be expelled for engaging in documented serious misbehavior that violates the district’s Code of Conduct, despite documented behavioral interventions while placed in a CAEP or DAEP. For purposes of discretionary expulsion from a CAEP or DAEP, serious misbehavior means:</w:t>
      </w:r>
    </w:p>
    <w:p w:rsidR="00000000" w:rsidDel="00000000" w:rsidP="00000000" w:rsidRDefault="00000000" w:rsidRPr="00000000" w14:paraId="0000025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Deliberate violent behavior that poses a direct threat to the health or safety of others;</w:t>
      </w:r>
    </w:p>
    <w:p w:rsidR="00000000" w:rsidDel="00000000" w:rsidP="00000000" w:rsidRDefault="00000000" w:rsidRPr="00000000" w14:paraId="00000257">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Extortion, meaning the gaining of money or other property by force or threat;</w:t>
      </w:r>
    </w:p>
    <w:p w:rsidR="00000000" w:rsidDel="00000000" w:rsidP="00000000" w:rsidRDefault="00000000" w:rsidRPr="00000000" w14:paraId="00000258">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constitutes coercion, as defined by </w:t>
      </w:r>
      <w:hyperlink r:id="rId52">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1.07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w:t>
      </w:r>
    </w:p>
    <w:p w:rsidR="00000000" w:rsidDel="00000000" w:rsidP="00000000" w:rsidRDefault="00000000" w:rsidRPr="00000000" w14:paraId="00000259">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constitutes the offense of:</w:t>
      </w:r>
    </w:p>
    <w:p w:rsidR="00000000" w:rsidDel="00000000" w:rsidP="00000000" w:rsidRDefault="00000000" w:rsidRPr="00000000" w14:paraId="0000025A">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Public lewdness under </w:t>
      </w:r>
      <w:hyperlink r:id="rId53">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21.07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5B">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Indecent exposure under </w:t>
      </w:r>
      <w:hyperlink r:id="rId5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21.08</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5C">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Criminal mischief under </w:t>
      </w:r>
      <w:hyperlink r:id="rId55">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28.03</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5D">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Hazing under </w:t>
      </w:r>
      <w:hyperlink r:id="rId56">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37.152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w:t>
      </w:r>
    </w:p>
    <w:p w:rsidR="00000000" w:rsidDel="00000000" w:rsidP="00000000" w:rsidRDefault="00000000" w:rsidRPr="00000000" w14:paraId="0000025E">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Harassment under </w:t>
      </w:r>
      <w:hyperlink r:id="rId57">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42.07(a)(1)</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of a student or district employee.</w:t>
      </w:r>
    </w:p>
    <w:p w:rsidR="00000000" w:rsidDel="00000000" w:rsidP="00000000" w:rsidRDefault="00000000" w:rsidRPr="00000000" w14:paraId="0000025F">
      <w:pPr>
        <w:pStyle w:val="Heading3"/>
        <w:rPr/>
      </w:pPr>
      <w:bookmarkStart w:colFirst="0" w:colLast="0" w:name="_1y34gy84ln9u" w:id="68"/>
      <w:bookmarkEnd w:id="68"/>
      <w:r w:rsidDel="00000000" w:rsidR="00000000" w:rsidRPr="00000000">
        <w:rPr>
          <w:rtl w:val="0"/>
        </w:rPr>
        <w:t xml:space="preserve">Mandatory Expulsion: Misconduct That Requires Expulsion</w:t>
      </w:r>
    </w:p>
    <w:p w:rsidR="00000000" w:rsidDel="00000000" w:rsidP="00000000" w:rsidRDefault="00000000" w:rsidRPr="00000000" w14:paraId="00000260">
      <w:pPr>
        <w:rPr/>
      </w:pPr>
      <w:r w:rsidDel="00000000" w:rsidR="00000000" w:rsidRPr="00000000">
        <w:rPr>
          <w:rtl w:val="0"/>
        </w:rPr>
        <w:t xml:space="preserve">A student </w:t>
      </w:r>
      <w:r w:rsidDel="00000000" w:rsidR="00000000" w:rsidRPr="00000000">
        <w:rPr>
          <w:b w:val="1"/>
          <w:rtl w:val="0"/>
        </w:rPr>
        <w:t xml:space="preserve">must</w:t>
      </w:r>
      <w:r w:rsidDel="00000000" w:rsidR="00000000" w:rsidRPr="00000000">
        <w:rPr>
          <w:rtl w:val="0"/>
        </w:rPr>
        <w:t xml:space="preserve"> be expelled under federal or state law for any of the following offenses that occur on or off school property.</w:t>
      </w:r>
    </w:p>
    <w:p w:rsidR="00000000" w:rsidDel="00000000" w:rsidP="00000000" w:rsidRDefault="00000000" w:rsidRPr="00000000" w14:paraId="00000261">
      <w:pPr>
        <w:pStyle w:val="Heading4"/>
        <w:rPr/>
      </w:pPr>
      <w:r w:rsidDel="00000000" w:rsidR="00000000" w:rsidRPr="00000000">
        <w:rPr>
          <w:rtl w:val="0"/>
        </w:rPr>
        <w:t xml:space="preserve">Under Federal Law</w:t>
      </w:r>
    </w:p>
    <w:p w:rsidR="00000000" w:rsidDel="00000000" w:rsidP="00000000" w:rsidRDefault="00000000" w:rsidRPr="00000000" w14:paraId="00000262">
      <w:pPr>
        <w:rPr/>
      </w:pPr>
      <w:r w:rsidDel="00000000" w:rsidR="00000000" w:rsidRPr="00000000">
        <w:rPr>
          <w:rtl w:val="0"/>
        </w:rPr>
        <w:t xml:space="preserve">Bringing to school or possessing at school, including any setting that is under the district’s control or supervision for the purpose of a school activity, a firearm, as defined by federal law. [see Glossary]</w:t>
      </w:r>
    </w:p>
    <w:p w:rsidR="00000000" w:rsidDel="00000000" w:rsidP="00000000" w:rsidRDefault="00000000" w:rsidRPr="00000000" w14:paraId="00000263">
      <w:pPr>
        <w:rPr/>
      </w:pPr>
      <w:r w:rsidDel="00000000" w:rsidR="00000000" w:rsidRPr="00000000">
        <w:rPr>
          <w:b w:val="1"/>
          <w:rtl w:val="0"/>
        </w:rPr>
        <w:t xml:space="preserve">Note:</w:t>
      </w:r>
      <w:r w:rsidDel="00000000" w:rsidR="00000000" w:rsidRPr="00000000">
        <w:rPr>
          <w:rtl w:val="0"/>
        </w:rPr>
        <w:t xml:space="preserve"> Mandatory expulsion under the </w:t>
      </w:r>
      <w:hyperlink r:id="rId58">
        <w:r w:rsidDel="00000000" w:rsidR="00000000" w:rsidRPr="00000000">
          <w:rPr>
            <w:color w:val="0000ff"/>
            <w:u w:val="single"/>
            <w:rtl w:val="0"/>
          </w:rPr>
          <w:t xml:space="preserve">federal Gun Free Schools Act</w:t>
        </w:r>
      </w:hyperlink>
      <w:r w:rsidDel="00000000" w:rsidR="00000000" w:rsidRPr="00000000">
        <w:rPr>
          <w:rtl w:val="0"/>
        </w:rPr>
        <w:t xml:space="preserve"> does not apply to a firearm that is lawfully stored inside a locked vehicle or to firearms used in activities approved and authorized by the district when the district has adopted appropriate safeguards to ensure student safety.</w:t>
      </w:r>
    </w:p>
    <w:p w:rsidR="00000000" w:rsidDel="00000000" w:rsidP="00000000" w:rsidRDefault="00000000" w:rsidRPr="00000000" w14:paraId="00000264">
      <w:pPr>
        <w:pStyle w:val="Heading4"/>
        <w:rPr/>
      </w:pPr>
      <w:r w:rsidDel="00000000" w:rsidR="00000000" w:rsidRPr="00000000">
        <w:rPr>
          <w:rtl w:val="0"/>
        </w:rPr>
        <w:t xml:space="preserve">Under the Penal Code</w:t>
      </w:r>
    </w:p>
    <w:p w:rsidR="00000000" w:rsidDel="00000000" w:rsidP="00000000" w:rsidRDefault="00000000" w:rsidRPr="00000000" w14:paraId="00000265">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Unlawfully carrying</w:t>
      </w:r>
      <w:r w:rsidDel="00000000" w:rsidR="00000000" w:rsidRPr="00000000">
        <w:rPr>
          <w:rtl w:val="0"/>
        </w:rPr>
        <w:t xml:space="preserve"> a firearm </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on or about the student’s person the following, in the manner prohibited by </w:t>
      </w:r>
      <w:hyperlink r:id="rId59">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46.02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66">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w:t>
      </w:r>
      <w:r w:rsidDel="00000000" w:rsidR="00000000" w:rsidRPr="00000000">
        <w:rPr>
          <w:rtl w:val="0"/>
        </w:rPr>
        <w:t xml:space="preserve">firearm</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including a handgun defined by state law as any firearm designed, made, or adapted to be used with one </w:t>
      </w:r>
      <w:r w:rsidDel="00000000" w:rsidR="00000000" w:rsidRPr="00000000">
        <w:rPr>
          <w:rtl w:val="0"/>
        </w:rPr>
        <w:t xml:space="preserve">h</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and. [see Glossary] Note: </w:t>
      </w:r>
      <w:r w:rsidDel="00000000" w:rsidR="00000000" w:rsidRPr="00000000">
        <w:rPr>
          <w:b w:val="1"/>
          <w:i w:val="0"/>
          <w:smallCaps w:val="0"/>
          <w:strike w:val="0"/>
          <w:color w:val="000000"/>
          <w:sz w:val="24"/>
          <w:szCs w:val="24"/>
          <w:u w:val="none"/>
          <w:shd w:fill="auto" w:val="clear"/>
          <w:vertAlign w:val="baseline"/>
          <w:rtl w:val="0"/>
        </w:rPr>
        <w:t xml:space="preserve">A student may not be expelled</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solely on the basis of the student’s use, exhibition, or possession of a firearm that occurs at an approved target range facility that is not located on a school campus; while participating in or preparing for a school-sponsored, shooting sports competition or a shooting sports educational activity that is sponsored or supported by the Parks and Wildlife Department; or a shooting sports sanctioning organization working with the department. [See policy FNCG(LEGAL).]</w:t>
      </w:r>
    </w:p>
    <w:p w:rsidR="00000000" w:rsidDel="00000000" w:rsidP="00000000" w:rsidRDefault="00000000" w:rsidRPr="00000000" w14:paraId="00000267">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location-restricted knife, as defined by state law. [see Glossary]</w:t>
      </w:r>
    </w:p>
    <w:p w:rsidR="00000000" w:rsidDel="00000000" w:rsidP="00000000" w:rsidRDefault="00000000" w:rsidRPr="00000000" w14:paraId="00000268">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Possessing, manufacturing, transporting, repairing, or selling a prohibited weapon, as defined in state law. [see Glossary]</w:t>
      </w:r>
    </w:p>
    <w:p w:rsidR="00000000" w:rsidDel="00000000" w:rsidP="00000000" w:rsidRDefault="00000000" w:rsidRPr="00000000" w14:paraId="00000269">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Engages in conduct that contains the elements of the offense of exhibiting, using, or threatening to exhibit or use a firearm under Education Code 37.125.</w:t>
      </w:r>
    </w:p>
    <w:p w:rsidR="00000000" w:rsidDel="00000000" w:rsidP="00000000" w:rsidRDefault="00000000" w:rsidRPr="00000000" w14:paraId="0000026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Behaving in a manner that contains elements of the following offenses under the Penal Code:</w:t>
      </w:r>
    </w:p>
    <w:p w:rsidR="00000000" w:rsidDel="00000000" w:rsidP="00000000" w:rsidRDefault="00000000" w:rsidRPr="00000000" w14:paraId="0000026B">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Aggravated assault, sexual assault, or aggravated sexual assault.</w:t>
      </w:r>
    </w:p>
    <w:p w:rsidR="00000000" w:rsidDel="00000000" w:rsidP="00000000" w:rsidRDefault="00000000" w:rsidRPr="00000000" w14:paraId="0000026C">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Arson. [see Glossary]</w:t>
      </w:r>
    </w:p>
    <w:p w:rsidR="00000000" w:rsidDel="00000000" w:rsidP="00000000" w:rsidRDefault="00000000" w:rsidRPr="00000000" w14:paraId="0000026D">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Murder, capital murder, or criminal attempt to commit murder or capital murder.</w:t>
      </w:r>
    </w:p>
    <w:p w:rsidR="00000000" w:rsidDel="00000000" w:rsidP="00000000" w:rsidRDefault="00000000" w:rsidRPr="00000000" w14:paraId="0000026E">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Indecency with a child.</w:t>
      </w:r>
    </w:p>
    <w:p w:rsidR="00000000" w:rsidDel="00000000" w:rsidP="00000000" w:rsidRDefault="00000000" w:rsidRPr="00000000" w14:paraId="0000026F">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Kidnapping or aggravated kidnapping.</w:t>
      </w:r>
    </w:p>
    <w:p w:rsidR="00000000" w:rsidDel="00000000" w:rsidP="00000000" w:rsidRDefault="00000000" w:rsidRPr="00000000" w14:paraId="00000270">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Burglary, robbery or aggravated robbery.</w:t>
      </w:r>
    </w:p>
    <w:p w:rsidR="00000000" w:rsidDel="00000000" w:rsidP="00000000" w:rsidRDefault="00000000" w:rsidRPr="00000000" w14:paraId="00000271">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Manslaughter.</w:t>
      </w:r>
    </w:p>
    <w:p w:rsidR="00000000" w:rsidDel="00000000" w:rsidP="00000000" w:rsidRDefault="00000000" w:rsidRPr="00000000" w14:paraId="00000272">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Criminally negligent homicide.</w:t>
      </w:r>
    </w:p>
    <w:p w:rsidR="00000000" w:rsidDel="00000000" w:rsidP="00000000" w:rsidRDefault="00000000" w:rsidRPr="00000000" w14:paraId="00000273">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Continuous sexual abuse of a young child or disabled individual.</w:t>
      </w:r>
    </w:p>
    <w:p w:rsidR="00000000" w:rsidDel="00000000" w:rsidP="00000000" w:rsidRDefault="00000000" w:rsidRPr="00000000" w14:paraId="00000274">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Behavior punishable as a felony that involves selling, giving, or delivering to another person or possessing, using, or being under the influence of a controlled substance or a dangerous drug.</w:t>
      </w:r>
    </w:p>
    <w:p w:rsidR="00000000" w:rsidDel="00000000" w:rsidP="00000000" w:rsidRDefault="00000000" w:rsidRPr="00000000" w14:paraId="00000275">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Engaging in conduct that contains elements of assault against a school employee or volunteer.</w:t>
      </w:r>
    </w:p>
    <w:p w:rsidR="00000000" w:rsidDel="00000000" w:rsidP="00000000" w:rsidRDefault="00000000" w:rsidRPr="00000000" w14:paraId="00000276">
      <w:pPr>
        <w:pStyle w:val="Heading3"/>
        <w:rPr/>
      </w:pPr>
      <w:bookmarkStart w:colFirst="0" w:colLast="0" w:name="_s07qzdul7nir" w:id="69"/>
      <w:bookmarkEnd w:id="69"/>
      <w:r w:rsidDel="00000000" w:rsidR="00000000" w:rsidRPr="00000000">
        <w:rPr>
          <w:rtl w:val="0"/>
        </w:rPr>
        <w:t xml:space="preserve">Under Age 10</w:t>
      </w:r>
    </w:p>
    <w:p w:rsidR="00000000" w:rsidDel="00000000" w:rsidP="00000000" w:rsidRDefault="00000000" w:rsidRPr="00000000" w14:paraId="00000277">
      <w:pPr>
        <w:rPr/>
      </w:pPr>
      <w:r w:rsidDel="00000000" w:rsidR="00000000" w:rsidRPr="00000000">
        <w:rPr>
          <w:rtl w:val="0"/>
        </w:rPr>
        <w:t xml:space="preserve">When a student under the age of 10 engages in behavior that is expellable behavior, the student shall not be expelled but shall be placed in a CAEP or DAEP. A student under age six shall not be placed in a CAEP or DAEP unless the student commits a federal firearm offense.</w:t>
      </w:r>
    </w:p>
    <w:p w:rsidR="00000000" w:rsidDel="00000000" w:rsidP="00000000" w:rsidRDefault="00000000" w:rsidRPr="00000000" w14:paraId="00000278">
      <w:pPr>
        <w:pStyle w:val="Heading3"/>
        <w:rPr/>
      </w:pPr>
      <w:bookmarkStart w:colFirst="0" w:colLast="0" w:name="_mtrj8a445ntc" w:id="70"/>
      <w:bookmarkEnd w:id="70"/>
      <w:r w:rsidDel="00000000" w:rsidR="00000000" w:rsidRPr="00000000">
        <w:rPr>
          <w:rtl w:val="0"/>
        </w:rPr>
        <w:t xml:space="preserve">Virtual Expulsion Program</w:t>
      </w:r>
    </w:p>
    <w:p w:rsidR="00000000" w:rsidDel="00000000" w:rsidP="00000000" w:rsidRDefault="00000000" w:rsidRPr="00000000" w14:paraId="00000279">
      <w:pPr>
        <w:rPr/>
      </w:pPr>
      <w:r w:rsidDel="00000000" w:rsidR="00000000" w:rsidRPr="00000000">
        <w:rPr>
          <w:rtl w:val="0"/>
        </w:rPr>
        <w:t xml:space="preserve">In some circumstances, a student may be placed in a virtual expulsion program. </w:t>
      </w:r>
    </w:p>
    <w:p w:rsidR="00000000" w:rsidDel="00000000" w:rsidP="00000000" w:rsidRDefault="00000000" w:rsidRPr="00000000" w14:paraId="0000027A">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school must ensure students in the program have the necessary technology and internet and must provide it if needed.</w:t>
      </w:r>
    </w:p>
    <w:p w:rsidR="00000000" w:rsidDel="00000000" w:rsidP="00000000" w:rsidRDefault="00000000" w:rsidRPr="00000000" w14:paraId="0000027B">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virtual program must, as much as possible, meet the same requirements as an in-person disciplinary alternative education program  </w:t>
      </w:r>
      <w:r w:rsidDel="00000000" w:rsidR="00000000" w:rsidRPr="00000000">
        <w:rPr>
          <w:rtl w:val="0"/>
        </w:rPr>
        <w:t xml:space="preserve">(CAEP or </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DAEP).</w:t>
      </w:r>
    </w:p>
    <w:p w:rsidR="00000000" w:rsidDel="00000000" w:rsidP="00000000" w:rsidRDefault="00000000" w:rsidRPr="00000000" w14:paraId="0000027C">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student’s placement must be reviewed every 45 school days.</w:t>
      </w:r>
    </w:p>
    <w:p w:rsidR="00000000" w:rsidDel="00000000" w:rsidP="00000000" w:rsidRDefault="00000000" w:rsidRPr="00000000" w14:paraId="0000027D">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If an in-person spot becomes available, the school should plan the student’s return to in-person learning.</w:t>
      </w:r>
    </w:p>
    <w:p w:rsidR="00000000" w:rsidDel="00000000" w:rsidP="00000000" w:rsidRDefault="00000000" w:rsidRPr="00000000" w14:paraId="0000027E">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If continued virtual placement is appropriate, the school must document the decision.</w:t>
      </w:r>
    </w:p>
    <w:p w:rsidR="00000000" w:rsidDel="00000000" w:rsidP="00000000" w:rsidRDefault="00000000" w:rsidRPr="00000000" w14:paraId="0000027F">
      <w:pPr>
        <w:pStyle w:val="Heading3"/>
        <w:rPr/>
      </w:pPr>
      <w:bookmarkStart w:colFirst="0" w:colLast="0" w:name="_t0jfw9oomyss" w:id="71"/>
      <w:bookmarkEnd w:id="71"/>
      <w:r w:rsidDel="00000000" w:rsidR="00000000" w:rsidRPr="00000000">
        <w:rPr>
          <w:rtl w:val="0"/>
        </w:rPr>
        <w:t xml:space="preserve">Consideration of Virtual Education as Alternative to Expulsion</w:t>
      </w:r>
    </w:p>
    <w:p w:rsidR="00000000" w:rsidDel="00000000" w:rsidP="00000000" w:rsidRDefault="00000000" w:rsidRPr="00000000" w14:paraId="00000280">
      <w:pPr>
        <w:rPr/>
      </w:pPr>
      <w:r w:rsidDel="00000000" w:rsidR="00000000" w:rsidRPr="00000000">
        <w:rPr>
          <w:rtl w:val="0"/>
        </w:rPr>
        <w:t xml:space="preserve">Before a school district may expel a student, the district must consider the appropriateness and feasibility of, as an alternative to expulsion, enrolling the student in a full-time hybrid program, full-time virtual program, full-time hybrid campus, or full-time virtual campus. This requirement does not apply to a student expelled under </w:t>
      </w:r>
      <w:hyperlink r:id="rId60">
        <w:r w:rsidDel="00000000" w:rsidR="00000000" w:rsidRPr="00000000">
          <w:rPr>
            <w:color w:val="0000ff"/>
            <w:u w:val="single"/>
            <w:rtl w:val="0"/>
          </w:rPr>
          <w:t xml:space="preserve">Education Code 37.0081 or 37.007(a), (d), or(e)</w:t>
        </w:r>
      </w:hyperlink>
      <w:r w:rsidDel="00000000" w:rsidR="00000000" w:rsidRPr="00000000">
        <w:rPr>
          <w:rtl w:val="0"/>
        </w:rPr>
        <w:t xml:space="preserve">.</w:t>
      </w:r>
    </w:p>
    <w:p w:rsidR="00000000" w:rsidDel="00000000" w:rsidP="00000000" w:rsidRDefault="00000000" w:rsidRPr="00000000" w14:paraId="00000281">
      <w:pPr>
        <w:pStyle w:val="Heading3"/>
        <w:rPr/>
      </w:pPr>
      <w:bookmarkStart w:colFirst="0" w:colLast="0" w:name="_gt2z0uvl2jgq" w:id="72"/>
      <w:bookmarkEnd w:id="72"/>
      <w:r w:rsidDel="00000000" w:rsidR="00000000" w:rsidRPr="00000000">
        <w:rPr>
          <w:rtl w:val="0"/>
        </w:rPr>
        <w:t xml:space="preserve">Process</w:t>
      </w:r>
    </w:p>
    <w:p w:rsidR="00000000" w:rsidDel="00000000" w:rsidP="00000000" w:rsidRDefault="00000000" w:rsidRPr="00000000" w14:paraId="00000282">
      <w:pPr>
        <w:rPr/>
      </w:pPr>
      <w:r w:rsidDel="00000000" w:rsidR="00000000" w:rsidRPr="00000000">
        <w:rPr>
          <w:rtl w:val="0"/>
        </w:rPr>
        <w:t xml:space="preserve">If a student is believed to have committed an expellable offense, the CBC or other appropriate administrator shall schedule a hearing within a reasonable time. The student’s parents or guardians shall be invited in writing to attend the hearing.</w:t>
      </w:r>
    </w:p>
    <w:p w:rsidR="00000000" w:rsidDel="00000000" w:rsidP="00000000" w:rsidRDefault="00000000" w:rsidRPr="00000000" w14:paraId="00000283">
      <w:pPr>
        <w:rPr/>
      </w:pPr>
      <w:r w:rsidDel="00000000" w:rsidR="00000000" w:rsidRPr="00000000">
        <w:rPr>
          <w:rtl w:val="0"/>
        </w:rPr>
        <w:t xml:space="preserve">Until a hearing can be held, the CBC or other administrator may place the student in:</w:t>
      </w:r>
    </w:p>
    <w:p w:rsidR="00000000" w:rsidDel="00000000" w:rsidP="00000000" w:rsidRDefault="00000000" w:rsidRPr="00000000" w14:paraId="00000284">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Another appropriate classroom.</w:t>
      </w:r>
    </w:p>
    <w:p w:rsidR="00000000" w:rsidDel="00000000" w:rsidP="00000000" w:rsidRDefault="00000000" w:rsidRPr="00000000" w14:paraId="00000285">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ISS.</w:t>
      </w:r>
    </w:p>
    <w:p w:rsidR="00000000" w:rsidDel="00000000" w:rsidP="00000000" w:rsidRDefault="00000000" w:rsidRPr="00000000" w14:paraId="00000286">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Out-of-school suspension.</w:t>
      </w:r>
    </w:p>
    <w:p w:rsidR="00000000" w:rsidDel="00000000" w:rsidP="00000000" w:rsidRDefault="00000000" w:rsidRPr="00000000" w14:paraId="00000287">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u w:val="none"/>
        </w:rPr>
      </w:pPr>
      <w:r w:rsidDel="00000000" w:rsidR="00000000" w:rsidRPr="00000000">
        <w:rPr>
          <w:rtl w:val="0"/>
        </w:rPr>
        <w:t xml:space="preserve">CAEP.</w:t>
      </w:r>
    </w:p>
    <w:p w:rsidR="00000000" w:rsidDel="00000000" w:rsidP="00000000" w:rsidRDefault="00000000" w:rsidRPr="00000000" w14:paraId="00000288">
      <w:pPr>
        <w:keepNext w:val="0"/>
        <w:keepLines w:val="0"/>
        <w:pageBreakBefore w:val="0"/>
        <w:widowControl w:val="1"/>
        <w:numPr>
          <w:ilvl w:val="0"/>
          <w:numId w:val="3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DAEP.</w:t>
      </w:r>
    </w:p>
    <w:p w:rsidR="00000000" w:rsidDel="00000000" w:rsidP="00000000" w:rsidRDefault="00000000" w:rsidRPr="00000000" w14:paraId="00000289">
      <w:pPr>
        <w:pStyle w:val="Heading4"/>
        <w:rPr/>
      </w:pPr>
      <w:r w:rsidDel="00000000" w:rsidR="00000000" w:rsidRPr="00000000">
        <w:rPr>
          <w:rtl w:val="0"/>
        </w:rPr>
        <w:t xml:space="preserve">Hearing</w:t>
      </w:r>
    </w:p>
    <w:p w:rsidR="00000000" w:rsidDel="00000000" w:rsidP="00000000" w:rsidRDefault="00000000" w:rsidRPr="00000000" w14:paraId="0000028A">
      <w:pPr>
        <w:rPr/>
      </w:pPr>
      <w:r w:rsidDel="00000000" w:rsidR="00000000" w:rsidRPr="00000000">
        <w:rPr>
          <w:rtl w:val="0"/>
        </w:rPr>
        <w:t xml:space="preserve">A student facing expulsion shall be given a hearing with appropriate due process according to board policy. The student is entitled to:</w:t>
      </w:r>
    </w:p>
    <w:p w:rsidR="00000000" w:rsidDel="00000000" w:rsidP="00000000" w:rsidRDefault="00000000" w:rsidRPr="00000000" w14:paraId="0000028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Representation by the student’s parent, guardian or another adult who can provide guidance to the student and who is not an employee of the district;</w:t>
      </w:r>
    </w:p>
    <w:p w:rsidR="00000000" w:rsidDel="00000000" w:rsidP="00000000" w:rsidRDefault="00000000" w:rsidRPr="00000000" w14:paraId="0000028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opportunity to testify and to present evidence and witnesses in the student’s defense; and</w:t>
      </w:r>
    </w:p>
    <w:p w:rsidR="00000000" w:rsidDel="00000000" w:rsidP="00000000" w:rsidRDefault="00000000" w:rsidRPr="00000000" w14:paraId="0000028D">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opportunity to question the witnesses called by the district at the hearing.</w:t>
      </w:r>
    </w:p>
    <w:p w:rsidR="00000000" w:rsidDel="00000000" w:rsidP="00000000" w:rsidRDefault="00000000" w:rsidRPr="00000000" w14:paraId="0000028E">
      <w:pPr>
        <w:rPr/>
      </w:pPr>
      <w:r w:rsidDel="00000000" w:rsidR="00000000" w:rsidRPr="00000000">
        <w:rPr>
          <w:rtl w:val="0"/>
        </w:rPr>
        <w:t xml:space="preserve">After providing notice to the student and parent of the hearing, the district may hold the hearing regardless of whether the student or the student’s parent attends.</w:t>
      </w:r>
    </w:p>
    <w:p w:rsidR="00000000" w:rsidDel="00000000" w:rsidP="00000000" w:rsidRDefault="00000000" w:rsidRPr="00000000" w14:paraId="0000028F">
      <w:pPr>
        <w:rPr>
          <w:highlight w:val="white"/>
        </w:rPr>
      </w:pPr>
      <w:r w:rsidDel="00000000" w:rsidR="00000000" w:rsidRPr="00000000">
        <w:rPr>
          <w:highlight w:val="white"/>
          <w:rtl w:val="0"/>
        </w:rPr>
        <w:t xml:space="preserve">The board of trustees shall delegate to the Superintendent or their designee the authority to conduct hearings and expel students.</w:t>
      </w:r>
    </w:p>
    <w:p w:rsidR="00000000" w:rsidDel="00000000" w:rsidP="00000000" w:rsidRDefault="00000000" w:rsidRPr="00000000" w14:paraId="00000290">
      <w:pPr>
        <w:pStyle w:val="Heading4"/>
        <w:rPr/>
      </w:pPr>
      <w:r w:rsidDel="00000000" w:rsidR="00000000" w:rsidRPr="00000000">
        <w:rPr>
          <w:rtl w:val="0"/>
        </w:rPr>
        <w:t xml:space="preserve">Board Review of Expulsion</w:t>
      </w:r>
    </w:p>
    <w:p w:rsidR="00000000" w:rsidDel="00000000" w:rsidP="00000000" w:rsidRDefault="00000000" w:rsidRPr="00000000" w14:paraId="00000291">
      <w:pPr>
        <w:rPr>
          <w:highlight w:val="white"/>
        </w:rPr>
      </w:pPr>
      <w:r w:rsidDel="00000000" w:rsidR="00000000" w:rsidRPr="00000000">
        <w:rPr>
          <w:highlight w:val="white"/>
          <w:rtl w:val="0"/>
        </w:rPr>
        <w:t xml:space="preserve">After the due process hearing, the expelled student may request that the board review the expulsion decisions. The student or parent must submit a written request to the superintendent within seven days after receipt of the written decision. The superintendent must provide the student or parent written notice of the date, time, and place of the meeting at which the board will review the decision.</w:t>
      </w:r>
    </w:p>
    <w:p w:rsidR="00000000" w:rsidDel="00000000" w:rsidP="00000000" w:rsidRDefault="00000000" w:rsidRPr="00000000" w14:paraId="00000292">
      <w:pPr>
        <w:rPr>
          <w:highlight w:val="white"/>
        </w:rPr>
      </w:pPr>
      <w:r w:rsidDel="00000000" w:rsidR="00000000" w:rsidRPr="00000000">
        <w:rPr>
          <w:highlight w:val="white"/>
          <w:rtl w:val="0"/>
        </w:rPr>
        <w:t xml:space="preserve">The board shall review the record of the expulsion hearing in a closed meeting unless the parent requests in writing that the matter be held in an open meeting. The board may also hear a statement from the student or parent and from the board’s designee.</w:t>
      </w:r>
    </w:p>
    <w:p w:rsidR="00000000" w:rsidDel="00000000" w:rsidP="00000000" w:rsidRDefault="00000000" w:rsidRPr="00000000" w14:paraId="00000293">
      <w:pPr>
        <w:rPr>
          <w:b w:val="1"/>
          <w:highlight w:val="white"/>
        </w:rPr>
      </w:pPr>
      <w:r w:rsidDel="00000000" w:rsidR="00000000" w:rsidRPr="00000000">
        <w:rPr>
          <w:highlight w:val="white"/>
          <w:rtl w:val="0"/>
        </w:rPr>
        <w:t xml:space="preserve">The board shall consider and base its decision on evidence reflected in the record and any statements made by the parties at the review. The board shall make and communicate its decision orally at the conclusion of the presentation. </w:t>
      </w:r>
      <w:r w:rsidDel="00000000" w:rsidR="00000000" w:rsidRPr="00000000">
        <w:rPr>
          <w:b w:val="1"/>
          <w:highlight w:val="white"/>
          <w:rtl w:val="0"/>
        </w:rPr>
        <w:t xml:space="preserve">Consequences shall not be deferred pending the outcome of the hearing.</w:t>
      </w:r>
    </w:p>
    <w:p w:rsidR="00000000" w:rsidDel="00000000" w:rsidP="00000000" w:rsidRDefault="00000000" w:rsidRPr="00000000" w14:paraId="00000294">
      <w:pPr>
        <w:pStyle w:val="Heading4"/>
        <w:rPr/>
      </w:pPr>
      <w:r w:rsidDel="00000000" w:rsidR="00000000" w:rsidRPr="00000000">
        <w:rPr>
          <w:rtl w:val="0"/>
        </w:rPr>
        <w:t xml:space="preserve">Expulsion Order</w:t>
      </w:r>
    </w:p>
    <w:p w:rsidR="00000000" w:rsidDel="00000000" w:rsidP="00000000" w:rsidRDefault="00000000" w:rsidRPr="00000000" w14:paraId="00000295">
      <w:pPr>
        <w:rPr/>
      </w:pPr>
      <w:r w:rsidDel="00000000" w:rsidR="00000000" w:rsidRPr="00000000">
        <w:rPr>
          <w:rtl w:val="0"/>
        </w:rPr>
        <w:t xml:space="preserve">Before ordering the expulsion, the Superintendent or their designee shall take into consideration:</w:t>
      </w:r>
    </w:p>
    <w:p w:rsidR="00000000" w:rsidDel="00000000" w:rsidP="00000000" w:rsidRDefault="00000000" w:rsidRPr="00000000" w14:paraId="00000296">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Self-defense [see Glossary];</w:t>
      </w:r>
    </w:p>
    <w:p w:rsidR="00000000" w:rsidDel="00000000" w:rsidP="00000000" w:rsidRDefault="00000000" w:rsidRPr="00000000" w14:paraId="0000029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Intent or lack of intent at the time the student engaged in the conduct; </w:t>
      </w:r>
    </w:p>
    <w:p w:rsidR="00000000" w:rsidDel="00000000" w:rsidP="00000000" w:rsidRDefault="00000000" w:rsidRPr="00000000" w14:paraId="00000298">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student’s disciplinary history; </w:t>
      </w:r>
    </w:p>
    <w:p w:rsidR="00000000" w:rsidDel="00000000" w:rsidP="00000000" w:rsidRDefault="00000000" w:rsidRPr="00000000" w14:paraId="00000299">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disability that substantially impairs the student’s capacity to appreciate the wrongfulness of the student’s conduct;</w:t>
      </w:r>
    </w:p>
    <w:p w:rsidR="00000000" w:rsidDel="00000000" w:rsidP="00000000" w:rsidRDefault="00000000" w:rsidRPr="00000000" w14:paraId="0000029A">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in the conservatorship of the Department of Family and Protective Services (foster care); or</w:t>
      </w:r>
    </w:p>
    <w:p w:rsidR="00000000" w:rsidDel="00000000" w:rsidP="00000000" w:rsidRDefault="00000000" w:rsidRPr="00000000" w14:paraId="0000029B">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student’s status as homeless.</w:t>
      </w:r>
    </w:p>
    <w:p w:rsidR="00000000" w:rsidDel="00000000" w:rsidP="00000000" w:rsidRDefault="00000000" w:rsidRPr="00000000" w14:paraId="0000029C">
      <w:pPr>
        <w:rPr/>
      </w:pPr>
      <w:r w:rsidDel="00000000" w:rsidR="00000000" w:rsidRPr="00000000">
        <w:rPr>
          <w:rtl w:val="0"/>
        </w:rPr>
        <w:t xml:space="preserve">If the student is expelled, the Superintendent or their designee shall deliver to the student and the student’s parent a copy of the order expelling the student.</w:t>
      </w:r>
    </w:p>
    <w:p w:rsidR="00000000" w:rsidDel="00000000" w:rsidP="00000000" w:rsidRDefault="00000000" w:rsidRPr="00000000" w14:paraId="0000029D">
      <w:pPr>
        <w:rPr/>
      </w:pPr>
      <w:r w:rsidDel="00000000" w:rsidR="00000000" w:rsidRPr="00000000">
        <w:rPr>
          <w:rtl w:val="0"/>
        </w:rPr>
        <w:t xml:space="preserve">Not later than the second business day after the hearing, the Superintendent or their designee </w:t>
      </w:r>
      <w:r w:rsidDel="00000000" w:rsidR="00000000" w:rsidRPr="00000000">
        <w:rPr>
          <w:rtl w:val="0"/>
        </w:rPr>
        <w:t xml:space="preserve">shall deliver to the juvenile court a copy of the expulsion order and the information required by </w:t>
      </w:r>
      <w:hyperlink r:id="rId61">
        <w:r w:rsidDel="00000000" w:rsidR="00000000" w:rsidRPr="00000000">
          <w:rPr>
            <w:color w:val="0000ff"/>
            <w:u w:val="single"/>
            <w:rtl w:val="0"/>
          </w:rPr>
          <w:t xml:space="preserve">Section 52.04 of the Family Code</w:t>
        </w:r>
      </w:hyperlink>
      <w:r w:rsidDel="00000000" w:rsidR="00000000" w:rsidRPr="00000000">
        <w:rPr>
          <w:rtl w:val="0"/>
        </w:rPr>
        <w:t xml:space="preserve">.</w:t>
      </w:r>
    </w:p>
    <w:p w:rsidR="00000000" w:rsidDel="00000000" w:rsidP="00000000" w:rsidRDefault="00000000" w:rsidRPr="00000000" w14:paraId="0000029E">
      <w:pPr>
        <w:rPr/>
      </w:pPr>
      <w:r w:rsidDel="00000000" w:rsidR="00000000" w:rsidRPr="00000000">
        <w:rPr>
          <w:rtl w:val="0"/>
        </w:rPr>
        <w:t xml:space="preserve">If the length of the expulsion is inconsistent with the guidelines included in the Code of Conduct, the expulsion order shall give notice of the inconsistency.</w:t>
      </w:r>
    </w:p>
    <w:p w:rsidR="00000000" w:rsidDel="00000000" w:rsidP="00000000" w:rsidRDefault="00000000" w:rsidRPr="00000000" w14:paraId="0000029F">
      <w:pPr>
        <w:pStyle w:val="Heading3"/>
        <w:rPr/>
      </w:pPr>
      <w:bookmarkStart w:colFirst="0" w:colLast="0" w:name="_svhkkdpajhb3" w:id="73"/>
      <w:bookmarkEnd w:id="73"/>
      <w:r w:rsidDel="00000000" w:rsidR="00000000" w:rsidRPr="00000000">
        <w:rPr>
          <w:rtl w:val="0"/>
        </w:rPr>
        <w:t xml:space="preserve">Length of Expulsion</w:t>
      </w:r>
    </w:p>
    <w:p w:rsidR="00000000" w:rsidDel="00000000" w:rsidP="00000000" w:rsidRDefault="00000000" w:rsidRPr="00000000" w14:paraId="000002A0">
      <w:pPr>
        <w:rPr/>
      </w:pPr>
      <w:r w:rsidDel="00000000" w:rsidR="00000000" w:rsidRPr="00000000">
        <w:rPr>
          <w:rtl w:val="0"/>
        </w:rPr>
        <w:t xml:space="preserve">The length of an expulsion shall be based on the seriousness of the offense, the student’s age and grade level, the frequency of misbehavior, the student’s attitude, and statutory requirements.</w:t>
      </w:r>
    </w:p>
    <w:p w:rsidR="00000000" w:rsidDel="00000000" w:rsidP="00000000" w:rsidRDefault="00000000" w:rsidRPr="00000000" w14:paraId="000002A1">
      <w:pPr>
        <w:rPr>
          <w:b w:val="1"/>
        </w:rPr>
      </w:pPr>
      <w:r w:rsidDel="00000000" w:rsidR="00000000" w:rsidRPr="00000000">
        <w:rPr>
          <w:b w:val="1"/>
          <w:rtl w:val="0"/>
        </w:rPr>
        <w:t xml:space="preserve">The duration of a student’s expulsion shall be determined on a case-by-case basis. The maximum period of expulsion is one calendar year, except as provided below.</w:t>
      </w:r>
    </w:p>
    <w:p w:rsidR="00000000" w:rsidDel="00000000" w:rsidP="00000000" w:rsidRDefault="00000000" w:rsidRPr="00000000" w14:paraId="000002A2">
      <w:pPr>
        <w:rPr>
          <w:b w:val="1"/>
        </w:rPr>
      </w:pPr>
      <w:r w:rsidDel="00000000" w:rsidR="00000000" w:rsidRPr="00000000">
        <w:rPr>
          <w:b w:val="1"/>
          <w:rtl w:val="0"/>
        </w:rPr>
        <w:t xml:space="preserve">An expulsion may not exceed one year unless, after review, the district determines that:</w:t>
      </w:r>
    </w:p>
    <w:p w:rsidR="00000000" w:rsidDel="00000000" w:rsidP="00000000" w:rsidRDefault="00000000" w:rsidRPr="00000000" w14:paraId="000002A3">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1"/>
        </w:rPr>
      </w:pPr>
      <w:r w:rsidDel="00000000" w:rsidR="00000000" w:rsidRPr="00000000">
        <w:rPr>
          <w:b w:val="1"/>
          <w:i w:val="0"/>
          <w:smallCaps w:val="0"/>
          <w:strike w:val="0"/>
          <w:color w:val="000000"/>
          <w:sz w:val="24"/>
          <w:szCs w:val="24"/>
          <w:u w:val="none"/>
          <w:shd w:fill="auto" w:val="clear"/>
          <w:vertAlign w:val="baseline"/>
          <w:rtl w:val="0"/>
        </w:rPr>
        <w:t xml:space="preserve">The student is a threat to the safety of other students or to district employees; or </w:t>
      </w:r>
    </w:p>
    <w:p w:rsidR="00000000" w:rsidDel="00000000" w:rsidP="00000000" w:rsidRDefault="00000000" w:rsidRPr="00000000" w14:paraId="000002A4">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1"/>
        </w:rPr>
      </w:pPr>
      <w:r w:rsidDel="00000000" w:rsidR="00000000" w:rsidRPr="00000000">
        <w:rPr>
          <w:b w:val="1"/>
          <w:i w:val="0"/>
          <w:smallCaps w:val="0"/>
          <w:strike w:val="0"/>
          <w:color w:val="000000"/>
          <w:sz w:val="24"/>
          <w:szCs w:val="24"/>
          <w:u w:val="none"/>
          <w:shd w:fill="auto" w:val="clear"/>
          <w:vertAlign w:val="baseline"/>
          <w:rtl w:val="0"/>
        </w:rPr>
        <w:t xml:space="preserve">Extended expulsion is in the best interest of the student.</w:t>
      </w:r>
    </w:p>
    <w:p w:rsidR="00000000" w:rsidDel="00000000" w:rsidP="00000000" w:rsidRDefault="00000000" w:rsidRPr="00000000" w14:paraId="000002A5">
      <w:pPr>
        <w:rPr/>
      </w:pPr>
      <w:r w:rsidDel="00000000" w:rsidR="00000000" w:rsidRPr="00000000">
        <w:rPr>
          <w:rtl w:val="0"/>
        </w:rPr>
        <w:t xml:space="preserve">State and federal law require a student to be expelled from the regular classroom for a period of at least one calendar year for bringing a firearm, as defined by federal law, to school. However, the superintendent may modify the length of the expulsion on a case-by-case basis.</w:t>
      </w:r>
    </w:p>
    <w:p w:rsidR="00000000" w:rsidDel="00000000" w:rsidP="00000000" w:rsidRDefault="00000000" w:rsidRPr="00000000" w14:paraId="000002A6">
      <w:pPr>
        <w:rPr/>
      </w:pPr>
      <w:r w:rsidDel="00000000" w:rsidR="00000000" w:rsidRPr="00000000">
        <w:rPr>
          <w:rtl w:val="0"/>
        </w:rPr>
        <w:t xml:space="preserve">Students who commit offenses that require expulsion at the end of one school year may be expelled into the next school year to complete the term of expulsion.</w:t>
      </w:r>
    </w:p>
    <w:p w:rsidR="00000000" w:rsidDel="00000000" w:rsidP="00000000" w:rsidRDefault="00000000" w:rsidRPr="00000000" w14:paraId="000002A7">
      <w:pPr>
        <w:pStyle w:val="Heading3"/>
        <w:rPr/>
      </w:pPr>
      <w:bookmarkStart w:colFirst="0" w:colLast="0" w:name="_72jh2823hl9" w:id="74"/>
      <w:bookmarkEnd w:id="74"/>
      <w:r w:rsidDel="00000000" w:rsidR="00000000" w:rsidRPr="00000000">
        <w:rPr>
          <w:rtl w:val="0"/>
        </w:rPr>
        <w:t xml:space="preserve">Withdrawal During Process</w:t>
      </w:r>
    </w:p>
    <w:p w:rsidR="00000000" w:rsidDel="00000000" w:rsidP="00000000" w:rsidRDefault="00000000" w:rsidRPr="00000000" w14:paraId="000002A8">
      <w:pPr>
        <w:rPr/>
      </w:pPr>
      <w:r w:rsidDel="00000000" w:rsidR="00000000" w:rsidRPr="00000000">
        <w:rPr>
          <w:rtl w:val="0"/>
        </w:rPr>
        <w:t xml:space="preserve">When a student’s conduct requires or permits expulsion from the district and the student withdraws from the district before the expulsion hearing takes place, the district may conduct the hearing after sending written notice to the parent and student.</w:t>
      </w:r>
    </w:p>
    <w:p w:rsidR="00000000" w:rsidDel="00000000" w:rsidP="00000000" w:rsidRDefault="00000000" w:rsidRPr="00000000" w14:paraId="000002A9">
      <w:pPr>
        <w:rPr/>
      </w:pPr>
      <w:r w:rsidDel="00000000" w:rsidR="00000000" w:rsidRPr="00000000">
        <w:rPr>
          <w:rtl w:val="0"/>
        </w:rPr>
        <w:t xml:space="preserve">If the student then re-enrolls in the district during the same or subsequent school year, the district may enforce the expulsion order at that time, less any expulsion period that has been served by the student during enrollment in another district.</w:t>
      </w:r>
    </w:p>
    <w:p w:rsidR="00000000" w:rsidDel="00000000" w:rsidP="00000000" w:rsidRDefault="00000000" w:rsidRPr="00000000" w14:paraId="000002AA">
      <w:pPr>
        <w:rPr/>
      </w:pPr>
      <w:r w:rsidDel="00000000" w:rsidR="00000000" w:rsidRPr="00000000">
        <w:rPr>
          <w:rtl w:val="0"/>
        </w:rPr>
        <w:t xml:space="preserve">If the CBC or the board fails to issue an expulsion order after the student withdraws, the next district in which the student enrolls may complete the proceedings.</w:t>
      </w:r>
    </w:p>
    <w:p w:rsidR="00000000" w:rsidDel="00000000" w:rsidP="00000000" w:rsidRDefault="00000000" w:rsidRPr="00000000" w14:paraId="000002AB">
      <w:pPr>
        <w:pStyle w:val="Heading3"/>
        <w:rPr/>
      </w:pPr>
      <w:bookmarkStart w:colFirst="0" w:colLast="0" w:name="_a9zds2hrjnpv" w:id="75"/>
      <w:bookmarkEnd w:id="75"/>
      <w:r w:rsidDel="00000000" w:rsidR="00000000" w:rsidRPr="00000000">
        <w:rPr>
          <w:rtl w:val="0"/>
        </w:rPr>
        <w:t xml:space="preserve">Additional Misconduct</w:t>
      </w:r>
    </w:p>
    <w:p w:rsidR="00000000" w:rsidDel="00000000" w:rsidP="00000000" w:rsidRDefault="00000000" w:rsidRPr="00000000" w14:paraId="000002AC">
      <w:pPr>
        <w:rPr/>
      </w:pPr>
      <w:r w:rsidDel="00000000" w:rsidR="00000000" w:rsidRPr="00000000">
        <w:rPr>
          <w:rtl w:val="0"/>
        </w:rPr>
        <w:t xml:space="preserve">If during the expulsion, the student engages in additional conduct for which placement in a CAEP or DAEP or expulsion is required or permitted, additional proceedings may be conducted, and the CBC or the board may issue an additional disciplinary order as a result of those proceedings.</w:t>
      </w:r>
    </w:p>
    <w:p w:rsidR="00000000" w:rsidDel="00000000" w:rsidP="00000000" w:rsidRDefault="00000000" w:rsidRPr="00000000" w14:paraId="000002AD">
      <w:pPr>
        <w:pStyle w:val="Heading3"/>
        <w:rPr/>
      </w:pPr>
      <w:bookmarkStart w:colFirst="0" w:colLast="0" w:name="_b5h5bw88a8wg" w:id="76"/>
      <w:bookmarkEnd w:id="76"/>
      <w:r w:rsidDel="00000000" w:rsidR="00000000" w:rsidRPr="00000000">
        <w:rPr>
          <w:rtl w:val="0"/>
        </w:rPr>
        <w:t xml:space="preserve">Restrictions During Expulsion</w:t>
      </w:r>
    </w:p>
    <w:p w:rsidR="00000000" w:rsidDel="00000000" w:rsidP="00000000" w:rsidRDefault="00000000" w:rsidRPr="00000000" w14:paraId="000002AE">
      <w:pPr>
        <w:rPr/>
      </w:pPr>
      <w:r w:rsidDel="00000000" w:rsidR="00000000" w:rsidRPr="00000000">
        <w:rPr>
          <w:rtl w:val="0"/>
        </w:rPr>
        <w:t xml:space="preserve">Expelled students are prohibited from being on school grounds or attending school-sponsored or school-related activities during the period of expulsion.</w:t>
      </w:r>
    </w:p>
    <w:p w:rsidR="00000000" w:rsidDel="00000000" w:rsidP="00000000" w:rsidRDefault="00000000" w:rsidRPr="00000000" w14:paraId="000002AF">
      <w:pPr>
        <w:rPr/>
      </w:pPr>
      <w:r w:rsidDel="00000000" w:rsidR="00000000" w:rsidRPr="00000000">
        <w:rPr>
          <w:rtl w:val="0"/>
        </w:rPr>
        <w:t xml:space="preserve">No district academic credit shall be earned for work missed during the period of expulsion unless the student is enrolled in a JJAEP or another district-approved program.</w:t>
      </w:r>
    </w:p>
    <w:p w:rsidR="00000000" w:rsidDel="00000000" w:rsidP="00000000" w:rsidRDefault="00000000" w:rsidRPr="00000000" w14:paraId="000002B0">
      <w:pPr>
        <w:pStyle w:val="Heading3"/>
        <w:rPr/>
      </w:pPr>
      <w:bookmarkStart w:colFirst="0" w:colLast="0" w:name="_rbck0vgqra80" w:id="77"/>
      <w:bookmarkEnd w:id="77"/>
      <w:r w:rsidDel="00000000" w:rsidR="00000000" w:rsidRPr="00000000">
        <w:rPr>
          <w:rtl w:val="0"/>
        </w:rPr>
        <w:t xml:space="preserve">Newly Enrolled Students</w:t>
      </w:r>
    </w:p>
    <w:p w:rsidR="00000000" w:rsidDel="00000000" w:rsidP="00000000" w:rsidRDefault="00000000" w:rsidRPr="00000000" w14:paraId="000002B1">
      <w:pPr>
        <w:rPr>
          <w:highlight w:val="white"/>
        </w:rPr>
      </w:pPr>
      <w:r w:rsidDel="00000000" w:rsidR="00000000" w:rsidRPr="00000000">
        <w:rPr>
          <w:highlight w:val="white"/>
          <w:rtl w:val="0"/>
        </w:rPr>
        <w:t xml:space="preserve">Depending on the seriousness of the student’s violation t</w:t>
      </w:r>
      <w:r w:rsidDel="00000000" w:rsidR="00000000" w:rsidRPr="00000000">
        <w:rPr>
          <w:highlight w:val="white"/>
          <w:rtl w:val="0"/>
        </w:rPr>
        <w:t xml:space="preserve">he district shall review on a case-by-case basis the placement of a student who is subject to an expulsion order from another district or an open-enrollment charter school upon enrollment in the district. The district can uphold the expulsion or rescind it. </w:t>
      </w:r>
    </w:p>
    <w:p w:rsidR="00000000" w:rsidDel="00000000" w:rsidP="00000000" w:rsidRDefault="00000000" w:rsidRPr="00000000" w14:paraId="000002B2">
      <w:pPr>
        <w:rPr/>
      </w:pPr>
      <w:r w:rsidDel="00000000" w:rsidR="00000000" w:rsidRPr="00000000">
        <w:rPr>
          <w:rtl w:val="0"/>
        </w:rPr>
        <w:t xml:space="preserve">If a student expelled in another state enrolls in the district, the district may continue the expulsion under the terms of the expulsion order, may place the student in a CAEP or DAEP for the period specified in the order, or may allow the student to attend regular classes if:</w:t>
      </w:r>
    </w:p>
    <w:p w:rsidR="00000000" w:rsidDel="00000000" w:rsidP="00000000" w:rsidRDefault="00000000" w:rsidRPr="00000000" w14:paraId="000002B3">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out-of-state district provides the district with a copy of the expulsion order; and</w:t>
      </w:r>
    </w:p>
    <w:p w:rsidR="00000000" w:rsidDel="00000000" w:rsidP="00000000" w:rsidRDefault="00000000" w:rsidRPr="00000000" w14:paraId="000002B4">
      <w:pPr>
        <w:keepNext w:val="0"/>
        <w:keepLines w:val="0"/>
        <w:pageBreakBefore w:val="0"/>
        <w:widowControl w:val="1"/>
        <w:numPr>
          <w:ilvl w:val="0"/>
          <w:numId w:val="3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offense resulting in the expulsion is also an expellable offense in the district in which the student is enrolling.</w:t>
      </w:r>
    </w:p>
    <w:p w:rsidR="00000000" w:rsidDel="00000000" w:rsidP="00000000" w:rsidRDefault="00000000" w:rsidRPr="00000000" w14:paraId="000002B5">
      <w:pPr>
        <w:rPr/>
      </w:pPr>
      <w:r w:rsidDel="00000000" w:rsidR="00000000" w:rsidRPr="00000000">
        <w:rPr>
          <w:rtl w:val="0"/>
        </w:rPr>
        <w:t xml:space="preserve">If a student is expelled by a district in another state for a period that exceeds one year and the district continues the expulsion or places the student in a CAEP or DAEP, the district shall reduce the period of the expulsion or CAEP or DAEP placement so that the entire period does not exceed one year, unless after a review it is determined that:</w:t>
      </w:r>
    </w:p>
    <w:p w:rsidR="00000000" w:rsidDel="00000000" w:rsidP="00000000" w:rsidRDefault="00000000" w:rsidRPr="00000000" w14:paraId="000002B6">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 is a threat to the safety of other students or district employees; or</w:t>
      </w:r>
    </w:p>
    <w:p w:rsidR="00000000" w:rsidDel="00000000" w:rsidP="00000000" w:rsidRDefault="00000000" w:rsidRPr="00000000" w14:paraId="000002B7">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Extended placement is in the best interest of the student.</w:t>
      </w:r>
    </w:p>
    <w:p w:rsidR="00000000" w:rsidDel="00000000" w:rsidP="00000000" w:rsidRDefault="00000000" w:rsidRPr="00000000" w14:paraId="000002B8">
      <w:pPr>
        <w:pStyle w:val="Heading3"/>
        <w:rPr/>
      </w:pPr>
      <w:bookmarkStart w:colFirst="0" w:colLast="0" w:name="_k49dk4jel7j5" w:id="78"/>
      <w:bookmarkEnd w:id="78"/>
      <w:r w:rsidDel="00000000" w:rsidR="00000000" w:rsidRPr="00000000">
        <w:rPr>
          <w:rtl w:val="0"/>
        </w:rPr>
        <w:t xml:space="preserve">Emergency Expulsion Procedures</w:t>
      </w:r>
    </w:p>
    <w:p w:rsidR="00000000" w:rsidDel="00000000" w:rsidP="00000000" w:rsidRDefault="00000000" w:rsidRPr="00000000" w14:paraId="000002B9">
      <w:pPr>
        <w:rPr/>
      </w:pPr>
      <w:r w:rsidDel="00000000" w:rsidR="00000000" w:rsidRPr="00000000">
        <w:rPr>
          <w:rtl w:val="0"/>
        </w:rPr>
        <w:t xml:space="preserve">When an emergency expulsion is necessary to protect persons or property from imminent harm, the student shall be given verbal notice of the reason for the action. Emergency expulsion may be ordered based on a single incident of behavior by the student. Within 10 days after the date of the emergency expulsion, the student shall be given appropriate due process required for a student facing expulsion.</w:t>
      </w:r>
    </w:p>
    <w:p w:rsidR="00000000" w:rsidDel="00000000" w:rsidP="00000000" w:rsidRDefault="00000000" w:rsidRPr="00000000" w14:paraId="000002BA">
      <w:pPr>
        <w:pStyle w:val="Heading3"/>
        <w:rPr/>
      </w:pPr>
      <w:bookmarkStart w:colFirst="0" w:colLast="0" w:name="_23meyrhvlx9l" w:id="79"/>
      <w:bookmarkEnd w:id="79"/>
      <w:r w:rsidDel="00000000" w:rsidR="00000000" w:rsidRPr="00000000">
        <w:rPr>
          <w:rtl w:val="0"/>
        </w:rPr>
        <w:t xml:space="preserve">CAEP or DAEP Placement of Expelled Students</w:t>
      </w:r>
    </w:p>
    <w:p w:rsidR="00000000" w:rsidDel="00000000" w:rsidP="00000000" w:rsidRDefault="00000000" w:rsidRPr="00000000" w14:paraId="000002BB">
      <w:pPr>
        <w:rPr/>
      </w:pPr>
      <w:r w:rsidDel="00000000" w:rsidR="00000000" w:rsidRPr="00000000">
        <w:rPr>
          <w:rtl w:val="0"/>
        </w:rPr>
        <w:t xml:space="preserve">The district may provide educational services to any expelled student in a CAEP or DAEP; however, educational services in the CAEP or DAEP must be provided if the student is less than 10 years of age.</w:t>
      </w:r>
    </w:p>
    <w:p w:rsidR="00000000" w:rsidDel="00000000" w:rsidP="00000000" w:rsidRDefault="00000000" w:rsidRPr="00000000" w14:paraId="000002BC">
      <w:pPr>
        <w:pStyle w:val="Heading3"/>
        <w:rPr/>
      </w:pPr>
      <w:bookmarkStart w:colFirst="0" w:colLast="0" w:name="_rzgitneti451" w:id="80"/>
      <w:bookmarkEnd w:id="80"/>
      <w:r w:rsidDel="00000000" w:rsidR="00000000" w:rsidRPr="00000000">
        <w:rPr>
          <w:rtl w:val="0"/>
        </w:rPr>
        <w:t xml:space="preserve">Transition Services</w:t>
      </w:r>
    </w:p>
    <w:p w:rsidR="00000000" w:rsidDel="00000000" w:rsidP="00000000" w:rsidRDefault="00000000" w:rsidRPr="00000000" w14:paraId="000002BD">
      <w:pPr>
        <w:rPr/>
      </w:pPr>
      <w:r w:rsidDel="00000000" w:rsidR="00000000" w:rsidRPr="00000000">
        <w:rPr>
          <w:rtl w:val="0"/>
        </w:rPr>
        <w:t xml:space="preserve">In accordance with law and district procedures, campus staff shall provide transition services for a student returning to the regular classroom from placement in an alternative education program, including a CAEP, DAEP or JJAEP. See policies FOCA(LEGAL) and FODA(LEGAL) for more information.</w:t>
      </w:r>
    </w:p>
    <w:p w:rsidR="00000000" w:rsidDel="00000000" w:rsidP="00000000" w:rsidRDefault="00000000" w:rsidRPr="00000000" w14:paraId="000002BE">
      <w:pPr>
        <w:pStyle w:val="Heading3"/>
        <w:rPr/>
      </w:pPr>
      <w:bookmarkStart w:colFirst="0" w:colLast="0" w:name="_2yxin39uumdj" w:id="81"/>
      <w:bookmarkEnd w:id="81"/>
      <w:r w:rsidDel="00000000" w:rsidR="00000000" w:rsidRPr="00000000">
        <w:rPr>
          <w:rtl w:val="0"/>
        </w:rPr>
        <w:t xml:space="preserve">Certain Felonies</w:t>
      </w:r>
    </w:p>
    <w:p w:rsidR="00000000" w:rsidDel="00000000" w:rsidP="00000000" w:rsidRDefault="00000000" w:rsidRPr="00000000" w14:paraId="000002BF">
      <w:pPr>
        <w:rPr/>
      </w:pPr>
      <w:r w:rsidDel="00000000" w:rsidR="00000000" w:rsidRPr="00000000">
        <w:rPr>
          <w:rtl w:val="0"/>
        </w:rPr>
        <w:t xml:space="preserve">Regardless of whether CAEP, DAEP, JJAEP or placement or expulsion is required or permitted by one of the reasons in the CAEP, DAEP, JJAEP or Placement or Expulsion sections, in accordance with </w:t>
      </w:r>
      <w:hyperlink r:id="rId62">
        <w:r w:rsidDel="00000000" w:rsidR="00000000" w:rsidRPr="00000000">
          <w:rPr>
            <w:color w:val="0000ff"/>
            <w:u w:val="single"/>
            <w:rtl w:val="0"/>
          </w:rPr>
          <w:t xml:space="preserve">Education Code 37.0081</w:t>
        </w:r>
      </w:hyperlink>
      <w:r w:rsidDel="00000000" w:rsidR="00000000" w:rsidRPr="00000000">
        <w:rPr>
          <w:rtl w:val="0"/>
        </w:rPr>
        <w:t xml:space="preserve">, a student may be expelled and placed in either CAEP, DAEP or JJAEP if the board or CBC makes certain findings and the following circumstances exist in relation to aggravated robbery or a felony offense under Title 5 [see Glossary] of the Penal Code. The student must have:</w:t>
      </w:r>
    </w:p>
    <w:p w:rsidR="00000000" w:rsidDel="00000000" w:rsidP="00000000" w:rsidRDefault="00000000" w:rsidRPr="00000000" w14:paraId="000002C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Received deferred prosecution for conduct defined as aggravated robbery or a </w:t>
      </w:r>
      <w:hyperlink r:id="rId63">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Title 5 felony</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offense;</w:t>
      </w:r>
    </w:p>
    <w:p w:rsidR="00000000" w:rsidDel="00000000" w:rsidP="00000000" w:rsidRDefault="00000000" w:rsidRPr="00000000" w14:paraId="000002C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Been found by a court or jury to have engaged in delinquent conduct for conduct defined as aggravated robbery or a </w:t>
      </w:r>
      <w:hyperlink r:id="rId6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Title 5 felony</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offense;</w:t>
      </w:r>
    </w:p>
    <w:p w:rsidR="00000000" w:rsidDel="00000000" w:rsidP="00000000" w:rsidRDefault="00000000" w:rsidRPr="00000000" w14:paraId="000002C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Been charged with engaging in conduct defined as aggravated robbery or a </w:t>
      </w:r>
      <w:hyperlink r:id="rId65">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Title 5 felony</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offense;</w:t>
      </w:r>
    </w:p>
    <w:p w:rsidR="00000000" w:rsidDel="00000000" w:rsidP="00000000" w:rsidRDefault="00000000" w:rsidRPr="00000000" w14:paraId="000002C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Been referred to a juvenile court for allegedly engaging in delinquent conduct for conduct defined as aggravated robbery or a </w:t>
      </w:r>
      <w:hyperlink r:id="rId66">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Title 5 felony</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offense; or</w:t>
      </w:r>
    </w:p>
    <w:p w:rsidR="00000000" w:rsidDel="00000000" w:rsidP="00000000" w:rsidRDefault="00000000" w:rsidRPr="00000000" w14:paraId="000002C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Received probation or deferred adjudication or have been arrested for, charged with, or convicted of aggravated robbery or a Title 5 felony offense.</w:t>
      </w:r>
    </w:p>
    <w:p w:rsidR="00000000" w:rsidDel="00000000" w:rsidP="00000000" w:rsidRDefault="00000000" w:rsidRPr="00000000" w14:paraId="000002C5">
      <w:pPr>
        <w:rPr/>
      </w:pPr>
      <w:r w:rsidDel="00000000" w:rsidR="00000000" w:rsidRPr="00000000">
        <w:rPr>
          <w:rtl w:val="0"/>
        </w:rPr>
        <w:t xml:space="preserve">The district may expel the student and order placement under these circumstances regardless of:</w:t>
      </w:r>
    </w:p>
    <w:p w:rsidR="00000000" w:rsidDel="00000000" w:rsidP="00000000" w:rsidRDefault="00000000" w:rsidRPr="00000000" w14:paraId="000002C6">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date on which the student’s conduct occurred;</w:t>
      </w:r>
    </w:p>
    <w:p w:rsidR="00000000" w:rsidDel="00000000" w:rsidP="00000000" w:rsidRDefault="00000000" w:rsidRPr="00000000" w14:paraId="000002C7">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location at which the conduct occurred;</w:t>
      </w:r>
    </w:p>
    <w:p w:rsidR="00000000" w:rsidDel="00000000" w:rsidP="00000000" w:rsidRDefault="00000000" w:rsidRPr="00000000" w14:paraId="000002C8">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Whether the conduct occurred while the student was enrolled in the district; or</w:t>
      </w:r>
    </w:p>
    <w:p w:rsidR="00000000" w:rsidDel="00000000" w:rsidP="00000000" w:rsidRDefault="00000000" w:rsidRPr="00000000" w14:paraId="000002C9">
      <w:pPr>
        <w:keepNext w:val="0"/>
        <w:keepLines w:val="0"/>
        <w:pageBreakBefore w:val="0"/>
        <w:widowControl w:val="1"/>
        <w:numPr>
          <w:ilvl w:val="0"/>
          <w:numId w:val="4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Whether the student has successfully completed any court disposition requirements imposed in connection with the conduct.</w:t>
      </w:r>
    </w:p>
    <w:p w:rsidR="00000000" w:rsidDel="00000000" w:rsidP="00000000" w:rsidRDefault="00000000" w:rsidRPr="00000000" w14:paraId="000002CA">
      <w:pPr>
        <w:pStyle w:val="Heading3"/>
        <w:rPr/>
      </w:pPr>
      <w:bookmarkStart w:colFirst="0" w:colLast="0" w:name="_346zxed8igg8" w:id="82"/>
      <w:bookmarkEnd w:id="82"/>
      <w:r w:rsidDel="00000000" w:rsidR="00000000" w:rsidRPr="00000000">
        <w:rPr>
          <w:rtl w:val="0"/>
        </w:rPr>
        <w:t xml:space="preserve">Hearing and Required Findings</w:t>
      </w:r>
    </w:p>
    <w:p w:rsidR="00000000" w:rsidDel="00000000" w:rsidP="00000000" w:rsidRDefault="00000000" w:rsidRPr="00000000" w14:paraId="000002CB">
      <w:pPr>
        <w:rPr/>
      </w:pPr>
      <w:r w:rsidDel="00000000" w:rsidR="00000000" w:rsidRPr="00000000">
        <w:rPr>
          <w:rtl w:val="0"/>
        </w:rPr>
        <w:t xml:space="preserve">The student must first have a hearing before the board or its designee, who must determine that in addition to the circumstances above that allow for the expulsion, the student’s presence in the regular classroom:</w:t>
      </w:r>
    </w:p>
    <w:p w:rsidR="00000000" w:rsidDel="00000000" w:rsidP="00000000" w:rsidRDefault="00000000" w:rsidRPr="00000000" w14:paraId="000002CC">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Threatens the safety of other students or teachers;</w:t>
      </w:r>
    </w:p>
    <w:p w:rsidR="00000000" w:rsidDel="00000000" w:rsidP="00000000" w:rsidRDefault="00000000" w:rsidRPr="00000000" w14:paraId="000002CD">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Will be detrimental to the educational process; or</w:t>
      </w:r>
    </w:p>
    <w:p w:rsidR="00000000" w:rsidDel="00000000" w:rsidP="00000000" w:rsidRDefault="00000000" w:rsidRPr="00000000" w14:paraId="000002CE">
      <w:pPr>
        <w:keepNext w:val="0"/>
        <w:keepLines w:val="0"/>
        <w:pageBreakBefore w:val="0"/>
        <w:widowControl w:val="1"/>
        <w:numPr>
          <w:ilvl w:val="0"/>
          <w:numId w:val="4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Is not in the best interest of the district’s students.</w:t>
      </w:r>
    </w:p>
    <w:p w:rsidR="00000000" w:rsidDel="00000000" w:rsidP="00000000" w:rsidRDefault="00000000" w:rsidRPr="00000000" w14:paraId="000002CF">
      <w:pPr>
        <w:rPr/>
      </w:pPr>
      <w:r w:rsidDel="00000000" w:rsidR="00000000" w:rsidRPr="00000000">
        <w:rPr>
          <w:rtl w:val="0"/>
        </w:rPr>
        <w:t xml:space="preserve">Any decision of the board or the board’s designee under this section is final and may not be appealed.</w:t>
      </w:r>
    </w:p>
    <w:p w:rsidR="00000000" w:rsidDel="00000000" w:rsidP="00000000" w:rsidRDefault="00000000" w:rsidRPr="00000000" w14:paraId="000002D0">
      <w:pPr>
        <w:pStyle w:val="Heading3"/>
        <w:rPr/>
      </w:pPr>
      <w:bookmarkStart w:colFirst="0" w:colLast="0" w:name="_pfy5id786qc7" w:id="83"/>
      <w:bookmarkEnd w:id="83"/>
      <w:r w:rsidDel="00000000" w:rsidR="00000000" w:rsidRPr="00000000">
        <w:rPr>
          <w:rtl w:val="0"/>
        </w:rPr>
        <w:t xml:space="preserve">Length of Placement</w:t>
      </w:r>
    </w:p>
    <w:p w:rsidR="00000000" w:rsidDel="00000000" w:rsidP="00000000" w:rsidRDefault="00000000" w:rsidRPr="00000000" w14:paraId="000002D1">
      <w:pPr>
        <w:rPr/>
      </w:pPr>
      <w:r w:rsidDel="00000000" w:rsidR="00000000" w:rsidRPr="00000000">
        <w:rPr>
          <w:rtl w:val="0"/>
        </w:rPr>
        <w:t xml:space="preserve">The student is subject to the placement until:</w:t>
      </w:r>
    </w:p>
    <w:p w:rsidR="00000000" w:rsidDel="00000000" w:rsidP="00000000" w:rsidRDefault="00000000" w:rsidRPr="00000000" w14:paraId="000002D2">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 graduates from high school;</w:t>
      </w:r>
    </w:p>
    <w:p w:rsidR="00000000" w:rsidDel="00000000" w:rsidP="00000000" w:rsidRDefault="00000000" w:rsidRPr="00000000" w14:paraId="000002D3">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charges are dismissed or reduced to a misdemeanor offense; or</w:t>
      </w:r>
    </w:p>
    <w:p w:rsidR="00000000" w:rsidDel="00000000" w:rsidP="00000000" w:rsidRDefault="00000000" w:rsidRPr="00000000" w14:paraId="000002D4">
      <w:pPr>
        <w:keepNext w:val="0"/>
        <w:keepLines w:val="0"/>
        <w:pageBreakBefore w:val="0"/>
        <w:widowControl w:val="1"/>
        <w:numPr>
          <w:ilvl w:val="0"/>
          <w:numId w:val="4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student completes the term of the placement or is assigned to another program.</w:t>
      </w:r>
    </w:p>
    <w:p w:rsidR="00000000" w:rsidDel="00000000" w:rsidP="00000000" w:rsidRDefault="00000000" w:rsidRPr="00000000" w14:paraId="000002D5">
      <w:pPr>
        <w:pStyle w:val="Heading3"/>
        <w:rPr/>
      </w:pPr>
      <w:bookmarkStart w:colFirst="0" w:colLast="0" w:name="_4akvt23mc465" w:id="84"/>
      <w:bookmarkEnd w:id="84"/>
      <w:r w:rsidDel="00000000" w:rsidR="00000000" w:rsidRPr="00000000">
        <w:rPr>
          <w:rtl w:val="0"/>
        </w:rPr>
        <w:t xml:space="preserve">Placement Review</w:t>
      </w:r>
    </w:p>
    <w:p w:rsidR="00000000" w:rsidDel="00000000" w:rsidP="00000000" w:rsidRDefault="00000000" w:rsidRPr="00000000" w14:paraId="000002D6">
      <w:pPr>
        <w:rPr/>
      </w:pPr>
      <w:r w:rsidDel="00000000" w:rsidR="00000000" w:rsidRPr="00000000">
        <w:rPr>
          <w:rtl w:val="0"/>
        </w:rPr>
        <w:t xml:space="preserve">A student placed in a CAEP, DAEP or JJAEP under this section is entitled to a review of his or her status, including academic status, by the CBC or board’s designee at intervals not to exceed 120 days. In the case of a high school student, the student’s progress toward graduation and the student’s graduation plan shall also be reviewed. At the review, the student or the student’s parent shall have the opportunity to present arguments for the student’s return to the regular classroom or campus.</w:t>
      </w:r>
    </w:p>
    <w:p w:rsidR="00000000" w:rsidDel="00000000" w:rsidP="00000000" w:rsidRDefault="00000000" w:rsidRPr="00000000" w14:paraId="000002D7">
      <w:pPr>
        <w:pStyle w:val="Heading4"/>
        <w:rPr/>
      </w:pPr>
      <w:r w:rsidDel="00000000" w:rsidR="00000000" w:rsidRPr="00000000">
        <w:rPr>
          <w:rtl w:val="0"/>
        </w:rPr>
        <w:t xml:space="preserve">Newly Enrolled Students</w:t>
      </w:r>
    </w:p>
    <w:p w:rsidR="00000000" w:rsidDel="00000000" w:rsidP="00000000" w:rsidRDefault="00000000" w:rsidRPr="00000000" w14:paraId="000002D8">
      <w:pPr>
        <w:rPr/>
        <w:sectPr>
          <w:type w:val="nextPage"/>
          <w:pgSz w:h="15840" w:w="12240" w:orient="portrait"/>
          <w:pgMar w:bottom="1440" w:top="1440" w:left="1440" w:right="1440" w:header="720" w:footer="720"/>
        </w:sectPr>
      </w:pPr>
      <w:r w:rsidDel="00000000" w:rsidR="00000000" w:rsidRPr="00000000">
        <w:rPr>
          <w:rtl w:val="0"/>
        </w:rPr>
        <w:t xml:space="preserve">A student who enrolls in the district before completing a placement under this section from another school district must complete the term of the placement.</w:t>
      </w:r>
    </w:p>
    <w:p w:rsidR="00000000" w:rsidDel="00000000" w:rsidP="00000000" w:rsidRDefault="00000000" w:rsidRPr="00000000" w14:paraId="000002D9">
      <w:pPr>
        <w:pStyle w:val="Heading2"/>
        <w:rPr/>
      </w:pPr>
      <w:bookmarkStart w:colFirst="0" w:colLast="0" w:name="_we5xxku0gqgl" w:id="85"/>
      <w:bookmarkEnd w:id="85"/>
      <w:r w:rsidDel="00000000" w:rsidR="00000000" w:rsidRPr="00000000">
        <w:rPr>
          <w:rtl w:val="0"/>
        </w:rPr>
        <w:t xml:space="preserve">Glossary</w:t>
      </w:r>
    </w:p>
    <w:p w:rsidR="00000000" w:rsidDel="00000000" w:rsidP="00000000" w:rsidRDefault="00000000" w:rsidRPr="00000000" w14:paraId="000002DA">
      <w:pPr>
        <w:rPr/>
      </w:pPr>
      <w:r w:rsidDel="00000000" w:rsidR="00000000" w:rsidRPr="00000000">
        <w:rPr>
          <w:b w:val="1"/>
          <w:rtl w:val="0"/>
        </w:rPr>
        <w:t xml:space="preserve">Abuse</w:t>
      </w:r>
      <w:r w:rsidDel="00000000" w:rsidR="00000000" w:rsidRPr="00000000">
        <w:rPr>
          <w:rtl w:val="0"/>
        </w:rPr>
        <w:t xml:space="preserve"> is improper or excessive use.</w:t>
      </w:r>
    </w:p>
    <w:p w:rsidR="00000000" w:rsidDel="00000000" w:rsidP="00000000" w:rsidRDefault="00000000" w:rsidRPr="00000000" w14:paraId="000002DB">
      <w:pPr>
        <w:rPr/>
      </w:pPr>
      <w:r w:rsidDel="00000000" w:rsidR="00000000" w:rsidRPr="00000000">
        <w:rPr>
          <w:b w:val="1"/>
          <w:rtl w:val="0"/>
        </w:rPr>
        <w:t xml:space="preserve">Aggravated robbery</w:t>
      </w:r>
      <w:r w:rsidDel="00000000" w:rsidR="00000000" w:rsidRPr="00000000">
        <w:rPr>
          <w:rtl w:val="0"/>
        </w:rPr>
        <w:t xml:space="preserve"> is defined in part by </w:t>
      </w:r>
      <w:hyperlink r:id="rId67">
        <w:r w:rsidDel="00000000" w:rsidR="00000000" w:rsidRPr="00000000">
          <w:rPr>
            <w:color w:val="0000ff"/>
            <w:u w:val="single"/>
            <w:rtl w:val="0"/>
          </w:rPr>
          <w:t xml:space="preserve">Penal Code 29.03(a)</w:t>
        </w:r>
      </w:hyperlink>
      <w:r w:rsidDel="00000000" w:rsidR="00000000" w:rsidRPr="00000000">
        <w:rPr>
          <w:rtl w:val="0"/>
        </w:rPr>
        <w:t xml:space="preserve"> as when a person commits robbery and:</w:t>
      </w:r>
    </w:p>
    <w:p w:rsidR="00000000" w:rsidDel="00000000" w:rsidP="00000000" w:rsidRDefault="00000000" w:rsidRPr="00000000" w14:paraId="000002DC">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Causes serious bodily injury to another;</w:t>
      </w:r>
    </w:p>
    <w:p w:rsidR="00000000" w:rsidDel="00000000" w:rsidP="00000000" w:rsidRDefault="00000000" w:rsidRPr="00000000" w14:paraId="000002DD">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Uses or exhibits a deadly weapon; or</w:t>
      </w:r>
    </w:p>
    <w:p w:rsidR="00000000" w:rsidDel="00000000" w:rsidP="00000000" w:rsidRDefault="00000000" w:rsidRPr="00000000" w14:paraId="000002DE">
      <w:pPr>
        <w:keepNext w:val="0"/>
        <w:keepLines w:val="0"/>
        <w:pageBreakBefore w:val="0"/>
        <w:widowControl w:val="1"/>
        <w:numPr>
          <w:ilvl w:val="0"/>
          <w:numId w:val="4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Causes bodily injury to another person or threatens or places another person in fear of imminent bodily injury or death, if the other person is:</w:t>
      </w:r>
    </w:p>
    <w:p w:rsidR="00000000" w:rsidDel="00000000" w:rsidP="00000000" w:rsidRDefault="00000000" w:rsidRPr="00000000" w14:paraId="000002DF">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65 years of age or older; or</w:t>
      </w:r>
    </w:p>
    <w:p w:rsidR="00000000" w:rsidDel="00000000" w:rsidP="00000000" w:rsidRDefault="00000000" w:rsidRPr="00000000" w14:paraId="000002E0">
      <w:pPr>
        <w:keepNext w:val="0"/>
        <w:keepLines w:val="0"/>
        <w:pageBreakBefore w:val="0"/>
        <w:widowControl w:val="1"/>
        <w:numPr>
          <w:ilvl w:val="1"/>
          <w:numId w:val="44"/>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disabled person.</w:t>
      </w:r>
    </w:p>
    <w:p w:rsidR="00000000" w:rsidDel="00000000" w:rsidP="00000000" w:rsidRDefault="00000000" w:rsidRPr="00000000" w14:paraId="000002E1">
      <w:pPr>
        <w:rPr/>
      </w:pPr>
      <w:r w:rsidDel="00000000" w:rsidR="00000000" w:rsidRPr="00000000">
        <w:rPr>
          <w:b w:val="1"/>
          <w:rtl w:val="0"/>
        </w:rPr>
        <w:t xml:space="preserve">Antisemitism</w:t>
      </w:r>
      <w:r w:rsidDel="00000000" w:rsidR="00000000" w:rsidRPr="00000000">
        <w:rPr>
          <w:rtl w:val="0"/>
        </w:rPr>
        <w:t xml:space="preserve"> is defined by </w:t>
      </w:r>
      <w:hyperlink r:id="rId68">
        <w:r w:rsidDel="00000000" w:rsidR="00000000" w:rsidRPr="00000000">
          <w:rPr>
            <w:color w:val="0000ff"/>
            <w:u w:val="single"/>
            <w:rtl w:val="0"/>
          </w:rPr>
          <w:t xml:space="preserve">Government Code section 448.001</w:t>
        </w:r>
      </w:hyperlink>
      <w:r w:rsidDel="00000000" w:rsidR="00000000" w:rsidRPr="00000000">
        <w:rPr>
          <w:rtl w:val="0"/>
        </w:rPr>
        <w:t xml:space="preserve"> as a certain perception of Jews that may be expressed as hatred toward Jews. The term includes rhetorical and physical acts of antisemitism directed toward Jewish or non-Jewish individuals or their property or toward Jewish community institutions and religious facilities.  Examples of antisemitism are included with the International Holocaust Remembrance Alliance's "Working Definition of Antisemitism" adopted on May 26, 2016.</w:t>
      </w:r>
    </w:p>
    <w:p w:rsidR="00000000" w:rsidDel="00000000" w:rsidP="00000000" w:rsidRDefault="00000000" w:rsidRPr="00000000" w14:paraId="000002E2">
      <w:pPr>
        <w:rPr/>
      </w:pPr>
      <w:r w:rsidDel="00000000" w:rsidR="00000000" w:rsidRPr="00000000">
        <w:rPr>
          <w:b w:val="1"/>
          <w:rtl w:val="0"/>
        </w:rPr>
        <w:t xml:space="preserve">Armor-piercing ammunition</w:t>
      </w:r>
      <w:r w:rsidDel="00000000" w:rsidR="00000000" w:rsidRPr="00000000">
        <w:rPr>
          <w:rtl w:val="0"/>
        </w:rPr>
        <w:t xml:space="preserve"> is defined by </w:t>
      </w:r>
      <w:hyperlink r:id="rId69">
        <w:r w:rsidDel="00000000" w:rsidR="00000000" w:rsidRPr="00000000">
          <w:rPr>
            <w:color w:val="0000ff"/>
            <w:u w:val="single"/>
            <w:rtl w:val="0"/>
          </w:rPr>
          <w:t xml:space="preserve">Penal Code 46.01</w:t>
        </w:r>
      </w:hyperlink>
      <w:r w:rsidDel="00000000" w:rsidR="00000000" w:rsidRPr="00000000">
        <w:rPr>
          <w:rtl w:val="0"/>
        </w:rPr>
        <w:t xml:space="preserve"> as handgun ammunition used in pistols and revolvers and designed primarily for the purpose of penetrating metal or body armor.</w:t>
      </w:r>
    </w:p>
    <w:p w:rsidR="00000000" w:rsidDel="00000000" w:rsidP="00000000" w:rsidRDefault="00000000" w:rsidRPr="00000000" w14:paraId="000002E3">
      <w:pPr>
        <w:rPr/>
      </w:pPr>
      <w:r w:rsidDel="00000000" w:rsidR="00000000" w:rsidRPr="00000000">
        <w:rPr>
          <w:b w:val="1"/>
          <w:rtl w:val="0"/>
        </w:rPr>
        <w:t xml:space="preserve">Arson</w:t>
      </w:r>
      <w:r w:rsidDel="00000000" w:rsidR="00000000" w:rsidRPr="00000000">
        <w:rPr>
          <w:rtl w:val="0"/>
        </w:rPr>
        <w:t xml:space="preserve"> is defined in part by </w:t>
      </w:r>
      <w:hyperlink r:id="rId70">
        <w:r w:rsidDel="00000000" w:rsidR="00000000" w:rsidRPr="00000000">
          <w:rPr>
            <w:color w:val="0000ff"/>
            <w:u w:val="single"/>
            <w:rtl w:val="0"/>
          </w:rPr>
          <w:t xml:space="preserve">Penal Code 28.02</w:t>
        </w:r>
      </w:hyperlink>
      <w:r w:rsidDel="00000000" w:rsidR="00000000" w:rsidRPr="00000000">
        <w:rPr>
          <w:rtl w:val="0"/>
        </w:rPr>
        <w:t xml:space="preserve"> as a crime that involves:</w:t>
      </w:r>
    </w:p>
    <w:p w:rsidR="00000000" w:rsidDel="00000000" w:rsidP="00000000" w:rsidRDefault="00000000" w:rsidRPr="00000000" w14:paraId="000002E4">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Starting a fire or causing an explosion with intent to destroy or damage:</w:t>
      </w:r>
    </w:p>
    <w:p w:rsidR="00000000" w:rsidDel="00000000" w:rsidP="00000000" w:rsidRDefault="00000000" w:rsidRPr="00000000" w14:paraId="000002E5">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vegetation, fence, or structure on open-space land; or</w:t>
      </w:r>
    </w:p>
    <w:p w:rsidR="00000000" w:rsidDel="00000000" w:rsidP="00000000" w:rsidRDefault="00000000" w:rsidRPr="00000000" w14:paraId="000002E6">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building, habitation, or vehicle:</w:t>
      </w:r>
    </w:p>
    <w:p w:rsidR="00000000" w:rsidDel="00000000" w:rsidP="00000000" w:rsidRDefault="00000000" w:rsidRPr="00000000" w14:paraId="000002E7">
      <w:pPr>
        <w:keepNext w:val="0"/>
        <w:keepLines w:val="0"/>
        <w:pageBreakBefore w:val="0"/>
        <w:widowControl w:val="1"/>
        <w:numPr>
          <w:ilvl w:val="2"/>
          <w:numId w:val="46"/>
        </w:numPr>
        <w:pBdr>
          <w:top w:space="0" w:sz="0" w:val="nil"/>
          <w:left w:space="0" w:sz="0" w:val="nil"/>
          <w:bottom w:space="0" w:sz="0" w:val="nil"/>
          <w:right w:space="0" w:sz="0" w:val="nil"/>
          <w:between w:space="0" w:sz="0" w:val="nil"/>
        </w:pBdr>
        <w:shd w:fill="auto" w:val="clear"/>
        <w:spacing w:after="120" w:before="0" w:line="240" w:lineRule="auto"/>
        <w:ind w:left="23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Knowing that it is within the limits of an incorporated city or town;</w:t>
      </w:r>
    </w:p>
    <w:p w:rsidR="00000000" w:rsidDel="00000000" w:rsidP="00000000" w:rsidRDefault="00000000" w:rsidRPr="00000000" w14:paraId="000002E8">
      <w:pPr>
        <w:keepNext w:val="0"/>
        <w:keepLines w:val="0"/>
        <w:pageBreakBefore w:val="0"/>
        <w:widowControl w:val="1"/>
        <w:numPr>
          <w:ilvl w:val="2"/>
          <w:numId w:val="46"/>
        </w:numPr>
        <w:pBdr>
          <w:top w:space="0" w:sz="0" w:val="nil"/>
          <w:left w:space="0" w:sz="0" w:val="nil"/>
          <w:bottom w:space="0" w:sz="0" w:val="nil"/>
          <w:right w:space="0" w:sz="0" w:val="nil"/>
          <w:between w:space="0" w:sz="0" w:val="nil"/>
        </w:pBdr>
        <w:shd w:fill="auto" w:val="clear"/>
        <w:spacing w:after="120" w:before="0" w:line="240" w:lineRule="auto"/>
        <w:ind w:left="23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Knowing that it is insured against damage or destruction;</w:t>
      </w:r>
    </w:p>
    <w:p w:rsidR="00000000" w:rsidDel="00000000" w:rsidP="00000000" w:rsidRDefault="00000000" w:rsidRPr="00000000" w14:paraId="000002E9">
      <w:pPr>
        <w:keepNext w:val="0"/>
        <w:keepLines w:val="0"/>
        <w:pageBreakBefore w:val="0"/>
        <w:widowControl w:val="1"/>
        <w:numPr>
          <w:ilvl w:val="2"/>
          <w:numId w:val="46"/>
        </w:numPr>
        <w:pBdr>
          <w:top w:space="0" w:sz="0" w:val="nil"/>
          <w:left w:space="0" w:sz="0" w:val="nil"/>
          <w:bottom w:space="0" w:sz="0" w:val="nil"/>
          <w:right w:space="0" w:sz="0" w:val="nil"/>
          <w:between w:space="0" w:sz="0" w:val="nil"/>
        </w:pBdr>
        <w:shd w:fill="auto" w:val="clear"/>
        <w:spacing w:after="120" w:before="0" w:line="240" w:lineRule="auto"/>
        <w:ind w:left="23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Knowing that it is subject to a mortgage or other security interest;</w:t>
      </w:r>
    </w:p>
    <w:p w:rsidR="00000000" w:rsidDel="00000000" w:rsidP="00000000" w:rsidRDefault="00000000" w:rsidRPr="00000000" w14:paraId="000002EA">
      <w:pPr>
        <w:keepNext w:val="0"/>
        <w:keepLines w:val="0"/>
        <w:pageBreakBefore w:val="0"/>
        <w:widowControl w:val="1"/>
        <w:numPr>
          <w:ilvl w:val="2"/>
          <w:numId w:val="46"/>
        </w:numPr>
        <w:pBdr>
          <w:top w:space="0" w:sz="0" w:val="nil"/>
          <w:left w:space="0" w:sz="0" w:val="nil"/>
          <w:bottom w:space="0" w:sz="0" w:val="nil"/>
          <w:right w:space="0" w:sz="0" w:val="nil"/>
          <w:between w:space="0" w:sz="0" w:val="nil"/>
        </w:pBdr>
        <w:shd w:fill="auto" w:val="clear"/>
        <w:spacing w:after="120" w:before="0" w:line="240" w:lineRule="auto"/>
        <w:ind w:left="23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Knowing that it is located on property belonging to another;</w:t>
      </w:r>
    </w:p>
    <w:p w:rsidR="00000000" w:rsidDel="00000000" w:rsidP="00000000" w:rsidRDefault="00000000" w:rsidRPr="00000000" w14:paraId="000002EB">
      <w:pPr>
        <w:keepNext w:val="0"/>
        <w:keepLines w:val="0"/>
        <w:pageBreakBefore w:val="0"/>
        <w:widowControl w:val="1"/>
        <w:numPr>
          <w:ilvl w:val="2"/>
          <w:numId w:val="46"/>
        </w:numPr>
        <w:pBdr>
          <w:top w:space="0" w:sz="0" w:val="nil"/>
          <w:left w:space="0" w:sz="0" w:val="nil"/>
          <w:bottom w:space="0" w:sz="0" w:val="nil"/>
          <w:right w:space="0" w:sz="0" w:val="nil"/>
          <w:between w:space="0" w:sz="0" w:val="nil"/>
        </w:pBdr>
        <w:shd w:fill="auto" w:val="clear"/>
        <w:spacing w:after="120" w:before="0" w:line="240" w:lineRule="auto"/>
        <w:ind w:left="23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Knowing that it has located within it property belonging to another; or </w:t>
      </w:r>
    </w:p>
    <w:p w:rsidR="00000000" w:rsidDel="00000000" w:rsidP="00000000" w:rsidRDefault="00000000" w:rsidRPr="00000000" w14:paraId="000002EC">
      <w:pPr>
        <w:keepNext w:val="0"/>
        <w:keepLines w:val="0"/>
        <w:pageBreakBefore w:val="0"/>
        <w:widowControl w:val="1"/>
        <w:numPr>
          <w:ilvl w:val="2"/>
          <w:numId w:val="46"/>
        </w:numPr>
        <w:pBdr>
          <w:top w:space="0" w:sz="0" w:val="nil"/>
          <w:left w:space="0" w:sz="0" w:val="nil"/>
          <w:bottom w:space="0" w:sz="0" w:val="nil"/>
          <w:right w:space="0" w:sz="0" w:val="nil"/>
          <w:between w:space="0" w:sz="0" w:val="nil"/>
        </w:pBdr>
        <w:shd w:fill="auto" w:val="clear"/>
        <w:spacing w:after="120" w:before="0" w:line="240" w:lineRule="auto"/>
        <w:ind w:left="23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When the person starting the fire is reckless about whether the burning or explosion will endanger the life of some individual or the safety of the property of another.</w:t>
      </w:r>
    </w:p>
    <w:p w:rsidR="00000000" w:rsidDel="00000000" w:rsidP="00000000" w:rsidRDefault="00000000" w:rsidRPr="00000000" w14:paraId="000002ED">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Recklessly starting a fire or causing an explosion while manufacturing or attempting to manufacture a controlled substance if the fire or explosion damages any building, habitation, or vehicle; or</w:t>
      </w:r>
    </w:p>
    <w:p w:rsidR="00000000" w:rsidDel="00000000" w:rsidP="00000000" w:rsidRDefault="00000000" w:rsidRPr="00000000" w14:paraId="000002EE">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Intentionally starting a fire or causing an explosion and in so doing:</w:t>
      </w:r>
    </w:p>
    <w:p w:rsidR="00000000" w:rsidDel="00000000" w:rsidP="00000000" w:rsidRDefault="00000000" w:rsidRPr="00000000" w14:paraId="000002EF">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Recklessly damaging or destroying a building belonging to another; or</w:t>
      </w:r>
    </w:p>
    <w:p w:rsidR="00000000" w:rsidDel="00000000" w:rsidP="00000000" w:rsidRDefault="00000000" w:rsidRPr="00000000" w14:paraId="000002F0">
      <w:pPr>
        <w:keepNext w:val="0"/>
        <w:keepLines w:val="0"/>
        <w:pageBreakBefore w:val="0"/>
        <w:widowControl w:val="1"/>
        <w:numPr>
          <w:ilvl w:val="1"/>
          <w:numId w:val="46"/>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Recklessly causing another person to suffer bodily injury or death.</w:t>
      </w:r>
    </w:p>
    <w:p w:rsidR="00000000" w:rsidDel="00000000" w:rsidP="00000000" w:rsidRDefault="00000000" w:rsidRPr="00000000" w14:paraId="000002F1">
      <w:pPr>
        <w:rPr/>
      </w:pPr>
      <w:r w:rsidDel="00000000" w:rsidR="00000000" w:rsidRPr="00000000">
        <w:rPr>
          <w:b w:val="1"/>
          <w:rtl w:val="0"/>
        </w:rPr>
        <w:t xml:space="preserve">Assault</w:t>
      </w:r>
      <w:r w:rsidDel="00000000" w:rsidR="00000000" w:rsidRPr="00000000">
        <w:rPr>
          <w:rtl w:val="0"/>
        </w:rPr>
        <w:t xml:space="preserve"> is defined in part by </w:t>
      </w:r>
      <w:hyperlink r:id="rId71">
        <w:r w:rsidDel="00000000" w:rsidR="00000000" w:rsidRPr="00000000">
          <w:rPr>
            <w:color w:val="0000ff"/>
            <w:u w:val="single"/>
            <w:rtl w:val="0"/>
          </w:rPr>
          <w:t xml:space="preserve">Penal Code 22.01</w:t>
        </w:r>
      </w:hyperlink>
      <w:r w:rsidDel="00000000" w:rsidR="00000000" w:rsidRPr="00000000">
        <w:rPr>
          <w:rtl w:val="0"/>
        </w:rPr>
        <w:t xml:space="preserve"> as intentionally, knowingly, or recklessly causing bodily injury to another; intentionally or knowingly threatening another with imminent bodily injury; or intentionally or knowingly causing physical contact with another that can reasonably be regarded as offensive or provocative.</w:t>
      </w:r>
    </w:p>
    <w:p w:rsidR="00000000" w:rsidDel="00000000" w:rsidP="00000000" w:rsidRDefault="00000000" w:rsidRPr="00000000" w14:paraId="000002F2">
      <w:pPr>
        <w:rPr/>
      </w:pPr>
      <w:r w:rsidDel="00000000" w:rsidR="00000000" w:rsidRPr="00000000">
        <w:rPr>
          <w:b w:val="1"/>
          <w:rtl w:val="0"/>
        </w:rPr>
        <w:t xml:space="preserve">Breach of computer security</w:t>
      </w:r>
      <w:r w:rsidDel="00000000" w:rsidR="00000000" w:rsidRPr="00000000">
        <w:rPr>
          <w:rtl w:val="0"/>
        </w:rPr>
        <w:t xml:space="preserve"> includes knowingly accessing a computer, computer network, or computer system without the effective consent of the owner as defined in </w:t>
      </w:r>
      <w:hyperlink r:id="rId72">
        <w:r w:rsidDel="00000000" w:rsidR="00000000" w:rsidRPr="00000000">
          <w:rPr>
            <w:color w:val="0000ff"/>
            <w:u w:val="single"/>
            <w:rtl w:val="0"/>
          </w:rPr>
          <w:t xml:space="preserve">Penal Code 33.02</w:t>
        </w:r>
      </w:hyperlink>
      <w:r w:rsidDel="00000000" w:rsidR="00000000" w:rsidRPr="00000000">
        <w:rPr>
          <w:rtl w:val="0"/>
        </w:rPr>
        <w:t xml:space="preserve">, if the conduct involves accessing a computer, computer network, or computer system owned by or operated on behalf of a school district and the student knowingly alters, damages, or deletes school district property or information or commits a breach of any other computer, computer network, or computer system.</w:t>
      </w:r>
    </w:p>
    <w:p w:rsidR="00000000" w:rsidDel="00000000" w:rsidP="00000000" w:rsidRDefault="00000000" w:rsidRPr="00000000" w14:paraId="000002F3">
      <w:pPr>
        <w:rPr/>
      </w:pPr>
      <w:r w:rsidDel="00000000" w:rsidR="00000000" w:rsidRPr="00000000">
        <w:rPr>
          <w:b w:val="1"/>
          <w:rtl w:val="0"/>
        </w:rPr>
        <w:t xml:space="preserve">Bullying</w:t>
      </w:r>
      <w:r w:rsidDel="00000000" w:rsidR="00000000" w:rsidRPr="00000000">
        <w:rPr>
          <w:rtl w:val="0"/>
        </w:rPr>
        <w:t xml:space="preserve"> is defined as a single significant act or a pattern of acts by one or more students directed at another student that exploits an imbalance of power and involves engaging in written or verbal expression, expression through electronic means, or physical conduct that:</w:t>
      </w:r>
    </w:p>
    <w:p w:rsidR="00000000" w:rsidDel="00000000" w:rsidP="00000000" w:rsidRDefault="00000000" w:rsidRPr="00000000" w14:paraId="000002F4">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Has the effect or will have the effect of physically harming a student, damaging a student’s property, or placing a student in reasonable fear of harm to the student’s person or damage to the student’s property; </w:t>
      </w:r>
    </w:p>
    <w:p w:rsidR="00000000" w:rsidDel="00000000" w:rsidP="00000000" w:rsidRDefault="00000000" w:rsidRPr="00000000" w14:paraId="000002F5">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Is sufficiently severe, persistent, or pervasive enough that the action or threat creates an intimidating, threatening, or abusive educational environment for a student;</w:t>
      </w:r>
    </w:p>
    <w:p w:rsidR="00000000" w:rsidDel="00000000" w:rsidP="00000000" w:rsidRDefault="00000000" w:rsidRPr="00000000" w14:paraId="000002F6">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Materially and substantially disrupts the educational process or the orderly operation of a classroom or school; or </w:t>
      </w:r>
    </w:p>
    <w:p w:rsidR="00000000" w:rsidDel="00000000" w:rsidP="00000000" w:rsidRDefault="00000000" w:rsidRPr="00000000" w14:paraId="000002F7">
      <w:pPr>
        <w:keepNext w:val="0"/>
        <w:keepLines w:val="0"/>
        <w:pageBreakBefore w:val="0"/>
        <w:widowControl w:val="1"/>
        <w:numPr>
          <w:ilvl w:val="0"/>
          <w:numId w:val="4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Infringes on the rights of the victim at school.</w:t>
      </w:r>
    </w:p>
    <w:p w:rsidR="00000000" w:rsidDel="00000000" w:rsidP="00000000" w:rsidRDefault="00000000" w:rsidRPr="00000000" w14:paraId="000002F8">
      <w:pPr>
        <w:rPr/>
      </w:pPr>
      <w:r w:rsidDel="00000000" w:rsidR="00000000" w:rsidRPr="00000000">
        <w:rPr>
          <w:rtl w:val="0"/>
        </w:rPr>
        <w:t xml:space="preserve">Bullying includes cyberbullying. (See below.) This state law on bullying prevention applies to:</w:t>
      </w:r>
    </w:p>
    <w:p w:rsidR="00000000" w:rsidDel="00000000" w:rsidP="00000000" w:rsidRDefault="00000000" w:rsidRPr="00000000" w14:paraId="000002F9">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Bullying that occurs on or is delivered to school property or to the site of a school-sponsored or school-related activity on or off school property; </w:t>
      </w:r>
    </w:p>
    <w:p w:rsidR="00000000" w:rsidDel="00000000" w:rsidP="00000000" w:rsidRDefault="00000000" w:rsidRPr="00000000" w14:paraId="000002FA">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Bullying that occurs on a publicly or privately owned school bus or vehicle being used for transportation of students to or from school or a school-sponsored or school-related activity; and</w:t>
      </w:r>
    </w:p>
    <w:p w:rsidR="00000000" w:rsidDel="00000000" w:rsidP="00000000" w:rsidRDefault="00000000" w:rsidRPr="00000000" w14:paraId="000002FB">
      <w:pPr>
        <w:keepNext w:val="0"/>
        <w:keepLines w:val="0"/>
        <w:pageBreakBefore w:val="0"/>
        <w:widowControl w:val="1"/>
        <w:numPr>
          <w:ilvl w:val="0"/>
          <w:numId w:val="4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Cyberbullying that occurs off school property or outside of a school-sponsored or school-related activity if the cyberbullying interferes with a student’s educational opportunities or substantially disrupts the orderly operation of a classroom, school, or school-sponsored or school-related activity.</w:t>
      </w:r>
    </w:p>
    <w:p w:rsidR="00000000" w:rsidDel="00000000" w:rsidP="00000000" w:rsidRDefault="00000000" w:rsidRPr="00000000" w14:paraId="000002FC">
      <w:pPr>
        <w:rPr/>
      </w:pPr>
      <w:r w:rsidDel="00000000" w:rsidR="00000000" w:rsidRPr="00000000">
        <w:rPr>
          <w:b w:val="1"/>
          <w:rtl w:val="0"/>
        </w:rPr>
        <w:t xml:space="preserve">Chemical dispensing device</w:t>
      </w:r>
      <w:r w:rsidDel="00000000" w:rsidR="00000000" w:rsidRPr="00000000">
        <w:rPr>
          <w:rtl w:val="0"/>
        </w:rPr>
        <w:t xml:space="preserve"> is defined by </w:t>
      </w:r>
      <w:hyperlink r:id="rId73">
        <w:r w:rsidDel="00000000" w:rsidR="00000000" w:rsidRPr="00000000">
          <w:rPr>
            <w:color w:val="0000ff"/>
            <w:u w:val="single"/>
            <w:rtl w:val="0"/>
          </w:rPr>
          <w:t xml:space="preserve">Penal Code 46.01</w:t>
        </w:r>
      </w:hyperlink>
      <w:r w:rsidDel="00000000" w:rsidR="00000000" w:rsidRPr="00000000">
        <w:rPr>
          <w:rtl w:val="0"/>
        </w:rPr>
        <w:t xml:space="preserve"> as a device designed, made, or adapted for the purpose of dispensing a substance capable of causing an adverse psychological or physiological effect on a human being. A small chemical dispenser sold commercially for personal protection is not in this category.</w:t>
      </w:r>
    </w:p>
    <w:p w:rsidR="00000000" w:rsidDel="00000000" w:rsidP="00000000" w:rsidRDefault="00000000" w:rsidRPr="00000000" w14:paraId="000002FD">
      <w:pPr>
        <w:rPr/>
      </w:pPr>
      <w:r w:rsidDel="00000000" w:rsidR="00000000" w:rsidRPr="00000000">
        <w:rPr>
          <w:b w:val="1"/>
          <w:rtl w:val="0"/>
        </w:rPr>
        <w:t xml:space="preserve">Club</w:t>
      </w:r>
      <w:r w:rsidDel="00000000" w:rsidR="00000000" w:rsidRPr="00000000">
        <w:rPr>
          <w:rtl w:val="0"/>
        </w:rPr>
        <w:t xml:space="preserve"> is defined by </w:t>
      </w:r>
      <w:hyperlink r:id="rId74">
        <w:r w:rsidDel="00000000" w:rsidR="00000000" w:rsidRPr="00000000">
          <w:rPr>
            <w:color w:val="0000ff"/>
            <w:u w:val="single"/>
            <w:rtl w:val="0"/>
          </w:rPr>
          <w:t xml:space="preserve">Penal Code 46.01</w:t>
        </w:r>
      </w:hyperlink>
      <w:r w:rsidDel="00000000" w:rsidR="00000000" w:rsidRPr="00000000">
        <w:rPr>
          <w:rtl w:val="0"/>
        </w:rPr>
        <w:t xml:space="preserve"> as an instrument, specially designed, made, or adapted for the purpose of inflicting serious bodily injury or death by striking a person with the instrument, and includes but is not limited to a blackjack, nightstick, mace, and tomahawk.</w:t>
      </w:r>
    </w:p>
    <w:p w:rsidR="00000000" w:rsidDel="00000000" w:rsidP="00000000" w:rsidRDefault="00000000" w:rsidRPr="00000000" w14:paraId="000002FE">
      <w:pPr>
        <w:rPr/>
      </w:pPr>
      <w:r w:rsidDel="00000000" w:rsidR="00000000" w:rsidRPr="00000000">
        <w:rPr>
          <w:b w:val="1"/>
          <w:rtl w:val="0"/>
        </w:rPr>
        <w:t xml:space="preserve">Controlled substance</w:t>
      </w:r>
      <w:r w:rsidDel="00000000" w:rsidR="00000000" w:rsidRPr="00000000">
        <w:rPr>
          <w:rtl w:val="0"/>
        </w:rPr>
        <w:t xml:space="preserve"> means a substance, including a drug, an adulterant, and a dilutant, listed in </w:t>
      </w:r>
      <w:hyperlink r:id="rId75">
        <w:r w:rsidDel="00000000" w:rsidR="00000000" w:rsidRPr="00000000">
          <w:rPr>
            <w:color w:val="0000ff"/>
            <w:u w:val="single"/>
            <w:rtl w:val="0"/>
          </w:rPr>
          <w:t xml:space="preserve">Schedules I through V or Penalty Group 1, 1-A, 1-B, 2, 2-A, 3, or 4 of the Texas Controlled Substances Act</w:t>
        </w:r>
      </w:hyperlink>
      <w:r w:rsidDel="00000000" w:rsidR="00000000" w:rsidRPr="00000000">
        <w:rPr>
          <w:rtl w:val="0"/>
        </w:rPr>
        <w:t xml:space="preserve">. The term includes the aggregate weight of any mixture, solution, or other substance containing a controlled substance. The term does not include hemp, as defined by </w:t>
      </w:r>
      <w:hyperlink r:id="rId76">
        <w:r w:rsidDel="00000000" w:rsidR="00000000" w:rsidRPr="00000000">
          <w:rPr>
            <w:color w:val="0000ff"/>
            <w:u w:val="single"/>
            <w:rtl w:val="0"/>
          </w:rPr>
          <w:t xml:space="preserve">Agriculture Code 121.001</w:t>
        </w:r>
      </w:hyperlink>
      <w:r w:rsidDel="00000000" w:rsidR="00000000" w:rsidRPr="00000000">
        <w:rPr>
          <w:rtl w:val="0"/>
        </w:rPr>
        <w:t xml:space="preserve">, or the tetrahydrocannabinols (THC) in hemp.</w:t>
      </w:r>
    </w:p>
    <w:p w:rsidR="00000000" w:rsidDel="00000000" w:rsidP="00000000" w:rsidRDefault="00000000" w:rsidRPr="00000000" w14:paraId="000002FF">
      <w:pPr>
        <w:rPr/>
      </w:pPr>
      <w:r w:rsidDel="00000000" w:rsidR="00000000" w:rsidRPr="00000000">
        <w:rPr>
          <w:b w:val="1"/>
          <w:rtl w:val="0"/>
        </w:rPr>
        <w:t xml:space="preserve">Criminal street gang</w:t>
      </w:r>
      <w:r w:rsidDel="00000000" w:rsidR="00000000" w:rsidRPr="00000000">
        <w:rPr>
          <w:rtl w:val="0"/>
        </w:rPr>
        <w:t xml:space="preserve"> is defined by </w:t>
      </w:r>
      <w:hyperlink r:id="rId77">
        <w:r w:rsidDel="00000000" w:rsidR="00000000" w:rsidRPr="00000000">
          <w:rPr>
            <w:color w:val="0000ff"/>
            <w:u w:val="single"/>
            <w:rtl w:val="0"/>
          </w:rPr>
          <w:t xml:space="preserve">Penal Code 71.01</w:t>
        </w:r>
      </w:hyperlink>
      <w:r w:rsidDel="00000000" w:rsidR="00000000" w:rsidRPr="00000000">
        <w:rPr>
          <w:rtl w:val="0"/>
        </w:rPr>
        <w:t xml:space="preserve"> as three or more persons having a common identifying sign or symbol or an identifiable leadership who continuously or regularly associate in the commission of criminal activities.</w:t>
      </w:r>
    </w:p>
    <w:p w:rsidR="00000000" w:rsidDel="00000000" w:rsidP="00000000" w:rsidRDefault="00000000" w:rsidRPr="00000000" w14:paraId="00000300">
      <w:pPr>
        <w:rPr/>
      </w:pPr>
      <w:r w:rsidDel="00000000" w:rsidR="00000000" w:rsidRPr="00000000">
        <w:rPr>
          <w:b w:val="1"/>
          <w:rtl w:val="0"/>
        </w:rPr>
        <w:t xml:space="preserve">Cyberbullying</w:t>
      </w:r>
      <w:r w:rsidDel="00000000" w:rsidR="00000000" w:rsidRPr="00000000">
        <w:rPr>
          <w:rtl w:val="0"/>
        </w:rPr>
        <w:t xml:space="preserve"> is defined by </w:t>
      </w:r>
      <w:hyperlink r:id="rId78">
        <w:r w:rsidDel="00000000" w:rsidR="00000000" w:rsidRPr="00000000">
          <w:rPr>
            <w:color w:val="0000ff"/>
            <w:u w:val="single"/>
            <w:rtl w:val="0"/>
          </w:rPr>
          <w:t xml:space="preserve">Education Code 37.0832</w:t>
        </w:r>
      </w:hyperlink>
      <w:r w:rsidDel="00000000" w:rsidR="00000000" w:rsidRPr="00000000">
        <w:rPr>
          <w:rtl w:val="0"/>
        </w:rPr>
        <w:t xml:space="preserve"> as bullying that is done through the use of any electronic communication device, including through the use of a cellular or other type of telephone, a computer, a camera, electronic mail, instant messaging, text messaging, a social media application, an internet website, or any other internet-based communication tool. </w:t>
      </w:r>
    </w:p>
    <w:p w:rsidR="00000000" w:rsidDel="00000000" w:rsidP="00000000" w:rsidRDefault="00000000" w:rsidRPr="00000000" w14:paraId="00000301">
      <w:pPr>
        <w:rPr/>
      </w:pPr>
      <w:r w:rsidDel="00000000" w:rsidR="00000000" w:rsidRPr="00000000">
        <w:rPr>
          <w:b w:val="1"/>
          <w:rtl w:val="0"/>
        </w:rPr>
        <w:t xml:space="preserve">Dangerous drug</w:t>
      </w:r>
      <w:r w:rsidDel="00000000" w:rsidR="00000000" w:rsidRPr="00000000">
        <w:rPr>
          <w:rtl w:val="0"/>
        </w:rPr>
        <w:t xml:space="preserve"> is defined by </w:t>
      </w:r>
      <w:hyperlink r:id="rId79">
        <w:r w:rsidDel="00000000" w:rsidR="00000000" w:rsidRPr="00000000">
          <w:rPr>
            <w:color w:val="0000ff"/>
            <w:u w:val="single"/>
            <w:rtl w:val="0"/>
          </w:rPr>
          <w:t xml:space="preserve">Health and Safety Code 483.001</w:t>
        </w:r>
      </w:hyperlink>
      <w:r w:rsidDel="00000000" w:rsidR="00000000" w:rsidRPr="00000000">
        <w:rPr>
          <w:rtl w:val="0"/>
        </w:rPr>
        <w:t xml:space="preserve"> as a device or a drug that is unsafe for self-medication and that is not included in </w:t>
      </w:r>
      <w:hyperlink r:id="rId80">
        <w:r w:rsidDel="00000000" w:rsidR="00000000" w:rsidRPr="00000000">
          <w:rPr>
            <w:color w:val="0000ff"/>
            <w:u w:val="single"/>
            <w:rtl w:val="0"/>
          </w:rPr>
          <w:t xml:space="preserve">Schedules I through V or Penalty Groups 1 through 4 of the Texas Controlled Substances Act</w:t>
        </w:r>
      </w:hyperlink>
      <w:r w:rsidDel="00000000" w:rsidR="00000000" w:rsidRPr="00000000">
        <w:rPr>
          <w:rtl w:val="0"/>
        </w:rPr>
        <w:t xml:space="preserve">. The term includes a device or drug that federal law prohibits dispensing without prescription or restricts to use by or on the order of a licensed veterinarian.</w:t>
      </w:r>
    </w:p>
    <w:p w:rsidR="00000000" w:rsidDel="00000000" w:rsidP="00000000" w:rsidRDefault="00000000" w:rsidRPr="00000000" w14:paraId="00000302">
      <w:pPr>
        <w:rPr/>
      </w:pPr>
      <w:r w:rsidDel="00000000" w:rsidR="00000000" w:rsidRPr="00000000">
        <w:rPr>
          <w:b w:val="1"/>
          <w:rtl w:val="0"/>
        </w:rPr>
        <w:t xml:space="preserve">Dating violence</w:t>
      </w:r>
      <w:r w:rsidDel="00000000" w:rsidR="00000000" w:rsidRPr="00000000">
        <w:rPr>
          <w:rtl w:val="0"/>
        </w:rPr>
        <w:t xml:space="preserve"> occurs when a person in a current or past dating relationship uses physical, sexual, verbal, or emotional abuse to harm, threaten, intimidate, or control another person in the relationship. Dating violence also occurs when a person commits these acts against a person in a marriage or dating relationship with the individual who is or was once in a marriage or dating relationship with the person committing the offense, as defined by </w:t>
      </w:r>
      <w:hyperlink r:id="rId81">
        <w:r w:rsidDel="00000000" w:rsidR="00000000" w:rsidRPr="00000000">
          <w:rPr>
            <w:color w:val="0000ff"/>
            <w:u w:val="single"/>
            <w:rtl w:val="0"/>
          </w:rPr>
          <w:t xml:space="preserve">Section 71.0021 of the Family Code.</w:t>
        </w:r>
      </w:hyperlink>
      <w:r w:rsidDel="00000000" w:rsidR="00000000" w:rsidRPr="00000000">
        <w:rPr>
          <w:rtl w:val="0"/>
        </w:rPr>
      </w:r>
    </w:p>
    <w:p w:rsidR="00000000" w:rsidDel="00000000" w:rsidP="00000000" w:rsidRDefault="00000000" w:rsidRPr="00000000" w14:paraId="00000303">
      <w:pPr>
        <w:rPr/>
      </w:pPr>
      <w:r w:rsidDel="00000000" w:rsidR="00000000" w:rsidRPr="00000000">
        <w:rPr>
          <w:b w:val="1"/>
          <w:rtl w:val="0"/>
        </w:rPr>
        <w:t xml:space="preserve">Deadly conduct</w:t>
      </w:r>
      <w:r w:rsidDel="00000000" w:rsidR="00000000" w:rsidRPr="00000000">
        <w:rPr>
          <w:rtl w:val="0"/>
        </w:rPr>
        <w:t xml:space="preserve"> under </w:t>
      </w:r>
      <w:hyperlink r:id="rId82">
        <w:r w:rsidDel="00000000" w:rsidR="00000000" w:rsidRPr="00000000">
          <w:rPr>
            <w:color w:val="0000ff"/>
            <w:u w:val="single"/>
            <w:rtl w:val="0"/>
          </w:rPr>
          <w:t xml:space="preserve">Penal Code 22.05</w:t>
        </w:r>
      </w:hyperlink>
      <w:r w:rsidDel="00000000" w:rsidR="00000000" w:rsidRPr="00000000">
        <w:rPr>
          <w:rtl w:val="0"/>
        </w:rPr>
        <w:t xml:space="preserve"> occurs when a person recklessly engages in conduct that places another in imminent danger of serious bodily injury, such as knowingly discharging a firearm in the direction of an individual, habitation, building, or vehicle.</w:t>
      </w:r>
    </w:p>
    <w:p w:rsidR="00000000" w:rsidDel="00000000" w:rsidP="00000000" w:rsidRDefault="00000000" w:rsidRPr="00000000" w14:paraId="00000304">
      <w:pPr>
        <w:rPr/>
      </w:pPr>
      <w:r w:rsidDel="00000000" w:rsidR="00000000" w:rsidRPr="00000000">
        <w:rPr>
          <w:b w:val="1"/>
          <w:rtl w:val="0"/>
        </w:rPr>
        <w:t xml:space="preserve">Deferred adjudication</w:t>
      </w:r>
      <w:r w:rsidDel="00000000" w:rsidR="00000000" w:rsidRPr="00000000">
        <w:rPr>
          <w:rtl w:val="0"/>
        </w:rPr>
        <w:t xml:space="preserve"> is an alternative to seeking a conviction in court that may be offered to a juvenile for delinquent conduct or conduct indicating a need for supervision.</w:t>
      </w:r>
    </w:p>
    <w:p w:rsidR="00000000" w:rsidDel="00000000" w:rsidP="00000000" w:rsidRDefault="00000000" w:rsidRPr="00000000" w14:paraId="00000305">
      <w:pPr>
        <w:rPr/>
      </w:pPr>
      <w:r w:rsidDel="00000000" w:rsidR="00000000" w:rsidRPr="00000000">
        <w:rPr>
          <w:b w:val="1"/>
          <w:rtl w:val="0"/>
        </w:rPr>
        <w:t xml:space="preserve">Deferred prosecution</w:t>
      </w:r>
      <w:r w:rsidDel="00000000" w:rsidR="00000000" w:rsidRPr="00000000">
        <w:rPr>
          <w:rtl w:val="0"/>
        </w:rPr>
        <w:t xml:space="preserve"> may be offered to a juvenile as an alternative to seeking a conviction in court for delinquent conduct or conduct indicating a need for supervision.</w:t>
      </w:r>
    </w:p>
    <w:p w:rsidR="00000000" w:rsidDel="00000000" w:rsidP="00000000" w:rsidRDefault="00000000" w:rsidRPr="00000000" w14:paraId="00000306">
      <w:pPr>
        <w:rPr/>
      </w:pPr>
      <w:r w:rsidDel="00000000" w:rsidR="00000000" w:rsidRPr="00000000">
        <w:rPr>
          <w:b w:val="1"/>
          <w:rtl w:val="0"/>
        </w:rPr>
        <w:t xml:space="preserve">Delinquent conduct</w:t>
      </w:r>
      <w:r w:rsidDel="00000000" w:rsidR="00000000" w:rsidRPr="00000000">
        <w:rPr>
          <w:rtl w:val="0"/>
        </w:rPr>
        <w:t xml:space="preserve"> is conduct that violates either state or federal law and is punishable by imprisonment or confinement in jail. It includes conduct that violates certain juvenile court orders, including probation orders, but does not include violations of traffic laws.</w:t>
      </w:r>
    </w:p>
    <w:p w:rsidR="00000000" w:rsidDel="00000000" w:rsidP="00000000" w:rsidRDefault="00000000" w:rsidRPr="00000000" w14:paraId="00000307">
      <w:pPr>
        <w:rPr/>
      </w:pPr>
      <w:r w:rsidDel="00000000" w:rsidR="00000000" w:rsidRPr="00000000">
        <w:rPr>
          <w:b w:val="1"/>
          <w:rtl w:val="0"/>
        </w:rPr>
        <w:t xml:space="preserve">Discretionary</w:t>
      </w:r>
      <w:r w:rsidDel="00000000" w:rsidR="00000000" w:rsidRPr="00000000">
        <w:rPr>
          <w:rtl w:val="0"/>
        </w:rPr>
        <w:t xml:space="preserve"> means that something is left to or regulated by a local decision maker.</w:t>
      </w:r>
    </w:p>
    <w:p w:rsidR="00000000" w:rsidDel="00000000" w:rsidP="00000000" w:rsidRDefault="00000000" w:rsidRPr="00000000" w14:paraId="00000308">
      <w:pPr>
        <w:rPr/>
      </w:pPr>
      <w:r w:rsidDel="00000000" w:rsidR="00000000" w:rsidRPr="00000000">
        <w:rPr>
          <w:b w:val="1"/>
          <w:rtl w:val="0"/>
        </w:rPr>
        <w:t xml:space="preserve">E-cigarette</w:t>
      </w:r>
      <w:r w:rsidDel="00000000" w:rsidR="00000000" w:rsidRPr="00000000">
        <w:rPr>
          <w:rtl w:val="0"/>
        </w:rPr>
        <w:t xml:space="preserve"> means an electronic cigarette or any other device that simulates smoking by using a mechanical heating element, battery, or electronic circuit to deliver nicotine or other substances to the individual inhaling from the device or a consumable liquid solution or other material aerosolized or vaporized during the use of an electronic cigarette or other device described by this provision. The term includes any device that is manufactured, distributed, or sold as an e-cigarette, e-cigar, or e-pipe or under another product name or description and a component, part, or accessory for the device, regardless of whether the component, part, or accessory is sold separately from the device.</w:t>
      </w:r>
    </w:p>
    <w:p w:rsidR="00000000" w:rsidDel="00000000" w:rsidP="00000000" w:rsidRDefault="00000000" w:rsidRPr="00000000" w14:paraId="00000309">
      <w:pPr>
        <w:rPr/>
      </w:pPr>
      <w:r w:rsidDel="00000000" w:rsidR="00000000" w:rsidRPr="00000000">
        <w:rPr>
          <w:b w:val="1"/>
          <w:rtl w:val="0"/>
        </w:rPr>
        <w:t xml:space="preserve">Explosive weapon</w:t>
      </w:r>
      <w:r w:rsidDel="00000000" w:rsidR="00000000" w:rsidRPr="00000000">
        <w:rPr>
          <w:rtl w:val="0"/>
        </w:rPr>
        <w:t xml:space="preserve"> is defined by </w:t>
      </w:r>
      <w:hyperlink r:id="rId83">
        <w:r w:rsidDel="00000000" w:rsidR="00000000" w:rsidRPr="00000000">
          <w:rPr>
            <w:color w:val="0000ff"/>
            <w:u w:val="single"/>
            <w:rtl w:val="0"/>
          </w:rPr>
          <w:t xml:space="preserve">Penal Code 46.01</w:t>
        </w:r>
      </w:hyperlink>
      <w:r w:rsidDel="00000000" w:rsidR="00000000" w:rsidRPr="00000000">
        <w:rPr>
          <w:rtl w:val="0"/>
        </w:rPr>
        <w:t xml:space="preserve"> as any explosive or incendiary bomb, grenade, rocket, or mine and its delivery mechanism that is designed, made, or adapted for the purpose of inflicting serious bodily injury, death, or substantial property damage, or for the principal purpose of causing such a loud report as to cause undue public alarm or terror.</w:t>
      </w:r>
    </w:p>
    <w:p w:rsidR="00000000" w:rsidDel="00000000" w:rsidP="00000000" w:rsidRDefault="00000000" w:rsidRPr="00000000" w14:paraId="0000030A">
      <w:pPr>
        <w:rPr/>
      </w:pPr>
      <w:r w:rsidDel="00000000" w:rsidR="00000000" w:rsidRPr="00000000">
        <w:rPr>
          <w:b w:val="1"/>
          <w:rtl w:val="0"/>
        </w:rPr>
        <w:t xml:space="preserve">False alarm or report</w:t>
      </w:r>
      <w:r w:rsidDel="00000000" w:rsidR="00000000" w:rsidRPr="00000000">
        <w:rPr>
          <w:rtl w:val="0"/>
        </w:rPr>
        <w:t xml:space="preserve"> under </w:t>
      </w:r>
      <w:hyperlink r:id="rId84">
        <w:r w:rsidDel="00000000" w:rsidR="00000000" w:rsidRPr="00000000">
          <w:rPr>
            <w:color w:val="0000ff"/>
            <w:u w:val="single"/>
            <w:rtl w:val="0"/>
          </w:rPr>
          <w:t xml:space="preserve">Penal Code 42.06</w:t>
        </w:r>
      </w:hyperlink>
      <w:r w:rsidDel="00000000" w:rsidR="00000000" w:rsidRPr="00000000">
        <w:rPr>
          <w:rtl w:val="0"/>
        </w:rPr>
        <w:t xml:space="preserve"> occurs when a person knowingly initiates, communicates, or circulates a report of a present, past, or future bombing, fire, offense, or other emergency that he or she knows is false or baseless and that would ordinarily:</w:t>
      </w:r>
    </w:p>
    <w:p w:rsidR="00000000" w:rsidDel="00000000" w:rsidP="00000000" w:rsidRDefault="00000000" w:rsidRPr="00000000" w14:paraId="0000030B">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Cause action by an official or volunteer agency organized to deal with emergencies;</w:t>
      </w:r>
    </w:p>
    <w:p w:rsidR="00000000" w:rsidDel="00000000" w:rsidP="00000000" w:rsidRDefault="00000000" w:rsidRPr="00000000" w14:paraId="0000030C">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Place a person in fear of imminent serious bodily injury; or</w:t>
      </w:r>
    </w:p>
    <w:p w:rsidR="00000000" w:rsidDel="00000000" w:rsidP="00000000" w:rsidRDefault="00000000" w:rsidRPr="00000000" w14:paraId="0000030D">
      <w:pPr>
        <w:keepNext w:val="0"/>
        <w:keepLines w:val="0"/>
        <w:pageBreakBefore w:val="0"/>
        <w:widowControl w:val="1"/>
        <w:numPr>
          <w:ilvl w:val="0"/>
          <w:numId w:val="4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Prevent or interrupt the occupation of a building, room, or place of assembly.</w:t>
      </w:r>
    </w:p>
    <w:p w:rsidR="00000000" w:rsidDel="00000000" w:rsidP="00000000" w:rsidRDefault="00000000" w:rsidRPr="00000000" w14:paraId="0000030E">
      <w:pPr>
        <w:rPr/>
      </w:pPr>
      <w:r w:rsidDel="00000000" w:rsidR="00000000" w:rsidRPr="00000000">
        <w:rPr>
          <w:b w:val="1"/>
          <w:rtl w:val="0"/>
        </w:rPr>
        <w:t xml:space="preserve">Firearm</w:t>
      </w:r>
      <w:r w:rsidDel="00000000" w:rsidR="00000000" w:rsidRPr="00000000">
        <w:rPr>
          <w:rtl w:val="0"/>
        </w:rPr>
        <w:t xml:space="preserve"> is defined by </w:t>
      </w:r>
      <w:hyperlink r:id="rId85">
        <w:r w:rsidDel="00000000" w:rsidR="00000000" w:rsidRPr="00000000">
          <w:rPr>
            <w:color w:val="0000ff"/>
            <w:u w:val="single"/>
            <w:rtl w:val="0"/>
          </w:rPr>
          <w:t xml:space="preserve">federal law (18 U.S.C. 921(a))</w:t>
        </w:r>
      </w:hyperlink>
      <w:r w:rsidDel="00000000" w:rsidR="00000000" w:rsidRPr="00000000">
        <w:rPr>
          <w:rtl w:val="0"/>
        </w:rPr>
        <w:t xml:space="preserve"> as: </w:t>
      </w:r>
    </w:p>
    <w:p w:rsidR="00000000" w:rsidDel="00000000" w:rsidP="00000000" w:rsidRDefault="00000000" w:rsidRPr="00000000" w14:paraId="0000030F">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weapon (including a starter gun) that will, is designed to, or may readily be converted to expel a projectile by the action of an explosive;</w:t>
      </w:r>
    </w:p>
    <w:p w:rsidR="00000000" w:rsidDel="00000000" w:rsidP="00000000" w:rsidRDefault="00000000" w:rsidRPr="00000000" w14:paraId="00000310">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frame or receiver of any such weapon;</w:t>
      </w:r>
    </w:p>
    <w:p w:rsidR="00000000" w:rsidDel="00000000" w:rsidP="00000000" w:rsidRDefault="00000000" w:rsidRPr="00000000" w14:paraId="00000311">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firearm muffler or firearm silencer, defined as any device for silencing, muffling, or diminishing the report of a portable firearm; or</w:t>
      </w:r>
    </w:p>
    <w:p w:rsidR="00000000" w:rsidDel="00000000" w:rsidP="00000000" w:rsidRDefault="00000000" w:rsidRPr="00000000" w14:paraId="00000312">
      <w:pPr>
        <w:keepNext w:val="0"/>
        <w:keepLines w:val="0"/>
        <w:pageBreakBefore w:val="0"/>
        <w:widowControl w:val="1"/>
        <w:numPr>
          <w:ilvl w:val="0"/>
          <w:numId w:val="50"/>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destructive device, such as any explosive, incendiary or poison gas bomb, or grenade.</w:t>
      </w:r>
    </w:p>
    <w:p w:rsidR="00000000" w:rsidDel="00000000" w:rsidP="00000000" w:rsidRDefault="00000000" w:rsidRPr="00000000" w14:paraId="00000313">
      <w:pPr>
        <w:rPr/>
      </w:pPr>
      <w:r w:rsidDel="00000000" w:rsidR="00000000" w:rsidRPr="00000000">
        <w:rPr>
          <w:rtl w:val="0"/>
        </w:rPr>
        <w:t xml:space="preserve">Such a term does not include an antique firearm.</w:t>
      </w:r>
    </w:p>
    <w:p w:rsidR="00000000" w:rsidDel="00000000" w:rsidP="00000000" w:rsidRDefault="00000000" w:rsidRPr="00000000" w14:paraId="00000314">
      <w:pPr>
        <w:rPr/>
      </w:pPr>
      <w:r w:rsidDel="00000000" w:rsidR="00000000" w:rsidRPr="00000000">
        <w:rPr>
          <w:b w:val="1"/>
          <w:rtl w:val="0"/>
        </w:rPr>
        <w:t xml:space="preserve">Graffiti</w:t>
      </w:r>
      <w:r w:rsidDel="00000000" w:rsidR="00000000" w:rsidRPr="00000000">
        <w:rPr>
          <w:rtl w:val="0"/>
        </w:rPr>
        <w:t xml:space="preserve"> includes markings with paint, an indelible pen or marker, or an etching or engraving device on tangible property without the effective consent of the owner. The markings may include inscriptions, slogans, drawings, or paintings.</w:t>
      </w:r>
    </w:p>
    <w:p w:rsidR="00000000" w:rsidDel="00000000" w:rsidP="00000000" w:rsidRDefault="00000000" w:rsidRPr="00000000" w14:paraId="00000315">
      <w:pPr>
        <w:rPr/>
      </w:pPr>
      <w:r w:rsidDel="00000000" w:rsidR="00000000" w:rsidRPr="00000000">
        <w:rPr>
          <w:b w:val="1"/>
          <w:rtl w:val="0"/>
        </w:rPr>
        <w:t xml:space="preserve">A handgun</w:t>
      </w:r>
      <w:r w:rsidDel="00000000" w:rsidR="00000000" w:rsidRPr="00000000">
        <w:rPr>
          <w:rtl w:val="0"/>
        </w:rPr>
        <w:t xml:space="preserve"> is defined by </w:t>
      </w:r>
      <w:hyperlink r:id="rId86">
        <w:r w:rsidDel="00000000" w:rsidR="00000000" w:rsidRPr="00000000">
          <w:rPr>
            <w:color w:val="0000ff"/>
            <w:u w:val="single"/>
            <w:rtl w:val="0"/>
          </w:rPr>
          <w:t xml:space="preserve">Penal Code 46.01</w:t>
        </w:r>
      </w:hyperlink>
      <w:r w:rsidDel="00000000" w:rsidR="00000000" w:rsidRPr="00000000">
        <w:rPr>
          <w:rtl w:val="0"/>
        </w:rPr>
        <w:t xml:space="preserve"> as any firearm that is designed, made, or adapted to be fired with one hand.</w:t>
      </w:r>
    </w:p>
    <w:p w:rsidR="00000000" w:rsidDel="00000000" w:rsidP="00000000" w:rsidRDefault="00000000" w:rsidRPr="00000000" w14:paraId="00000316">
      <w:pPr>
        <w:rPr/>
      </w:pPr>
      <w:r w:rsidDel="00000000" w:rsidR="00000000" w:rsidRPr="00000000">
        <w:rPr>
          <w:b w:val="1"/>
          <w:rtl w:val="0"/>
        </w:rPr>
        <w:t xml:space="preserve">Harassment</w:t>
      </w:r>
      <w:r w:rsidDel="00000000" w:rsidR="00000000" w:rsidRPr="00000000">
        <w:rPr>
          <w:rtl w:val="0"/>
        </w:rPr>
        <w:t xml:space="preserve"> includes:</w:t>
      </w:r>
    </w:p>
    <w:p w:rsidR="00000000" w:rsidDel="00000000" w:rsidP="00000000" w:rsidRDefault="00000000" w:rsidRPr="00000000" w14:paraId="00000317">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meets the definition established in district policies DIA(LOCAL) and FFH(LOCAL); </w:t>
      </w:r>
    </w:p>
    <w:p w:rsidR="00000000" w:rsidDel="00000000" w:rsidP="00000000" w:rsidRDefault="00000000" w:rsidRPr="00000000" w14:paraId="00000318">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threatens to cause harm or bodily injury to another person, including a district student, employee, board member, or volunteer; is sexually intimidating; causes physical damage to the property of another student; subjects another student to physical confinement or restraint; or maliciously and substantially harms another student’s physical or emotional health or safety, as defined in </w:t>
      </w:r>
      <w:hyperlink r:id="rId87">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37.001(b)(2)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w:t>
      </w:r>
    </w:p>
    <w:p w:rsidR="00000000" w:rsidDel="00000000" w:rsidP="00000000" w:rsidRDefault="00000000" w:rsidRPr="00000000" w14:paraId="00000319">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is punishable as a crime under </w:t>
      </w:r>
      <w:hyperlink r:id="rId88">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42.07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including the following types of conduct if carried out with the intent to harass, annoy, alarm, abuse, torment, or embarrass another:</w:t>
      </w:r>
    </w:p>
    <w:p w:rsidR="00000000" w:rsidDel="00000000" w:rsidP="00000000" w:rsidRDefault="00000000" w:rsidRPr="00000000" w14:paraId="0000031A">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Initiating communication and, in the course of the communication, making a comment, request, suggestion, or proposal that is obscene, as defined by law;</w:t>
      </w:r>
    </w:p>
    <w:p w:rsidR="00000000" w:rsidDel="00000000" w:rsidP="00000000" w:rsidRDefault="00000000" w:rsidRPr="00000000" w14:paraId="0000031B">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Threatening, in a manner reasonably likely to alarm the person receiving the threat, to inflict bodily injury on the person or to commit a felony against the person, a member of the person’s family or household, or the person’s property;</w:t>
      </w:r>
    </w:p>
    <w:p w:rsidR="00000000" w:rsidDel="00000000" w:rsidP="00000000" w:rsidRDefault="00000000" w:rsidRPr="00000000" w14:paraId="0000031C">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Conveying, in a manner reasonably likely to alarm the person receiving the report, a false report, which is known by the conveyor to be false, that another person has suffered death or serious bodily injury; </w:t>
      </w:r>
    </w:p>
    <w:p w:rsidR="00000000" w:rsidDel="00000000" w:rsidP="00000000" w:rsidRDefault="00000000" w:rsidRPr="00000000" w14:paraId="0000031D">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Causing the telephone of another to ring repeatedly or making repeated telephone communications anonymously or in a manner reasonably likely to harass, annoy, alarm, abuse, torment, embarrass, or offend another;</w:t>
      </w:r>
    </w:p>
    <w:p w:rsidR="00000000" w:rsidDel="00000000" w:rsidP="00000000" w:rsidRDefault="00000000" w:rsidRPr="00000000" w14:paraId="0000031E">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Making a telephone call and intentionally failing to hang up or disengage the connection;</w:t>
      </w:r>
    </w:p>
    <w:p w:rsidR="00000000" w:rsidDel="00000000" w:rsidP="00000000" w:rsidRDefault="00000000" w:rsidRPr="00000000" w14:paraId="0000031F">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Knowingly permitting a telephone under the person’s control to be used by another to commit an offense under this section;</w:t>
      </w:r>
    </w:p>
    <w:p w:rsidR="00000000" w:rsidDel="00000000" w:rsidP="00000000" w:rsidRDefault="00000000" w:rsidRPr="00000000" w14:paraId="00000320">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Sending repeated electronic communications in a manner reasonably likely to harass, annoy, alarm, abuse, torment, embarrass, or offend another; </w:t>
      </w:r>
    </w:p>
    <w:p w:rsidR="00000000" w:rsidDel="00000000" w:rsidP="00000000" w:rsidRDefault="00000000" w:rsidRPr="00000000" w14:paraId="00000321">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Publishing on an internet website, including a social media platform, repeated electronic communications in a manner reasonably likely to cause emotional distress, abuse, or torment to another person, unless the communications are made in connection with a matter of public concern, as defined by law; or</w:t>
      </w:r>
    </w:p>
    <w:p w:rsidR="00000000" w:rsidDel="00000000" w:rsidP="00000000" w:rsidRDefault="00000000" w:rsidRPr="00000000" w14:paraId="00000322">
      <w:pPr>
        <w:keepNext w:val="0"/>
        <w:keepLines w:val="0"/>
        <w:pageBreakBefore w:val="0"/>
        <w:widowControl w:val="1"/>
        <w:numPr>
          <w:ilvl w:val="1"/>
          <w:numId w:val="51"/>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Making obscene, intimidating, or threatening telephone calls or other electronic communications from a temporary or disposable telephone number provided by an internet application or other technological means.</w:t>
      </w:r>
    </w:p>
    <w:p w:rsidR="00000000" w:rsidDel="00000000" w:rsidP="00000000" w:rsidRDefault="00000000" w:rsidRPr="00000000" w14:paraId="00000323">
      <w:pPr>
        <w:rPr/>
      </w:pPr>
      <w:r w:rsidDel="00000000" w:rsidR="00000000" w:rsidRPr="00000000">
        <w:rPr>
          <w:b w:val="1"/>
          <w:rtl w:val="0"/>
        </w:rPr>
        <w:t xml:space="preserve">Hazing</w:t>
      </w:r>
      <w:r w:rsidDel="00000000" w:rsidR="00000000" w:rsidRPr="00000000">
        <w:rPr>
          <w:rtl w:val="0"/>
        </w:rPr>
        <w:t xml:space="preserve"> is defined by </w:t>
      </w:r>
      <w:hyperlink r:id="rId89">
        <w:r w:rsidDel="00000000" w:rsidR="00000000" w:rsidRPr="00000000">
          <w:rPr>
            <w:color w:val="0000ff"/>
            <w:u w:val="single"/>
            <w:rtl w:val="0"/>
          </w:rPr>
          <w:t xml:space="preserve">Education Code 37.151</w:t>
        </w:r>
      </w:hyperlink>
      <w:r w:rsidDel="00000000" w:rsidR="00000000" w:rsidRPr="00000000">
        <w:rPr>
          <w:rtl w:val="0"/>
        </w:rPr>
        <w:t xml:space="preserve">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w:t>
      </w:r>
      <w:hyperlink r:id="rId90">
        <w:r w:rsidDel="00000000" w:rsidR="00000000" w:rsidRPr="00000000">
          <w:rPr>
            <w:color w:val="0000ff"/>
            <w:u w:val="single"/>
            <w:rtl w:val="0"/>
          </w:rPr>
          <w:t xml:space="preserve">Education Code 37.151</w:t>
        </w:r>
      </w:hyperlink>
      <w:r w:rsidDel="00000000" w:rsidR="00000000" w:rsidRPr="00000000">
        <w:rPr>
          <w:rtl w:val="0"/>
        </w:rPr>
        <w:t xml:space="preserve">, including:</w:t>
      </w:r>
    </w:p>
    <w:p w:rsidR="00000000" w:rsidDel="00000000" w:rsidP="00000000" w:rsidRDefault="00000000" w:rsidRPr="00000000" w14:paraId="00000324">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type of physical brutality;</w:t>
      </w:r>
    </w:p>
    <w:p w:rsidR="00000000" w:rsidDel="00000000" w:rsidP="00000000" w:rsidRDefault="00000000" w:rsidRPr="00000000" w14:paraId="00000325">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w:t>
      </w:r>
    </w:p>
    <w:p w:rsidR="00000000" w:rsidDel="00000000" w:rsidP="00000000" w:rsidRDefault="00000000" w:rsidRPr="00000000" w14:paraId="00000326">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activity that induces, causes, or requires the student to perform a duty or task that violates the Penal Code; or</w:t>
      </w:r>
    </w:p>
    <w:p w:rsidR="00000000" w:rsidDel="00000000" w:rsidP="00000000" w:rsidRDefault="00000000" w:rsidRPr="00000000" w14:paraId="00000327">
      <w:pPr>
        <w:keepNext w:val="0"/>
        <w:keepLines w:val="0"/>
        <w:pageBreakBefore w:val="0"/>
        <w:widowControl w:val="1"/>
        <w:numPr>
          <w:ilvl w:val="0"/>
          <w:numId w:val="5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Coercing a student to consume a drug or alcoholic beverage in an amount that would lead a reasonable person to believe the student is intoxicated.</w:t>
      </w:r>
    </w:p>
    <w:p w:rsidR="00000000" w:rsidDel="00000000" w:rsidP="00000000" w:rsidRDefault="00000000" w:rsidRPr="00000000" w14:paraId="00000328">
      <w:pPr>
        <w:rPr/>
      </w:pPr>
      <w:r w:rsidDel="00000000" w:rsidR="00000000" w:rsidRPr="00000000">
        <w:rPr>
          <w:b w:val="1"/>
          <w:rtl w:val="0"/>
        </w:rPr>
        <w:t xml:space="preserve">Hit list</w:t>
      </w:r>
      <w:r w:rsidDel="00000000" w:rsidR="00000000" w:rsidRPr="00000000">
        <w:rPr>
          <w:rtl w:val="0"/>
        </w:rPr>
        <w:t xml:space="preserve"> is defined in </w:t>
      </w:r>
      <w:hyperlink r:id="rId91">
        <w:r w:rsidDel="00000000" w:rsidR="00000000" w:rsidRPr="00000000">
          <w:rPr>
            <w:color w:val="0000ff"/>
            <w:u w:val="single"/>
            <w:rtl w:val="0"/>
          </w:rPr>
          <w:t xml:space="preserve">Education Code 37.001(b)(3</w:t>
        </w:r>
      </w:hyperlink>
      <w:r w:rsidDel="00000000" w:rsidR="00000000" w:rsidRPr="00000000">
        <w:rPr>
          <w:rtl w:val="0"/>
        </w:rPr>
        <w:t xml:space="preserve">) as a list of people targeted to be harmed, using a firearm, a knife, or any other object to be used with intent to cause bodily harm.</w:t>
      </w:r>
    </w:p>
    <w:p w:rsidR="00000000" w:rsidDel="00000000" w:rsidP="00000000" w:rsidRDefault="00000000" w:rsidRPr="00000000" w14:paraId="00000329">
      <w:pPr>
        <w:rPr/>
      </w:pPr>
      <w:r w:rsidDel="00000000" w:rsidR="00000000" w:rsidRPr="00000000">
        <w:rPr>
          <w:b w:val="1"/>
          <w:rtl w:val="0"/>
        </w:rPr>
        <w:t xml:space="preserve">Improvised explosive device</w:t>
      </w:r>
      <w:r w:rsidDel="00000000" w:rsidR="00000000" w:rsidRPr="00000000">
        <w:rPr>
          <w:rtl w:val="0"/>
        </w:rPr>
        <w:t xml:space="preserve"> is defined by </w:t>
      </w:r>
      <w:hyperlink r:id="rId92">
        <w:r w:rsidDel="00000000" w:rsidR="00000000" w:rsidRPr="00000000">
          <w:rPr>
            <w:color w:val="0000ff"/>
            <w:u w:val="single"/>
            <w:rtl w:val="0"/>
          </w:rPr>
          <w:t xml:space="preserve">Penal Code 46.01</w:t>
        </w:r>
      </w:hyperlink>
      <w:r w:rsidDel="00000000" w:rsidR="00000000" w:rsidRPr="00000000">
        <w:rPr>
          <w:rtl w:val="0"/>
        </w:rPr>
        <w:t xml:space="preserve"> as a completed and operational bomb designed to cause serious bodily injury, death, or substantial property damage that is fabricated in an improvised manner using nonmilitary components.</w:t>
      </w:r>
    </w:p>
    <w:p w:rsidR="00000000" w:rsidDel="00000000" w:rsidP="00000000" w:rsidRDefault="00000000" w:rsidRPr="00000000" w14:paraId="0000032A">
      <w:pPr>
        <w:rPr/>
      </w:pPr>
      <w:r w:rsidDel="00000000" w:rsidR="00000000" w:rsidRPr="00000000">
        <w:rPr>
          <w:b w:val="1"/>
          <w:rtl w:val="0"/>
        </w:rPr>
        <w:t xml:space="preserve">Indecent exposure</w:t>
      </w:r>
      <w:r w:rsidDel="00000000" w:rsidR="00000000" w:rsidRPr="00000000">
        <w:rPr>
          <w:rtl w:val="0"/>
        </w:rPr>
        <w:t xml:space="preserve"> is defined by </w:t>
      </w:r>
      <w:hyperlink r:id="rId93">
        <w:r w:rsidDel="00000000" w:rsidR="00000000" w:rsidRPr="00000000">
          <w:rPr>
            <w:color w:val="0000ff"/>
            <w:u w:val="single"/>
            <w:rtl w:val="0"/>
          </w:rPr>
          <w:t xml:space="preserve">Penal Code 21.08</w:t>
        </w:r>
      </w:hyperlink>
      <w:r w:rsidDel="00000000" w:rsidR="00000000" w:rsidRPr="00000000">
        <w:rPr>
          <w:rtl w:val="0"/>
        </w:rPr>
        <w:t xml:space="preserve"> as an offense that occurs when a person exposes the person’s anus or any part of the person’s genitals with intent to arouse or gratify the sexual desire of any person, and is reckless about whether another is present who will be offended or alarmed by the act.</w:t>
      </w:r>
    </w:p>
    <w:p w:rsidR="00000000" w:rsidDel="00000000" w:rsidP="00000000" w:rsidRDefault="00000000" w:rsidRPr="00000000" w14:paraId="0000032B">
      <w:pPr>
        <w:rPr/>
      </w:pPr>
      <w:r w:rsidDel="00000000" w:rsidR="00000000" w:rsidRPr="00000000">
        <w:rPr>
          <w:b w:val="1"/>
          <w:rtl w:val="0"/>
        </w:rPr>
        <w:t xml:space="preserve">Intimate visual material</w:t>
      </w:r>
      <w:r w:rsidDel="00000000" w:rsidR="00000000" w:rsidRPr="00000000">
        <w:rPr>
          <w:rtl w:val="0"/>
        </w:rPr>
        <w:t xml:space="preserve"> is defined by </w:t>
      </w:r>
      <w:hyperlink r:id="rId94">
        <w:r w:rsidDel="00000000" w:rsidR="00000000" w:rsidRPr="00000000">
          <w:rPr>
            <w:color w:val="0000ff"/>
            <w:u w:val="single"/>
            <w:rtl w:val="0"/>
          </w:rPr>
          <w:t xml:space="preserve">Civil Practices and Remedies Code 98B.001</w:t>
        </w:r>
      </w:hyperlink>
      <w:r w:rsidDel="00000000" w:rsidR="00000000" w:rsidRPr="00000000">
        <w:rPr>
          <w:rtl w:val="0"/>
        </w:rPr>
        <w:t xml:space="preserve"> and </w:t>
      </w:r>
      <w:hyperlink r:id="rId95">
        <w:r w:rsidDel="00000000" w:rsidR="00000000" w:rsidRPr="00000000">
          <w:rPr>
            <w:color w:val="0000ff"/>
            <w:u w:val="single"/>
            <w:rtl w:val="0"/>
          </w:rPr>
          <w:t xml:space="preserve">Penal Code 21.16</w:t>
        </w:r>
      </w:hyperlink>
      <w:r w:rsidDel="00000000" w:rsidR="00000000" w:rsidRPr="00000000">
        <w:rPr>
          <w:rtl w:val="0"/>
        </w:rPr>
        <w:t xml:space="preserve"> as visual material that depicts a person with the person’s intimate parts exposed or engaged in sexual conduct. “Visual material” means any film, photograph, video tape, negative, or slide of any photographic reproduction or any other physical medium that allows an image to be displayed on a computer or other video screen and any image transmitted to a computer or other video screen.</w:t>
      </w:r>
    </w:p>
    <w:p w:rsidR="00000000" w:rsidDel="00000000" w:rsidP="00000000" w:rsidRDefault="00000000" w:rsidRPr="00000000" w14:paraId="0000032C">
      <w:pPr>
        <w:rPr/>
      </w:pPr>
      <w:r w:rsidDel="00000000" w:rsidR="00000000" w:rsidRPr="00000000">
        <w:rPr>
          <w:b w:val="1"/>
          <w:rtl w:val="0"/>
        </w:rPr>
        <w:t xml:space="preserve">Location-restricted knife</w:t>
      </w:r>
      <w:r w:rsidDel="00000000" w:rsidR="00000000" w:rsidRPr="00000000">
        <w:rPr>
          <w:rtl w:val="0"/>
        </w:rPr>
        <w:t xml:space="preserve"> is defined by </w:t>
      </w:r>
      <w:hyperlink r:id="rId96">
        <w:r w:rsidDel="00000000" w:rsidR="00000000" w:rsidRPr="00000000">
          <w:rPr>
            <w:color w:val="0000ff"/>
            <w:u w:val="single"/>
            <w:rtl w:val="0"/>
          </w:rPr>
          <w:t xml:space="preserve">Penal Code 46.01</w:t>
        </w:r>
      </w:hyperlink>
      <w:r w:rsidDel="00000000" w:rsidR="00000000" w:rsidRPr="00000000">
        <w:rPr>
          <w:rtl w:val="0"/>
        </w:rPr>
        <w:t xml:space="preserve"> as a knife with a blade over five and one-half inches.</w:t>
      </w:r>
    </w:p>
    <w:p w:rsidR="00000000" w:rsidDel="00000000" w:rsidP="00000000" w:rsidRDefault="00000000" w:rsidRPr="00000000" w14:paraId="0000032D">
      <w:pPr>
        <w:rPr/>
      </w:pPr>
      <w:r w:rsidDel="00000000" w:rsidR="00000000" w:rsidRPr="00000000">
        <w:rPr>
          <w:b w:val="1"/>
          <w:rtl w:val="0"/>
        </w:rPr>
        <w:t xml:space="preserve">Knuckles</w:t>
      </w:r>
      <w:r w:rsidDel="00000000" w:rsidR="00000000" w:rsidRPr="00000000">
        <w:rPr>
          <w:rtl w:val="0"/>
        </w:rPr>
        <w:t xml:space="preserve"> means any instrument consisting of finger rings or guards made of a hard substance and designed or adapted for inflicting serious bodily injury or death by striking a person with a fist enclosed in the knuckles.</w:t>
      </w:r>
    </w:p>
    <w:p w:rsidR="00000000" w:rsidDel="00000000" w:rsidP="00000000" w:rsidRDefault="00000000" w:rsidRPr="00000000" w14:paraId="0000032E">
      <w:pPr>
        <w:rPr/>
      </w:pPr>
      <w:r w:rsidDel="00000000" w:rsidR="00000000" w:rsidRPr="00000000">
        <w:rPr>
          <w:b w:val="1"/>
          <w:rtl w:val="0"/>
        </w:rPr>
        <w:t xml:space="preserve">Look-alike weapon</w:t>
      </w:r>
      <w:r w:rsidDel="00000000" w:rsidR="00000000" w:rsidRPr="00000000">
        <w:rPr>
          <w:rtl w:val="0"/>
        </w:rPr>
        <w:t xml:space="preserve"> means an item that resembles a weapon but is not intended to be used to cause serious bodily injury.</w:t>
      </w:r>
    </w:p>
    <w:p w:rsidR="00000000" w:rsidDel="00000000" w:rsidP="00000000" w:rsidRDefault="00000000" w:rsidRPr="00000000" w14:paraId="0000032F">
      <w:pPr>
        <w:rPr/>
      </w:pPr>
      <w:r w:rsidDel="00000000" w:rsidR="00000000" w:rsidRPr="00000000">
        <w:rPr>
          <w:b w:val="1"/>
          <w:rtl w:val="0"/>
        </w:rPr>
        <w:t xml:space="preserve">Machine gun</w:t>
      </w:r>
      <w:r w:rsidDel="00000000" w:rsidR="00000000" w:rsidRPr="00000000">
        <w:rPr>
          <w:rtl w:val="0"/>
        </w:rPr>
        <w:t xml:space="preserve"> as defined by </w:t>
      </w:r>
      <w:hyperlink r:id="rId97">
        <w:r w:rsidDel="00000000" w:rsidR="00000000" w:rsidRPr="00000000">
          <w:rPr>
            <w:color w:val="0000ff"/>
            <w:u w:val="single"/>
            <w:rtl w:val="0"/>
          </w:rPr>
          <w:t xml:space="preserve">Penal Code 46.01</w:t>
        </w:r>
      </w:hyperlink>
      <w:r w:rsidDel="00000000" w:rsidR="00000000" w:rsidRPr="00000000">
        <w:rPr>
          <w:rtl w:val="0"/>
        </w:rPr>
        <w:t xml:space="preserve"> is any firearm that is capable of shooting more than two shots automatically, without manual reloading, by a single function of the trigger.</w:t>
      </w:r>
    </w:p>
    <w:p w:rsidR="00000000" w:rsidDel="00000000" w:rsidP="00000000" w:rsidRDefault="00000000" w:rsidRPr="00000000" w14:paraId="00000330">
      <w:pPr>
        <w:rPr/>
      </w:pPr>
      <w:r w:rsidDel="00000000" w:rsidR="00000000" w:rsidRPr="00000000">
        <w:rPr>
          <w:b w:val="1"/>
          <w:rtl w:val="0"/>
        </w:rPr>
        <w:t xml:space="preserve">Mandatory</w:t>
      </w:r>
      <w:r w:rsidDel="00000000" w:rsidR="00000000" w:rsidRPr="00000000">
        <w:rPr>
          <w:rtl w:val="0"/>
        </w:rPr>
        <w:t xml:space="preserve"> means that something is obligatory or required because of an authority.</w:t>
      </w:r>
    </w:p>
    <w:p w:rsidR="00000000" w:rsidDel="00000000" w:rsidP="00000000" w:rsidRDefault="00000000" w:rsidRPr="00000000" w14:paraId="00000331">
      <w:pPr>
        <w:rPr/>
      </w:pPr>
      <w:r w:rsidDel="00000000" w:rsidR="00000000" w:rsidRPr="00000000">
        <w:rPr>
          <w:b w:val="1"/>
          <w:rtl w:val="0"/>
        </w:rPr>
        <w:t xml:space="preserve">Paraphernalia</w:t>
      </w:r>
      <w:r w:rsidDel="00000000" w:rsidR="00000000" w:rsidRPr="00000000">
        <w:rPr>
          <w:rtl w:val="0"/>
        </w:rPr>
        <w:t xml:space="preserve"> are devices that can be used for inhaling, ingesting, injecting, or otherwise introducing a controlled substance into a human body.</w:t>
      </w:r>
    </w:p>
    <w:p w:rsidR="00000000" w:rsidDel="00000000" w:rsidP="00000000" w:rsidRDefault="00000000" w:rsidRPr="00000000" w14:paraId="00000332">
      <w:pPr>
        <w:rPr/>
      </w:pPr>
      <w:r w:rsidDel="00000000" w:rsidR="00000000" w:rsidRPr="00000000">
        <w:rPr>
          <w:b w:val="1"/>
          <w:rtl w:val="0"/>
        </w:rPr>
        <w:t xml:space="preserve">Personal Communication Device</w:t>
      </w:r>
      <w:r w:rsidDel="00000000" w:rsidR="00000000" w:rsidRPr="00000000">
        <w:rPr>
          <w:rtl w:val="0"/>
        </w:rPr>
        <w:t xml:space="preserve"> means a telephone, cell phone such as a smartphone or flip phone, tablet, smartwatch, radio device, paging device, or any other electronic device capable of telecommunication or digital communication.</w:t>
      </w:r>
    </w:p>
    <w:p w:rsidR="00000000" w:rsidDel="00000000" w:rsidP="00000000" w:rsidRDefault="00000000" w:rsidRPr="00000000" w14:paraId="00000333">
      <w:pPr>
        <w:rPr/>
      </w:pPr>
      <w:r w:rsidDel="00000000" w:rsidR="00000000" w:rsidRPr="00000000">
        <w:rPr>
          <w:b w:val="1"/>
          <w:rtl w:val="0"/>
        </w:rPr>
        <w:t xml:space="preserve">Possession</w:t>
      </w:r>
      <w:r w:rsidDel="00000000" w:rsidR="00000000" w:rsidRPr="00000000">
        <w:rPr>
          <w:rtl w:val="0"/>
        </w:rPr>
        <w:t xml:space="preserve"> means to have an item on one’s person or in one’s personal property, including, but not limited to: </w:t>
      </w:r>
    </w:p>
    <w:p w:rsidR="00000000" w:rsidDel="00000000" w:rsidP="00000000" w:rsidRDefault="00000000" w:rsidRPr="00000000" w14:paraId="00000334">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Clothing, purse, or backpack;</w:t>
      </w:r>
    </w:p>
    <w:p w:rsidR="00000000" w:rsidDel="00000000" w:rsidP="00000000" w:rsidRDefault="00000000" w:rsidRPr="00000000" w14:paraId="00000335">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private vehicle used for transportation to or from school or school-related activities, including, but not limited to, an automobile, truck, motorcycle, or bicycle; </w:t>
      </w:r>
    </w:p>
    <w:p w:rsidR="00000000" w:rsidDel="00000000" w:rsidP="00000000" w:rsidRDefault="00000000" w:rsidRPr="00000000" w14:paraId="00000336">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Personal communication devices or electronic devices; or </w:t>
      </w:r>
    </w:p>
    <w:p w:rsidR="00000000" w:rsidDel="00000000" w:rsidP="00000000" w:rsidRDefault="00000000" w:rsidRPr="00000000" w14:paraId="00000337">
      <w:pPr>
        <w:keepNext w:val="0"/>
        <w:keepLines w:val="0"/>
        <w:pageBreakBefore w:val="0"/>
        <w:widowControl w:val="1"/>
        <w:numPr>
          <w:ilvl w:val="0"/>
          <w:numId w:val="5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Any school property used by the student, including, but not limited to, a locker or desk.</w:t>
      </w:r>
    </w:p>
    <w:p w:rsidR="00000000" w:rsidDel="00000000" w:rsidP="00000000" w:rsidRDefault="00000000" w:rsidRPr="00000000" w14:paraId="00000338">
      <w:pPr>
        <w:rPr/>
      </w:pPr>
      <w:r w:rsidDel="00000000" w:rsidR="00000000" w:rsidRPr="00000000">
        <w:rPr>
          <w:b w:val="1"/>
          <w:rtl w:val="0"/>
        </w:rPr>
        <w:t xml:space="preserve">Prohibited weapon</w:t>
      </w:r>
      <w:r w:rsidDel="00000000" w:rsidR="00000000" w:rsidRPr="00000000">
        <w:rPr>
          <w:rtl w:val="0"/>
        </w:rPr>
        <w:t xml:space="preserve"> under </w:t>
      </w:r>
      <w:hyperlink r:id="rId98">
        <w:r w:rsidDel="00000000" w:rsidR="00000000" w:rsidRPr="00000000">
          <w:rPr>
            <w:color w:val="0000ff"/>
            <w:u w:val="single"/>
            <w:rtl w:val="0"/>
          </w:rPr>
          <w:t xml:space="preserve">Penal Code 46.05(a)</w:t>
        </w:r>
      </w:hyperlink>
      <w:r w:rsidDel="00000000" w:rsidR="00000000" w:rsidRPr="00000000">
        <w:rPr>
          <w:rtl w:val="0"/>
        </w:rPr>
        <w:t xml:space="preserve"> means:</w:t>
      </w:r>
    </w:p>
    <w:p w:rsidR="00000000" w:rsidDel="00000000" w:rsidP="00000000" w:rsidRDefault="00000000" w:rsidRPr="00000000" w14:paraId="00000339">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The following items, unless registered with the U.S. Bureau of Alcohol, Tobacco, Firearms, and Explosives or otherwise not subject to that registration requirement or unless the item is classified as a curio or relic by the U.S. Department of Justice: </w:t>
      </w:r>
    </w:p>
    <w:p w:rsidR="00000000" w:rsidDel="00000000" w:rsidP="00000000" w:rsidRDefault="00000000" w:rsidRPr="00000000" w14:paraId="0000033A">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explosive weapon; or</w:t>
      </w:r>
    </w:p>
    <w:p w:rsidR="00000000" w:rsidDel="00000000" w:rsidP="00000000" w:rsidRDefault="00000000" w:rsidRPr="00000000" w14:paraId="0000033B">
      <w:pPr>
        <w:keepNext w:val="0"/>
        <w:keepLines w:val="0"/>
        <w:pageBreakBefore w:val="0"/>
        <w:widowControl w:val="1"/>
        <w:numPr>
          <w:ilvl w:val="1"/>
          <w:numId w:val="54"/>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machine gun.</w:t>
      </w:r>
    </w:p>
    <w:p w:rsidR="00000000" w:rsidDel="00000000" w:rsidP="00000000" w:rsidRDefault="00000000" w:rsidRPr="00000000" w14:paraId="0000033C">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Armor-piercing ammunition;</w:t>
      </w:r>
    </w:p>
    <w:p w:rsidR="00000000" w:rsidDel="00000000" w:rsidP="00000000" w:rsidRDefault="00000000" w:rsidRPr="00000000" w14:paraId="0000033D">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chemical dispensing device;</w:t>
      </w:r>
    </w:p>
    <w:p w:rsidR="00000000" w:rsidDel="00000000" w:rsidP="00000000" w:rsidRDefault="00000000" w:rsidRPr="00000000" w14:paraId="0000033E">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zip gun; </w:t>
      </w:r>
    </w:p>
    <w:p w:rsidR="00000000" w:rsidDel="00000000" w:rsidP="00000000" w:rsidRDefault="00000000" w:rsidRPr="00000000" w14:paraId="0000033F">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 tire deflation device; or</w:t>
      </w:r>
    </w:p>
    <w:p w:rsidR="00000000" w:rsidDel="00000000" w:rsidP="00000000" w:rsidRDefault="00000000" w:rsidRPr="00000000" w14:paraId="00000340">
      <w:pPr>
        <w:keepNext w:val="0"/>
        <w:keepLines w:val="0"/>
        <w:pageBreakBefore w:val="0"/>
        <w:widowControl w:val="1"/>
        <w:numPr>
          <w:ilvl w:val="0"/>
          <w:numId w:val="54"/>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An improvised explosive device.</w:t>
      </w:r>
    </w:p>
    <w:p w:rsidR="00000000" w:rsidDel="00000000" w:rsidP="00000000" w:rsidRDefault="00000000" w:rsidRPr="00000000" w14:paraId="00000341">
      <w:pPr>
        <w:rPr/>
      </w:pPr>
      <w:r w:rsidDel="00000000" w:rsidR="00000000" w:rsidRPr="00000000">
        <w:rPr>
          <w:b w:val="1"/>
          <w:rtl w:val="0"/>
        </w:rPr>
        <w:t xml:space="preserve">Public Lewdness</w:t>
      </w:r>
      <w:r w:rsidDel="00000000" w:rsidR="00000000" w:rsidRPr="00000000">
        <w:rPr>
          <w:rtl w:val="0"/>
        </w:rPr>
        <w:t xml:space="preserve"> is defined by </w:t>
      </w:r>
      <w:hyperlink r:id="rId99">
        <w:r w:rsidDel="00000000" w:rsidR="00000000" w:rsidRPr="00000000">
          <w:rPr>
            <w:color w:val="0000ff"/>
            <w:u w:val="single"/>
            <w:rtl w:val="0"/>
          </w:rPr>
          <w:t xml:space="preserve">Penal Code 21.07</w:t>
        </w:r>
      </w:hyperlink>
      <w:r w:rsidDel="00000000" w:rsidR="00000000" w:rsidRPr="00000000">
        <w:rPr>
          <w:rtl w:val="0"/>
        </w:rPr>
        <w:t xml:space="preserve"> as an offense that occurs when a person knowingly engages in an act of sexual intercourse, deviate sexual intercourse, or sexual contact in a public place or, if not in a public place, when the person is reckless about whether another is present who will be offended or alarmed by the act.</w:t>
      </w:r>
    </w:p>
    <w:p w:rsidR="00000000" w:rsidDel="00000000" w:rsidP="00000000" w:rsidRDefault="00000000" w:rsidRPr="00000000" w14:paraId="00000342">
      <w:pPr>
        <w:rPr/>
      </w:pPr>
      <w:r w:rsidDel="00000000" w:rsidR="00000000" w:rsidRPr="00000000">
        <w:rPr>
          <w:b w:val="1"/>
          <w:rtl w:val="0"/>
        </w:rPr>
        <w:t xml:space="preserve">Public school fraternity, sorority, secret society, or gang</w:t>
      </w:r>
      <w:r w:rsidDel="00000000" w:rsidR="00000000" w:rsidRPr="00000000">
        <w:rPr>
          <w:rtl w:val="0"/>
        </w:rPr>
        <w:t xml:space="preserve"> means an organization composed wholly or in part of students that seeks to perpetuate itself by taking additional members from the students enrolled in school based on a decision of its membership rather than on the free choice of a qualified student. Educational organizations listed in </w:t>
      </w:r>
      <w:hyperlink r:id="rId100">
        <w:r w:rsidDel="00000000" w:rsidR="00000000" w:rsidRPr="00000000">
          <w:rPr>
            <w:color w:val="0000ff"/>
            <w:u w:val="single"/>
            <w:rtl w:val="0"/>
          </w:rPr>
          <w:t xml:space="preserve">Education Code 37.121(d)</w:t>
        </w:r>
      </w:hyperlink>
      <w:r w:rsidDel="00000000" w:rsidR="00000000" w:rsidRPr="00000000">
        <w:rPr>
          <w:rtl w:val="0"/>
        </w:rPr>
        <w:t xml:space="preserve"> are excepted from this definition.</w:t>
      </w:r>
    </w:p>
    <w:p w:rsidR="00000000" w:rsidDel="00000000" w:rsidP="00000000" w:rsidRDefault="00000000" w:rsidRPr="00000000" w14:paraId="00000343">
      <w:pPr>
        <w:rPr/>
      </w:pPr>
      <w:r w:rsidDel="00000000" w:rsidR="00000000" w:rsidRPr="00000000">
        <w:rPr>
          <w:b w:val="1"/>
          <w:rtl w:val="0"/>
        </w:rPr>
        <w:t xml:space="preserve">Reasonable belief</w:t>
      </w:r>
      <w:r w:rsidDel="00000000" w:rsidR="00000000" w:rsidRPr="00000000">
        <w:rPr>
          <w:rtl w:val="0"/>
        </w:rPr>
        <w:t xml:space="preserve"> is that which an ordinary person of average intelligence and sound mind would believe. Chapter 37 requires certain disciplinary decisions when the superintendent or designee has a reasonable belief that a student engaged in conduct punishable as a felony offense. In forming such a reasonable belief, the superintendent or designee may use all available information and must consider the information furnished in the notice of a student’s arrest under </w:t>
      </w:r>
      <w:hyperlink r:id="rId101">
        <w:r w:rsidDel="00000000" w:rsidR="00000000" w:rsidRPr="00000000">
          <w:rPr>
            <w:color w:val="0000ff"/>
            <w:u w:val="single"/>
            <w:rtl w:val="0"/>
          </w:rPr>
          <w:t xml:space="preserve">Code of Criminal Procedure Article 15.27</w:t>
        </w:r>
      </w:hyperlink>
      <w:r w:rsidDel="00000000" w:rsidR="00000000" w:rsidRPr="00000000">
        <w:rPr>
          <w:rtl w:val="0"/>
        </w:rPr>
        <w:t xml:space="preserve">.</w:t>
      </w:r>
    </w:p>
    <w:p w:rsidR="00000000" w:rsidDel="00000000" w:rsidP="00000000" w:rsidRDefault="00000000" w:rsidRPr="00000000" w14:paraId="00000344">
      <w:pPr>
        <w:rPr/>
      </w:pPr>
      <w:r w:rsidDel="00000000" w:rsidR="00000000" w:rsidRPr="00000000">
        <w:rPr>
          <w:b w:val="1"/>
          <w:rtl w:val="0"/>
        </w:rPr>
        <w:t xml:space="preserve">Self-defense</w:t>
      </w:r>
      <w:r w:rsidDel="00000000" w:rsidR="00000000" w:rsidRPr="00000000">
        <w:rPr>
          <w:rtl w:val="0"/>
        </w:rPr>
        <w:t xml:space="preserve"> is the use of force against another to the degree a person reasonably believes is immediately necessary to protect himself or herself.</w:t>
      </w:r>
    </w:p>
    <w:p w:rsidR="00000000" w:rsidDel="00000000" w:rsidP="00000000" w:rsidRDefault="00000000" w:rsidRPr="00000000" w14:paraId="00000345">
      <w:pPr>
        <w:rPr/>
      </w:pPr>
      <w:r w:rsidDel="00000000" w:rsidR="00000000" w:rsidRPr="00000000">
        <w:rPr>
          <w:b w:val="1"/>
          <w:rtl w:val="0"/>
        </w:rPr>
        <w:t xml:space="preserve">Serious misbehavior</w:t>
      </w:r>
      <w:r w:rsidDel="00000000" w:rsidR="00000000" w:rsidRPr="00000000">
        <w:rPr>
          <w:rtl w:val="0"/>
        </w:rPr>
        <w:t xml:space="preserve"> means:</w:t>
      </w:r>
    </w:p>
    <w:p w:rsidR="00000000" w:rsidDel="00000000" w:rsidP="00000000" w:rsidRDefault="00000000" w:rsidRPr="00000000" w14:paraId="00000346">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Deliberate violent behavior that poses a direct threat to the health or safety of others;</w:t>
      </w:r>
    </w:p>
    <w:p w:rsidR="00000000" w:rsidDel="00000000" w:rsidP="00000000" w:rsidRDefault="00000000" w:rsidRPr="00000000" w14:paraId="00000347">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Extortion, meaning the gaining of money or other property by force or threat;</w:t>
      </w:r>
    </w:p>
    <w:p w:rsidR="00000000" w:rsidDel="00000000" w:rsidP="00000000" w:rsidRDefault="00000000" w:rsidRPr="00000000" w14:paraId="00000348">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constitutes coercion, as defined by </w:t>
      </w:r>
      <w:hyperlink r:id="rId102">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Section 1.07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w:t>
      </w:r>
    </w:p>
    <w:p w:rsidR="00000000" w:rsidDel="00000000" w:rsidP="00000000" w:rsidRDefault="00000000" w:rsidRPr="00000000" w14:paraId="00000349">
      <w:pPr>
        <w:keepNext w:val="0"/>
        <w:keepLines w:val="0"/>
        <w:pageBreakBefore w:val="0"/>
        <w:widowControl w:val="1"/>
        <w:numPr>
          <w:ilvl w:val="0"/>
          <w:numId w:val="55"/>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Conduct that constitutes the offense of:</w:t>
      </w:r>
    </w:p>
    <w:p w:rsidR="00000000" w:rsidDel="00000000" w:rsidP="00000000" w:rsidRDefault="00000000" w:rsidRPr="00000000" w14:paraId="0000034A">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Public lewdness under </w:t>
      </w:r>
      <w:hyperlink r:id="rId103">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21.07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4B">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Indecent exposure under </w:t>
      </w:r>
      <w:hyperlink r:id="rId10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21.08</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4C">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Criminal mischief under </w:t>
      </w:r>
      <w:hyperlink r:id="rId105">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28.03</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4D">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Hazing under </w:t>
      </w:r>
      <w:hyperlink r:id="rId106">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Education Code 37.152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w:t>
      </w:r>
    </w:p>
    <w:p w:rsidR="00000000" w:rsidDel="00000000" w:rsidP="00000000" w:rsidRDefault="00000000" w:rsidRPr="00000000" w14:paraId="0000034E">
      <w:pPr>
        <w:keepNext w:val="0"/>
        <w:keepLines w:val="0"/>
        <w:pageBreakBefore w:val="0"/>
        <w:widowControl w:val="1"/>
        <w:numPr>
          <w:ilvl w:val="1"/>
          <w:numId w:val="55"/>
        </w:numPr>
        <w:pBdr>
          <w:top w:space="0" w:sz="0" w:val="nil"/>
          <w:left w:space="0" w:sz="0" w:val="nil"/>
          <w:bottom w:space="0" w:sz="0" w:val="nil"/>
          <w:right w:space="0" w:sz="0" w:val="nil"/>
          <w:between w:space="0" w:sz="0" w:val="nil"/>
        </w:pBdr>
        <w:shd w:fill="auto" w:val="clear"/>
        <w:spacing w:after="12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Harassment under </w:t>
      </w:r>
      <w:hyperlink r:id="rId107">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Penal Code 42.07(a)(1)</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of a student or district employee.</w:t>
      </w:r>
    </w:p>
    <w:p w:rsidR="00000000" w:rsidDel="00000000" w:rsidP="00000000" w:rsidRDefault="00000000" w:rsidRPr="00000000" w14:paraId="0000034F">
      <w:pPr>
        <w:rPr/>
      </w:pPr>
      <w:r w:rsidDel="00000000" w:rsidR="00000000" w:rsidRPr="00000000">
        <w:rPr>
          <w:b w:val="1"/>
          <w:rtl w:val="0"/>
        </w:rPr>
        <w:t xml:space="preserve">Serious or persistent misbehavior</w:t>
      </w:r>
      <w:r w:rsidDel="00000000" w:rsidR="00000000" w:rsidRPr="00000000">
        <w:rPr>
          <w:rtl w:val="0"/>
        </w:rPr>
        <w:t xml:space="preserve"> includes, but is not limited to:</w:t>
      </w:r>
    </w:p>
    <w:p w:rsidR="00000000" w:rsidDel="00000000" w:rsidP="00000000" w:rsidRDefault="00000000" w:rsidRPr="00000000" w14:paraId="00000350">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Behavior that is grounds for permissible expulsion or mandatory CAEP or DAEP placement.</w:t>
      </w:r>
    </w:p>
    <w:p w:rsidR="00000000" w:rsidDel="00000000" w:rsidP="00000000" w:rsidRDefault="00000000" w:rsidRPr="00000000" w14:paraId="00000351">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Behavior identified by the district as grounds for discretionary CAEP or DAEP placement.</w:t>
      </w:r>
    </w:p>
    <w:p w:rsidR="00000000" w:rsidDel="00000000" w:rsidP="00000000" w:rsidRDefault="00000000" w:rsidRPr="00000000" w14:paraId="00000352">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Actions or demonstrations that substantially disrupt or materially interfere with school activities.</w:t>
      </w:r>
    </w:p>
    <w:p w:rsidR="00000000" w:rsidDel="00000000" w:rsidP="00000000" w:rsidRDefault="00000000" w:rsidRPr="00000000" w14:paraId="00000353">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Refusal to attempt or complete schoolwork as assigned.</w:t>
      </w:r>
    </w:p>
    <w:p w:rsidR="00000000" w:rsidDel="00000000" w:rsidP="00000000" w:rsidRDefault="00000000" w:rsidRPr="00000000" w14:paraId="00000354">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Insubordination.</w:t>
      </w:r>
    </w:p>
    <w:p w:rsidR="00000000" w:rsidDel="00000000" w:rsidP="00000000" w:rsidRDefault="00000000" w:rsidRPr="00000000" w14:paraId="00000355">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Profanity, vulgar language, or obscene gestures.</w:t>
      </w:r>
    </w:p>
    <w:p w:rsidR="00000000" w:rsidDel="00000000" w:rsidP="00000000" w:rsidRDefault="00000000" w:rsidRPr="00000000" w14:paraId="00000356">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Leaving school grounds without permission.</w:t>
      </w:r>
    </w:p>
    <w:p w:rsidR="00000000" w:rsidDel="00000000" w:rsidP="00000000" w:rsidRDefault="00000000" w:rsidRPr="00000000" w14:paraId="00000357">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Falsification of records, passes, or other school-related documents.</w:t>
      </w:r>
    </w:p>
    <w:p w:rsidR="00000000" w:rsidDel="00000000" w:rsidP="00000000" w:rsidRDefault="00000000" w:rsidRPr="00000000" w14:paraId="00000358">
      <w:pPr>
        <w:keepNext w:val="0"/>
        <w:keepLines w:val="0"/>
        <w:pageBreakBefore w:val="0"/>
        <w:widowControl w:val="1"/>
        <w:numPr>
          <w:ilvl w:val="0"/>
          <w:numId w:val="5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Refusal to accept discipline assigned by the teacher or principal.</w:t>
      </w:r>
    </w:p>
    <w:p w:rsidR="00000000" w:rsidDel="00000000" w:rsidP="00000000" w:rsidRDefault="00000000" w:rsidRPr="00000000" w14:paraId="00000359">
      <w:pPr>
        <w:rPr/>
      </w:pPr>
      <w:r w:rsidDel="00000000" w:rsidR="00000000" w:rsidRPr="00000000">
        <w:rPr>
          <w:b w:val="1"/>
          <w:rtl w:val="0"/>
        </w:rPr>
        <w:t xml:space="preserve">Short-barrel firearm</w:t>
      </w:r>
      <w:r w:rsidDel="00000000" w:rsidR="00000000" w:rsidRPr="00000000">
        <w:rPr>
          <w:rtl w:val="0"/>
        </w:rPr>
        <w:t xml:space="preserve"> is defined by </w:t>
      </w:r>
      <w:hyperlink r:id="rId108">
        <w:r w:rsidDel="00000000" w:rsidR="00000000" w:rsidRPr="00000000">
          <w:rPr>
            <w:color w:val="0000ff"/>
            <w:u w:val="single"/>
            <w:rtl w:val="0"/>
          </w:rPr>
          <w:t xml:space="preserve">Penal Code 46.01</w:t>
        </w:r>
      </w:hyperlink>
      <w:r w:rsidDel="00000000" w:rsidR="00000000" w:rsidRPr="00000000">
        <w:rPr>
          <w:rtl w:val="0"/>
        </w:rPr>
        <w:t xml:space="preserve"> as a rifle with a barrel length of less than 16 inches or a shotgun with a barrel length of less than 18 inches, or any weapon made from a rifle or shotgun that, as altered, has an overall length of less than 26 inches.</w:t>
      </w:r>
    </w:p>
    <w:p w:rsidR="00000000" w:rsidDel="00000000" w:rsidP="00000000" w:rsidRDefault="00000000" w:rsidRPr="00000000" w14:paraId="0000035A">
      <w:pPr>
        <w:rPr/>
      </w:pPr>
      <w:r w:rsidDel="00000000" w:rsidR="00000000" w:rsidRPr="00000000">
        <w:rPr>
          <w:b w:val="1"/>
          <w:rtl w:val="0"/>
        </w:rPr>
        <w:t xml:space="preserve">Terroristic threat</w:t>
      </w:r>
      <w:r w:rsidDel="00000000" w:rsidR="00000000" w:rsidRPr="00000000">
        <w:rPr>
          <w:rtl w:val="0"/>
        </w:rPr>
        <w:t xml:space="preserve"> is defined by </w:t>
      </w:r>
      <w:hyperlink r:id="rId109">
        <w:r w:rsidDel="00000000" w:rsidR="00000000" w:rsidRPr="00000000">
          <w:rPr>
            <w:color w:val="0000ff"/>
            <w:u w:val="single"/>
            <w:rtl w:val="0"/>
          </w:rPr>
          <w:t xml:space="preserve">Penal Code 22.07</w:t>
        </w:r>
      </w:hyperlink>
      <w:r w:rsidDel="00000000" w:rsidR="00000000" w:rsidRPr="00000000">
        <w:rPr>
          <w:rtl w:val="0"/>
        </w:rPr>
        <w:t xml:space="preserve"> as a threat of violence to any person or property with intent to:</w:t>
      </w:r>
    </w:p>
    <w:p w:rsidR="00000000" w:rsidDel="00000000" w:rsidP="00000000" w:rsidRDefault="00000000" w:rsidRPr="00000000" w14:paraId="0000035B">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Cause a reaction of any type by an official or volunteer agency organized to deal with emergencies;</w:t>
      </w:r>
    </w:p>
    <w:p w:rsidR="00000000" w:rsidDel="00000000" w:rsidP="00000000" w:rsidRDefault="00000000" w:rsidRPr="00000000" w14:paraId="0000035C">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Place any person in fear of imminent serious bodily injury;</w:t>
      </w:r>
    </w:p>
    <w:p w:rsidR="00000000" w:rsidDel="00000000" w:rsidP="00000000" w:rsidRDefault="00000000" w:rsidRPr="00000000" w14:paraId="0000035D">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Prevent or interrupt the occupation or use of a building; room, place of assembly, or place to which the public has access; place of employment or occupation; aircraft, automobile, or other form of conveyance; or other public place;</w:t>
      </w:r>
    </w:p>
    <w:p w:rsidR="00000000" w:rsidDel="00000000" w:rsidP="00000000" w:rsidRDefault="00000000" w:rsidRPr="00000000" w14:paraId="0000035E">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Cause impairment or interruption of public communications; public transportation; public water, gas, or power supply; or other public service;</w:t>
      </w:r>
    </w:p>
    <w:p w:rsidR="00000000" w:rsidDel="00000000" w:rsidP="00000000" w:rsidRDefault="00000000" w:rsidRPr="00000000" w14:paraId="0000035F">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Place the public or a substantial group of the public in fear of serious bodily injury; or </w:t>
      </w:r>
    </w:p>
    <w:p w:rsidR="00000000" w:rsidDel="00000000" w:rsidP="00000000" w:rsidRDefault="00000000" w:rsidRPr="00000000" w14:paraId="00000360">
      <w:pPr>
        <w:keepNext w:val="0"/>
        <w:keepLines w:val="0"/>
        <w:pageBreakBefore w:val="0"/>
        <w:widowControl w:val="1"/>
        <w:numPr>
          <w:ilvl w:val="0"/>
          <w:numId w:val="5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Influence the conduct or activities of a branch or agency of the federal government, the state, or a political subdivision of the state (including the district).</w:t>
      </w:r>
    </w:p>
    <w:p w:rsidR="00000000" w:rsidDel="00000000" w:rsidP="00000000" w:rsidRDefault="00000000" w:rsidRPr="00000000" w14:paraId="00000361">
      <w:pPr>
        <w:rPr/>
      </w:pPr>
      <w:r w:rsidDel="00000000" w:rsidR="00000000" w:rsidRPr="00000000">
        <w:rPr>
          <w:b w:val="1"/>
          <w:rtl w:val="0"/>
        </w:rPr>
        <w:t xml:space="preserve">Tire deflation device</w:t>
      </w:r>
      <w:r w:rsidDel="00000000" w:rsidR="00000000" w:rsidRPr="00000000">
        <w:rPr>
          <w:rtl w:val="0"/>
        </w:rPr>
        <w:t xml:space="preserve"> is defined in part by </w:t>
      </w:r>
      <w:hyperlink r:id="rId110">
        <w:r w:rsidDel="00000000" w:rsidR="00000000" w:rsidRPr="00000000">
          <w:rPr>
            <w:color w:val="0000ff"/>
            <w:u w:val="single"/>
            <w:rtl w:val="0"/>
          </w:rPr>
          <w:t xml:space="preserve">Penal Code 46.01</w:t>
        </w:r>
      </w:hyperlink>
      <w:r w:rsidDel="00000000" w:rsidR="00000000" w:rsidRPr="00000000">
        <w:rPr>
          <w:rtl w:val="0"/>
        </w:rPr>
        <w:t xml:space="preserve"> as a device, including a caltrop or spike strip, that, when driven over, impedes or stops the movement of a wheeled vehicle by puncturing one or more of the vehicle’s tires.</w:t>
      </w:r>
    </w:p>
    <w:p w:rsidR="00000000" w:rsidDel="00000000" w:rsidP="00000000" w:rsidRDefault="00000000" w:rsidRPr="00000000" w14:paraId="00000362">
      <w:pPr>
        <w:rPr/>
      </w:pPr>
      <w:r w:rsidDel="00000000" w:rsidR="00000000" w:rsidRPr="00000000">
        <w:rPr>
          <w:b w:val="1"/>
          <w:rtl w:val="0"/>
        </w:rPr>
        <w:t xml:space="preserve">Title 5 felonies</w:t>
      </w:r>
      <w:r w:rsidDel="00000000" w:rsidR="00000000" w:rsidRPr="00000000">
        <w:rPr>
          <w:rtl w:val="0"/>
        </w:rPr>
        <w:t xml:space="preserve"> are those crimes listed in </w:t>
      </w:r>
      <w:hyperlink r:id="rId111">
        <w:r w:rsidDel="00000000" w:rsidR="00000000" w:rsidRPr="00000000">
          <w:rPr>
            <w:color w:val="0000ff"/>
            <w:u w:val="single"/>
            <w:rtl w:val="0"/>
          </w:rPr>
          <w:t xml:space="preserve">Title 5 of the Penal Code</w:t>
        </w:r>
      </w:hyperlink>
      <w:r w:rsidDel="00000000" w:rsidR="00000000" w:rsidRPr="00000000">
        <w:rPr>
          <w:rtl w:val="0"/>
        </w:rPr>
        <w:t xml:space="preserve"> that typically involve injury to a person and may include:</w:t>
      </w:r>
    </w:p>
    <w:p w:rsidR="00000000" w:rsidDel="00000000" w:rsidP="00000000" w:rsidRDefault="00000000" w:rsidRPr="00000000" w14:paraId="00000363">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Murder, manslaughter, or homicide under </w:t>
      </w:r>
      <w:hyperlink r:id="rId112">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Sections 19.02–.05</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Kidnapping under </w:t>
      </w:r>
      <w:hyperlink r:id="rId113">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20.03</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Trafficking of persons under </w:t>
      </w:r>
      <w:hyperlink r:id="rId11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20A.02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Smuggling or continuous smuggling of persons under </w:t>
      </w:r>
      <w:hyperlink r:id="rId115">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Sections 20.05–.06</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Assault under </w:t>
      </w:r>
      <w:hyperlink r:id="rId116">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22.01</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8">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Aggravated assault under </w:t>
      </w:r>
      <w:hyperlink r:id="rId117">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9">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Sexual assault under </w:t>
      </w:r>
      <w:hyperlink r:id="rId118">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22.011</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A">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Aggravated sexual assault under </w:t>
      </w:r>
      <w:hyperlink r:id="rId119">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22.021</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B">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Unlawful restraint under </w:t>
      </w:r>
      <w:hyperlink r:id="rId120">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20.02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C">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Continuous sexual abuse of a young child or disabled individual under </w:t>
      </w:r>
      <w:hyperlink r:id="rId121">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21.02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D">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Bestiality under </w:t>
      </w:r>
      <w:hyperlink r:id="rId122">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21.09</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E">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Improper relationship between educator and student under </w:t>
      </w:r>
      <w:hyperlink r:id="rId123">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21.12</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6F">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Voyeurism under </w:t>
      </w:r>
      <w:hyperlink r:id="rId12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21.17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0">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Indecency with a child under </w:t>
      </w:r>
      <w:hyperlink r:id="rId125">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21.11</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1">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Invasive visual recording under </w:t>
      </w:r>
      <w:hyperlink r:id="rId126">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21.15</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2">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Disclosure or promotion of intimate visual material under </w:t>
      </w:r>
      <w:hyperlink r:id="rId127">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21.16</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3">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Sexual coercion under </w:t>
      </w:r>
      <w:hyperlink r:id="rId128">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21.18</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4">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Injury to a child, an elderly person, or a disabled person of any age under </w:t>
      </w:r>
      <w:hyperlink r:id="rId129">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22.04;</w:t>
        </w:r>
      </w:hyperlink>
      <w:r w:rsidDel="00000000" w:rsidR="00000000" w:rsidRPr="00000000">
        <w:rPr>
          <w:rtl w:val="0"/>
        </w:rPr>
      </w:r>
    </w:p>
    <w:p w:rsidR="00000000" w:rsidDel="00000000" w:rsidP="00000000" w:rsidRDefault="00000000" w:rsidRPr="00000000" w14:paraId="00000375">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Abandoning or endangering a child under </w:t>
      </w:r>
      <w:hyperlink r:id="rId130">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22.041</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Deadly conduct under </w:t>
      </w:r>
      <w:hyperlink r:id="rId131">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22.05</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Terroristic threat under </w:t>
      </w:r>
      <w:hyperlink r:id="rId132">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22.07</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8">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Aiding a person to die by suicide under </w:t>
      </w:r>
      <w:hyperlink r:id="rId133">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22.08</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379">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Tampering with a consumer product under </w:t>
      </w:r>
      <w:hyperlink r:id="rId134">
        <w:r w:rsidDel="00000000" w:rsidR="00000000" w:rsidRPr="00000000">
          <w:rPr>
            <w:rFonts w:ascii="Aptos" w:cs="Aptos" w:eastAsia="Aptos" w:hAnsi="Aptos"/>
            <w:b w:val="0"/>
            <w:i w:val="0"/>
            <w:smallCaps w:val="0"/>
            <w:strike w:val="0"/>
            <w:color w:val="0000ff"/>
            <w:sz w:val="24"/>
            <w:szCs w:val="24"/>
            <w:u w:val="single"/>
            <w:shd w:fill="auto" w:val="clear"/>
            <w:vertAlign w:val="baseline"/>
            <w:rtl w:val="0"/>
          </w:rPr>
          <w:t xml:space="preserve">Section 22.09</w:t>
        </w:r>
      </w:hyperlink>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7A">
      <w:pPr>
        <w:rPr/>
      </w:pPr>
      <w:r w:rsidDel="00000000" w:rsidR="00000000" w:rsidRPr="00000000">
        <w:rPr>
          <w:b w:val="1"/>
          <w:rtl w:val="0"/>
        </w:rPr>
        <w:t xml:space="preserve">Under the influence</w:t>
      </w:r>
      <w:r w:rsidDel="00000000" w:rsidR="00000000" w:rsidRPr="00000000">
        <w:rPr>
          <w:rtl w:val="0"/>
        </w:rPr>
        <w:t xml:space="preserve"> means lacking the normal use of mental or physical faculties. Impairment of a person’s physical or mental faculties may be evidenced by a pattern of abnormal or erratic behavior, the presence of physical symptoms of drug or alcohol use, or by admission. A student “under the in-fluence” need not be legally intoxicated to trigger disciplinary action.</w:t>
      </w:r>
    </w:p>
    <w:p w:rsidR="00000000" w:rsidDel="00000000" w:rsidP="00000000" w:rsidRDefault="00000000" w:rsidRPr="00000000" w14:paraId="0000037B">
      <w:pPr>
        <w:rPr/>
      </w:pPr>
      <w:r w:rsidDel="00000000" w:rsidR="00000000" w:rsidRPr="00000000">
        <w:rPr>
          <w:b w:val="1"/>
          <w:rtl w:val="0"/>
        </w:rPr>
        <w:t xml:space="preserve">Use</w:t>
      </w:r>
      <w:r w:rsidDel="00000000" w:rsidR="00000000" w:rsidRPr="00000000">
        <w:rPr>
          <w:rtl w:val="0"/>
        </w:rPr>
        <w:t xml:space="preserve"> means voluntarily introducing into one’s body, by any means, a prohibited substance.</w:t>
      </w:r>
    </w:p>
    <w:p w:rsidR="00000000" w:rsidDel="00000000" w:rsidP="00000000" w:rsidRDefault="00000000" w:rsidRPr="00000000" w14:paraId="0000037C">
      <w:pPr>
        <w:rPr/>
      </w:pPr>
      <w:r w:rsidDel="00000000" w:rsidR="00000000" w:rsidRPr="00000000">
        <w:rPr>
          <w:b w:val="1"/>
          <w:rtl w:val="0"/>
        </w:rPr>
        <w:t xml:space="preserve">Zip gun</w:t>
      </w:r>
      <w:r w:rsidDel="00000000" w:rsidR="00000000" w:rsidRPr="00000000">
        <w:rPr>
          <w:rtl w:val="0"/>
        </w:rPr>
        <w:t xml:space="preserve"> is defined by </w:t>
      </w:r>
      <w:hyperlink r:id="rId135">
        <w:r w:rsidDel="00000000" w:rsidR="00000000" w:rsidRPr="00000000">
          <w:rPr>
            <w:color w:val="0000ff"/>
            <w:u w:val="single"/>
            <w:rtl w:val="0"/>
          </w:rPr>
          <w:t xml:space="preserve">Penal Code 46.01</w:t>
        </w:r>
      </w:hyperlink>
      <w:r w:rsidDel="00000000" w:rsidR="00000000" w:rsidRPr="00000000">
        <w:rPr>
          <w:rtl w:val="0"/>
        </w:rPr>
        <w:t xml:space="preserve"> as a device or combination of devices that was not originally a firearm and is adapted to expel a projectile through a smooth-bore or rifled-bore barrel by using the energy generated by an explosion or burning substance.</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0">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1">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2">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3">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4">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5">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6">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7">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8">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9">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A">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B">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C">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D">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E">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8F">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0">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1">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2">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3">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4">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5">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6">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7">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8">
      <w:pPr>
        <w:widowControl w:val="0"/>
        <w:spacing w:after="0"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399">
      <w:pPr>
        <w:widowControl w:val="0"/>
        <w:spacing w:after="0" w:line="276" w:lineRule="auto"/>
        <w:rPr>
          <w:rFonts w:ascii="Arial" w:cs="Arial" w:eastAsia="Arial" w:hAnsi="Arial"/>
          <w:sz w:val="22"/>
          <w:szCs w:val="22"/>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39A">
            <w:pPr>
              <w:spacing w:line="259" w:lineRule="auto"/>
              <w:rPr>
                <w:rFonts w:ascii="Calibri" w:cs="Calibri" w:eastAsia="Calibri" w:hAnsi="Calibri"/>
              </w:rPr>
            </w:pPr>
            <w:bookmarkStart w:colFirst="0" w:colLast="0" w:name="_nhfbshu9055n" w:id="86"/>
            <w:bookmarkEnd w:id="86"/>
            <w:r w:rsidDel="00000000" w:rsidR="00000000" w:rsidRPr="00000000">
              <w:rPr>
                <w:rFonts w:ascii="Calibri" w:cs="Calibri" w:eastAsia="Calibri" w:hAnsi="Calibri"/>
                <w:b w:val="1"/>
                <w:i w:val="1"/>
                <w:rtl w:val="0"/>
              </w:rPr>
              <w:t xml:space="preserve">Note to Code of Conduct developer:</w:t>
            </w:r>
            <w:r w:rsidDel="00000000" w:rsidR="00000000" w:rsidRPr="00000000">
              <w:rPr>
                <w:rFonts w:ascii="Calibri" w:cs="Calibri" w:eastAsia="Calibri" w:hAnsi="Calibri"/>
                <w:rtl w:val="0"/>
              </w:rPr>
              <w:t xml:space="preserve"> Use this form if your district provides the Code of Conduct (and the Student Handbook*) electronically by posting it on the district’s website. Students and parents/guardians must have the option to receive a paper copy. This form allows students and parents/guardians to request a paper copy.</w:t>
            </w:r>
          </w:p>
          <w:p w:rsidR="00000000" w:rsidDel="00000000" w:rsidP="00000000" w:rsidRDefault="00000000" w:rsidRPr="00000000" w14:paraId="0000039B">
            <w:pPr>
              <w:spacing w:line="259" w:lineRule="auto"/>
              <w:rPr>
                <w:rFonts w:ascii="Calibri" w:cs="Calibri" w:eastAsia="Calibri" w:hAnsi="Calibri"/>
              </w:rPr>
            </w:pPr>
            <w:r w:rsidDel="00000000" w:rsidR="00000000" w:rsidRPr="00000000">
              <w:rPr>
                <w:rFonts w:ascii="Calibri" w:cs="Calibri" w:eastAsia="Calibri" w:hAnsi="Calibri"/>
                <w:rtl w:val="0"/>
              </w:rPr>
              <w:t xml:space="preserve">This form requires parents to acknowledge that they have received the Code of Conduct (and the Student Handbook*) electronically. We recommend that you require students and parents/guardians to sign and date the form and return it to the district by the district-established deadline. </w:t>
            </w:r>
          </w:p>
          <w:p w:rsidR="00000000" w:rsidDel="00000000" w:rsidP="00000000" w:rsidRDefault="00000000" w:rsidRPr="00000000" w14:paraId="0000039C">
            <w:pPr>
              <w:spacing w:line="259" w:lineRule="auto"/>
              <w:rPr>
                <w:rFonts w:ascii="Calibri" w:cs="Calibri" w:eastAsia="Calibri" w:hAnsi="Calibri"/>
              </w:rPr>
            </w:pPr>
            <w:r w:rsidDel="00000000" w:rsidR="00000000" w:rsidRPr="00000000">
              <w:rPr>
                <w:rFonts w:ascii="Calibri" w:cs="Calibri" w:eastAsia="Calibri" w:hAnsi="Calibri"/>
                <w:b w:val="1"/>
                <w:rtl w:val="0"/>
              </w:rPr>
              <w:t xml:space="preserve">*Note:</w:t>
            </w:r>
            <w:r w:rsidDel="00000000" w:rsidR="00000000" w:rsidRPr="00000000">
              <w:rPr>
                <w:rFonts w:ascii="Calibri" w:cs="Calibri" w:eastAsia="Calibri" w:hAnsi="Calibri"/>
                <w:rtl w:val="0"/>
              </w:rPr>
              <w:t xml:space="preserve"> Your board must adopt the Code of Conduct. Even if the Handbook and Code are bound together, the board should adopt only the Code of Conduct.</w:t>
            </w:r>
          </w:p>
        </w:tc>
      </w:tr>
    </w:tbl>
    <w:p w:rsidR="00000000" w:rsidDel="00000000" w:rsidP="00000000" w:rsidRDefault="00000000" w:rsidRPr="00000000" w14:paraId="0000039D">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39E">
      <w:pPr>
        <w:pStyle w:val="Heading1"/>
        <w:keepLines w:val="1"/>
        <w:spacing w:after="160" w:line="259" w:lineRule="auto"/>
        <w:jc w:val="center"/>
        <w:rPr>
          <w:rFonts w:ascii="Tahoma" w:cs="Tahoma" w:eastAsia="Tahoma" w:hAnsi="Tahoma"/>
          <w:sz w:val="28"/>
          <w:szCs w:val="28"/>
        </w:rPr>
      </w:pPr>
      <w:bookmarkStart w:colFirst="0" w:colLast="0" w:name="_pz4vq22i69fp" w:id="87"/>
      <w:bookmarkEnd w:id="87"/>
      <w:r w:rsidDel="00000000" w:rsidR="00000000" w:rsidRPr="00000000">
        <w:rPr>
          <w:rFonts w:ascii="Tahoma" w:cs="Tahoma" w:eastAsia="Tahoma" w:hAnsi="Tahoma"/>
          <w:sz w:val="28"/>
          <w:szCs w:val="28"/>
          <w:rtl w:val="0"/>
        </w:rPr>
        <w:t xml:space="preserve">Acknowledgment of Electronic Distribution of </w:t>
        <w:br w:type="textWrapping"/>
        <w:t xml:space="preserve">Code of Conduct</w:t>
      </w:r>
    </w:p>
    <w:p w:rsidR="00000000" w:rsidDel="00000000" w:rsidP="00000000" w:rsidRDefault="00000000" w:rsidRPr="00000000" w14:paraId="0000039F">
      <w:pPr>
        <w:spacing w:after="160" w:line="259" w:lineRule="auto"/>
        <w:rPr>
          <w:rFonts w:ascii="Calibri" w:cs="Calibri" w:eastAsia="Calibri" w:hAnsi="Calibri"/>
        </w:rPr>
      </w:pPr>
      <w:bookmarkStart w:colFirst="0" w:colLast="0" w:name="_s66f0011b6du" w:id="88"/>
      <w:bookmarkEnd w:id="88"/>
      <w:r w:rsidDel="00000000" w:rsidR="00000000" w:rsidRPr="00000000">
        <w:rPr>
          <w:rFonts w:ascii="Calibri" w:cs="Calibri" w:eastAsia="Calibri" w:hAnsi="Calibri"/>
          <w:rtl w:val="0"/>
        </w:rPr>
        <w:t xml:space="preserve">My child and I have been offered the option to receive a paper copy of, or to electronically access at </w:t>
      </w:r>
      <w:hyperlink r:id="rId136">
        <w:r w:rsidDel="00000000" w:rsidR="00000000" w:rsidRPr="00000000">
          <w:rPr>
            <w:color w:val="1155cc"/>
            <w:sz w:val="22"/>
            <w:szCs w:val="22"/>
            <w:u w:val="single"/>
            <w:rtl w:val="0"/>
          </w:rPr>
          <w:t xml:space="preserve">www.wis</w:t>
        </w:r>
      </w:hyperlink>
      <w:hyperlink r:id="rId137">
        <w:r w:rsidDel="00000000" w:rsidR="00000000" w:rsidRPr="00000000">
          <w:rPr>
            <w:color w:val="1155cc"/>
            <w:sz w:val="22"/>
            <w:szCs w:val="22"/>
            <w:highlight w:val="white"/>
            <w:u w:val="single"/>
            <w:rtl w:val="0"/>
          </w:rPr>
          <w:t xml:space="preserve">d.us</w:t>
        </w:r>
      </w:hyperlink>
      <w:r w:rsidDel="00000000" w:rsidR="00000000" w:rsidRPr="00000000">
        <w:rPr>
          <w:rFonts w:ascii="Calibri" w:cs="Calibri" w:eastAsia="Calibri" w:hAnsi="Calibri"/>
          <w:b w:val="1"/>
          <w:i w:val="1"/>
          <w:highlight w:val="white"/>
          <w:rtl w:val="0"/>
        </w:rPr>
        <w:t xml:space="preserve">,</w:t>
      </w:r>
      <w:r w:rsidDel="00000000" w:rsidR="00000000" w:rsidRPr="00000000">
        <w:rPr>
          <w:rFonts w:ascii="Calibri" w:cs="Calibri" w:eastAsia="Calibri" w:hAnsi="Calibri"/>
          <w:b w:val="1"/>
          <w:rtl w:val="0"/>
        </w:rPr>
        <w:t xml:space="preserve"> </w:t>
      </w:r>
      <w:r w:rsidDel="00000000" w:rsidR="00000000" w:rsidRPr="00000000">
        <w:rPr>
          <w:rFonts w:ascii="Calibri" w:cs="Calibri" w:eastAsia="Calibri" w:hAnsi="Calibri"/>
          <w:rtl w:val="0"/>
        </w:rPr>
        <w:t xml:space="preserve">the Weslaco Independent School District’s Code of Conduct for the </w:t>
      </w:r>
      <w:r w:rsidDel="00000000" w:rsidR="00000000" w:rsidRPr="00000000">
        <w:rPr>
          <w:rFonts w:ascii="Calibri" w:cs="Calibri" w:eastAsia="Calibri" w:hAnsi="Calibri"/>
          <w:b w:val="1"/>
          <w:i w:val="1"/>
          <w:highlight w:val="white"/>
          <w:rtl w:val="0"/>
        </w:rPr>
        <w:t xml:space="preserve">2025 - 2026 </w:t>
      </w:r>
      <w:r w:rsidDel="00000000" w:rsidR="00000000" w:rsidRPr="00000000">
        <w:rPr>
          <w:rFonts w:ascii="Calibri" w:cs="Calibri" w:eastAsia="Calibri" w:hAnsi="Calibri"/>
          <w:highlight w:val="white"/>
          <w:rtl w:val="0"/>
        </w:rPr>
        <w:t xml:space="preserve"> </w:t>
      </w:r>
      <w:r w:rsidDel="00000000" w:rsidR="00000000" w:rsidRPr="00000000">
        <w:rPr>
          <w:rFonts w:ascii="Calibri" w:cs="Calibri" w:eastAsia="Calibri" w:hAnsi="Calibri"/>
          <w:rtl w:val="0"/>
        </w:rPr>
        <w:t xml:space="preserve">school years.</w:t>
      </w:r>
    </w:p>
    <w:p w:rsidR="00000000" w:rsidDel="00000000" w:rsidP="00000000" w:rsidRDefault="00000000" w:rsidRPr="00000000" w14:paraId="000003A0">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I accept responsibility for accessing the Student Code of Conduct by visiting the web address listed above.</w:t>
      </w:r>
    </w:p>
    <w:p w:rsidR="00000000" w:rsidDel="00000000" w:rsidP="00000000" w:rsidRDefault="00000000" w:rsidRPr="00000000" w14:paraId="000003A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I understand that if I wish to receive a paper copy of the Student Code of Conduct, I must request a copy from campus administration from your child’s campus. </w:t>
      </w:r>
    </w:p>
    <w:p w:rsidR="00000000" w:rsidDel="00000000" w:rsidP="00000000" w:rsidRDefault="00000000" w:rsidRPr="00000000" w14:paraId="000003A2">
      <w:pPr>
        <w:spacing w:after="160" w:line="259" w:lineRule="auto"/>
        <w:rPr>
          <w:rFonts w:ascii="Calibri" w:cs="Calibri" w:eastAsia="Calibri" w:hAnsi="Calibri"/>
          <w:highlight w:val="white"/>
        </w:rPr>
      </w:pPr>
      <w:r w:rsidDel="00000000" w:rsidR="00000000" w:rsidRPr="00000000">
        <w:rPr>
          <w:rFonts w:ascii="Calibri" w:cs="Calibri" w:eastAsia="Calibri" w:hAnsi="Calibri"/>
          <w:rtl w:val="0"/>
        </w:rPr>
        <w:t xml:space="preserve">I understand that the Student Code of Conduct contains information that my child and I may need during the school year. I also understand that all students will be held accountable for their behavior and will be subject to the disciplinary consequences outlined in the STudent Code of Conduct. If I have any questions regarding this Student Code of Conduct, I will direct those questions to the principal a</w:t>
      </w:r>
      <w:r w:rsidDel="00000000" w:rsidR="00000000" w:rsidRPr="00000000">
        <w:rPr>
          <w:rFonts w:ascii="Calibri" w:cs="Calibri" w:eastAsia="Calibri" w:hAnsi="Calibri"/>
          <w:highlight w:val="white"/>
          <w:rtl w:val="0"/>
        </w:rPr>
        <w:t xml:space="preserve">t </w:t>
      </w:r>
      <w:r w:rsidDel="00000000" w:rsidR="00000000" w:rsidRPr="00000000">
        <w:rPr>
          <w:rFonts w:ascii="Calibri" w:cs="Calibri" w:eastAsia="Calibri" w:hAnsi="Calibri"/>
          <w:i w:val="1"/>
          <w:highlight w:val="white"/>
          <w:rtl w:val="0"/>
        </w:rPr>
        <w:t xml:space="preserve">my child’s campus. </w:t>
      </w:r>
      <w:r w:rsidDel="00000000" w:rsidR="00000000" w:rsidRPr="00000000">
        <w:rPr>
          <w:rtl w:val="0"/>
        </w:rPr>
      </w:r>
    </w:p>
    <w:tbl>
      <w:tblPr>
        <w:tblStyle w:val="Table2"/>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690"/>
        <w:gridCol w:w="2430"/>
        <w:gridCol w:w="3230"/>
        <w:tblGridChange w:id="0">
          <w:tblGrid>
            <w:gridCol w:w="3690"/>
            <w:gridCol w:w="2430"/>
            <w:gridCol w:w="3230"/>
          </w:tblGrid>
        </w:tblGridChange>
      </w:tblGrid>
      <w:tr>
        <w:trPr>
          <w:cantSplit w:val="0"/>
          <w:tblHeader w:val="0"/>
        </w:trPr>
        <w:tc>
          <w:tcPr/>
          <w:p w:rsidR="00000000" w:rsidDel="00000000" w:rsidP="00000000" w:rsidRDefault="00000000" w:rsidRPr="00000000" w14:paraId="000003A3">
            <w:pPr>
              <w:spacing w:line="259" w:lineRule="auto"/>
              <w:rPr>
                <w:rFonts w:ascii="Calibri" w:cs="Calibri" w:eastAsia="Calibri" w:hAnsi="Calibri"/>
                <w:i w:val="1"/>
              </w:rPr>
            </w:pPr>
            <w:bookmarkStart w:colFirst="0" w:colLast="0" w:name="_btlen88fzvdj" w:id="89"/>
            <w:bookmarkEnd w:id="89"/>
            <w:r w:rsidDel="00000000" w:rsidR="00000000" w:rsidRPr="00000000">
              <w:rPr>
                <w:rFonts w:ascii="Calibri" w:cs="Calibri" w:eastAsia="Calibri" w:hAnsi="Calibri"/>
                <w:rtl w:val="0"/>
              </w:rPr>
              <w:t xml:space="preserve">Student’s name: </w:t>
            </w:r>
            <w:r w:rsidDel="00000000" w:rsidR="00000000" w:rsidRPr="00000000">
              <w:rPr>
                <w:rFonts w:ascii="Calibri" w:cs="Calibri" w:eastAsia="Calibri" w:hAnsi="Calibri"/>
                <w:i w:val="1"/>
                <w:rtl w:val="0"/>
              </w:rPr>
              <w:t xml:space="preserve">(print) </w:t>
            </w:r>
          </w:p>
        </w:tc>
        <w:tc>
          <w:tcPr>
            <w:gridSpan w:val="2"/>
            <w:tcBorders>
              <w:bottom w:color="000000" w:space="0" w:sz="4" w:val="single"/>
            </w:tcBorders>
          </w:tcPr>
          <w:p w:rsidR="00000000" w:rsidDel="00000000" w:rsidP="00000000" w:rsidRDefault="00000000" w:rsidRPr="00000000" w14:paraId="000003A4">
            <w:pPr>
              <w:spacing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A6">
            <w:pPr>
              <w:spacing w:line="259" w:lineRule="auto"/>
              <w:rPr>
                <w:rFonts w:ascii="Calibri" w:cs="Calibri" w:eastAsia="Calibri" w:hAnsi="Calibri"/>
              </w:rPr>
            </w:pPr>
            <w:r w:rsidDel="00000000" w:rsidR="00000000" w:rsidRPr="00000000">
              <w:rPr>
                <w:rFonts w:ascii="Calibri" w:cs="Calibri" w:eastAsia="Calibri" w:hAnsi="Calibri"/>
                <w:rtl w:val="0"/>
              </w:rPr>
              <w:t xml:space="preserve">Student’s signature: </w:t>
            </w:r>
          </w:p>
        </w:tc>
        <w:tc>
          <w:tcPr>
            <w:gridSpan w:val="2"/>
            <w:tcBorders>
              <w:top w:color="000000" w:space="0" w:sz="4" w:val="single"/>
              <w:bottom w:color="000000" w:space="0" w:sz="4" w:val="single"/>
            </w:tcBorders>
          </w:tcPr>
          <w:p w:rsidR="00000000" w:rsidDel="00000000" w:rsidP="00000000" w:rsidRDefault="00000000" w:rsidRPr="00000000" w14:paraId="000003A7">
            <w:pPr>
              <w:spacing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A9">
            <w:pPr>
              <w:spacing w:line="259" w:lineRule="auto"/>
              <w:rPr>
                <w:rFonts w:ascii="Calibri" w:cs="Calibri" w:eastAsia="Calibri" w:hAnsi="Calibri"/>
              </w:rPr>
            </w:pPr>
            <w:r w:rsidDel="00000000" w:rsidR="00000000" w:rsidRPr="00000000">
              <w:rPr>
                <w:rFonts w:ascii="Calibri" w:cs="Calibri" w:eastAsia="Calibri" w:hAnsi="Calibri"/>
                <w:rtl w:val="0"/>
              </w:rPr>
              <w:t xml:space="preserve">Parent’s or guardian’s name: </w:t>
            </w:r>
            <w:r w:rsidDel="00000000" w:rsidR="00000000" w:rsidRPr="00000000">
              <w:rPr>
                <w:rFonts w:ascii="Calibri" w:cs="Calibri" w:eastAsia="Calibri" w:hAnsi="Calibri"/>
                <w:i w:val="1"/>
                <w:rtl w:val="0"/>
              </w:rPr>
              <w:t xml:space="preserve">(print)</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3AA">
            <w:pPr>
              <w:spacing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AC">
            <w:pPr>
              <w:spacing w:line="259" w:lineRule="auto"/>
              <w:rPr>
                <w:rFonts w:ascii="Calibri" w:cs="Calibri" w:eastAsia="Calibri" w:hAnsi="Calibri"/>
              </w:rPr>
            </w:pPr>
            <w:r w:rsidDel="00000000" w:rsidR="00000000" w:rsidRPr="00000000">
              <w:rPr>
                <w:rFonts w:ascii="Calibri" w:cs="Calibri" w:eastAsia="Calibri" w:hAnsi="Calibri"/>
                <w:rtl w:val="0"/>
              </w:rPr>
              <w:t xml:space="preserve">Parent’s or guardian’s signature: </w:t>
            </w:r>
          </w:p>
        </w:tc>
        <w:tc>
          <w:tcPr>
            <w:gridSpan w:val="2"/>
            <w:tcBorders>
              <w:top w:color="000000" w:space="0" w:sz="4" w:val="single"/>
              <w:bottom w:color="000000" w:space="0" w:sz="4" w:val="single"/>
            </w:tcBorders>
          </w:tcPr>
          <w:p w:rsidR="00000000" w:rsidDel="00000000" w:rsidP="00000000" w:rsidRDefault="00000000" w:rsidRPr="00000000" w14:paraId="000003AD">
            <w:pPr>
              <w:spacing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AF">
            <w:pPr>
              <w:spacing w:line="259" w:lineRule="auto"/>
              <w:rPr>
                <w:rFonts w:ascii="Calibri" w:cs="Calibri" w:eastAsia="Calibri" w:hAnsi="Calibri"/>
              </w:rPr>
            </w:pPr>
            <w:r w:rsidDel="00000000" w:rsidR="00000000" w:rsidRPr="00000000">
              <w:rPr>
                <w:rFonts w:ascii="Calibri" w:cs="Calibri" w:eastAsia="Calibri" w:hAnsi="Calibri"/>
                <w:rtl w:val="0"/>
              </w:rPr>
              <w:t xml:space="preserve">Date: </w:t>
            </w:r>
          </w:p>
        </w:tc>
        <w:tc>
          <w:tcPr>
            <w:tcBorders>
              <w:bottom w:color="000000" w:space="0" w:sz="4" w:val="single"/>
            </w:tcBorders>
          </w:tcPr>
          <w:p w:rsidR="00000000" w:rsidDel="00000000" w:rsidP="00000000" w:rsidRDefault="00000000" w:rsidRPr="00000000" w14:paraId="000003B0">
            <w:pPr>
              <w:spacing w:line="259"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3B1">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3B2">
      <w:pPr>
        <w:widowControl w:val="0"/>
        <w:spacing w:after="0" w:line="276" w:lineRule="auto"/>
        <w:rPr>
          <w:rFonts w:ascii="Arial" w:cs="Arial" w:eastAsia="Arial" w:hAnsi="Arial"/>
          <w:sz w:val="22"/>
          <w:szCs w:val="22"/>
        </w:rPr>
      </w:pPr>
      <w:r w:rsidDel="00000000" w:rsidR="00000000" w:rsidRPr="00000000">
        <w:rPr>
          <w:rtl w:val="0"/>
        </w:rPr>
      </w:r>
    </w:p>
    <w:tbl>
      <w:tblPr>
        <w:tblStyle w:val="Table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0"/>
        <w:tblGridChange w:id="0">
          <w:tblGrid>
            <w:gridCol w:w="9350"/>
          </w:tblGrid>
        </w:tblGridChange>
      </w:tblGrid>
      <w:tr>
        <w:trPr>
          <w:cantSplit w:val="0"/>
          <w:tblHeader w:val="0"/>
        </w:trPr>
        <w:tc>
          <w:tcPr/>
          <w:p w:rsidR="00000000" w:rsidDel="00000000" w:rsidP="00000000" w:rsidRDefault="00000000" w:rsidRPr="00000000" w14:paraId="000003B3">
            <w:pPr>
              <w:spacing w:line="259" w:lineRule="auto"/>
              <w:rPr>
                <w:rFonts w:ascii="Calibri" w:cs="Calibri" w:eastAsia="Calibri" w:hAnsi="Calibri"/>
              </w:rPr>
            </w:pPr>
            <w:bookmarkStart w:colFirst="0" w:colLast="0" w:name="_ozfni23s4u5x" w:id="90"/>
            <w:bookmarkEnd w:id="90"/>
            <w:r w:rsidDel="00000000" w:rsidR="00000000" w:rsidRPr="00000000">
              <w:rPr>
                <w:rFonts w:ascii="Calibri" w:cs="Calibri" w:eastAsia="Calibri" w:hAnsi="Calibri"/>
                <w:b w:val="1"/>
                <w:i w:val="1"/>
                <w:rtl w:val="0"/>
              </w:rPr>
              <w:t xml:space="preserve">Note to Code of Conduct developer:</w:t>
            </w:r>
            <w:r w:rsidDel="00000000" w:rsidR="00000000" w:rsidRPr="00000000">
              <w:rPr>
                <w:rFonts w:ascii="Calibri" w:cs="Calibri" w:eastAsia="Calibri" w:hAnsi="Calibri"/>
                <w:rtl w:val="0"/>
              </w:rPr>
              <w:t xml:space="preserve"> To ensure that parents/guardians have received the Code of Conduct (and the Student Handbook*), include an acknowledgment form to be signed and dated by the parents/guardians and students and returned by the district-established deadline.</w:t>
            </w:r>
          </w:p>
          <w:p w:rsidR="00000000" w:rsidDel="00000000" w:rsidP="00000000" w:rsidRDefault="00000000" w:rsidRPr="00000000" w14:paraId="000003B4">
            <w:pPr>
              <w:spacing w:line="259" w:lineRule="auto"/>
              <w:rPr>
                <w:rFonts w:ascii="Calibri" w:cs="Calibri" w:eastAsia="Calibri" w:hAnsi="Calibri"/>
              </w:rPr>
            </w:pPr>
            <w:r w:rsidDel="00000000" w:rsidR="00000000" w:rsidRPr="00000000">
              <w:rPr>
                <w:rFonts w:ascii="Calibri" w:cs="Calibri" w:eastAsia="Calibri" w:hAnsi="Calibri"/>
                <w:rtl w:val="0"/>
              </w:rPr>
              <w:t xml:space="preserve">If the district relies primarily on electronic distribution of the Code of Conduct via the district’s website instead of paper distribution, use the “Acknowledgement of Electronic Distribution of Code of Conduct” instead.</w:t>
            </w:r>
          </w:p>
          <w:p w:rsidR="00000000" w:rsidDel="00000000" w:rsidP="00000000" w:rsidRDefault="00000000" w:rsidRPr="00000000" w14:paraId="000003B5">
            <w:pPr>
              <w:spacing w:line="259" w:lineRule="auto"/>
              <w:rPr>
                <w:rFonts w:ascii="Calibri" w:cs="Calibri" w:eastAsia="Calibri" w:hAnsi="Calibri"/>
              </w:rPr>
            </w:pPr>
            <w:r w:rsidDel="00000000" w:rsidR="00000000" w:rsidRPr="00000000">
              <w:rPr>
                <w:rFonts w:ascii="Calibri" w:cs="Calibri" w:eastAsia="Calibri" w:hAnsi="Calibri"/>
                <w:b w:val="1"/>
                <w:rtl w:val="0"/>
              </w:rPr>
              <w:t xml:space="preserve">*Note:</w:t>
            </w:r>
            <w:r w:rsidDel="00000000" w:rsidR="00000000" w:rsidRPr="00000000">
              <w:rPr>
                <w:rFonts w:ascii="Calibri" w:cs="Calibri" w:eastAsia="Calibri" w:hAnsi="Calibri"/>
                <w:rtl w:val="0"/>
              </w:rPr>
              <w:t xml:space="preserve"> Your board must adopt the Code of Conduct. Even if the Handbook and Code are bound together, the board should adopt only the Code of Conduct.</w:t>
            </w:r>
          </w:p>
        </w:tc>
      </w:tr>
    </w:tbl>
    <w:p w:rsidR="00000000" w:rsidDel="00000000" w:rsidP="00000000" w:rsidRDefault="00000000" w:rsidRPr="00000000" w14:paraId="000003B6">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3B7">
      <w:pPr>
        <w:pStyle w:val="Heading1"/>
        <w:keepLines w:val="1"/>
        <w:spacing w:after="160" w:line="259" w:lineRule="auto"/>
        <w:jc w:val="center"/>
        <w:rPr>
          <w:rFonts w:ascii="Tahoma" w:cs="Tahoma" w:eastAsia="Tahoma" w:hAnsi="Tahoma"/>
          <w:sz w:val="28"/>
          <w:szCs w:val="28"/>
        </w:rPr>
      </w:pPr>
      <w:bookmarkStart w:colFirst="0" w:colLast="0" w:name="_22bpsdgpn5yk" w:id="91"/>
      <w:bookmarkEnd w:id="91"/>
      <w:r w:rsidDel="00000000" w:rsidR="00000000" w:rsidRPr="00000000">
        <w:rPr>
          <w:rFonts w:ascii="Tahoma" w:cs="Tahoma" w:eastAsia="Tahoma" w:hAnsi="Tahoma"/>
          <w:sz w:val="28"/>
          <w:szCs w:val="28"/>
          <w:rtl w:val="0"/>
        </w:rPr>
        <w:t xml:space="preserve">Acknowledgment of Receipt of Code of Conduct</w:t>
      </w:r>
    </w:p>
    <w:p w:rsidR="00000000" w:rsidDel="00000000" w:rsidP="00000000" w:rsidRDefault="00000000" w:rsidRPr="00000000" w14:paraId="000003B8">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My child and I have received a copy of the District’s Student Code of Conduct of the Weslaco Independent School District for the </w:t>
      </w:r>
      <w:r w:rsidDel="00000000" w:rsidR="00000000" w:rsidRPr="00000000">
        <w:rPr>
          <w:rFonts w:ascii="Calibri" w:cs="Calibri" w:eastAsia="Calibri" w:hAnsi="Calibri"/>
          <w:b w:val="1"/>
          <w:i w:val="1"/>
          <w:highlight w:val="white"/>
          <w:rtl w:val="0"/>
        </w:rPr>
        <w:t xml:space="preserve">2025 -2026</w:t>
      </w:r>
      <w:r w:rsidDel="00000000" w:rsidR="00000000" w:rsidRPr="00000000">
        <w:rPr>
          <w:rFonts w:ascii="Calibri" w:cs="Calibri" w:eastAsia="Calibri" w:hAnsi="Calibri"/>
          <w:rtl w:val="0"/>
        </w:rPr>
        <w:t xml:space="preserve"> school year. I understand that the Code of Conduct contains information that my child and I may need during the school year. I also understand that all students will be held accountable for their behavior and will be subject to the disciplinary consequences outlined in the Student Code of Conduct. If I have any questions regarding this Student Code of Conduct, I will direct those questions to the principal at my child’s campus. </w:t>
      </w:r>
    </w:p>
    <w:tbl>
      <w:tblPr>
        <w:tblStyle w:val="Table4"/>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690"/>
        <w:gridCol w:w="2430"/>
        <w:gridCol w:w="3230"/>
        <w:tblGridChange w:id="0">
          <w:tblGrid>
            <w:gridCol w:w="3690"/>
            <w:gridCol w:w="2430"/>
            <w:gridCol w:w="3230"/>
          </w:tblGrid>
        </w:tblGridChange>
      </w:tblGrid>
      <w:tr>
        <w:trPr>
          <w:cantSplit w:val="0"/>
          <w:tblHeader w:val="0"/>
        </w:trPr>
        <w:tc>
          <w:tcPr/>
          <w:p w:rsidR="00000000" w:rsidDel="00000000" w:rsidP="00000000" w:rsidRDefault="00000000" w:rsidRPr="00000000" w14:paraId="000003B9">
            <w:pPr>
              <w:spacing w:line="259" w:lineRule="auto"/>
              <w:rPr>
                <w:rFonts w:ascii="Calibri" w:cs="Calibri" w:eastAsia="Calibri" w:hAnsi="Calibri"/>
                <w:i w:val="1"/>
              </w:rPr>
            </w:pPr>
            <w:r w:rsidDel="00000000" w:rsidR="00000000" w:rsidRPr="00000000">
              <w:rPr>
                <w:rFonts w:ascii="Calibri" w:cs="Calibri" w:eastAsia="Calibri" w:hAnsi="Calibri"/>
                <w:rtl w:val="0"/>
              </w:rPr>
              <w:t xml:space="preserve">Student’s name: </w:t>
            </w:r>
            <w:r w:rsidDel="00000000" w:rsidR="00000000" w:rsidRPr="00000000">
              <w:rPr>
                <w:rFonts w:ascii="Calibri" w:cs="Calibri" w:eastAsia="Calibri" w:hAnsi="Calibri"/>
                <w:i w:val="1"/>
                <w:rtl w:val="0"/>
              </w:rPr>
              <w:t xml:space="preserve">(print) </w:t>
            </w:r>
          </w:p>
        </w:tc>
        <w:tc>
          <w:tcPr>
            <w:gridSpan w:val="2"/>
            <w:tcBorders>
              <w:bottom w:color="000000" w:space="0" w:sz="4" w:val="single"/>
            </w:tcBorders>
          </w:tcPr>
          <w:p w:rsidR="00000000" w:rsidDel="00000000" w:rsidP="00000000" w:rsidRDefault="00000000" w:rsidRPr="00000000" w14:paraId="000003BA">
            <w:pPr>
              <w:spacing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BC">
            <w:pPr>
              <w:spacing w:line="259" w:lineRule="auto"/>
              <w:rPr>
                <w:rFonts w:ascii="Calibri" w:cs="Calibri" w:eastAsia="Calibri" w:hAnsi="Calibri"/>
              </w:rPr>
            </w:pPr>
            <w:r w:rsidDel="00000000" w:rsidR="00000000" w:rsidRPr="00000000">
              <w:rPr>
                <w:rFonts w:ascii="Calibri" w:cs="Calibri" w:eastAsia="Calibri" w:hAnsi="Calibri"/>
                <w:rtl w:val="0"/>
              </w:rPr>
              <w:t xml:space="preserve">Student’s signature: </w:t>
            </w:r>
          </w:p>
        </w:tc>
        <w:tc>
          <w:tcPr>
            <w:gridSpan w:val="2"/>
            <w:tcBorders>
              <w:top w:color="000000" w:space="0" w:sz="4" w:val="single"/>
              <w:bottom w:color="000000" w:space="0" w:sz="4" w:val="single"/>
            </w:tcBorders>
          </w:tcPr>
          <w:p w:rsidR="00000000" w:rsidDel="00000000" w:rsidP="00000000" w:rsidRDefault="00000000" w:rsidRPr="00000000" w14:paraId="000003BD">
            <w:pPr>
              <w:spacing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BF">
            <w:pPr>
              <w:spacing w:line="259" w:lineRule="auto"/>
              <w:rPr>
                <w:rFonts w:ascii="Calibri" w:cs="Calibri" w:eastAsia="Calibri" w:hAnsi="Calibri"/>
              </w:rPr>
            </w:pPr>
            <w:r w:rsidDel="00000000" w:rsidR="00000000" w:rsidRPr="00000000">
              <w:rPr>
                <w:rFonts w:ascii="Calibri" w:cs="Calibri" w:eastAsia="Calibri" w:hAnsi="Calibri"/>
                <w:rtl w:val="0"/>
              </w:rPr>
              <w:t xml:space="preserve">Parent’s or guardian’s name: </w:t>
            </w:r>
            <w:r w:rsidDel="00000000" w:rsidR="00000000" w:rsidRPr="00000000">
              <w:rPr>
                <w:rFonts w:ascii="Calibri" w:cs="Calibri" w:eastAsia="Calibri" w:hAnsi="Calibri"/>
                <w:i w:val="1"/>
                <w:rtl w:val="0"/>
              </w:rPr>
              <w:t xml:space="preserve">(print)</w:t>
            </w:r>
            <w:r w:rsidDel="00000000" w:rsidR="00000000" w:rsidRPr="00000000">
              <w:rPr>
                <w:rtl w:val="0"/>
              </w:rPr>
            </w:r>
          </w:p>
        </w:tc>
        <w:tc>
          <w:tcPr>
            <w:gridSpan w:val="2"/>
            <w:tcBorders>
              <w:top w:color="000000" w:space="0" w:sz="4" w:val="single"/>
              <w:bottom w:color="000000" w:space="0" w:sz="4" w:val="single"/>
            </w:tcBorders>
          </w:tcPr>
          <w:p w:rsidR="00000000" w:rsidDel="00000000" w:rsidP="00000000" w:rsidRDefault="00000000" w:rsidRPr="00000000" w14:paraId="000003C0">
            <w:pPr>
              <w:spacing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C2">
            <w:pPr>
              <w:spacing w:line="259" w:lineRule="auto"/>
              <w:rPr>
                <w:rFonts w:ascii="Calibri" w:cs="Calibri" w:eastAsia="Calibri" w:hAnsi="Calibri"/>
              </w:rPr>
            </w:pPr>
            <w:r w:rsidDel="00000000" w:rsidR="00000000" w:rsidRPr="00000000">
              <w:rPr>
                <w:rFonts w:ascii="Calibri" w:cs="Calibri" w:eastAsia="Calibri" w:hAnsi="Calibri"/>
                <w:rtl w:val="0"/>
              </w:rPr>
              <w:t xml:space="preserve">Parent’s or guardian’s signature: </w:t>
            </w:r>
          </w:p>
        </w:tc>
        <w:tc>
          <w:tcPr>
            <w:gridSpan w:val="2"/>
            <w:tcBorders>
              <w:top w:color="000000" w:space="0" w:sz="4" w:val="single"/>
              <w:bottom w:color="000000" w:space="0" w:sz="4" w:val="single"/>
            </w:tcBorders>
          </w:tcPr>
          <w:p w:rsidR="00000000" w:rsidDel="00000000" w:rsidP="00000000" w:rsidRDefault="00000000" w:rsidRPr="00000000" w14:paraId="000003C3">
            <w:pPr>
              <w:spacing w:line="259" w:lineRule="auto"/>
              <w:rPr>
                <w:rFonts w:ascii="Calibri" w:cs="Calibri" w:eastAsia="Calibri" w:hAnsi="Calibri"/>
              </w:rPr>
            </w:pPr>
            <w:r w:rsidDel="00000000" w:rsidR="00000000" w:rsidRPr="00000000">
              <w:rPr>
                <w:rtl w:val="0"/>
              </w:rPr>
            </w:r>
          </w:p>
        </w:tc>
      </w:tr>
      <w:tr>
        <w:trPr>
          <w:cantSplit w:val="0"/>
          <w:tblHeader w:val="0"/>
        </w:trPr>
        <w:tc>
          <w:tcPr/>
          <w:p w:rsidR="00000000" w:rsidDel="00000000" w:rsidP="00000000" w:rsidRDefault="00000000" w:rsidRPr="00000000" w14:paraId="000003C5">
            <w:pPr>
              <w:spacing w:line="259" w:lineRule="auto"/>
              <w:rPr>
                <w:rFonts w:ascii="Calibri" w:cs="Calibri" w:eastAsia="Calibri" w:hAnsi="Calibri"/>
              </w:rPr>
            </w:pPr>
            <w:r w:rsidDel="00000000" w:rsidR="00000000" w:rsidRPr="00000000">
              <w:rPr>
                <w:rFonts w:ascii="Calibri" w:cs="Calibri" w:eastAsia="Calibri" w:hAnsi="Calibri"/>
                <w:rtl w:val="0"/>
              </w:rPr>
              <w:t xml:space="preserve">Date: </w:t>
            </w:r>
          </w:p>
        </w:tc>
        <w:tc>
          <w:tcPr>
            <w:tcBorders>
              <w:bottom w:color="000000" w:space="0" w:sz="4" w:val="single"/>
            </w:tcBorders>
          </w:tcPr>
          <w:p w:rsidR="00000000" w:rsidDel="00000000" w:rsidP="00000000" w:rsidRDefault="00000000" w:rsidRPr="00000000" w14:paraId="000003C6">
            <w:pPr>
              <w:spacing w:line="259" w:lineRule="auto"/>
              <w:rPr>
                <w:rFonts w:ascii="Calibri" w:cs="Calibri" w:eastAsia="Calibri" w:hAnsi="Calibri"/>
              </w:rPr>
            </w:pPr>
            <w:r w:rsidDel="00000000" w:rsidR="00000000" w:rsidRPr="00000000">
              <w:rPr>
                <w:rtl w:val="0"/>
              </w:rPr>
            </w:r>
          </w:p>
        </w:tc>
      </w:tr>
    </w:tbl>
    <w:p w:rsidR="00000000" w:rsidDel="00000000" w:rsidP="00000000" w:rsidRDefault="00000000" w:rsidRPr="00000000" w14:paraId="000003C7">
      <w:pPr>
        <w:tabs>
          <w:tab w:val="right" w:leader="none" w:pos="9360"/>
        </w:tabs>
        <w:spacing w:after="160" w:before="360" w:line="259" w:lineRule="auto"/>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alibri"/>
  <w:font w:name="Courier New"/>
  <w:font w:name="Aptos"/>
  <w:font w:name="Play">
    <w:embedRegular w:fontKey="{00000000-0000-0000-0000-000000000000}" r:id="rId1" w:subsetted="0"/>
    <w:embedBold w:fontKey="{00000000-0000-0000-0000-000000000000}" r:id="rId2" w:subsetted="0"/>
  </w:font>
  <w:font w:name="Tahoma">
    <w:embedRegular w:fontKey="{00000000-0000-0000-0000-000000000000}" r:id="rId3" w:subsetted="0"/>
    <w:embedBold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8">
    <w:pPr>
      <w:pStyle w:val="Title"/>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9">
    <w:pPr>
      <w:pStyle w:val="Title"/>
      <w:jc w:val="right"/>
      <w:rPr/>
    </w:pPr>
    <w:r w:rsidDel="00000000" w:rsidR="00000000" w:rsidRPr="00000000">
      <w:rPr>
        <w:rtl w:val="0"/>
      </w:rPr>
      <w:t xml:space="preserve">School District Authority and Jurisdiction</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decimal"/>
      <w:lvlText w:val="(%3)"/>
      <w:lvlJc w:val="left"/>
      <w:pPr>
        <w:ind w:left="2340" w:hanging="36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0">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20"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after="60" w:before="240" w:lineRule="auto"/>
    </w:pPr>
    <w:rPr>
      <w:rFonts w:ascii="Play" w:cs="Play" w:eastAsia="Play" w:hAnsi="Play"/>
      <w:b w:val="1"/>
      <w:sz w:val="32"/>
      <w:szCs w:val="32"/>
    </w:rPr>
  </w:style>
  <w:style w:type="paragraph" w:styleId="Heading2">
    <w:name w:val="heading 2"/>
    <w:basedOn w:val="Normal"/>
    <w:next w:val="Normal"/>
    <w:pPr>
      <w:keepNext w:val="1"/>
      <w:spacing w:after="60" w:before="240" w:lineRule="auto"/>
    </w:pPr>
    <w:rPr>
      <w:rFonts w:ascii="Play" w:cs="Play" w:eastAsia="Play" w:hAnsi="Play"/>
      <w:b w:val="1"/>
      <w:sz w:val="28"/>
      <w:szCs w:val="28"/>
    </w:rPr>
  </w:style>
  <w:style w:type="paragraph" w:styleId="Heading3">
    <w:name w:val="heading 3"/>
    <w:basedOn w:val="Normal"/>
    <w:next w:val="Normal"/>
    <w:pPr>
      <w:keepNext w:val="1"/>
      <w:spacing w:after="60" w:before="240" w:lineRule="auto"/>
    </w:pPr>
    <w:rPr>
      <w:rFonts w:ascii="Play" w:cs="Play" w:eastAsia="Play" w:hAnsi="Play"/>
      <w:b w:val="1"/>
      <w:sz w:val="26"/>
      <w:szCs w:val="26"/>
    </w:rPr>
  </w:style>
  <w:style w:type="paragraph" w:styleId="Heading4">
    <w:name w:val="heading 4"/>
    <w:basedOn w:val="Normal"/>
    <w:next w:val="Normal"/>
    <w:pPr>
      <w:keepNext w:val="1"/>
      <w:spacing w:after="60" w:before="240" w:lineRule="auto"/>
    </w:pPr>
    <w:rPr>
      <w:b w:val="1"/>
    </w:rPr>
  </w:style>
  <w:style w:type="paragraph" w:styleId="Heading5">
    <w:name w:val="heading 5"/>
    <w:basedOn w:val="Normal"/>
    <w:next w:val="Normal"/>
    <w:pPr>
      <w:spacing w:after="60" w:before="240" w:lineRule="auto"/>
    </w:pPr>
    <w:rPr>
      <w:b w:val="1"/>
      <w:i w:val="1"/>
      <w:sz w:val="26"/>
      <w:szCs w:val="26"/>
    </w:rPr>
  </w:style>
  <w:style w:type="paragraph" w:styleId="Heading6">
    <w:name w:val="heading 6"/>
    <w:basedOn w:val="Normal"/>
    <w:next w:val="Normal"/>
    <w:pPr>
      <w:spacing w:after="60" w:before="240" w:lineRule="auto"/>
    </w:pPr>
    <w:rPr>
      <w:b w:val="1"/>
      <w:sz w:val="22"/>
      <w:szCs w:val="22"/>
    </w:rPr>
  </w:style>
  <w:style w:type="paragraph" w:styleId="Title">
    <w:name w:val="Title"/>
    <w:basedOn w:val="Normal"/>
    <w:next w:val="Normal"/>
    <w:pPr>
      <w:spacing w:after="60" w:before="240" w:lineRule="auto"/>
      <w:jc w:val="center"/>
    </w:pPr>
    <w:rPr>
      <w:rFonts w:ascii="Play" w:cs="Play" w:eastAsia="Play" w:hAnsi="Play"/>
      <w:b w:val="1"/>
      <w:sz w:val="32"/>
      <w:szCs w:val="32"/>
    </w:rPr>
  </w:style>
  <w:style w:type="paragraph" w:styleId="Subtitle">
    <w:name w:val="Subtitle"/>
    <w:basedOn w:val="Normal"/>
    <w:next w:val="Normal"/>
    <w:pPr>
      <w:spacing w:after="60" w:lineRule="auto"/>
      <w:jc w:val="center"/>
    </w:pPr>
    <w:rPr>
      <w:rFonts w:ascii="Play" w:cs="Play" w:eastAsia="Play" w:hAnsi="Play"/>
    </w:rPr>
  </w:style>
  <w:style w:type="table" w:styleId="Table1">
    <w:basedOn w:val="TableNormal"/>
    <w:pPr>
      <w:spacing w:after="60" w:before="6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60" w:before="6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60" w:before="6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60" w:before="6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statutes.capitol.texas.gov/docs/PE/htm/PE.42.htm" TargetMode="External"/><Relationship Id="rId42" Type="http://schemas.openxmlformats.org/officeDocument/2006/relationships/hyperlink" Target="https://statutes.capitol.texas.gov/docs/PE/htm/PE.42.htm" TargetMode="External"/><Relationship Id="rId41" Type="http://schemas.openxmlformats.org/officeDocument/2006/relationships/hyperlink" Target="https://statutes.capitol.texas.gov/Docs/PE/htm/PE.36.htm#36.06" TargetMode="External"/><Relationship Id="rId44" Type="http://schemas.openxmlformats.org/officeDocument/2006/relationships/hyperlink" Target="https://statutes.capitol.texas.gov/docs/pe/htm/pe.22.htm" TargetMode="External"/><Relationship Id="rId43" Type="http://schemas.openxmlformats.org/officeDocument/2006/relationships/hyperlink" Target="https://statutes.capitol.texas.gov/Docs/FA/htm/FA.53.htm" TargetMode="External"/><Relationship Id="rId46" Type="http://schemas.openxmlformats.org/officeDocument/2006/relationships/hyperlink" Target="https://statutes.capitol.texas.gov/Docs/PE/htm/PE.29.htm" TargetMode="External"/><Relationship Id="rId45" Type="http://schemas.openxmlformats.org/officeDocument/2006/relationships/hyperlink" Target="https://statutes.capitol.texas.gov/docs/pe/htm/pe.22.htm" TargetMode="External"/><Relationship Id="rId107" Type="http://schemas.openxmlformats.org/officeDocument/2006/relationships/hyperlink" Target="https://statutes.capitol.texas.gov/docs/PE/htm/PE.42.htm#42.07" TargetMode="External"/><Relationship Id="rId106" Type="http://schemas.openxmlformats.org/officeDocument/2006/relationships/hyperlink" Target="https://statutes.capitol.texas.gov/Docs/ED/htm/ED.37.htm#37.152" TargetMode="External"/><Relationship Id="rId105" Type="http://schemas.openxmlformats.org/officeDocument/2006/relationships/hyperlink" Target="https://statutes.capitol.texas.gov/Docs/PE/htm/PE.28.htm#28.03" TargetMode="External"/><Relationship Id="rId104" Type="http://schemas.openxmlformats.org/officeDocument/2006/relationships/hyperlink" Target="https://statutes.capitol.texas.gov/docs/pe/htm/pe.21.htm#21.08" TargetMode="External"/><Relationship Id="rId109" Type="http://schemas.openxmlformats.org/officeDocument/2006/relationships/hyperlink" Target="https://statutes.capitol.texas.gov/docs/pe/htm/pe.22.htm#22.07" TargetMode="External"/><Relationship Id="rId108" Type="http://schemas.openxmlformats.org/officeDocument/2006/relationships/hyperlink" Target="https://statutes.capitol.texas.gov/docs/pe/htm/pe.46.htm#46.01" TargetMode="External"/><Relationship Id="rId48" Type="http://schemas.openxmlformats.org/officeDocument/2006/relationships/hyperlink" Target="https://statutes.capitol.texas.gov/docs/pe/htm/pe.46.htm" TargetMode="External"/><Relationship Id="rId47" Type="http://schemas.openxmlformats.org/officeDocument/2006/relationships/hyperlink" Target="https://statutes.capitol.texas.gov/docs/PE/htm/PE.42.htm" TargetMode="External"/><Relationship Id="rId49" Type="http://schemas.openxmlformats.org/officeDocument/2006/relationships/hyperlink" Target="https://statutes.capitol.texas.gov/Docs/FA/htm/FA.52.htm#52.04" TargetMode="External"/><Relationship Id="rId103" Type="http://schemas.openxmlformats.org/officeDocument/2006/relationships/hyperlink" Target="https://statutes.capitol.texas.gov/docs/pe/htm/pe.21.htm#21.07" TargetMode="External"/><Relationship Id="rId102" Type="http://schemas.openxmlformats.org/officeDocument/2006/relationships/hyperlink" Target="https://statutes.capitol.texas.gov/Docs/PE/htm/PE.1.htm#1.07" TargetMode="External"/><Relationship Id="rId101" Type="http://schemas.openxmlformats.org/officeDocument/2006/relationships/hyperlink" Target="https://statutes.capitol.texas.gov/Docs/CR/htm/CR.15.htm" TargetMode="External"/><Relationship Id="rId100" Type="http://schemas.openxmlformats.org/officeDocument/2006/relationships/hyperlink" Target="https://statutes.capitol.texas.gov/Docs/ED/htm/ED.37.htm#37.121" TargetMode="External"/><Relationship Id="rId31" Type="http://schemas.openxmlformats.org/officeDocument/2006/relationships/hyperlink" Target="https://statutes.capitol.texas.gov/docs/pe/htm/pe.46.htm" TargetMode="External"/><Relationship Id="rId30" Type="http://schemas.openxmlformats.org/officeDocument/2006/relationships/hyperlink" Target="https://statutes.capitol.texas.gov/docs/ed/htm/ed.37.htm" TargetMode="External"/><Relationship Id="rId33" Type="http://schemas.openxmlformats.org/officeDocument/2006/relationships/hyperlink" Target="https://statutes.capitol.texas.gov/Docs/ED/htm/ED.37.htm#37.124" TargetMode="External"/><Relationship Id="rId32" Type="http://schemas.openxmlformats.org/officeDocument/2006/relationships/hyperlink" Target="https://statutes.capitol.texas.gov/Docs/ED/htm/ED.37.htm#37.123" TargetMode="External"/><Relationship Id="rId35" Type="http://schemas.openxmlformats.org/officeDocument/2006/relationships/hyperlink" Target="https://statutes.capitol.texas.gov/Docs/ED/htm/ED.37.htm#37.008" TargetMode="External"/><Relationship Id="rId34" Type="http://schemas.openxmlformats.org/officeDocument/2006/relationships/hyperlink" Target="https://statutes.capitol.texas.gov/Docs/HS/htm/HS.161.htm" TargetMode="External"/><Relationship Id="rId37" Type="http://schemas.openxmlformats.org/officeDocument/2006/relationships/hyperlink" Target="https://statutes.capitol.texas.gov/Docs/ED/htm/ED.37.htm#37.007" TargetMode="External"/><Relationship Id="rId36" Type="http://schemas.openxmlformats.org/officeDocument/2006/relationships/hyperlink" Target="https://statutes.capitol.texas.gov/Docs/PE/htm/PE.22.htm#22.01" TargetMode="External"/><Relationship Id="rId39" Type="http://schemas.openxmlformats.org/officeDocument/2006/relationships/hyperlink" Target="https://statutes.capitol.texas.gov/Docs/HS/htm/HS.161.htm" TargetMode="External"/><Relationship Id="rId38" Type="http://schemas.openxmlformats.org/officeDocument/2006/relationships/hyperlink" Target="https://statutes.capitol.texas.gov/docs/hs/htm/hs.487.htm" TargetMode="External"/><Relationship Id="rId20" Type="http://schemas.openxmlformats.org/officeDocument/2006/relationships/hyperlink" Target="https://statutes.capitol.texas.gov/Docs/ED/htm/ED.37.htm#37.105" TargetMode="External"/><Relationship Id="rId22" Type="http://schemas.openxmlformats.org/officeDocument/2006/relationships/footer" Target="footer1.xml"/><Relationship Id="rId21" Type="http://schemas.openxmlformats.org/officeDocument/2006/relationships/header" Target="header2.xml"/><Relationship Id="rId24" Type="http://schemas.openxmlformats.org/officeDocument/2006/relationships/hyperlink" Target="https://statutes.capitol.texas.gov/Docs/HS/htm/HS.161.htm" TargetMode="External"/><Relationship Id="rId23" Type="http://schemas.openxmlformats.org/officeDocument/2006/relationships/hyperlink" Target="https://www.dol.gov/agencies/oasam/centers-offices/civil-rights-center/statutes/section-504-rehabilitation-act-of-1973" TargetMode="External"/><Relationship Id="rId129" Type="http://schemas.openxmlformats.org/officeDocument/2006/relationships/hyperlink" Target="https://statutes.capitol.texas.gov/docs/pe/htm/pe.22.htm#22.04" TargetMode="External"/><Relationship Id="rId128" Type="http://schemas.openxmlformats.org/officeDocument/2006/relationships/hyperlink" Target="https://statutes.capitol.texas.gov/docs/pe/htm/pe.21.htm#21.18" TargetMode="External"/><Relationship Id="rId127" Type="http://schemas.openxmlformats.org/officeDocument/2006/relationships/hyperlink" Target="https://statutes.capitol.texas.gov/docs/pe/htm/pe.21.htm#21.16" TargetMode="External"/><Relationship Id="rId126" Type="http://schemas.openxmlformats.org/officeDocument/2006/relationships/hyperlink" Target="https://statutes.capitol.texas.gov/docs/pe/htm/pe.21.htm#21.15" TargetMode="External"/><Relationship Id="rId26" Type="http://schemas.openxmlformats.org/officeDocument/2006/relationships/hyperlink" Target="https://statutes.capitol.texas.gov/docs/ed/htm/ed.37.htm" TargetMode="External"/><Relationship Id="rId121" Type="http://schemas.openxmlformats.org/officeDocument/2006/relationships/hyperlink" Target="https://statutes.capitol.texas.gov/docs/pe/htm/pe.21.htm#22.02" TargetMode="External"/><Relationship Id="rId25" Type="http://schemas.openxmlformats.org/officeDocument/2006/relationships/hyperlink" Target="https://statutes.capitol.texas.gov/Docs/ED/htm/ED.37.htm#37.008" TargetMode="External"/><Relationship Id="rId120" Type="http://schemas.openxmlformats.org/officeDocument/2006/relationships/hyperlink" Target="https://statutes.capitol.texas.gov/docs/PE/htm/pe.20.htm#22.02" TargetMode="External"/><Relationship Id="rId28" Type="http://schemas.openxmlformats.org/officeDocument/2006/relationships/hyperlink" Target="https://statutes.capitol.texas.gov/Docs/ED/htm/ED.37.htm#37.0014" TargetMode="External"/><Relationship Id="rId27" Type="http://schemas.openxmlformats.org/officeDocument/2006/relationships/hyperlink" Target="https://statutes.capitol.texas.gov/Docs/ED/htm/ED.37.htm#37.0012" TargetMode="External"/><Relationship Id="rId125" Type="http://schemas.openxmlformats.org/officeDocument/2006/relationships/hyperlink" Target="https://statutes.capitol.texas.gov/docs/pe/htm/pe.21.htm#21.11" TargetMode="External"/><Relationship Id="rId29" Type="http://schemas.openxmlformats.org/officeDocument/2006/relationships/hyperlink" Target="https://statutes.capitol.texas.gov/Docs/ED/htm/ED.37.htm#37.0832" TargetMode="External"/><Relationship Id="rId124" Type="http://schemas.openxmlformats.org/officeDocument/2006/relationships/hyperlink" Target="https://statutes.capitol.texas.gov/docs/pe/htm/pe.21.htm#21.17" TargetMode="External"/><Relationship Id="rId123" Type="http://schemas.openxmlformats.org/officeDocument/2006/relationships/hyperlink" Target="https://statutes.capitol.texas.gov/docs/pe/htm/pe.21.htm#21.12" TargetMode="External"/><Relationship Id="rId122" Type="http://schemas.openxmlformats.org/officeDocument/2006/relationships/hyperlink" Target="https://statutes.capitol.texas.gov/docs/pe/htm/pe.21.htm#21.09" TargetMode="External"/><Relationship Id="rId95" Type="http://schemas.openxmlformats.org/officeDocument/2006/relationships/hyperlink" Target="https://statutes.capitol.texas.gov/docs/pe/htm/pe.21.htm#21.16" TargetMode="External"/><Relationship Id="rId94" Type="http://schemas.openxmlformats.org/officeDocument/2006/relationships/hyperlink" Target="https://statutes.capitol.texas.gov/Docs/CP/htm/CP.98B.htm#:~:text=UNLAWFUL%20DISCLOSURE%20OR%20PROMOTION%20OF%20INTIMATE%20VISUAL%20MATERIAL&amp;text=Sec.,001." TargetMode="External"/><Relationship Id="rId97" Type="http://schemas.openxmlformats.org/officeDocument/2006/relationships/hyperlink" Target="https://statutes.capitol.texas.gov/docs/pe/htm/pe.46.htm#46.01" TargetMode="External"/><Relationship Id="rId96" Type="http://schemas.openxmlformats.org/officeDocument/2006/relationships/hyperlink" Target="https://statutes.capitol.texas.gov/docs/pe/htm/pe.46.htm#46.01" TargetMode="External"/><Relationship Id="rId11" Type="http://schemas.openxmlformats.org/officeDocument/2006/relationships/footer" Target="footer2.xml"/><Relationship Id="rId99" Type="http://schemas.openxmlformats.org/officeDocument/2006/relationships/hyperlink" Target="https://statutes.capitol.texas.gov/docs/pe/htm/pe.21.htm#21.07" TargetMode="External"/><Relationship Id="rId10" Type="http://schemas.openxmlformats.org/officeDocument/2006/relationships/header" Target="header1.xml"/><Relationship Id="rId98" Type="http://schemas.openxmlformats.org/officeDocument/2006/relationships/hyperlink" Target="https://statutes.capitol.texas.gov/docs/pe/htm/pe.46.htm#46.05" TargetMode="External"/><Relationship Id="rId13" Type="http://schemas.openxmlformats.org/officeDocument/2006/relationships/hyperlink" Target="https://www.ed.gov/laws-and-policy/individuals-disabilities/section-504" TargetMode="External"/><Relationship Id="rId12" Type="http://schemas.openxmlformats.org/officeDocument/2006/relationships/footer" Target="footer3.xml"/><Relationship Id="rId91" Type="http://schemas.openxmlformats.org/officeDocument/2006/relationships/hyperlink" Target="https://statutes.capitol.texas.gov/Docs/ED/htm/ED.37.htm#37.001" TargetMode="External"/><Relationship Id="rId90" Type="http://schemas.openxmlformats.org/officeDocument/2006/relationships/hyperlink" Target="https://statutes.capitol.texas.gov/Docs/ED/htm/ED.37.htm#37.151" TargetMode="External"/><Relationship Id="rId93" Type="http://schemas.openxmlformats.org/officeDocument/2006/relationships/hyperlink" Target="https://statutes.capitol.texas.gov/docs/pe/htm/pe.21.htm#21.08" TargetMode="External"/><Relationship Id="rId92" Type="http://schemas.openxmlformats.org/officeDocument/2006/relationships/hyperlink" Target="https://statutes.capitol.texas.gov/docs/pe/htm/pe.46.htm#46.01" TargetMode="External"/><Relationship Id="rId118" Type="http://schemas.openxmlformats.org/officeDocument/2006/relationships/hyperlink" Target="https://statutes.capitol.texas.gov/docs/pe/htm/pe.22.htm#22.11" TargetMode="External"/><Relationship Id="rId117" Type="http://schemas.openxmlformats.org/officeDocument/2006/relationships/hyperlink" Target="https://statutes.capitol.texas.gov/docs/pe/htm/pe.22.htm#22.02" TargetMode="External"/><Relationship Id="rId116" Type="http://schemas.openxmlformats.org/officeDocument/2006/relationships/hyperlink" Target="https://statutes.capitol.texas.gov/docs/pe/htm/pe.22.htm#22.01" TargetMode="External"/><Relationship Id="rId115" Type="http://schemas.openxmlformats.org/officeDocument/2006/relationships/hyperlink" Target="https://statutes.capitol.texas.gov/docs/PE/htm/pe.20.htm" TargetMode="External"/><Relationship Id="rId119" Type="http://schemas.openxmlformats.org/officeDocument/2006/relationships/hyperlink" Target="https://statutes.capitol.texas.gov/docs/pe/htm/pe.22.htm" TargetMode="External"/><Relationship Id="rId15" Type="http://schemas.openxmlformats.org/officeDocument/2006/relationships/hyperlink" Target="https://statutes.capitol.texas.gov/docs/ed/htm/ed.37.htm" TargetMode="External"/><Relationship Id="rId110" Type="http://schemas.openxmlformats.org/officeDocument/2006/relationships/hyperlink" Target="https://statutes.capitol.texas.gov/docs/pe/htm/pe.46.htm#46.01" TargetMode="External"/><Relationship Id="rId14" Type="http://schemas.openxmlformats.org/officeDocument/2006/relationships/hyperlink" Target="https://statutes.capitol.texas.gov/Docs/ED/htm/ED.37.htm#37.0832" TargetMode="External"/><Relationship Id="rId17" Type="http://schemas.openxmlformats.org/officeDocument/2006/relationships/hyperlink" Target="https://statutes.capitol.texas.gov/Docs/PE/htm/PE.22.htm#22.07" TargetMode="External"/><Relationship Id="rId16" Type="http://schemas.openxmlformats.org/officeDocument/2006/relationships/hyperlink" Target="https://statutes.capitol.texas.gov/Docs/ED/htm/ED.37.htm#SubchapterA" TargetMode="External"/><Relationship Id="rId19" Type="http://schemas.openxmlformats.org/officeDocument/2006/relationships/hyperlink" Target="https://statutes.capitol.texas.gov/Docs/ED/htm/ED.37.htm#37.125" TargetMode="External"/><Relationship Id="rId114" Type="http://schemas.openxmlformats.org/officeDocument/2006/relationships/hyperlink" Target="https://statutes.capitol.texas.gov/Docs/PE/htm/PE.20A.htm#20A.02" TargetMode="External"/><Relationship Id="rId18" Type="http://schemas.openxmlformats.org/officeDocument/2006/relationships/hyperlink" Target="https://statutes.capitol.texas.gov/docs/pe/htm/pe.46.htm" TargetMode="External"/><Relationship Id="rId113" Type="http://schemas.openxmlformats.org/officeDocument/2006/relationships/hyperlink" Target="https://statutes.capitol.texas.gov/docs/PE/htm/pe.20.htm#22.03" TargetMode="External"/><Relationship Id="rId112" Type="http://schemas.openxmlformats.org/officeDocument/2006/relationships/hyperlink" Target="https://statutes.capitol.texas.gov/docs/pe/htm/pe.19.htm" TargetMode="External"/><Relationship Id="rId111" Type="http://schemas.openxmlformats.org/officeDocument/2006/relationships/hyperlink" Target="https://statutes.capitol.texas.gov/docs/pe/htm/pe.22.htm" TargetMode="External"/><Relationship Id="rId84" Type="http://schemas.openxmlformats.org/officeDocument/2006/relationships/hyperlink" Target="https://statutes.capitol.texas.gov/docs/PE/htm/PE.42.htm#42.06" TargetMode="External"/><Relationship Id="rId83" Type="http://schemas.openxmlformats.org/officeDocument/2006/relationships/hyperlink" Target="https://statutes.capitol.texas.gov/docs/pe/htm/pe.46.htm#46.01" TargetMode="External"/><Relationship Id="rId86" Type="http://schemas.openxmlformats.org/officeDocument/2006/relationships/hyperlink" Target="https://statutes.capitol.texas.gov/docs/pe/htm/pe.46.htm#46.01" TargetMode="External"/><Relationship Id="rId85" Type="http://schemas.openxmlformats.org/officeDocument/2006/relationships/hyperlink" Target="https://www.atf.gov/file/55371/download" TargetMode="External"/><Relationship Id="rId88" Type="http://schemas.openxmlformats.org/officeDocument/2006/relationships/hyperlink" Target="https://statutes.capitol.texas.gov/docs/PE/htm/PE.42.htm#42.07" TargetMode="External"/><Relationship Id="rId87" Type="http://schemas.openxmlformats.org/officeDocument/2006/relationships/hyperlink" Target="https://statutes.capitol.texas.gov/Docs/ED/htm/ED.37.htm#37.001" TargetMode="External"/><Relationship Id="rId89" Type="http://schemas.openxmlformats.org/officeDocument/2006/relationships/hyperlink" Target="https://statutes.capitol.texas.gov/Docs/ED/htm/ED.37.htm#37.151" TargetMode="External"/><Relationship Id="rId80" Type="http://schemas.openxmlformats.org/officeDocument/2006/relationships/hyperlink" Target="https://statutes.capitol.texas.gov/docs/hs/htm/hs.481.htm" TargetMode="External"/><Relationship Id="rId82" Type="http://schemas.openxmlformats.org/officeDocument/2006/relationships/hyperlink" Target="https://statutes.capitol.texas.gov/docs/pe/htm/pe.22.htm#22.05" TargetMode="External"/><Relationship Id="rId81" Type="http://schemas.openxmlformats.org/officeDocument/2006/relationships/hyperlink" Target="https://statutes.capitol.texas.gov/docs/fa/htm/fa.71.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tatutes.capitol.texas.gov/docs/ed/htm/ed.37.ht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ww.wisd.us" TargetMode="External"/><Relationship Id="rId8" Type="http://schemas.openxmlformats.org/officeDocument/2006/relationships/hyperlink" Target="https://statutes.capitol.texas.gov/docs/ed/htm/ed.37.htm" TargetMode="External"/><Relationship Id="rId73" Type="http://schemas.openxmlformats.org/officeDocument/2006/relationships/hyperlink" Target="https://statutes.capitol.texas.gov/docs/pe/htm/pe.46.htm#46.01" TargetMode="External"/><Relationship Id="rId72" Type="http://schemas.openxmlformats.org/officeDocument/2006/relationships/hyperlink" Target="https://statutes.capitol.texas.gov/docs/pe/htm/pe.33.htm#33.02" TargetMode="External"/><Relationship Id="rId75" Type="http://schemas.openxmlformats.org/officeDocument/2006/relationships/hyperlink" Target="https://statutes.capitol.texas.gov/docs/hs/htm/hs.481.htm" TargetMode="External"/><Relationship Id="rId74" Type="http://schemas.openxmlformats.org/officeDocument/2006/relationships/hyperlink" Target="https://statutes.capitol.texas.gov/docs/pe/htm/pe.46.htm#46.01" TargetMode="External"/><Relationship Id="rId77" Type="http://schemas.openxmlformats.org/officeDocument/2006/relationships/hyperlink" Target="https://statutes.capitol.texas.gov/docs/pe/htm/pe.71.htm#71.01" TargetMode="External"/><Relationship Id="rId76" Type="http://schemas.openxmlformats.org/officeDocument/2006/relationships/hyperlink" Target="https://statutes.capitol.texas.gov/Docs/AG/htm/AG.121.htm" TargetMode="External"/><Relationship Id="rId79" Type="http://schemas.openxmlformats.org/officeDocument/2006/relationships/hyperlink" Target="https://statutes.capitol.texas.gov/Docs/HS/htm/HS.483.htm" TargetMode="External"/><Relationship Id="rId78" Type="http://schemas.openxmlformats.org/officeDocument/2006/relationships/hyperlink" Target="https://statutes.capitol.texas.gov/Docs/ED/htm/ED.37.htm#37.0832" TargetMode="External"/><Relationship Id="rId71" Type="http://schemas.openxmlformats.org/officeDocument/2006/relationships/hyperlink" Target="https://statutes.capitol.texas.gov/docs/pe/htm/pe.22.htm#22.01" TargetMode="External"/><Relationship Id="rId70" Type="http://schemas.openxmlformats.org/officeDocument/2006/relationships/hyperlink" Target="https://statutes.capitol.texas.gov/Docs/PE/htm/PE.28.htm#28.02" TargetMode="External"/><Relationship Id="rId137" Type="http://schemas.openxmlformats.org/officeDocument/2006/relationships/hyperlink" Target="http://www.wisd.us" TargetMode="External"/><Relationship Id="rId132" Type="http://schemas.openxmlformats.org/officeDocument/2006/relationships/hyperlink" Target="https://statutes.capitol.texas.gov/docs/pe/htm/pe.22.htm#22.07" TargetMode="External"/><Relationship Id="rId131" Type="http://schemas.openxmlformats.org/officeDocument/2006/relationships/hyperlink" Target="https://statutes.capitol.texas.gov/docs/pe/htm/pe.22.htm#22.05" TargetMode="External"/><Relationship Id="rId130" Type="http://schemas.openxmlformats.org/officeDocument/2006/relationships/hyperlink" Target="https://statutes.capitol.texas.gov/docs/pe/htm/pe.22.htm#22.041" TargetMode="External"/><Relationship Id="rId136" Type="http://schemas.openxmlformats.org/officeDocument/2006/relationships/hyperlink" Target="http://www.wisd.us" TargetMode="External"/><Relationship Id="rId135" Type="http://schemas.openxmlformats.org/officeDocument/2006/relationships/hyperlink" Target="https://statutes.capitol.texas.gov/docs/pe/htm/pe.46.htm#46.01" TargetMode="External"/><Relationship Id="rId134" Type="http://schemas.openxmlformats.org/officeDocument/2006/relationships/hyperlink" Target="https://statutes.capitol.texas.gov/docs/pe/htm/pe.22.htm#22.09" TargetMode="External"/><Relationship Id="rId133" Type="http://schemas.openxmlformats.org/officeDocument/2006/relationships/hyperlink" Target="https://statutes.capitol.texas.gov/docs/pe/htm/pe.22.htm#22.08" TargetMode="External"/><Relationship Id="rId62" Type="http://schemas.openxmlformats.org/officeDocument/2006/relationships/hyperlink" Target="https://statutes.capitol.texas.gov/Docs/ED/htm/ED.37.htm#37.081" TargetMode="External"/><Relationship Id="rId61" Type="http://schemas.openxmlformats.org/officeDocument/2006/relationships/hyperlink" Target="https://statutes.capitol.texas.gov/Docs/FA/htm/FA.52.htm#52" TargetMode="External"/><Relationship Id="rId64" Type="http://schemas.openxmlformats.org/officeDocument/2006/relationships/hyperlink" Target="https://statutes.capitol.texas.gov/docs/pe/htm/pe.22.htm" TargetMode="External"/><Relationship Id="rId63" Type="http://schemas.openxmlformats.org/officeDocument/2006/relationships/hyperlink" Target="https://statutes.capitol.texas.gov/docs/pe/htm/pe.22.htm" TargetMode="External"/><Relationship Id="rId66" Type="http://schemas.openxmlformats.org/officeDocument/2006/relationships/hyperlink" Target="https://statutes.capitol.texas.gov/docs/pe/htm/pe.22.htm" TargetMode="External"/><Relationship Id="rId65" Type="http://schemas.openxmlformats.org/officeDocument/2006/relationships/hyperlink" Target="https://statutes.capitol.texas.gov/docs/pe/htm/pe.22.htm" TargetMode="External"/><Relationship Id="rId68" Type="http://schemas.openxmlformats.org/officeDocument/2006/relationships/hyperlink" Target="https://statutes.capitol.texas.gov/docs/GV/htm/GV.448.htm" TargetMode="External"/><Relationship Id="rId67" Type="http://schemas.openxmlformats.org/officeDocument/2006/relationships/hyperlink" Target="https://statutes.capitol.texas.gov/Docs/PE/htm/PE.29.htm#29.03" TargetMode="External"/><Relationship Id="rId60" Type="http://schemas.openxmlformats.org/officeDocument/2006/relationships/hyperlink" Target="https://statutes.capitol.texas.gov/docs/ed/htm/ed.37.htm" TargetMode="External"/><Relationship Id="rId69" Type="http://schemas.openxmlformats.org/officeDocument/2006/relationships/hyperlink" Target="https://statutes.capitol.texas.gov/docs/pe/htm/pe.46.htm#46.01" TargetMode="External"/><Relationship Id="rId51" Type="http://schemas.openxmlformats.org/officeDocument/2006/relationships/hyperlink" Target="https://statutes.capitol.texas.gov/docs/hs/htm/hs.487.htm" TargetMode="External"/><Relationship Id="rId50" Type="http://schemas.openxmlformats.org/officeDocument/2006/relationships/hyperlink" Target="https://statutes.capitol.texas.gov/docs/ed/htm/ed.37.htm" TargetMode="External"/><Relationship Id="rId53" Type="http://schemas.openxmlformats.org/officeDocument/2006/relationships/hyperlink" Target="https://statutes.capitol.texas.gov/Docs/PE/htm/PE.21.htm#21.07" TargetMode="External"/><Relationship Id="rId52" Type="http://schemas.openxmlformats.org/officeDocument/2006/relationships/hyperlink" Target="https://statutes.capitol.texas.gov/Docs/PE/htm/PE.1.htm#1.07" TargetMode="External"/><Relationship Id="rId55" Type="http://schemas.openxmlformats.org/officeDocument/2006/relationships/hyperlink" Target="https://statutes.capitol.texas.gov/Docs/PE/htm/PE.28.htm#28.03" TargetMode="External"/><Relationship Id="rId54" Type="http://schemas.openxmlformats.org/officeDocument/2006/relationships/hyperlink" Target="https://statutes.capitol.texas.gov/Docs/PE/htm/PE.21.htm#21.08" TargetMode="External"/><Relationship Id="rId57" Type="http://schemas.openxmlformats.org/officeDocument/2006/relationships/hyperlink" Target="https://statutes.capitol.texas.gov/Docs/PE/htm/PE.42.htm#42.07" TargetMode="External"/><Relationship Id="rId56" Type="http://schemas.openxmlformats.org/officeDocument/2006/relationships/hyperlink" Target="https://statutes.capitol.texas.gov/Docs/ED/htm/ED.37.htm#37.152" TargetMode="External"/><Relationship Id="rId59" Type="http://schemas.openxmlformats.org/officeDocument/2006/relationships/hyperlink" Target="https://statutes.capitol.texas.gov/Docs/PE/htm/PE.46.htm#46.02" TargetMode="External"/><Relationship Id="rId58" Type="http://schemas.openxmlformats.org/officeDocument/2006/relationships/hyperlink" Target="https://www.ed.gov/sites/ed/files/2020/07/Guidance.Gun-Free-Schools-Act.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Tahoma-regular.ttf"/><Relationship Id="rId4" Type="http://schemas.openxmlformats.org/officeDocument/2006/relationships/font" Target="fonts/Tahoma-bold.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0x010100F986DC7335718646A78AFADFF5A6C197</vt:lpwstr>
  </property>
  <property fmtid="{D5CDD505-2E9C-101B-9397-08002B2CF9AE}" pid="3" name="MediaServiceImageTags">
    <vt:lpwstr>MediaServiceImageTags</vt:lpwstr>
  </property>
</Properties>
</file>