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line="276" w:lineRule="auto"/>
        <w:jc w:val="center"/>
        <w:rPr>
          <w:rFonts w:ascii="Arial" w:cs="Arial" w:eastAsia="Arial" w:hAnsi="Arial"/>
          <w:b w:val="1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0"/>
        </w:rPr>
        <w:t xml:space="preserve">Teacher Qualifications- Parent’s Right to Request</w:t>
      </w:r>
    </w:p>
    <w:p w:rsidR="00000000" w:rsidDel="00000000" w:rsidP="00000000" w:rsidRDefault="00000000" w:rsidRPr="00000000" w14:paraId="00000002">
      <w:pPr>
        <w:shd w:fill="ffffff" w:val="clear"/>
        <w:spacing w:after="240" w:line="240" w:lineRule="auto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Teacher and Paraprofessional Qualifications</w:t>
      </w:r>
    </w:p>
    <w:p w:rsidR="00000000" w:rsidDel="00000000" w:rsidP="00000000" w:rsidRDefault="00000000" w:rsidRPr="00000000" w14:paraId="00000003">
      <w:pPr>
        <w:shd w:fill="ffffff" w:val="clear"/>
        <w:spacing w:after="300"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 accordance with Every Student Success Act (ESSA)/Parents’ Right to Know, </w:t>
      </w:r>
      <w:r w:rsidDel="00000000" w:rsidR="00000000" w:rsidRPr="00000000">
        <w:rPr>
          <w:rFonts w:ascii="Verdana" w:cs="Verdana" w:eastAsia="Verdana" w:hAnsi="Verdana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this is a notification to parents of a student in a Title I school that parents have the right to request and receive in a timely manner, information regarding the professional qualifications of your student’s classroom teachers and/or paraprofessionals.</w:t>
      </w:r>
    </w:p>
    <w:p w:rsidR="00000000" w:rsidDel="00000000" w:rsidP="00000000" w:rsidRDefault="00000000" w:rsidRPr="00000000" w14:paraId="00000004">
      <w:pPr>
        <w:shd w:fill="ffffff" w:val="clear"/>
        <w:spacing w:after="80" w:before="220"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information regarding the professional qualifications of your student’s classroom teachers/paraprofessional shall include the following: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line="276" w:lineRule="auto"/>
        <w:ind w:left="13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Whether the teacher meets the federal qualifications and state certification criteria for grades/subjects taught.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line="276" w:lineRule="auto"/>
        <w:ind w:left="13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Whether the teacher is teaching under emergency or probationary status because of special circumstances.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line="276" w:lineRule="auto"/>
        <w:ind w:left="13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teacher’s college major, level of degree, and the field of the certificate/degree.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280" w:line="276" w:lineRule="auto"/>
        <w:ind w:left="13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qualifications of any paraprofessional providing services to your child.  </w:t>
      </w:r>
    </w:p>
    <w:p w:rsidR="00000000" w:rsidDel="00000000" w:rsidP="00000000" w:rsidRDefault="00000000" w:rsidRPr="00000000" w14:paraId="00000009">
      <w:pPr>
        <w:shd w:fill="ffffff" w:val="clear"/>
        <w:spacing w:after="300" w:line="240" w:lineRule="auto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Non-Highly Qualified Teachers </w:t>
      </w:r>
    </w:p>
    <w:p w:rsidR="00000000" w:rsidDel="00000000" w:rsidP="00000000" w:rsidRDefault="00000000" w:rsidRPr="00000000" w14:paraId="0000000A">
      <w:pPr>
        <w:shd w:fill="ffffff" w:val="clear"/>
        <w:spacing w:after="300"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As a parent, you have the right to know if your child has been assigned or has been taught for four or more consecutive weeks by a teacher who does not meet the Federal requirements of highly qualified people. </w:t>
      </w:r>
    </w:p>
    <w:p w:rsidR="00000000" w:rsidDel="00000000" w:rsidP="00000000" w:rsidRDefault="00000000" w:rsidRPr="00000000" w14:paraId="0000000B">
      <w:pPr>
        <w:shd w:fill="ffffff" w:val="clear"/>
        <w:spacing w:after="300" w:line="240" w:lineRule="auto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Student Achievement </w:t>
      </w:r>
    </w:p>
    <w:p w:rsidR="00000000" w:rsidDel="00000000" w:rsidP="00000000" w:rsidRDefault="00000000" w:rsidRPr="00000000" w14:paraId="0000000C">
      <w:pPr>
        <w:shd w:fill="ffffff" w:val="clear"/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Each Title I, Part A campus provides, to each individual parent, information on the level of achievement of the parent’s child in each of the required state academic assessments.</w:t>
      </w:r>
    </w:p>
    <w:p w:rsidR="00000000" w:rsidDel="00000000" w:rsidP="00000000" w:rsidRDefault="00000000" w:rsidRPr="00000000" w14:paraId="0000000D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0" w:line="308.5714285714286" w:lineRule="auto"/>
        <w:rPr>
          <w:b w:val="1"/>
          <w:color w:val="1f1f1f"/>
          <w:sz w:val="32"/>
          <w:szCs w:val="32"/>
          <w:shd w:fill="f8f9fa" w:val="clear"/>
        </w:rPr>
      </w:pPr>
      <w:r w:rsidDel="00000000" w:rsidR="00000000" w:rsidRPr="00000000">
        <w:rPr>
          <w:b w:val="1"/>
          <w:color w:val="1f1f1f"/>
          <w:sz w:val="32"/>
          <w:szCs w:val="32"/>
          <w:shd w:fill="f8f9fa" w:val="clear"/>
          <w:rtl w:val="0"/>
        </w:rPr>
        <w:t xml:space="preserve">Calificaciones de los docentes: derecho de los padres a solicitarlas</w:t>
      </w:r>
    </w:p>
    <w:p w:rsidR="00000000" w:rsidDel="00000000" w:rsidP="00000000" w:rsidRDefault="00000000" w:rsidRPr="00000000" w14:paraId="00000013">
      <w:pPr>
        <w:shd w:fill="ffffff" w:val="clear"/>
        <w:spacing w:line="276" w:lineRule="auto"/>
        <w:rPr>
          <w:b w:val="1"/>
          <w:color w:val="1f1f1f"/>
          <w:sz w:val="9"/>
          <w:szCs w:val="9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276" w:lineRule="auto"/>
        <w:rPr>
          <w:b w:val="1"/>
          <w:color w:val="1f1f1f"/>
          <w:sz w:val="27"/>
          <w:szCs w:val="27"/>
          <w:shd w:fill="f8f9fa" w:val="clear"/>
        </w:rPr>
      </w:pPr>
      <w:r w:rsidDel="00000000" w:rsidR="00000000" w:rsidRPr="00000000">
        <w:rPr>
          <w:b w:val="1"/>
          <w:color w:val="1f1f1f"/>
          <w:sz w:val="27"/>
          <w:szCs w:val="27"/>
          <w:shd w:fill="f8f9fa" w:val="clear"/>
          <w:rtl w:val="0"/>
        </w:rPr>
        <w:t xml:space="preserve">Cualificaciones de maestros y paraprofesionales</w:t>
      </w:r>
    </w:p>
    <w:p w:rsidR="00000000" w:rsidDel="00000000" w:rsidP="00000000" w:rsidRDefault="00000000" w:rsidRPr="00000000" w14:paraId="00000015">
      <w:pPr>
        <w:shd w:fill="ffffff" w:val="clear"/>
        <w:spacing w:line="276" w:lineRule="auto"/>
        <w:rPr>
          <w:color w:val="1f1f1f"/>
          <w:sz w:val="9"/>
          <w:szCs w:val="9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before="0" w:line="308.5714285714286" w:lineRule="auto"/>
        <w:rPr>
          <w:color w:val="1f1f1f"/>
          <w:sz w:val="26"/>
          <w:szCs w:val="26"/>
          <w:shd w:fill="f8f9fa" w:val="clear"/>
        </w:rPr>
      </w:pPr>
      <w:r w:rsidDel="00000000" w:rsidR="00000000" w:rsidRPr="00000000">
        <w:rPr>
          <w:color w:val="1f1f1f"/>
          <w:sz w:val="26"/>
          <w:szCs w:val="26"/>
          <w:shd w:fill="f8f9fa" w:val="clear"/>
          <w:rtl w:val="0"/>
        </w:rPr>
        <w:t xml:space="preserve">De acuerdo con la Ley de Éxito Estudiantil (ESSA) y el Derecho de los Padres a Saber, esta es una notificación dirigida a los padres de un estudiante en una escuela Título I, quienes tienen derecho a solicitar y recibir de manera oportuna información sobre las cualificaciones profesionales de los maestros y/o paraprofesionales del aula de su estudiante.</w:t>
      </w:r>
    </w:p>
    <w:p w:rsidR="00000000" w:rsidDel="00000000" w:rsidP="00000000" w:rsidRDefault="00000000" w:rsidRPr="00000000" w14:paraId="00000017">
      <w:pPr>
        <w:shd w:fill="ffffff" w:val="clear"/>
        <w:spacing w:after="0" w:before="0" w:line="308.5714285714286" w:lineRule="auto"/>
        <w:rPr>
          <w:color w:val="1f1f1f"/>
          <w:sz w:val="12"/>
          <w:szCs w:val="12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before="0" w:line="308.5714285714286" w:lineRule="auto"/>
        <w:rPr>
          <w:color w:val="1f1f1f"/>
          <w:sz w:val="26"/>
          <w:szCs w:val="26"/>
          <w:shd w:fill="f8f9fa" w:val="clear"/>
        </w:rPr>
      </w:pPr>
      <w:r w:rsidDel="00000000" w:rsidR="00000000" w:rsidRPr="00000000">
        <w:rPr>
          <w:color w:val="1f1f1f"/>
          <w:sz w:val="26"/>
          <w:szCs w:val="26"/>
          <w:shd w:fill="f8f9fa" w:val="clear"/>
          <w:rtl w:val="0"/>
        </w:rPr>
        <w:t xml:space="preserve">La información sobre las cualificaciones profesionales de los profesores/paraprofesionales del aula de su estudiante deberá incluir lo siguiente: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hd w:fill="ffffff" w:val="clear"/>
        <w:spacing w:after="0" w:afterAutospacing="0" w:before="0" w:line="308.5714285714286" w:lineRule="auto"/>
        <w:ind w:left="720" w:hanging="360"/>
        <w:rPr>
          <w:color w:val="1f1f1f"/>
          <w:sz w:val="26"/>
          <w:szCs w:val="26"/>
          <w:shd w:fill="f8f9fa" w:val="clear"/>
        </w:rPr>
      </w:pPr>
      <w:r w:rsidDel="00000000" w:rsidR="00000000" w:rsidRPr="00000000">
        <w:rPr>
          <w:color w:val="1f1f1f"/>
          <w:sz w:val="26"/>
          <w:szCs w:val="26"/>
          <w:shd w:fill="f8f9fa" w:val="clear"/>
          <w:rtl w:val="0"/>
        </w:rPr>
        <w:t xml:space="preserve">Si el docente cumple con las calificaciones federales y los criterios de certificación estatal para los grados/materias enseñadas.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spacing w:after="0" w:afterAutospacing="0" w:before="0" w:line="308.5714285714286" w:lineRule="auto"/>
        <w:ind w:left="720" w:hanging="360"/>
        <w:rPr>
          <w:color w:val="1f1f1f"/>
          <w:sz w:val="26"/>
          <w:szCs w:val="26"/>
          <w:shd w:fill="f8f9fa" w:val="clear"/>
        </w:rPr>
      </w:pPr>
      <w:r w:rsidDel="00000000" w:rsidR="00000000" w:rsidRPr="00000000">
        <w:rPr>
          <w:color w:val="1f1f1f"/>
          <w:sz w:val="26"/>
          <w:szCs w:val="26"/>
          <w:shd w:fill="f8f9fa" w:val="clear"/>
          <w:rtl w:val="0"/>
        </w:rPr>
        <w:t xml:space="preserve">Si el docente está enseñando bajo estado de emergencia o de prueba debido a circunstancias especiales.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spacing w:after="0" w:afterAutospacing="0" w:before="0" w:line="308.5714285714286" w:lineRule="auto"/>
        <w:ind w:left="720" w:hanging="360"/>
        <w:rPr>
          <w:color w:val="1f1f1f"/>
          <w:sz w:val="26"/>
          <w:szCs w:val="26"/>
          <w:shd w:fill="f8f9fa" w:val="clear"/>
        </w:rPr>
      </w:pPr>
      <w:r w:rsidDel="00000000" w:rsidR="00000000" w:rsidRPr="00000000">
        <w:rPr>
          <w:color w:val="1f1f1f"/>
          <w:sz w:val="26"/>
          <w:szCs w:val="26"/>
          <w:shd w:fill="f8f9fa" w:val="clear"/>
          <w:rtl w:val="0"/>
        </w:rPr>
        <w:t xml:space="preserve">La especialidad de la escuela de formación docente, el nivel del título y el campo del certificado/título.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hd w:fill="ffffff" w:val="clear"/>
        <w:spacing w:after="0" w:before="0" w:line="308.5714285714286" w:lineRule="auto"/>
        <w:ind w:left="720" w:hanging="360"/>
        <w:rPr>
          <w:color w:val="1f1f1f"/>
          <w:sz w:val="26"/>
          <w:szCs w:val="26"/>
          <w:shd w:fill="f8f9fa" w:val="clear"/>
        </w:rPr>
      </w:pPr>
      <w:r w:rsidDel="00000000" w:rsidR="00000000" w:rsidRPr="00000000">
        <w:rPr>
          <w:color w:val="1f1f1f"/>
          <w:sz w:val="26"/>
          <w:szCs w:val="26"/>
          <w:shd w:fill="f8f9fa" w:val="clear"/>
          <w:rtl w:val="0"/>
        </w:rPr>
        <w:t xml:space="preserve">Las calificaciones de cualquier paraprofesional que brinde servicios a su hijo.</w:t>
      </w:r>
    </w:p>
    <w:p w:rsidR="00000000" w:rsidDel="00000000" w:rsidP="00000000" w:rsidRDefault="00000000" w:rsidRPr="00000000" w14:paraId="0000001D">
      <w:pPr>
        <w:shd w:fill="ffffff" w:val="clear"/>
        <w:spacing w:after="0" w:before="0" w:line="308.5714285714286" w:lineRule="auto"/>
        <w:ind w:left="0" w:firstLine="0"/>
        <w:rPr>
          <w:color w:val="1f1f1f"/>
          <w:sz w:val="25"/>
          <w:szCs w:val="25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before="0" w:line="308.5714285714286" w:lineRule="auto"/>
        <w:ind w:left="0" w:firstLine="0"/>
        <w:rPr>
          <w:b w:val="1"/>
          <w:color w:val="1f1f1f"/>
          <w:sz w:val="25"/>
          <w:szCs w:val="25"/>
          <w:shd w:fill="f8f9fa" w:val="clear"/>
        </w:rPr>
      </w:pPr>
      <w:r w:rsidDel="00000000" w:rsidR="00000000" w:rsidRPr="00000000">
        <w:rPr>
          <w:b w:val="1"/>
          <w:color w:val="1f1f1f"/>
          <w:sz w:val="25"/>
          <w:szCs w:val="25"/>
          <w:shd w:fill="f8f9fa" w:val="clear"/>
          <w:rtl w:val="0"/>
        </w:rPr>
        <w:t xml:space="preserve">Maestros no altamente cualificados</w:t>
      </w:r>
    </w:p>
    <w:p w:rsidR="00000000" w:rsidDel="00000000" w:rsidP="00000000" w:rsidRDefault="00000000" w:rsidRPr="00000000" w14:paraId="0000001F">
      <w:pPr>
        <w:shd w:fill="ffffff" w:val="clear"/>
        <w:spacing w:after="0" w:before="0" w:line="308.5714285714286" w:lineRule="auto"/>
        <w:ind w:left="0" w:firstLine="0"/>
        <w:rPr>
          <w:color w:val="1f1f1f"/>
          <w:sz w:val="9"/>
          <w:szCs w:val="9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before="0" w:line="308.5714285714286" w:lineRule="auto"/>
        <w:rPr>
          <w:color w:val="1f1f1f"/>
          <w:sz w:val="26"/>
          <w:szCs w:val="26"/>
          <w:shd w:fill="f8f9fa" w:val="clear"/>
        </w:rPr>
      </w:pPr>
      <w:r w:rsidDel="00000000" w:rsidR="00000000" w:rsidRPr="00000000">
        <w:rPr>
          <w:color w:val="1f1f1f"/>
          <w:sz w:val="26"/>
          <w:szCs w:val="26"/>
          <w:shd w:fill="f8f9fa" w:val="clear"/>
          <w:rtl w:val="0"/>
        </w:rPr>
        <w:t xml:space="preserve">Como padre, tiene derecho a saber si su hijo ha sido asignado o ha recibido clases durante cuatro o más semanas consecutivas con un maestro que no cumple con los requisitos federales para personas altamente cualificadas.</w:t>
      </w:r>
    </w:p>
    <w:p w:rsidR="00000000" w:rsidDel="00000000" w:rsidP="00000000" w:rsidRDefault="00000000" w:rsidRPr="00000000" w14:paraId="00000021">
      <w:pPr>
        <w:shd w:fill="ffffff" w:val="clear"/>
        <w:spacing w:after="0" w:before="0" w:line="308.5714285714286" w:lineRule="auto"/>
        <w:rPr>
          <w:color w:val="1f1f1f"/>
          <w:sz w:val="27"/>
          <w:szCs w:val="27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before="0" w:line="308.5714285714286" w:lineRule="auto"/>
        <w:ind w:left="0" w:firstLine="0"/>
        <w:rPr>
          <w:b w:val="1"/>
          <w:color w:val="1f1f1f"/>
          <w:sz w:val="25"/>
          <w:szCs w:val="25"/>
          <w:shd w:fill="f8f9fa" w:val="clear"/>
        </w:rPr>
      </w:pPr>
      <w:r w:rsidDel="00000000" w:rsidR="00000000" w:rsidRPr="00000000">
        <w:rPr>
          <w:b w:val="1"/>
          <w:color w:val="1f1f1f"/>
          <w:sz w:val="25"/>
          <w:szCs w:val="25"/>
          <w:shd w:fill="f8f9fa" w:val="clear"/>
          <w:rtl w:val="0"/>
        </w:rPr>
        <w:t xml:space="preserve">Rendimiento Estudiantil</w:t>
      </w:r>
    </w:p>
    <w:p w:rsidR="00000000" w:rsidDel="00000000" w:rsidP="00000000" w:rsidRDefault="00000000" w:rsidRPr="00000000" w14:paraId="00000023">
      <w:pPr>
        <w:shd w:fill="ffffff" w:val="clear"/>
        <w:spacing w:after="0" w:before="0" w:line="308.5714285714286" w:lineRule="auto"/>
        <w:ind w:left="0" w:firstLine="0"/>
        <w:rPr>
          <w:color w:val="1f1f1f"/>
          <w:sz w:val="9"/>
          <w:szCs w:val="9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0" w:before="0" w:line="308.5714285714286" w:lineRule="auto"/>
        <w:rPr>
          <w:color w:val="1f1f1f"/>
          <w:sz w:val="42"/>
          <w:szCs w:val="42"/>
          <w:shd w:fill="f8f9fa" w:val="clear"/>
        </w:rPr>
      </w:pPr>
      <w:r w:rsidDel="00000000" w:rsidR="00000000" w:rsidRPr="00000000">
        <w:rPr>
          <w:color w:val="1f1f1f"/>
          <w:sz w:val="26"/>
          <w:szCs w:val="26"/>
          <w:shd w:fill="f8f9fa" w:val="clear"/>
          <w:rtl w:val="0"/>
        </w:rPr>
        <w:t xml:space="preserve">Cada campus del Título I, Parte A proporciona a cada padre de familia información sobre el rendimiento de su hijo en cada una de las evaluaciones académicas estatales requeridas.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Verdan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center" w:leader="none" w:pos="4680"/>
        <w:tab w:val="right" w:leader="none" w:pos="9360"/>
      </w:tabs>
      <w:spacing w:after="0" w:before="0" w:line="240" w:lineRule="auto"/>
      <w:ind w:left="0" w:right="-72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rtl w:val="0"/>
      </w:rPr>
      <w:t xml:space="preserve">Jennifer Wood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 xml:space="preserve">1812 Welsh Ave.</w:t>
      <w:tab/>
      <w:t xml:space="preserve">Dr. Tim Harkrider</w:t>
    </w:r>
    <w:r w:rsidDel="00000000" w:rsidR="00000000" w:rsidRPr="00000000">
      <mc:AlternateContent>
        <mc:Choice Requires="wpg">
          <w:drawing>
            <wp:anchor allowOverlap="1" behindDoc="0" distB="36576" distT="36576" distL="36576" distR="36576" hidden="0" layoutInCell="1" locked="0" relativeHeight="0" simplePos="0">
              <wp:simplePos x="0" y="0"/>
              <wp:positionH relativeFrom="column">
                <wp:posOffset>658876</wp:posOffset>
              </wp:positionH>
              <wp:positionV relativeFrom="paragraph">
                <wp:posOffset>2665476</wp:posOffset>
              </wp:positionV>
              <wp:extent cx="6682740" cy="590550"/>
              <wp:effectExtent b="0" l="0" r="0" t="0"/>
              <wp:wrapNone/>
              <wp:docPr id="65862990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014155" y="3494250"/>
                        <a:ext cx="666369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  <w:t xml:space="preserve">1812 welsh Street										Eddie Coulson, Ed.D.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  <w:t xml:space="preserve">College Station, TX  77840								Superintendent of Schools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  <w:t xml:space="preserve">979-764-5455 FAX 979-764-5535</w:t>
                          </w:r>
                        </w:p>
                      </w:txbxContent>
                    </wps:txbx>
                    <wps:bodyPr anchorCtr="0" anchor="t" bIns="36575" lIns="36575" spcFirstLastPara="1" rIns="36575" wrap="square" tIns="3657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36576" distT="36576" distL="36576" distR="36576" hidden="0" layoutInCell="1" locked="0" relativeHeight="0" simplePos="0">
              <wp:simplePos x="0" y="0"/>
              <wp:positionH relativeFrom="column">
                <wp:posOffset>658876</wp:posOffset>
              </wp:positionH>
              <wp:positionV relativeFrom="paragraph">
                <wp:posOffset>2665476</wp:posOffset>
              </wp:positionV>
              <wp:extent cx="6682740" cy="590550"/>
              <wp:effectExtent b="0" l="0" r="0" t="0"/>
              <wp:wrapNone/>
              <wp:docPr id="65862990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82740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36576" distT="36576" distL="36576" distR="36576" hidden="0" layoutInCell="1" locked="0" relativeHeight="0" simplePos="0">
              <wp:simplePos x="0" y="0"/>
              <wp:positionH relativeFrom="column">
                <wp:posOffset>658876</wp:posOffset>
              </wp:positionH>
              <wp:positionV relativeFrom="paragraph">
                <wp:posOffset>2665476</wp:posOffset>
              </wp:positionV>
              <wp:extent cx="6682740" cy="590550"/>
              <wp:effectExtent b="0" l="0" r="0" t="0"/>
              <wp:wrapNone/>
              <wp:docPr id="65862990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014155" y="3494250"/>
                        <a:ext cx="666369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  <w:t xml:space="preserve">1812 welsh Street										Eddie Coulson, Ed.D.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  <w:t xml:space="preserve">College Station, TX  77840								Superintendent of Schools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Quintessential" w:cs="Quintessential" w:eastAsia="Quintessential" w:hAnsi="Quintessential"/>
                              <w:b w:val="0"/>
                              <w:i w:val="0"/>
                              <w:smallCaps w:val="0"/>
                              <w:strike w:val="0"/>
                              <w:color w:val="660033"/>
                              <w:sz w:val="16"/>
                              <w:vertAlign w:val="baseline"/>
                            </w:rPr>
                            <w:t xml:space="preserve">979-764-5455 FAX 979-764-5535</w:t>
                          </w:r>
                        </w:p>
                      </w:txbxContent>
                    </wps:txbx>
                    <wps:bodyPr anchorCtr="0" anchor="t" bIns="36575" lIns="36575" spcFirstLastPara="1" rIns="36575" wrap="square" tIns="3657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36576" distT="36576" distL="36576" distR="36576" hidden="0" layoutInCell="1" locked="0" relativeHeight="0" simplePos="0">
              <wp:simplePos x="0" y="0"/>
              <wp:positionH relativeFrom="column">
                <wp:posOffset>658876</wp:posOffset>
              </wp:positionH>
              <wp:positionV relativeFrom="paragraph">
                <wp:posOffset>2665476</wp:posOffset>
              </wp:positionV>
              <wp:extent cx="6682740" cy="590550"/>
              <wp:effectExtent b="0" l="0" r="0" t="0"/>
              <wp:wrapNone/>
              <wp:docPr id="65862990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82740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center" w:leader="none" w:pos="4680"/>
        <w:tab w:val="right" w:leader="none" w:pos="9360"/>
      </w:tabs>
      <w:spacing w:after="0" w:before="0" w:line="240" w:lineRule="auto"/>
      <w:ind w:left="0" w:right="-72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Director of Federal &amp; State Programs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 xml:space="preserve">College Station, TX 77840</w:t>
      <w:tab/>
      <w:t xml:space="preserve">Superintendent of Schools</w:t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center" w:leader="none" w:pos="4680"/>
        <w:tab w:val="right" w:leader="none" w:pos="9360"/>
      </w:tabs>
      <w:spacing w:after="0" w:before="0" w:line="240" w:lineRule="auto"/>
      <w:ind w:left="0" w:right="-720" w:firstLine="0"/>
      <w:jc w:val="left"/>
      <w:rPr>
        <w:rFonts w:ascii="Calibri" w:cs="Calibri" w:eastAsia="Calibri" w:hAnsi="Calibri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Curriculum and Instruction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  <w:tab/>
    </w:r>
    <w:r w:rsidDel="00000000" w:rsidR="00000000" w:rsidRPr="00000000">
      <w:rPr>
        <w:rFonts w:ascii="Calibri" w:cs="Calibri" w:eastAsia="Calibri" w:hAnsi="Calibri"/>
        <w:rtl w:val="0"/>
      </w:rPr>
      <w:t xml:space="preserve">979.694.5628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-- </w:t>
    </w:r>
    <w:hyperlink r:id="rId2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www.csisd.org</w:t>
      </w:r>
    </w:hyperlink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  <w:tab/>
      <w:t xml:space="preserve">College Station ISD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center" w:leader="none" w:pos="4680"/>
        <w:tab w:val="right" w:leader="none" w:pos="9360"/>
      </w:tabs>
      <w:spacing w:after="0" w:before="0" w:line="240" w:lineRule="auto"/>
      <w:ind w:left="0" w:right="-72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1126065</wp:posOffset>
          </wp:positionH>
          <wp:positionV relativeFrom="paragraph">
            <wp:posOffset>-143932</wp:posOffset>
          </wp:positionV>
          <wp:extent cx="3733800" cy="1460500"/>
          <wp:effectExtent b="0" l="0" r="0" t="0"/>
          <wp:wrapTopAndBottom distB="0" distT="0"/>
          <wp:docPr descr="A black and white logo&#10;&#10;Description automatically generated" id="658629902" name="image1.png"/>
          <a:graphic>
            <a:graphicData uri="http://schemas.openxmlformats.org/drawingml/2006/picture">
              <pic:pic>
                <pic:nvPicPr>
                  <pic:cNvPr descr="A black and white logo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33800" cy="1460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rsid w:val="008A77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A770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856BBF"/>
    <w:pPr>
      <w:jc w:val="both"/>
    </w:pPr>
    <w:rPr>
      <w:sz w:val="24"/>
      <w:szCs w:val="24"/>
    </w:rPr>
  </w:style>
  <w:style w:type="character" w:styleId="BodyTextChar" w:customStyle="1">
    <w:name w:val="Body Text Char"/>
    <w:link w:val="BodyText"/>
    <w:rsid w:val="00856BBF"/>
    <w:rPr>
      <w:sz w:val="24"/>
      <w:szCs w:val="24"/>
    </w:rPr>
  </w:style>
  <w:style w:type="paragraph" w:styleId="BalloonText">
    <w:name w:val="Balloon Text"/>
    <w:basedOn w:val="Normal"/>
    <w:link w:val="BalloonTextChar"/>
    <w:rsid w:val="00856BBF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rsid w:val="00856BBF"/>
    <w:rPr>
      <w:rFonts w:ascii="Tahoma" w:cs="Tahoma" w:hAnsi="Tahoma"/>
      <w:sz w:val="16"/>
      <w:szCs w:val="16"/>
    </w:rPr>
  </w:style>
  <w:style w:type="character" w:styleId="Hyperlink">
    <w:name w:val="Hyperlink"/>
    <w:unhideWhenUsed w:val="1"/>
    <w:rsid w:val="00B40009"/>
    <w:rPr>
      <w:color w:val="0000ff"/>
      <w:u w:val="single"/>
    </w:rPr>
  </w:style>
  <w:style w:type="character" w:styleId="TitleChar" w:customStyle="1">
    <w:name w:val="Title Char"/>
    <w:link w:val="Title"/>
    <w:uiPriority w:val="10"/>
    <w:rsid w:val="00730F4C"/>
    <w:rPr>
      <w:rFonts w:ascii="Cambria" w:cs="Times New Roman" w:eastAsia="Times New Roman" w:hAnsi="Cambria"/>
      <w:color w:val="17365d"/>
      <w:spacing w:val="5"/>
      <w:kern w:val="28"/>
      <w:sz w:val="52"/>
      <w:szCs w:val="52"/>
    </w:rPr>
  </w:style>
  <w:style w:type="character" w:styleId="Heading1Char" w:customStyle="1">
    <w:name w:val="Heading 1 Char"/>
    <w:link w:val="Heading1"/>
    <w:rsid w:val="00730F4C"/>
    <w:rPr>
      <w:rFonts w:ascii="Cambria" w:cs="Times New Roman" w:eastAsia="Times New Roman" w:hAnsi="Cambria"/>
      <w:b w:val="1"/>
      <w:bCs w:val="1"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 w:val="1"/>
    <w:rsid w:val="009D45E0"/>
    <w:pPr>
      <w:spacing w:after="100" w:afterAutospacing="1" w:before="100" w:beforeAutospacing="1"/>
    </w:pPr>
    <w:rPr>
      <w:sz w:val="24"/>
      <w:szCs w:val="24"/>
    </w:rPr>
  </w:style>
  <w:style w:type="character" w:styleId="m733378989066812046msofootnotereference" w:customStyle="1">
    <w:name w:val="m_733378989066812046msofootnotereference"/>
    <w:basedOn w:val="DefaultParagraphFont"/>
    <w:rsid w:val="00936D6B"/>
  </w:style>
  <w:style w:type="paragraph" w:styleId="ListParagraph">
    <w:name w:val="List Paragraph"/>
    <w:basedOn w:val="Normal"/>
    <w:uiPriority w:val="34"/>
    <w:qFormat w:val="1"/>
    <w:rsid w:val="00C5468D"/>
    <w:pPr>
      <w:ind w:left="720"/>
      <w:contextualSpacing w:val="1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735DC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www.csisd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8kADJgotgc2CrhQ8Hr6cIMksQw==">CgMxLjA4AHIhMWRqLWo1bC01ZXBGN3g5RVoxN3hKUG1UTEZsLWZ4ZTg0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2024-06-20T15:07:00Z</dcterms:created>
  <dc:creator>AMCHS</dc:creator>
</cp:coreProperties>
</file>