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7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68"/>
        <w:gridCol w:w="2713"/>
        <w:gridCol w:w="2712"/>
        <w:gridCol w:w="3192"/>
        <w:tblGridChange w:id="0">
          <w:tblGrid>
            <w:gridCol w:w="3168"/>
            <w:gridCol w:w="2713"/>
            <w:gridCol w:w="2712"/>
            <w:gridCol w:w="3192"/>
          </w:tblGrid>
        </w:tblGridChange>
      </w:tblGrid>
      <w:tr>
        <w:trPr>
          <w:cantSplit w:val="0"/>
          <w:trHeight w:val="172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ageBreakBefore w:val="0"/>
              <w:ind w:left="360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left="360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1071563" cy="657225"/>
                  <wp:effectExtent b="0" l="0" r="0" t="0"/>
                  <wp:docPr id="62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7"/>
                          <a:srcRect b="30522" l="0" r="12109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563" cy="6572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ageBreakBefore w:val="0"/>
              <w:ind w:left="360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(4) Plastic, 2- pocket</w:t>
            </w:r>
          </w:p>
          <w:p w:rsidR="00000000" w:rsidDel="00000000" w:rsidP="00000000" w:rsidRDefault="00000000" w:rsidRPr="00000000" w14:paraId="00000005">
            <w:pPr>
              <w:pageBreakBefore w:val="0"/>
              <w:ind w:left="360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folders (any color)</w:t>
            </w:r>
          </w:p>
        </w:tc>
        <w:tc>
          <w:tcPr/>
          <w:p w:rsidR="00000000" w:rsidDel="00000000" w:rsidP="00000000" w:rsidRDefault="00000000" w:rsidRPr="00000000" w14:paraId="00000006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72042" cy="599380"/>
                  <wp:effectExtent b="0" l="0" r="0" t="0"/>
                  <wp:docPr id="78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042" cy="599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(4) Jumbo Glue Sticks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29402" cy="352111"/>
                  <wp:effectExtent b="0" l="0" r="0" t="0"/>
                  <wp:docPr id="6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402" cy="3521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right="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(1)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Blunt 5” Fiskar Scissors Unbox and write name on it</w:t>
            </w:r>
          </w:p>
        </w:tc>
        <w:tc>
          <w:tcPr/>
          <w:p w:rsidR="00000000" w:rsidDel="00000000" w:rsidP="00000000" w:rsidRDefault="00000000" w:rsidRPr="00000000" w14:paraId="0000000D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950894" cy="525036"/>
                  <wp:effectExtent b="0" l="0" r="0" t="0"/>
                  <wp:docPr id="66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94" cy="5250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(4) PLASTIC, 2-pocket folders with prongs</w:t>
            </w:r>
          </w:p>
        </w:tc>
      </w:tr>
      <w:tr>
        <w:trPr>
          <w:cantSplit w:val="0"/>
          <w:trHeight w:val="2455.624999999999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819150</wp:posOffset>
                  </wp:positionH>
                  <wp:positionV relativeFrom="paragraph">
                    <wp:posOffset>142875</wp:posOffset>
                  </wp:positionV>
                  <wp:extent cx="338138" cy="702575"/>
                  <wp:effectExtent b="0" l="0" r="0" t="0"/>
                  <wp:wrapSquare wrapText="bothSides" distB="114300" distT="114300" distL="114300" distR="114300"/>
                  <wp:docPr id="7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138" cy="7025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12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2 packs of Colored Pencils</w:t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ind w:left="360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472106" cy="790124"/>
                  <wp:effectExtent b="0" l="0" r="0" t="0"/>
                  <wp:docPr id="67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06" cy="7901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4-pack or 4 Highlighters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776964" cy="663866"/>
                  <wp:effectExtent b="0" l="0" r="0" t="0"/>
                  <wp:docPr id="68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964" cy="6638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right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(4)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Packs of 200 ct.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right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Wide-Rule filler paper          </w:t>
            </w:r>
          </w:p>
        </w:tc>
        <w:tc>
          <w:tcPr/>
          <w:p w:rsidR="00000000" w:rsidDel="00000000" w:rsidP="00000000" w:rsidRDefault="00000000" w:rsidRPr="00000000" w14:paraId="00000020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160" w:line="259" w:lineRule="auto"/>
              <w:ind w:left="405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600075</wp:posOffset>
                  </wp:positionH>
                  <wp:positionV relativeFrom="paragraph">
                    <wp:posOffset>23812</wp:posOffset>
                  </wp:positionV>
                  <wp:extent cx="795451" cy="373250"/>
                  <wp:effectExtent b="0" l="0" r="0" t="0"/>
                  <wp:wrapSquare wrapText="bothSides" distB="0" distT="0" distL="0" distR="0"/>
                  <wp:docPr id="6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451" cy="373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3">
            <w:pPr>
              <w:spacing w:after="160" w:line="259" w:lineRule="auto"/>
              <w:ind w:left="405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160" w:line="259" w:lineRule="auto"/>
              <w:ind w:left="405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160" w:line="259" w:lineRule="auto"/>
              <w:ind w:left="405" w:firstLine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(2)  Box of Kleenex Tissue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8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585529" cy="378003"/>
                  <wp:effectExtent b="0" l="0" r="0" t="0"/>
                  <wp:docPr id="71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529" cy="3780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532620" cy="349052"/>
                  <wp:effectExtent b="0" l="0" r="0" t="0"/>
                  <wp:docPr id="69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20" cy="3490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Girls – (1) Quart size Ziplocs</w:t>
            </w:r>
          </w:p>
          <w:p w:rsidR="00000000" w:rsidDel="00000000" w:rsidP="00000000" w:rsidRDefault="00000000" w:rsidRPr="00000000" w14:paraId="00000029">
            <w:pPr>
              <w:pageBreakBefore w:val="0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Boys- (1) Gallon Ziploc Bags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96038" cy="555851"/>
                  <wp:effectExtent b="0" l="0" r="0" t="0"/>
                  <wp:docPr id="70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38" cy="5558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4 Marble Composition Books </w:t>
            </w:r>
          </w:p>
        </w:tc>
        <w:tc>
          <w:tcPr/>
          <w:p w:rsidR="00000000" w:rsidDel="00000000" w:rsidP="00000000" w:rsidRDefault="00000000" w:rsidRPr="00000000" w14:paraId="0000002D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310659" cy="489643"/>
                  <wp:effectExtent b="0" l="0" r="0" t="0"/>
                  <wp:docPr id="72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59" cy="4896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 </w:t>
            </w:r>
          </w:p>
          <w:p w:rsidR="00000000" w:rsidDel="00000000" w:rsidP="00000000" w:rsidRDefault="00000000" w:rsidRPr="00000000" w14:paraId="0000002F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(2) Rolls of Paper Towels</w:t>
            </w:r>
          </w:p>
        </w:tc>
        <w:tc>
          <w:tcPr/>
          <w:p w:rsidR="00000000" w:rsidDel="00000000" w:rsidP="00000000" w:rsidRDefault="00000000" w:rsidRPr="00000000" w14:paraId="00000030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28575</wp:posOffset>
                  </wp:positionV>
                  <wp:extent cx="371475" cy="578884"/>
                  <wp:effectExtent b="0" l="0" r="0" t="0"/>
                  <wp:wrapNone/>
                  <wp:docPr id="74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5788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left="45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ind w:left="45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left="45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4)  24 count pencils Ticonderoga Brand # 2 yellow wood </w:t>
            </w:r>
          </w:p>
          <w:p w:rsidR="00000000" w:rsidDel="00000000" w:rsidP="00000000" w:rsidRDefault="00000000" w:rsidRPr="00000000" w14:paraId="00000035">
            <w:pPr>
              <w:ind w:left="45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Pre-Sharpened 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70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433388</wp:posOffset>
                  </wp:positionH>
                  <wp:positionV relativeFrom="paragraph">
                    <wp:posOffset>19050</wp:posOffset>
                  </wp:positionV>
                  <wp:extent cx="1009650" cy="466725"/>
                  <wp:effectExtent b="0" l="0" r="0" t="0"/>
                  <wp:wrapSquare wrapText="bothSides" distB="0" distT="0" distL="0" distR="0"/>
                  <wp:docPr id="59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466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(1) Zippered pencil pouch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23187" cy="593610"/>
                  <wp:effectExtent b="0" l="0" r="0" t="0"/>
                  <wp:docPr id="7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187" cy="5936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481239" cy="616588"/>
                  <wp:effectExtent b="0" l="0" r="0" t="0"/>
                  <wp:docPr id="76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239" cy="6165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right="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(2)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Container of Clorox Wipes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(2)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Hand Sanitizer</w:t>
            </w:r>
          </w:p>
        </w:tc>
        <w:tc>
          <w:tcPr/>
          <w:p w:rsidR="00000000" w:rsidDel="00000000" w:rsidP="00000000" w:rsidRDefault="00000000" w:rsidRPr="00000000" w14:paraId="00000042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504825" cy="352425"/>
                  <wp:effectExtent b="0" l="0" r="0" t="0"/>
                  <wp:docPr id="64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3524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right="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4pack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Black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Regular or Thin Expo Markers</w:t>
            </w:r>
          </w:p>
        </w:tc>
        <w:tc>
          <w:tcPr/>
          <w:p w:rsidR="00000000" w:rsidDel="00000000" w:rsidP="00000000" w:rsidRDefault="00000000" w:rsidRPr="00000000" w14:paraId="00000046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512341" cy="598877"/>
                  <wp:effectExtent b="0" l="0" r="0" t="0"/>
                  <wp:docPr id="77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341" cy="5988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(1) Backpack – Clear or Mesh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No Wheels</w:t>
            </w:r>
          </w:p>
          <w:p w:rsidR="00000000" w:rsidDel="00000000" w:rsidP="00000000" w:rsidRDefault="00000000" w:rsidRPr="00000000" w14:paraId="0000004A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4B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        </w:t>
            </w:r>
          </w:p>
        </w:tc>
      </w:tr>
      <w:tr>
        <w:trPr>
          <w:cantSplit w:val="0"/>
          <w:trHeight w:val="1890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1441478" cy="802378"/>
                  <wp:effectExtent b="0" l="0" r="0" t="0"/>
                  <wp:docPr id="6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78" cy="8023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/>
              <w:drawing>
                <wp:inline distB="0" distT="0" distL="0" distR="0">
                  <wp:extent cx="1495425" cy="942975"/>
                  <wp:effectExtent b="0" l="0" r="0" t="0"/>
                  <wp:docPr id="58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942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1247775" cy="942975"/>
                  <wp:effectExtent b="0" l="0" r="0" t="0"/>
                  <wp:docPr id="57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942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0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  <w:rtl w:val="0"/>
              </w:rPr>
              <w:t xml:space="preserve">Uniforms:</w:t>
            </w:r>
          </w:p>
          <w:p w:rsidR="00000000" w:rsidDel="00000000" w:rsidP="00000000" w:rsidRDefault="00000000" w:rsidRPr="00000000" w14:paraId="00000056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4"/>
                <w:szCs w:val="24"/>
                <w:u w:val="single"/>
                <w:rtl w:val="0"/>
              </w:rPr>
              <w:t xml:space="preserve">Lt. Blue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OXFORD button down shirt with Lincoln Logo</w:t>
            </w:r>
          </w:p>
          <w:p w:rsidR="00000000" w:rsidDel="00000000" w:rsidP="00000000" w:rsidRDefault="00000000" w:rsidRPr="00000000" w14:paraId="00000058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  <w:rtl w:val="0"/>
              </w:rPr>
              <w:t xml:space="preserve">Navy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Bottoms</w:t>
            </w:r>
          </w:p>
          <w:p w:rsidR="00000000" w:rsidDel="00000000" w:rsidP="00000000" w:rsidRDefault="00000000" w:rsidRPr="00000000" w14:paraId="00000059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Belt</w:t>
            </w:r>
          </w:p>
          <w:p w:rsidR="00000000" w:rsidDel="00000000" w:rsidP="00000000" w:rsidRDefault="00000000" w:rsidRPr="00000000" w14:paraId="0000005A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Tennis Shoes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C">
            <w:pPr>
              <w:pageBreakBefore w:val="0"/>
              <w:rPr>
                <w:rFonts w:ascii="Garamond" w:cs="Garamond" w:eastAsia="Garamond" w:hAnsi="Garamond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rPr>
                <w:b w:val="1"/>
                <w:sz w:val="28"/>
                <w:szCs w:val="28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$25 Classroom Supply Fee</w:t>
            </w: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765300" cy="457200"/>
                  <wp:effectExtent b="0" l="0" r="0" t="0"/>
                  <wp:docPr id="63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45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rPr>
                <w:rFonts w:ascii="Garamond" w:cs="Garamond" w:eastAsia="Garamond" w:hAnsi="Garamond"/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Used for:($10 Classroom Fee, $5 Art Fee, $5 Science Fee, $10 ID Fee)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pageBreakBefore w:val="0"/>
        <w:tabs>
          <w:tab w:val="left" w:leader="none" w:pos="3946"/>
        </w:tabs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29" w:type="default"/>
      <w:headerReference r:id="rId30" w:type="first"/>
      <w:footerReference r:id="rId31" w:type="first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spacing w:after="80" w:line="240" w:lineRule="auto"/>
      <w:jc w:val="center"/>
      <w:rPr>
        <w:sz w:val="28"/>
        <w:szCs w:val="28"/>
      </w:rPr>
    </w:pPr>
    <w:r w:rsidDel="00000000" w:rsidR="00000000" w:rsidRPr="00000000">
      <w:rPr>
        <w:sz w:val="28"/>
        <w:szCs w:val="28"/>
        <w:rtl w:val="0"/>
      </w:rPr>
      <w:t xml:space="preserve">Lincoln School for the Arts</w:t>
    </w:r>
  </w:p>
  <w:p w:rsidR="00000000" w:rsidDel="00000000" w:rsidP="00000000" w:rsidRDefault="00000000" w:rsidRPr="00000000" w14:paraId="00000065">
    <w:pPr>
      <w:spacing w:after="80" w:line="240" w:lineRule="auto"/>
      <w:jc w:val="center"/>
      <w:rPr>
        <w:sz w:val="28"/>
        <w:szCs w:val="28"/>
      </w:rPr>
    </w:pPr>
    <w:r w:rsidDel="00000000" w:rsidR="00000000" w:rsidRPr="00000000">
      <w:rPr>
        <w:sz w:val="28"/>
        <w:szCs w:val="28"/>
        <w:rtl w:val="0"/>
      </w:rPr>
      <w:t xml:space="preserve">2025 - 2026</w:t>
    </w:r>
  </w:p>
  <w:p w:rsidR="00000000" w:rsidDel="00000000" w:rsidP="00000000" w:rsidRDefault="00000000" w:rsidRPr="00000000" w14:paraId="00000066">
    <w:pPr>
      <w:spacing w:after="80" w:line="240" w:lineRule="auto"/>
      <w:jc w:val="center"/>
      <w:rPr>
        <w:sz w:val="28"/>
        <w:szCs w:val="28"/>
      </w:rPr>
    </w:pPr>
    <w:r w:rsidDel="00000000" w:rsidR="00000000" w:rsidRPr="00000000">
      <w:rPr>
        <w:sz w:val="28"/>
        <w:szCs w:val="28"/>
        <w:rtl w:val="0"/>
      </w:rPr>
      <w:t xml:space="preserve">Middle School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453C6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306D21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C742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74297"/>
  </w:style>
  <w:style w:type="paragraph" w:styleId="Footer">
    <w:name w:val="footer"/>
    <w:basedOn w:val="Normal"/>
    <w:link w:val="FooterChar"/>
    <w:uiPriority w:val="99"/>
    <w:unhideWhenUsed w:val="1"/>
    <w:rsid w:val="00C742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7429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9.png"/><Relationship Id="rId22" Type="http://schemas.openxmlformats.org/officeDocument/2006/relationships/image" Target="media/image17.png"/><Relationship Id="rId21" Type="http://schemas.openxmlformats.org/officeDocument/2006/relationships/image" Target="media/image5.png"/><Relationship Id="rId24" Type="http://schemas.openxmlformats.org/officeDocument/2006/relationships/image" Target="media/image19.png"/><Relationship Id="rId23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26" Type="http://schemas.openxmlformats.org/officeDocument/2006/relationships/image" Target="media/image22.png"/><Relationship Id="rId25" Type="http://schemas.openxmlformats.org/officeDocument/2006/relationships/image" Target="media/image3.png"/><Relationship Id="rId28" Type="http://schemas.openxmlformats.org/officeDocument/2006/relationships/image" Target="media/image11.png"/><Relationship Id="rId27" Type="http://schemas.openxmlformats.org/officeDocument/2006/relationships/image" Target="media/image2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eader" Target="header1.xml"/><Relationship Id="rId7" Type="http://schemas.openxmlformats.org/officeDocument/2006/relationships/image" Target="media/image14.png"/><Relationship Id="rId8" Type="http://schemas.openxmlformats.org/officeDocument/2006/relationships/image" Target="media/image18.png"/><Relationship Id="rId31" Type="http://schemas.openxmlformats.org/officeDocument/2006/relationships/footer" Target="footer1.xml"/><Relationship Id="rId30" Type="http://schemas.openxmlformats.org/officeDocument/2006/relationships/header" Target="header2.xml"/><Relationship Id="rId11" Type="http://schemas.openxmlformats.org/officeDocument/2006/relationships/image" Target="media/image2.png"/><Relationship Id="rId10" Type="http://schemas.openxmlformats.org/officeDocument/2006/relationships/image" Target="media/image20.png"/><Relationship Id="rId13" Type="http://schemas.openxmlformats.org/officeDocument/2006/relationships/image" Target="media/image12.png"/><Relationship Id="rId12" Type="http://schemas.openxmlformats.org/officeDocument/2006/relationships/image" Target="media/image13.png"/><Relationship Id="rId15" Type="http://schemas.openxmlformats.org/officeDocument/2006/relationships/image" Target="media/image15.png"/><Relationship Id="rId14" Type="http://schemas.openxmlformats.org/officeDocument/2006/relationships/image" Target="media/image1.png"/><Relationship Id="rId17" Type="http://schemas.openxmlformats.org/officeDocument/2006/relationships/image" Target="media/image16.png"/><Relationship Id="rId16" Type="http://schemas.openxmlformats.org/officeDocument/2006/relationships/image" Target="media/image7.png"/><Relationship Id="rId19" Type="http://schemas.openxmlformats.org/officeDocument/2006/relationships/image" Target="media/image6.png"/><Relationship Id="rId18" Type="http://schemas.openxmlformats.org/officeDocument/2006/relationships/image" Target="media/image10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/1iRaX0HR5PLKpcSgbnsyi8XAA==">CgMxLjAyCGguZ2pkZ3hzOAByITF5SGdrYVRMeDlaeko2clBIY3dZNnV1VGptb090RkN3Ug==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2020-05-19T18:26:00Z</dcterms:created>
  <dc:creator>temp</dc:creator>
</cp:coreProperties>
</file>