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ind w:right="990"/>
        <w:jc w:val="center"/>
        <w:rPr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 Pre-K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jc w:val="center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Lincoln Elementary School of the Arts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2025-2026 School Supply List</w:t>
      </w:r>
    </w:p>
    <w:tbl>
      <w:tblPr>
        <w:tblStyle w:val="Table1"/>
        <w:tblW w:w="1050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80"/>
        <w:gridCol w:w="2370"/>
        <w:gridCol w:w="2130"/>
        <w:gridCol w:w="3120"/>
        <w:tblGridChange w:id="0">
          <w:tblGrid>
            <w:gridCol w:w="2880"/>
            <w:gridCol w:w="2370"/>
            <w:gridCol w:w="2130"/>
            <w:gridCol w:w="3120"/>
          </w:tblGrid>
        </w:tblGridChange>
      </w:tblGrid>
      <w:tr>
        <w:trPr>
          <w:cantSplit w:val="0"/>
          <w:trHeight w:val="2168.59375" w:hRule="atLeast"/>
          <w:tblHeader w:val="0"/>
        </w:trPr>
        <w:tc>
          <w:tcPr/>
          <w:p w:rsidR="00000000" w:rsidDel="00000000" w:rsidP="00000000" w:rsidRDefault="00000000" w:rsidRPr="00000000" w14:paraId="00000004">
            <w:pPr>
              <w:pageBreakBefore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</w:rPr>
              <w:drawing>
                <wp:inline distB="0" distT="0" distL="0" distR="0">
                  <wp:extent cx="820638" cy="1000153"/>
                  <wp:effectExtent b="0" l="0" r="0" t="0"/>
                  <wp:docPr id="44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0638" cy="100015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(1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) Bottle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of Elmer’s Glue (No Glue Sticks – please)</w:t>
            </w:r>
          </w:p>
        </w:tc>
        <w:tc>
          <w:tcPr/>
          <w:p w:rsidR="00000000" w:rsidDel="00000000" w:rsidP="00000000" w:rsidRDefault="00000000" w:rsidRPr="00000000" w14:paraId="00000006">
            <w:pPr>
              <w:pageBreakBefore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</w:rPr>
              <w:drawing>
                <wp:inline distB="0" distT="0" distL="0" distR="0">
                  <wp:extent cx="814045" cy="943003"/>
                  <wp:effectExtent b="0" l="0" r="0" t="0"/>
                  <wp:docPr id="47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4045" cy="94300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(1)Pack of </w:t>
            </w:r>
            <w:r w:rsidDel="00000000" w:rsidR="00000000" w:rsidRPr="00000000">
              <w:rPr>
                <w:b w:val="1"/>
                <w:sz w:val="18"/>
                <w:szCs w:val="18"/>
                <w:u w:val="single"/>
                <w:rtl w:val="0"/>
              </w:rPr>
              <w:t xml:space="preserve">white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cardstock</w:t>
            </w:r>
          </w:p>
        </w:tc>
        <w:tc>
          <w:tcPr/>
          <w:p w:rsidR="00000000" w:rsidDel="00000000" w:rsidP="00000000" w:rsidRDefault="00000000" w:rsidRPr="00000000" w14:paraId="00000008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      </w:t>
            </w:r>
            <w:r w:rsidDel="00000000" w:rsidR="00000000" w:rsidRPr="00000000">
              <w:rPr>
                <w:sz w:val="18"/>
                <w:szCs w:val="18"/>
              </w:rPr>
              <w:drawing>
                <wp:inline distB="0" distT="0" distL="0" distR="0">
                  <wp:extent cx="796520" cy="1019203"/>
                  <wp:effectExtent b="0" l="0" r="0" t="0"/>
                  <wp:docPr id="46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520" cy="101920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     (1) </w:t>
            </w:r>
            <w:r w:rsidDel="00000000" w:rsidR="00000000" w:rsidRPr="00000000">
              <w:rPr>
                <w:b w:val="1"/>
                <w:sz w:val="18"/>
                <w:szCs w:val="18"/>
                <w:u w:val="single"/>
                <w:rtl w:val="0"/>
              </w:rPr>
              <w:t xml:space="preserve">PUMP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hand soap</w:t>
            </w:r>
          </w:p>
        </w:tc>
        <w:tc>
          <w:tcPr/>
          <w:p w:rsidR="00000000" w:rsidDel="00000000" w:rsidP="00000000" w:rsidRDefault="00000000" w:rsidRPr="00000000" w14:paraId="0000000A">
            <w:pPr>
              <w:pageBreakBefore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</w:rPr>
              <w:drawing>
                <wp:inline distB="0" distT="0" distL="0" distR="0">
                  <wp:extent cx="914400" cy="1013988"/>
                  <wp:effectExtent b="0" l="0" r="0" t="0"/>
                  <wp:docPr id="49" name="image17.png"/>
                  <a:graphic>
                    <a:graphicData uri="http://schemas.openxmlformats.org/drawingml/2006/picture">
                      <pic:pic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101398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) Boxes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of 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(8) pack Large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Crayola Crayons   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(Not Jumbo)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9.1796875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pageBreakBefore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</w:rPr>
              <w:drawing>
                <wp:inline distB="0" distT="0" distL="0" distR="0">
                  <wp:extent cx="609404" cy="864695"/>
                  <wp:effectExtent b="0" l="0" r="0" t="0"/>
                  <wp:docPr id="48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404" cy="86469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pageBreakBefore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)Box of 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(24) pack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Crayola Crayons</w:t>
            </w:r>
          </w:p>
        </w:tc>
        <w:tc>
          <w:tcPr/>
          <w:p w:rsidR="00000000" w:rsidDel="00000000" w:rsidP="00000000" w:rsidRDefault="00000000" w:rsidRPr="00000000" w14:paraId="0000000E">
            <w:pPr>
              <w:pageBreakBefore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</w:rPr>
              <w:drawing>
                <wp:inline distB="0" distT="0" distL="0" distR="0">
                  <wp:extent cx="553274" cy="968229"/>
                  <wp:effectExtent b="0" l="0" r="0" t="0"/>
                  <wp:docPr id="51" name="image13.png"/>
                  <a:graphic>
                    <a:graphicData uri="http://schemas.openxmlformats.org/drawingml/2006/picture">
                      <pic:pic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3274" cy="96822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pageBreakBefore w:val="0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(1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)Box 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(8) pack SKINNY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Crayola Markers- Basic Colors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pageBreakBefore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</w:rPr>
              <w:drawing>
                <wp:inline distB="0" distT="0" distL="0" distR="0">
                  <wp:extent cx="1120347" cy="594646"/>
                  <wp:effectExtent b="0" l="0" r="0" t="0"/>
                  <wp:docPr id="50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0347" cy="59464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pageBreakBefore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(1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)Box 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Snack Size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Ziploc Bags</w:t>
            </w:r>
          </w:p>
        </w:tc>
        <w:tc>
          <w:tcPr/>
          <w:p w:rsidR="00000000" w:rsidDel="00000000" w:rsidP="00000000" w:rsidRDefault="00000000" w:rsidRPr="00000000" w14:paraId="00000013">
            <w:pPr>
              <w:pageBreakBefore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</w:rPr>
              <w:drawing>
                <wp:inline distB="0" distT="0" distL="0" distR="0">
                  <wp:extent cx="1109663" cy="725549"/>
                  <wp:effectExtent b="0" l="0" r="0" t="0"/>
                  <wp:docPr id="53" name="image18.png"/>
                  <a:graphic>
                    <a:graphicData uri="http://schemas.openxmlformats.org/drawingml/2006/picture">
                      <pic:pic>
                        <pic:nvPicPr>
                          <pic:cNvPr id="0" name="image18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9663" cy="72554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pageBreakBefore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pageBreakBefore w:val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Girls ONLY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405" w:right="0" w:hanging="36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Box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Quart Size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7">
            <w:pPr>
              <w:pageBreakBefore w:val="0"/>
              <w:ind w:left="45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             Ziploc Bags</w:t>
            </w:r>
          </w:p>
        </w:tc>
      </w:tr>
      <w:tr>
        <w:trPr>
          <w:cantSplit w:val="0"/>
          <w:trHeight w:val="2025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pageBreakBefore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</w:rPr>
              <w:drawing>
                <wp:inline distB="0" distT="0" distL="0" distR="0">
                  <wp:extent cx="1100138" cy="710858"/>
                  <wp:effectExtent b="0" l="0" r="0" t="0"/>
                  <wp:docPr id="52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0138" cy="71085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ageBreakBefore w:val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Boys ONLY</w:t>
            </w:r>
          </w:p>
          <w:p w:rsidR="00000000" w:rsidDel="00000000" w:rsidP="00000000" w:rsidRDefault="00000000" w:rsidRPr="00000000" w14:paraId="0000001A">
            <w:pPr>
              <w:pageBreakBefore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 (1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) Box 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Gallon Size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/Freezer Ziploc Bags</w:t>
            </w:r>
          </w:p>
        </w:tc>
        <w:tc>
          <w:tcPr/>
          <w:p w:rsidR="00000000" w:rsidDel="00000000" w:rsidP="00000000" w:rsidRDefault="00000000" w:rsidRPr="00000000" w14:paraId="0000001B">
            <w:pPr>
              <w:pageBreakBefore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ageBreakBefore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</w:rPr>
              <w:drawing>
                <wp:inline distB="0" distT="0" distL="0" distR="0">
                  <wp:extent cx="904875" cy="634186"/>
                  <wp:effectExtent b="0" l="0" r="0" t="0"/>
                  <wp:docPr id="56" name="image16.png"/>
                  <a:graphic>
                    <a:graphicData uri="http://schemas.openxmlformats.org/drawingml/2006/picture">
                      <pic:pic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63418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ageBreakBefore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ageBreakBefore w:val="0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        (1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)Pack Band-Aids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            </w:t>
            </w:r>
            <w:r w:rsidDel="00000000" w:rsidR="00000000" w:rsidRPr="00000000">
              <w:rPr>
                <w:sz w:val="18"/>
                <w:szCs w:val="18"/>
              </w:rPr>
              <w:drawing>
                <wp:inline distB="0" distT="0" distL="0" distR="0">
                  <wp:extent cx="537486" cy="845645"/>
                  <wp:effectExtent b="0" l="0" r="0" t="0"/>
                  <wp:docPr id="54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7486" cy="84564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   (3) Rolls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of Paper Towels</w:t>
            </w:r>
          </w:p>
        </w:tc>
        <w:tc>
          <w:tcPr/>
          <w:p w:rsidR="00000000" w:rsidDel="00000000" w:rsidP="00000000" w:rsidRDefault="00000000" w:rsidRPr="00000000" w14:paraId="00000022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ageBreakBefore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</w:rPr>
              <w:drawing>
                <wp:inline distB="0" distT="0" distL="0" distR="0">
                  <wp:extent cx="1033463" cy="564430"/>
                  <wp:effectExtent b="0" l="0" r="0" t="0"/>
                  <wp:docPr id="55" name="image11.png"/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3463" cy="5644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pageBreakBefore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ageBreakBefore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(3)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packs of 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80 count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Baby Wipes</w:t>
            </w:r>
          </w:p>
        </w:tc>
      </w:tr>
      <w:tr>
        <w:trPr>
          <w:cantSplit w:val="0"/>
          <w:trHeight w:val="2475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      </w:t>
            </w:r>
            <w:r w:rsidDel="00000000" w:rsidR="00000000" w:rsidRPr="00000000">
              <w:rPr>
                <w:sz w:val="18"/>
                <w:szCs w:val="18"/>
              </w:rPr>
              <w:drawing>
                <wp:inline distB="0" distT="0" distL="0" distR="0">
                  <wp:extent cx="1004981" cy="616501"/>
                  <wp:effectExtent b="0" l="0" r="0" t="0"/>
                  <wp:docPr id="57" name="image15.png"/>
                  <a:graphic>
                    <a:graphicData uri="http://schemas.openxmlformats.org/drawingml/2006/picture">
                      <pic:pic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981" cy="61650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(2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)Packs of Play-doh – not Rose Art</w:t>
            </w:r>
          </w:p>
        </w:tc>
        <w:tc>
          <w:tcPr/>
          <w:p w:rsidR="00000000" w:rsidDel="00000000" w:rsidP="00000000" w:rsidRDefault="00000000" w:rsidRPr="00000000" w14:paraId="00000028">
            <w:pPr>
              <w:pageBreakBefore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</w:rPr>
              <w:drawing>
                <wp:inline distB="0" distT="0" distL="0" distR="0">
                  <wp:extent cx="633691" cy="740723"/>
                  <wp:effectExtent b="0" l="0" r="0" t="0"/>
                  <wp:docPr id="58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3691" cy="74072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ageBreakBefore w:val="0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   </w:t>
            </w:r>
          </w:p>
          <w:p w:rsidR="00000000" w:rsidDel="00000000" w:rsidP="00000000" w:rsidRDefault="00000000" w:rsidRPr="00000000" w14:paraId="0000002A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School Bag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– No Wheels</w:t>
            </w:r>
          </w:p>
        </w:tc>
        <w:tc>
          <w:tcPr/>
          <w:p w:rsidR="00000000" w:rsidDel="00000000" w:rsidP="00000000" w:rsidRDefault="00000000" w:rsidRPr="00000000" w14:paraId="0000002B">
            <w:pPr>
              <w:pageBreakBefore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</w:rPr>
              <w:drawing>
                <wp:inline distB="0" distT="0" distL="0" distR="0">
                  <wp:extent cx="981075" cy="600075"/>
                  <wp:effectExtent b="0" l="0" r="0" t="0"/>
                  <wp:docPr id="59" name="image14.png"/>
                  <a:graphic>
                    <a:graphicData uri="http://schemas.openxmlformats.org/drawingml/2006/picture">
                      <pic:pic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2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6000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pageBreakBefore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pageBreakBefore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Purple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T-shirt with Lincoln School of the Arts Logo</w:t>
            </w:r>
          </w:p>
          <w:p w:rsidR="00000000" w:rsidDel="00000000" w:rsidP="00000000" w:rsidRDefault="00000000" w:rsidRPr="00000000" w14:paraId="0000002E">
            <w:pPr>
              <w:pageBreakBefore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PURPLE SHIRTS AT 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0"/>
              </w:rPr>
              <w:t xml:space="preserve">ALL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TIMES!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pageBreakBefore w:val="0"/>
              <w:rPr>
                <w:b w:val="1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jc w:val="center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0"/>
                <w:szCs w:val="20"/>
              </w:rPr>
              <w:drawing>
                <wp:inline distB="0" distT="0" distL="0" distR="0">
                  <wp:extent cx="795451" cy="373250"/>
                  <wp:effectExtent b="0" l="0" r="0" t="0"/>
                  <wp:docPr id="4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2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451" cy="373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jc w:val="center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ageBreakBefore w:val="0"/>
              <w:numPr>
                <w:ilvl w:val="0"/>
                <w:numId w:val="3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Box of Kleenex Tissue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75" w:hRule="atLeast"/>
          <w:tblHeader w:val="0"/>
        </w:trPr>
        <w:tc>
          <w:tcPr/>
          <w:p w:rsidR="00000000" w:rsidDel="00000000" w:rsidP="00000000" w:rsidRDefault="00000000" w:rsidRPr="00000000" w14:paraId="00000036">
            <w:pPr>
              <w:jc w:val="center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0"/>
                <w:szCs w:val="20"/>
              </w:rPr>
              <w:drawing>
                <wp:inline distB="0" distT="0" distL="0" distR="0">
                  <wp:extent cx="729402" cy="352111"/>
                  <wp:effectExtent b="0" l="0" r="0" t="0"/>
                  <wp:docPr id="45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2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9402" cy="35211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0"/>
                <w:szCs w:val="20"/>
                <w:rtl w:val="0"/>
              </w:rPr>
              <w:t xml:space="preserve">       </w:t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1"/>
              </w:numPr>
              <w:spacing w:after="160" w:line="259" w:lineRule="auto"/>
              <w:ind w:left="720" w:hanging="360"/>
              <w:rPr>
                <w:rFonts w:ascii="Garamond" w:cs="Garamond" w:eastAsia="Garamond" w:hAnsi="Garamond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0"/>
                <w:szCs w:val="20"/>
                <w:rtl w:val="0"/>
              </w:rPr>
              <w:t xml:space="preserve">Blunt 5” Fiskar Scissors (dual handed, NO Plastic Blades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1295400" cy="368300"/>
                  <wp:effectExtent b="0" l="0" r="0" t="0"/>
                  <wp:docPr id="43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2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400" cy="368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$25 Classroom Supply Fee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Used for:</w:t>
            </w:r>
          </w:p>
          <w:p w:rsidR="00000000" w:rsidDel="00000000" w:rsidP="00000000" w:rsidRDefault="00000000" w:rsidRPr="00000000" w14:paraId="0000003C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($10 Classroom Fee, $5 Art Fee, $5 Science Fee, $5 ID Fee)</w:t>
            </w:r>
          </w:p>
          <w:p w:rsidR="00000000" w:rsidDel="00000000" w:rsidP="00000000" w:rsidRDefault="00000000" w:rsidRPr="00000000" w14:paraId="0000003D">
            <w:pPr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School Cash Online</w:t>
            </w:r>
          </w:p>
          <w:p w:rsidR="00000000" w:rsidDel="00000000" w:rsidP="00000000" w:rsidRDefault="00000000" w:rsidRPr="00000000" w14:paraId="0000003E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F">
            <w:pPr>
              <w:pageBreakBefore w:val="0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NO HOODIES or JACKETS WITH HOODS. </w:t>
            </w:r>
          </w:p>
        </w:tc>
      </w:tr>
    </w:tbl>
    <w:p w:rsidR="00000000" w:rsidDel="00000000" w:rsidP="00000000" w:rsidRDefault="00000000" w:rsidRPr="00000000" w14:paraId="00000041">
      <w:pPr>
        <w:pageBreakBefore w:val="0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863.999999999999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(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(%1)"/>
      <w:lvlJc w:val="left"/>
      <w:pPr>
        <w:ind w:left="405" w:hanging="360"/>
      </w:pPr>
      <w:rPr>
        <w:b w:val="1"/>
      </w:rPr>
    </w:lvl>
    <w:lvl w:ilvl="1">
      <w:start w:val="1"/>
      <w:numFmt w:val="lowerLetter"/>
      <w:lvlText w:val="%2."/>
      <w:lvlJc w:val="left"/>
      <w:pPr>
        <w:ind w:left="1125" w:hanging="360"/>
      </w:pPr>
      <w:rPr/>
    </w:lvl>
    <w:lvl w:ilvl="2">
      <w:start w:val="1"/>
      <w:numFmt w:val="lowerRoman"/>
      <w:lvlText w:val="%3."/>
      <w:lvlJc w:val="right"/>
      <w:pPr>
        <w:ind w:left="1845" w:hanging="180"/>
      </w:pPr>
      <w:rPr/>
    </w:lvl>
    <w:lvl w:ilvl="3">
      <w:start w:val="1"/>
      <w:numFmt w:val="decimal"/>
      <w:lvlText w:val="%4."/>
      <w:lvlJc w:val="left"/>
      <w:pPr>
        <w:ind w:left="2565" w:hanging="360"/>
      </w:pPr>
      <w:rPr/>
    </w:lvl>
    <w:lvl w:ilvl="4">
      <w:start w:val="1"/>
      <w:numFmt w:val="lowerLetter"/>
      <w:lvlText w:val="%5."/>
      <w:lvlJc w:val="left"/>
      <w:pPr>
        <w:ind w:left="3285" w:hanging="360"/>
      </w:pPr>
      <w:rPr/>
    </w:lvl>
    <w:lvl w:ilvl="5">
      <w:start w:val="1"/>
      <w:numFmt w:val="lowerRoman"/>
      <w:lvlText w:val="%6."/>
      <w:lvlJc w:val="right"/>
      <w:pPr>
        <w:ind w:left="4005" w:hanging="180"/>
      </w:pPr>
      <w:rPr/>
    </w:lvl>
    <w:lvl w:ilvl="6">
      <w:start w:val="1"/>
      <w:numFmt w:val="decimal"/>
      <w:lvlText w:val="%7."/>
      <w:lvlJc w:val="left"/>
      <w:pPr>
        <w:ind w:left="4725" w:hanging="360"/>
      </w:pPr>
      <w:rPr/>
    </w:lvl>
    <w:lvl w:ilvl="7">
      <w:start w:val="1"/>
      <w:numFmt w:val="lowerLetter"/>
      <w:lvlText w:val="%8."/>
      <w:lvlJc w:val="left"/>
      <w:pPr>
        <w:ind w:left="5445" w:hanging="360"/>
      </w:pPr>
      <w:rPr/>
    </w:lvl>
    <w:lvl w:ilvl="8">
      <w:start w:val="1"/>
      <w:numFmt w:val="lowerRoman"/>
      <w:lvlText w:val="%9."/>
      <w:lvlJc w:val="right"/>
      <w:pPr>
        <w:ind w:left="6165" w:hanging="180"/>
      </w:pPr>
      <w:rPr/>
    </w:lvl>
  </w:abstractNum>
  <w:abstractNum w:abstractNumId="3"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453C66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qFormat w:val="1"/>
    <w:rsid w:val="00306D21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5.png"/><Relationship Id="rId11" Type="http://schemas.openxmlformats.org/officeDocument/2006/relationships/image" Target="media/image9.png"/><Relationship Id="rId22" Type="http://schemas.openxmlformats.org/officeDocument/2006/relationships/image" Target="media/image1.png"/><Relationship Id="rId10" Type="http://schemas.openxmlformats.org/officeDocument/2006/relationships/image" Target="media/image17.png"/><Relationship Id="rId21" Type="http://schemas.openxmlformats.org/officeDocument/2006/relationships/image" Target="media/image14.png"/><Relationship Id="rId13" Type="http://schemas.openxmlformats.org/officeDocument/2006/relationships/image" Target="media/image3.png"/><Relationship Id="rId24" Type="http://schemas.openxmlformats.org/officeDocument/2006/relationships/image" Target="media/image4.png"/><Relationship Id="rId12" Type="http://schemas.openxmlformats.org/officeDocument/2006/relationships/image" Target="media/image13.png"/><Relationship Id="rId23" Type="http://schemas.openxmlformats.org/officeDocument/2006/relationships/image" Target="media/image10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6.png"/><Relationship Id="rId15" Type="http://schemas.openxmlformats.org/officeDocument/2006/relationships/image" Target="media/image2.png"/><Relationship Id="rId14" Type="http://schemas.openxmlformats.org/officeDocument/2006/relationships/image" Target="media/image18.png"/><Relationship Id="rId17" Type="http://schemas.openxmlformats.org/officeDocument/2006/relationships/image" Target="media/image7.png"/><Relationship Id="rId16" Type="http://schemas.openxmlformats.org/officeDocument/2006/relationships/image" Target="media/image16.png"/><Relationship Id="rId5" Type="http://schemas.openxmlformats.org/officeDocument/2006/relationships/styles" Target="styles.xml"/><Relationship Id="rId19" Type="http://schemas.openxmlformats.org/officeDocument/2006/relationships/image" Target="media/image15.png"/><Relationship Id="rId6" Type="http://schemas.openxmlformats.org/officeDocument/2006/relationships/customXml" Target="../customXML/item1.xml"/><Relationship Id="rId18" Type="http://schemas.openxmlformats.org/officeDocument/2006/relationships/image" Target="media/image11.png"/><Relationship Id="rId7" Type="http://schemas.openxmlformats.org/officeDocument/2006/relationships/image" Target="media/image12.png"/><Relationship Id="rId8" Type="http://schemas.openxmlformats.org/officeDocument/2006/relationships/image" Target="media/image8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BHiwzVn1jA6csKAZr2CLD/JYPg==">CgMxLjAyCGguZ2pkZ3hzOAByITF6MGF2Z2RBVzJuQzdnanFIdXhzQ3dxTzhHOTVmTkF6eA==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2020-05-19T18:12:00Z</dcterms:created>
  <dc:creator>temp</dc:creator>
</cp:coreProperties>
</file>