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jc w:val="center"/>
        <w:rPr>
          <w:rFonts w:ascii="Bookman Old Style" w:cs="Bookman Old Style" w:eastAsia="Bookman Old Style" w:hAnsi="Bookman Old Style"/>
          <w:vertAlign w:val="baseline"/>
        </w:rPr>
      </w:pPr>
      <w:r w:rsidDel="00000000" w:rsidR="00000000" w:rsidRPr="00000000">
        <w:rPr>
          <w:rtl w:val="0"/>
        </w:rPr>
      </w:r>
    </w:p>
    <w:p w:rsidR="00000000" w:rsidDel="00000000" w:rsidP="00000000" w:rsidRDefault="00000000" w:rsidRPr="00000000" w14:paraId="00000002">
      <w:pPr>
        <w:widowControl w:val="0"/>
        <w:jc w:val="center"/>
        <w:rPr>
          <w:rFonts w:ascii="Bookman Old Style" w:cs="Bookman Old Style" w:eastAsia="Bookman Old Style" w:hAnsi="Bookman Old Style"/>
          <w:vertAlign w:val="baseline"/>
        </w:rPr>
      </w:pPr>
      <w:r w:rsidDel="00000000" w:rsidR="00000000" w:rsidRPr="00000000">
        <w:rPr>
          <w:rtl w:val="0"/>
        </w:rPr>
      </w:r>
    </w:p>
    <w:p w:rsidR="00000000" w:rsidDel="00000000" w:rsidP="00000000" w:rsidRDefault="00000000" w:rsidRPr="00000000" w14:paraId="00000003">
      <w:pPr>
        <w:widowControl w:val="0"/>
        <w:jc w:val="center"/>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Pr>
        <w:drawing>
          <wp:inline distB="0" distT="0" distL="114300" distR="114300">
            <wp:extent cx="2340610" cy="840740"/>
            <wp:effectExtent b="0" l="0" r="0" t="0"/>
            <wp:docPr id="1029"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2340610" cy="84074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widowControl w:val="0"/>
        <w:rPr>
          <w:rFonts w:ascii="Bookman Old Style" w:cs="Bookman Old Style" w:eastAsia="Bookman Old Style" w:hAnsi="Bookman Old Style"/>
          <w:vertAlign w:val="baseline"/>
        </w:rPr>
      </w:pPr>
      <w:r w:rsidDel="00000000" w:rsidR="00000000" w:rsidRPr="00000000">
        <w:rPr>
          <w:rtl w:val="0"/>
        </w:rPr>
      </w:r>
    </w:p>
    <w:p w:rsidR="00000000" w:rsidDel="00000000" w:rsidP="00000000" w:rsidRDefault="00000000" w:rsidRPr="00000000" w14:paraId="00000005">
      <w:pPr>
        <w:widowControl w:val="0"/>
        <w:jc w:val="center"/>
        <w:rPr>
          <w:rFonts w:ascii="Bookman Old Style" w:cs="Bookman Old Style" w:eastAsia="Bookman Old Style" w:hAnsi="Bookman Old Style"/>
          <w:b w:val="0"/>
          <w:vertAlign w:val="baseline"/>
        </w:rPr>
      </w:pPr>
      <w:r w:rsidDel="00000000" w:rsidR="00000000" w:rsidRPr="00000000">
        <w:rPr>
          <w:rFonts w:ascii="Bookman Old Style" w:cs="Bookman Old Style" w:eastAsia="Bookman Old Style" w:hAnsi="Bookman Old Style"/>
          <w:b w:val="1"/>
          <w:vertAlign w:val="baseline"/>
          <w:rtl w:val="0"/>
        </w:rPr>
        <w:t xml:space="preserve">NOTICE TO PARENTS/GUARDIANS, STUDENTS, AND TEACHERS:</w:t>
      </w:r>
      <w:r w:rsidDel="00000000" w:rsidR="00000000" w:rsidRPr="00000000">
        <w:rPr>
          <w:rtl w:val="0"/>
        </w:rPr>
      </w:r>
    </w:p>
    <w:p w:rsidR="00000000" w:rsidDel="00000000" w:rsidP="00000000" w:rsidRDefault="00000000" w:rsidRPr="00000000" w14:paraId="00000006">
      <w:pPr>
        <w:widowControl w:val="0"/>
        <w:jc w:val="center"/>
        <w:rPr>
          <w:rFonts w:ascii="Bookman Old Style" w:cs="Bookman Old Style" w:eastAsia="Bookman Old Style" w:hAnsi="Bookman Old Style"/>
          <w:b w:val="0"/>
          <w:vertAlign w:val="baseline"/>
        </w:rPr>
      </w:pPr>
      <w:r w:rsidDel="00000000" w:rsidR="00000000" w:rsidRPr="00000000">
        <w:rPr>
          <w:rFonts w:ascii="Bookman Old Style" w:cs="Bookman Old Style" w:eastAsia="Bookman Old Style" w:hAnsi="Bookman Old Style"/>
          <w:b w:val="1"/>
          <w:vertAlign w:val="baseline"/>
          <w:rtl w:val="0"/>
        </w:rPr>
        <w:t xml:space="preserve">COMPLAINT RIGHTS</w:t>
      </w:r>
      <w:r w:rsidDel="00000000" w:rsidR="00000000" w:rsidRPr="00000000">
        <w:rPr>
          <w:rtl w:val="0"/>
        </w:rPr>
      </w:r>
    </w:p>
    <w:p w:rsidR="00000000" w:rsidDel="00000000" w:rsidP="00000000" w:rsidRDefault="00000000" w:rsidRPr="00000000" w14:paraId="00000007">
      <w:pPr>
        <w:widowControl w:val="0"/>
        <w:jc w:val="both"/>
        <w:rPr>
          <w:rFonts w:ascii="Bookman Old Style" w:cs="Bookman Old Style" w:eastAsia="Bookman Old Style" w:hAnsi="Bookman Old Style"/>
          <w:vertAlign w:val="baseline"/>
        </w:rPr>
      </w:pPr>
      <w:r w:rsidDel="00000000" w:rsidR="00000000" w:rsidRPr="00000000">
        <w:rPr>
          <w:rtl w:val="0"/>
        </w:rPr>
      </w:r>
    </w:p>
    <w:p w:rsidR="00000000" w:rsidDel="00000000" w:rsidP="00000000" w:rsidRDefault="00000000" w:rsidRPr="00000000" w14:paraId="00000008">
      <w:pPr>
        <w:widowControl w:val="0"/>
        <w:jc w:val="both"/>
        <w:rPr>
          <w:sz w:val="22"/>
          <w:szCs w:val="22"/>
          <w:vertAlign w:val="baseline"/>
        </w:rPr>
      </w:pPr>
      <w:r w:rsidDel="00000000" w:rsidR="00000000" w:rsidRPr="00000000">
        <w:rPr>
          <w:sz w:val="22"/>
          <w:szCs w:val="22"/>
          <w:vertAlign w:val="baseline"/>
          <w:rtl w:val="0"/>
        </w:rPr>
        <w:t xml:space="preserve">Parents/Guardians, Students, and Teachers:</w:t>
      </w:r>
    </w:p>
    <w:p w:rsidR="00000000" w:rsidDel="00000000" w:rsidP="00000000" w:rsidRDefault="00000000" w:rsidRPr="00000000" w14:paraId="00000009">
      <w:pPr>
        <w:widowControl w:val="0"/>
        <w:jc w:val="both"/>
        <w:rPr>
          <w:sz w:val="22"/>
          <w:szCs w:val="22"/>
          <w:vertAlign w:val="baseline"/>
        </w:rPr>
      </w:pPr>
      <w:r w:rsidDel="00000000" w:rsidR="00000000" w:rsidRPr="00000000">
        <w:rPr>
          <w:rtl w:val="0"/>
        </w:rPr>
      </w:r>
    </w:p>
    <w:p w:rsidR="00000000" w:rsidDel="00000000" w:rsidP="00000000" w:rsidRDefault="00000000" w:rsidRPr="00000000" w14:paraId="0000000A">
      <w:pPr>
        <w:widowControl w:val="0"/>
        <w:jc w:val="both"/>
        <w:rPr>
          <w:sz w:val="22"/>
          <w:szCs w:val="22"/>
          <w:vertAlign w:val="baseline"/>
        </w:rPr>
      </w:pPr>
      <w:r w:rsidDel="00000000" w:rsidR="00000000" w:rsidRPr="00000000">
        <w:rPr>
          <w:sz w:val="22"/>
          <w:szCs w:val="22"/>
          <w:vertAlign w:val="baseline"/>
          <w:rtl w:val="0"/>
        </w:rPr>
        <w:t xml:space="preserve">Pursuant to Education Code 35186, you are hereby notified that:   </w:t>
      </w:r>
    </w:p>
    <w:p w:rsidR="00000000" w:rsidDel="00000000" w:rsidP="00000000" w:rsidRDefault="00000000" w:rsidRPr="00000000" w14:paraId="0000000B">
      <w:pPr>
        <w:widowControl w:val="0"/>
        <w:jc w:val="both"/>
        <w:rPr>
          <w:sz w:val="22"/>
          <w:szCs w:val="22"/>
          <w:vertAlign w:val="baseline"/>
        </w:rPr>
      </w:pPr>
      <w:r w:rsidDel="00000000" w:rsidR="00000000" w:rsidRPr="00000000">
        <w:rPr>
          <w:rtl w:val="0"/>
        </w:rPr>
      </w:r>
    </w:p>
    <w:p w:rsidR="00000000" w:rsidDel="00000000" w:rsidP="00000000" w:rsidRDefault="00000000" w:rsidRPr="00000000" w14:paraId="0000000C">
      <w:pPr>
        <w:widowControl w:val="0"/>
        <w:ind w:left="720" w:hanging="720"/>
        <w:jc w:val="both"/>
        <w:rPr>
          <w:sz w:val="23"/>
          <w:szCs w:val="23"/>
          <w:vertAlign w:val="baseline"/>
        </w:rPr>
      </w:pPr>
      <w:r w:rsidDel="00000000" w:rsidR="00000000" w:rsidRPr="00000000">
        <w:rPr>
          <w:sz w:val="22"/>
          <w:szCs w:val="22"/>
          <w:vertAlign w:val="baseline"/>
          <w:rtl w:val="0"/>
        </w:rPr>
        <w:t xml:space="preserve">1.</w:t>
        <w:tab/>
      </w:r>
      <w:r w:rsidDel="00000000" w:rsidR="00000000" w:rsidRPr="00000000">
        <w:rPr>
          <w:sz w:val="23"/>
          <w:szCs w:val="23"/>
          <w:vertAlign w:val="baseline"/>
          <w:rtl w:val="0"/>
        </w:rPr>
        <w:t xml:space="preserve">There should be </w:t>
      </w:r>
      <w:r w:rsidDel="00000000" w:rsidR="00000000" w:rsidRPr="00000000">
        <w:rPr>
          <w:b w:val="1"/>
          <w:sz w:val="23"/>
          <w:szCs w:val="23"/>
          <w:vertAlign w:val="baseline"/>
          <w:rtl w:val="0"/>
        </w:rPr>
        <w:t xml:space="preserve">sufficient textbooks and instructional materials</w:t>
      </w:r>
      <w:r w:rsidDel="00000000" w:rsidR="00000000" w:rsidRPr="00000000">
        <w:rPr>
          <w:sz w:val="23"/>
          <w:szCs w:val="23"/>
          <w:vertAlign w:val="baseline"/>
          <w:rtl w:val="0"/>
        </w:rPr>
        <w:t xml:space="preserve">.  That means each student, including English learners, must have a textbook or instructional materials, or both, to use in class and to take home. Textbooks must be in good condition, without missing pages and are readable.</w:t>
      </w:r>
    </w:p>
    <w:p w:rsidR="00000000" w:rsidDel="00000000" w:rsidP="00000000" w:rsidRDefault="00000000" w:rsidRPr="00000000" w14:paraId="0000000D">
      <w:pPr>
        <w:widowControl w:val="0"/>
        <w:jc w:val="both"/>
        <w:rPr>
          <w:sz w:val="23"/>
          <w:szCs w:val="23"/>
          <w:vertAlign w:val="baseline"/>
        </w:rPr>
      </w:pPr>
      <w:r w:rsidDel="00000000" w:rsidR="00000000" w:rsidRPr="00000000">
        <w:rPr>
          <w:rtl w:val="0"/>
        </w:rPr>
      </w:r>
    </w:p>
    <w:p w:rsidR="00000000" w:rsidDel="00000000" w:rsidP="00000000" w:rsidRDefault="00000000" w:rsidRPr="00000000" w14:paraId="0000000E">
      <w:pPr>
        <w:widowControl w:val="0"/>
        <w:ind w:left="720" w:hanging="720"/>
        <w:jc w:val="both"/>
        <w:rPr>
          <w:sz w:val="23"/>
          <w:szCs w:val="23"/>
          <w:vertAlign w:val="baseline"/>
        </w:rPr>
      </w:pPr>
      <w:r w:rsidDel="00000000" w:rsidR="00000000" w:rsidRPr="00000000">
        <w:rPr>
          <w:sz w:val="23"/>
          <w:szCs w:val="23"/>
          <w:vertAlign w:val="baseline"/>
          <w:rtl w:val="0"/>
        </w:rPr>
        <w:t xml:space="preserve">2.</w:t>
        <w:tab/>
      </w:r>
      <w:r w:rsidDel="00000000" w:rsidR="00000000" w:rsidRPr="00000000">
        <w:rPr>
          <w:b w:val="1"/>
          <w:sz w:val="23"/>
          <w:szCs w:val="23"/>
          <w:vertAlign w:val="baseline"/>
          <w:rtl w:val="0"/>
        </w:rPr>
        <w:t xml:space="preserve">School facilities, </w:t>
      </w:r>
      <w:r w:rsidDel="00000000" w:rsidR="00000000" w:rsidRPr="00000000">
        <w:rPr>
          <w:sz w:val="23"/>
          <w:szCs w:val="23"/>
          <w:vertAlign w:val="baseline"/>
          <w:rtl w:val="0"/>
        </w:rPr>
        <w:t xml:space="preserve">including restrooms, must be clean, safe, and maintained in good repair.  Sufficient restrooms should be provided and open during school hours.</w:t>
      </w:r>
    </w:p>
    <w:p w:rsidR="00000000" w:rsidDel="00000000" w:rsidP="00000000" w:rsidRDefault="00000000" w:rsidRPr="00000000" w14:paraId="0000000F">
      <w:pPr>
        <w:widowControl w:val="0"/>
        <w:ind w:left="720" w:hanging="720"/>
        <w:jc w:val="both"/>
        <w:rPr>
          <w:sz w:val="23"/>
          <w:szCs w:val="23"/>
          <w:vertAlign w:val="baseline"/>
        </w:rPr>
      </w:pPr>
      <w:r w:rsidDel="00000000" w:rsidR="00000000" w:rsidRPr="00000000">
        <w:rPr>
          <w:rtl w:val="0"/>
        </w:rPr>
      </w:r>
    </w:p>
    <w:p w:rsidR="00000000" w:rsidDel="00000000" w:rsidP="00000000" w:rsidRDefault="00000000" w:rsidRPr="00000000" w14:paraId="00000010">
      <w:pPr>
        <w:widowControl w:val="0"/>
        <w:ind w:left="720" w:hanging="720"/>
        <w:jc w:val="both"/>
        <w:rPr>
          <w:sz w:val="23"/>
          <w:szCs w:val="23"/>
          <w:vertAlign w:val="baseline"/>
        </w:rPr>
      </w:pPr>
      <w:r w:rsidDel="00000000" w:rsidR="00000000" w:rsidRPr="00000000">
        <w:rPr>
          <w:sz w:val="23"/>
          <w:szCs w:val="23"/>
          <w:vertAlign w:val="baseline"/>
          <w:rtl w:val="0"/>
        </w:rPr>
        <w:t xml:space="preserve">3.</w:t>
        <w:tab/>
        <w:t xml:space="preserve">There should be </w:t>
      </w:r>
      <w:r w:rsidDel="00000000" w:rsidR="00000000" w:rsidRPr="00000000">
        <w:rPr>
          <w:b w:val="1"/>
          <w:sz w:val="23"/>
          <w:szCs w:val="23"/>
          <w:vertAlign w:val="baseline"/>
          <w:rtl w:val="0"/>
        </w:rPr>
        <w:t xml:space="preserve">no teacher vacancies or misassignments</w:t>
      </w:r>
      <w:r w:rsidDel="00000000" w:rsidR="00000000" w:rsidRPr="00000000">
        <w:rPr>
          <w:sz w:val="23"/>
          <w:szCs w:val="23"/>
          <w:vertAlign w:val="baseline"/>
          <w:rtl w:val="0"/>
        </w:rPr>
        <w:t xml:space="preserve">.  There should be a teacher assigned to each class and not a series of substitutes or other temporary teachers.  The teacher should have the proper credential to teach the class, including the certification required to teach English learners, if present.  </w:t>
      </w:r>
    </w:p>
    <w:p w:rsidR="00000000" w:rsidDel="00000000" w:rsidP="00000000" w:rsidRDefault="00000000" w:rsidRPr="00000000" w14:paraId="00000011">
      <w:pPr>
        <w:widowControl w:val="0"/>
        <w:jc w:val="both"/>
        <w:rPr>
          <w:sz w:val="23"/>
          <w:szCs w:val="23"/>
          <w:vertAlign w:val="baseline"/>
        </w:rPr>
      </w:pPr>
      <w:r w:rsidDel="00000000" w:rsidR="00000000" w:rsidRPr="00000000">
        <w:rPr>
          <w:rtl w:val="0"/>
        </w:rPr>
      </w:r>
    </w:p>
    <w:p w:rsidR="00000000" w:rsidDel="00000000" w:rsidP="00000000" w:rsidRDefault="00000000" w:rsidRPr="00000000" w14:paraId="00000012">
      <w:pPr>
        <w:widowControl w:val="0"/>
        <w:ind w:left="720" w:firstLine="0"/>
        <w:jc w:val="both"/>
        <w:rPr>
          <w:sz w:val="23"/>
          <w:szCs w:val="23"/>
          <w:vertAlign w:val="baseline"/>
        </w:rPr>
      </w:pPr>
      <w:r w:rsidDel="00000000" w:rsidR="00000000" w:rsidRPr="00000000">
        <w:rPr>
          <w:b w:val="1"/>
          <w:sz w:val="23"/>
          <w:szCs w:val="23"/>
          <w:vertAlign w:val="baseline"/>
          <w:rtl w:val="0"/>
        </w:rPr>
        <w:t xml:space="preserve">Teacher vacancy</w:t>
      </w:r>
      <w:r w:rsidDel="00000000" w:rsidR="00000000" w:rsidRPr="00000000">
        <w:rPr>
          <w:sz w:val="23"/>
          <w:szCs w:val="23"/>
          <w:vertAlign w:val="baseline"/>
          <w:rtl w:val="0"/>
        </w:rPr>
        <w:t xml:space="preserve"> means a position to which a single designated certificated employee has not been assigned at the beginning of the year for an entire year or, if the position is for a one-semester course, a position to which a single designated certificated employee has not been assigned at the beginning of a semester for an entire semester. </w:t>
      </w:r>
      <w:r w:rsidDel="00000000" w:rsidR="00000000" w:rsidRPr="00000000">
        <w:rPr>
          <w:i w:val="1"/>
          <w:sz w:val="23"/>
          <w:szCs w:val="23"/>
          <w:rtl w:val="0"/>
        </w:rPr>
        <w:t xml:space="preserve">Beginning of the year or semester</w:t>
      </w:r>
      <w:r w:rsidDel="00000000" w:rsidR="00000000" w:rsidRPr="00000000">
        <w:rPr>
          <w:sz w:val="23"/>
          <w:szCs w:val="23"/>
          <w:rtl w:val="0"/>
        </w:rPr>
        <w:t xml:space="preserve"> means the time period from the first day students attend classes for a year-long course or semester-long course though not later than 20 business days afterwards.</w:t>
      </w:r>
      <w:r w:rsidDel="00000000" w:rsidR="00000000" w:rsidRPr="00000000">
        <w:rPr>
          <w:rtl w:val="0"/>
        </w:rPr>
      </w:r>
    </w:p>
    <w:p w:rsidR="00000000" w:rsidDel="00000000" w:rsidP="00000000" w:rsidRDefault="00000000" w:rsidRPr="00000000" w14:paraId="00000013">
      <w:pPr>
        <w:widowControl w:val="0"/>
        <w:jc w:val="both"/>
        <w:rPr>
          <w:sz w:val="23"/>
          <w:szCs w:val="23"/>
          <w:vertAlign w:val="baseline"/>
        </w:rPr>
      </w:pPr>
      <w:r w:rsidDel="00000000" w:rsidR="00000000" w:rsidRPr="00000000">
        <w:rPr>
          <w:rtl w:val="0"/>
        </w:rPr>
      </w:r>
    </w:p>
    <w:p w:rsidR="00000000" w:rsidDel="00000000" w:rsidP="00000000" w:rsidRDefault="00000000" w:rsidRPr="00000000" w14:paraId="00000014">
      <w:pPr>
        <w:widowControl w:val="0"/>
        <w:ind w:left="720" w:firstLine="0"/>
        <w:jc w:val="both"/>
        <w:rPr>
          <w:sz w:val="23"/>
          <w:szCs w:val="23"/>
          <w:vertAlign w:val="baseline"/>
        </w:rPr>
      </w:pPr>
      <w:r w:rsidDel="00000000" w:rsidR="00000000" w:rsidRPr="00000000">
        <w:rPr>
          <w:b w:val="1"/>
          <w:sz w:val="23"/>
          <w:szCs w:val="23"/>
          <w:vertAlign w:val="baseline"/>
          <w:rtl w:val="0"/>
        </w:rPr>
        <w:t xml:space="preserve">Misassignment</w:t>
      </w:r>
      <w:r w:rsidDel="00000000" w:rsidR="00000000" w:rsidRPr="00000000">
        <w:rPr>
          <w:sz w:val="23"/>
          <w:szCs w:val="23"/>
          <w:vertAlign w:val="baseline"/>
          <w:rtl w:val="0"/>
        </w:rPr>
        <w:t xml:space="preserve"> means the placement of a certificated employee in a teaching or services position for which the employee does not hold a legally recognized certificate or credential or the placement of a certificated employee in a teaching or services position that the employee is not otherwise authorized by statute to hold. </w:t>
      </w:r>
    </w:p>
    <w:p w:rsidR="00000000" w:rsidDel="00000000" w:rsidP="00000000" w:rsidRDefault="00000000" w:rsidRPr="00000000" w14:paraId="00000015">
      <w:pPr>
        <w:widowControl w:val="0"/>
        <w:jc w:val="both"/>
        <w:rPr>
          <w:sz w:val="23"/>
          <w:szCs w:val="23"/>
          <w:vertAlign w:val="baseline"/>
        </w:rPr>
      </w:pPr>
      <w:r w:rsidDel="00000000" w:rsidR="00000000" w:rsidRPr="00000000">
        <w:rPr>
          <w:rtl w:val="0"/>
        </w:rPr>
      </w:r>
    </w:p>
    <w:p w:rsidR="00000000" w:rsidDel="00000000" w:rsidP="00000000" w:rsidRDefault="00000000" w:rsidRPr="00000000" w14:paraId="00000016">
      <w:pPr>
        <w:widowControl w:val="0"/>
        <w:numPr>
          <w:ilvl w:val="0"/>
          <w:numId w:val="1"/>
        </w:numPr>
        <w:ind w:left="720" w:hanging="630"/>
        <w:jc w:val="both"/>
        <w:rPr>
          <w:sz w:val="23"/>
          <w:szCs w:val="23"/>
          <w:vertAlign w:val="baseline"/>
        </w:rPr>
      </w:pPr>
      <w:r w:rsidDel="00000000" w:rsidR="00000000" w:rsidRPr="00000000">
        <w:rPr>
          <w:sz w:val="23"/>
          <w:szCs w:val="23"/>
          <w:vertAlign w:val="baseline"/>
          <w:rtl w:val="0"/>
        </w:rPr>
        <w:t xml:space="preserve">If you choose to file a complaint alleging that any of the above conditions is not being met, your complaint will be addressed through the district's Williams uniform complaint procedures as required by law. A complaint form may be obtained at the school office or district office (2425 Jefferson St., Napa CA 94558), or downloaded from the school or district website (</w:t>
      </w:r>
      <w:hyperlink r:id="rId9">
        <w:r w:rsidDel="00000000" w:rsidR="00000000" w:rsidRPr="00000000">
          <w:rPr>
            <w:color w:val="0000ff"/>
            <w:sz w:val="23"/>
            <w:szCs w:val="23"/>
            <w:u w:val="single"/>
            <w:vertAlign w:val="baseline"/>
            <w:rtl w:val="0"/>
          </w:rPr>
          <w:t xml:space="preserve">www.nvusd.org</w:t>
        </w:r>
      </w:hyperlink>
      <w:r w:rsidDel="00000000" w:rsidR="00000000" w:rsidRPr="00000000">
        <w:rPr>
          <w:sz w:val="23"/>
          <w:szCs w:val="23"/>
          <w:vertAlign w:val="baseline"/>
          <w:rtl w:val="0"/>
        </w:rPr>
        <w:t xml:space="preserve">). You may also download a copy of the California Department of Education complaint form from the following web site:</w:t>
      </w:r>
      <w:r w:rsidDel="00000000" w:rsidR="00000000" w:rsidRPr="00000000">
        <w:rPr>
          <w:sz w:val="23"/>
          <w:szCs w:val="23"/>
          <w:rtl w:val="0"/>
        </w:rPr>
        <w:t xml:space="preserve"> </w:t>
      </w:r>
      <w:hyperlink r:id="rId10">
        <w:r w:rsidDel="00000000" w:rsidR="00000000" w:rsidRPr="00000000">
          <w:rPr>
            <w:color w:val="1155cc"/>
            <w:sz w:val="23"/>
            <w:szCs w:val="23"/>
            <w:u w:val="single"/>
            <w:vertAlign w:val="baseline"/>
            <w:rtl w:val="0"/>
          </w:rPr>
          <w:t xml:space="preserve">http://www.cde.ca.gov/re/cp/uc</w:t>
        </w:r>
      </w:hyperlink>
      <w:r w:rsidDel="00000000" w:rsidR="00000000" w:rsidRPr="00000000">
        <w:rPr>
          <w:sz w:val="23"/>
          <w:szCs w:val="23"/>
          <w:vertAlign w:val="baseline"/>
          <w:rtl w:val="0"/>
        </w:rPr>
        <w:t xml:space="preserve">. However, a complaint need not be filed using either the district's complaint form or the complaint form from the California Department of Education.</w:t>
      </w:r>
    </w:p>
    <w:p w:rsidR="00000000" w:rsidDel="00000000" w:rsidP="00000000" w:rsidRDefault="00000000" w:rsidRPr="00000000" w14:paraId="00000017">
      <w:pPr>
        <w:widowControl w:val="0"/>
        <w:jc w:val="both"/>
        <w:rPr>
          <w:rFonts w:ascii="Bookman Old Style" w:cs="Bookman Old Style" w:eastAsia="Bookman Old Style" w:hAnsi="Bookman Old Style"/>
          <w:sz w:val="16"/>
          <w:szCs w:val="16"/>
        </w:rPr>
      </w:pPr>
      <w:r w:rsidDel="00000000" w:rsidR="00000000" w:rsidRPr="00000000">
        <w:rPr>
          <w:rtl w:val="0"/>
        </w:rPr>
      </w:r>
    </w:p>
    <w:p w:rsidR="00000000" w:rsidDel="00000000" w:rsidP="00000000" w:rsidRDefault="00000000" w:rsidRPr="00000000" w14:paraId="00000018">
      <w:pPr>
        <w:widowControl w:val="0"/>
        <w:jc w:val="both"/>
        <w:rPr>
          <w:rFonts w:ascii="Bookman Old Style" w:cs="Bookman Old Style" w:eastAsia="Bookman Old Style" w:hAnsi="Bookman Old Style"/>
          <w:sz w:val="16"/>
          <w:szCs w:val="16"/>
        </w:rPr>
      </w:pPr>
      <w:r w:rsidDel="00000000" w:rsidR="00000000" w:rsidRPr="00000000">
        <w:rPr>
          <w:rtl w:val="0"/>
        </w:rPr>
      </w:r>
    </w:p>
    <w:p w:rsidR="00000000" w:rsidDel="00000000" w:rsidP="00000000" w:rsidRDefault="00000000" w:rsidRPr="00000000" w14:paraId="00000019">
      <w:pPr>
        <w:widowControl w:val="0"/>
        <w:jc w:val="both"/>
        <w:rPr>
          <w:rFonts w:ascii="Bookman Old Style" w:cs="Bookman Old Style" w:eastAsia="Bookman Old Style" w:hAnsi="Bookman Old Style"/>
          <w:sz w:val="16"/>
          <w:szCs w:val="16"/>
        </w:rPr>
      </w:pPr>
      <w:r w:rsidDel="00000000" w:rsidR="00000000" w:rsidRPr="00000000">
        <w:rPr>
          <w:rtl w:val="0"/>
        </w:rPr>
      </w:r>
    </w:p>
    <w:p w:rsidR="00000000" w:rsidDel="00000000" w:rsidP="00000000" w:rsidRDefault="00000000" w:rsidRPr="00000000" w14:paraId="0000001A">
      <w:pPr>
        <w:widowControl w:val="0"/>
        <w:jc w:val="both"/>
        <w:rPr>
          <w:rFonts w:ascii="Bookman Old Style" w:cs="Bookman Old Style" w:eastAsia="Bookman Old Style" w:hAnsi="Bookman Old Style"/>
          <w:sz w:val="16"/>
          <w:szCs w:val="16"/>
        </w:rPr>
      </w:pPr>
      <w:r w:rsidDel="00000000" w:rsidR="00000000" w:rsidRPr="00000000">
        <w:rPr>
          <w:rtl w:val="0"/>
        </w:rPr>
      </w:r>
    </w:p>
    <w:p w:rsidR="00000000" w:rsidDel="00000000" w:rsidP="00000000" w:rsidRDefault="00000000" w:rsidRPr="00000000" w14:paraId="0000001B">
      <w:pPr>
        <w:widowControl w:val="0"/>
        <w:jc w:val="both"/>
        <w:rPr>
          <w:rFonts w:ascii="Bookman Old Style" w:cs="Bookman Old Style" w:eastAsia="Bookman Old Style" w:hAnsi="Bookman Old Style"/>
          <w:sz w:val="16"/>
          <w:szCs w:val="16"/>
        </w:rPr>
      </w:pPr>
      <w:r w:rsidDel="00000000" w:rsidR="00000000" w:rsidRPr="00000000">
        <w:rPr>
          <w:rtl w:val="0"/>
        </w:rPr>
      </w:r>
    </w:p>
    <w:p w:rsidR="00000000" w:rsidDel="00000000" w:rsidP="00000000" w:rsidRDefault="00000000" w:rsidRPr="00000000" w14:paraId="0000001C">
      <w:pPr>
        <w:widowControl w:val="0"/>
        <w:jc w:val="both"/>
        <w:rPr>
          <w:rFonts w:ascii="Bookman Old Style" w:cs="Bookman Old Style" w:eastAsia="Bookman Old Style" w:hAnsi="Bookman Old Style"/>
          <w:sz w:val="14"/>
          <w:szCs w:val="14"/>
          <w:vertAlign w:val="baseline"/>
        </w:rPr>
      </w:pPr>
      <w:r w:rsidDel="00000000" w:rsidR="00000000" w:rsidRPr="00000000">
        <w:rPr>
          <w:rFonts w:ascii="Bookman Old Style" w:cs="Bookman Old Style" w:eastAsia="Bookman Old Style" w:hAnsi="Bookman Old Style"/>
          <w:sz w:val="14"/>
          <w:szCs w:val="14"/>
          <w:vertAlign w:val="baseline"/>
          <w:rtl w:val="0"/>
        </w:rPr>
        <w:t xml:space="preserve">E(1) 1312.4(a) Approved: August 29, 2005</w:t>
      </w:r>
    </w:p>
    <w:p w:rsidR="00000000" w:rsidDel="00000000" w:rsidP="00000000" w:rsidRDefault="00000000" w:rsidRPr="00000000" w14:paraId="0000001D">
      <w:pPr>
        <w:widowControl w:val="0"/>
        <w:jc w:val="both"/>
        <w:rPr>
          <w:rFonts w:ascii="Bookman Old Style" w:cs="Bookman Old Style" w:eastAsia="Bookman Old Style" w:hAnsi="Bookman Old Style"/>
          <w:sz w:val="14"/>
          <w:szCs w:val="14"/>
          <w:vertAlign w:val="baseline"/>
        </w:rPr>
      </w:pPr>
      <w:r w:rsidDel="00000000" w:rsidR="00000000" w:rsidRPr="00000000">
        <w:rPr>
          <w:rFonts w:ascii="Bookman Old Style" w:cs="Bookman Old Style" w:eastAsia="Bookman Old Style" w:hAnsi="Bookman Old Style"/>
          <w:sz w:val="14"/>
          <w:szCs w:val="14"/>
          <w:vertAlign w:val="baseline"/>
          <w:rtl w:val="0"/>
        </w:rPr>
        <w:t xml:space="preserve">Revised: March 6, 2008</w:t>
      </w:r>
    </w:p>
    <w:p w:rsidR="00000000" w:rsidDel="00000000" w:rsidP="00000000" w:rsidRDefault="00000000" w:rsidRPr="00000000" w14:paraId="0000001E">
      <w:pPr>
        <w:widowControl w:val="0"/>
        <w:jc w:val="both"/>
        <w:rPr>
          <w:rFonts w:ascii="Bookman Old Style" w:cs="Bookman Old Style" w:eastAsia="Bookman Old Style" w:hAnsi="Bookman Old Style"/>
          <w:sz w:val="14"/>
          <w:szCs w:val="14"/>
          <w:vertAlign w:val="baseline"/>
        </w:rPr>
      </w:pPr>
      <w:r w:rsidDel="00000000" w:rsidR="00000000" w:rsidRPr="00000000">
        <w:rPr>
          <w:rFonts w:ascii="Bookman Old Style" w:cs="Bookman Old Style" w:eastAsia="Bookman Old Style" w:hAnsi="Bookman Old Style"/>
          <w:sz w:val="14"/>
          <w:szCs w:val="14"/>
          <w:vertAlign w:val="baseline"/>
          <w:rtl w:val="0"/>
        </w:rPr>
        <w:t xml:space="preserve">Revised: July 17, 2008</w:t>
      </w:r>
    </w:p>
    <w:p w:rsidR="00000000" w:rsidDel="00000000" w:rsidP="00000000" w:rsidRDefault="00000000" w:rsidRPr="00000000" w14:paraId="0000001F">
      <w:pPr>
        <w:widowControl w:val="0"/>
        <w:jc w:val="both"/>
        <w:rPr>
          <w:rFonts w:ascii="Bookman Old Style" w:cs="Bookman Old Style" w:eastAsia="Bookman Old Style" w:hAnsi="Bookman Old Style"/>
          <w:sz w:val="14"/>
          <w:szCs w:val="14"/>
          <w:vertAlign w:val="baseline"/>
        </w:rPr>
      </w:pPr>
      <w:r w:rsidDel="00000000" w:rsidR="00000000" w:rsidRPr="00000000">
        <w:rPr>
          <w:rFonts w:ascii="Bookman Old Style" w:cs="Bookman Old Style" w:eastAsia="Bookman Old Style" w:hAnsi="Bookman Old Style"/>
          <w:sz w:val="14"/>
          <w:szCs w:val="14"/>
          <w:vertAlign w:val="baseline"/>
          <w:rtl w:val="0"/>
        </w:rPr>
        <w:t xml:space="preserve">Revised: July 31, 2015</w:t>
      </w:r>
    </w:p>
    <w:p w:rsidR="00000000" w:rsidDel="00000000" w:rsidP="00000000" w:rsidRDefault="00000000" w:rsidRPr="00000000" w14:paraId="00000020">
      <w:pPr>
        <w:widowControl w:val="0"/>
        <w:jc w:val="both"/>
        <w:rPr>
          <w:rFonts w:ascii="Bookman Old Style" w:cs="Bookman Old Style" w:eastAsia="Bookman Old Style" w:hAnsi="Bookman Old Style"/>
          <w:sz w:val="14"/>
          <w:szCs w:val="14"/>
          <w:vertAlign w:val="baseline"/>
        </w:rPr>
      </w:pPr>
      <w:r w:rsidDel="00000000" w:rsidR="00000000" w:rsidRPr="00000000">
        <w:rPr>
          <w:rFonts w:ascii="Bookman Old Style" w:cs="Bookman Old Style" w:eastAsia="Bookman Old Style" w:hAnsi="Bookman Old Style"/>
          <w:sz w:val="14"/>
          <w:szCs w:val="14"/>
          <w:vertAlign w:val="baseline"/>
          <w:rtl w:val="0"/>
        </w:rPr>
        <w:t xml:space="preserve">Revised: October 22, 2018</w:t>
      </w:r>
    </w:p>
    <w:p w:rsidR="00000000" w:rsidDel="00000000" w:rsidP="00000000" w:rsidRDefault="00000000" w:rsidRPr="00000000" w14:paraId="00000021">
      <w:pPr>
        <w:widowControl w:val="0"/>
        <w:jc w:val="both"/>
        <w:rPr>
          <w:rFonts w:ascii="Bookman Old Style" w:cs="Bookman Old Style" w:eastAsia="Bookman Old Style" w:hAnsi="Bookman Old Style"/>
          <w:sz w:val="14"/>
          <w:szCs w:val="14"/>
          <w:vertAlign w:val="baseline"/>
        </w:rPr>
      </w:pPr>
      <w:r w:rsidDel="00000000" w:rsidR="00000000" w:rsidRPr="00000000">
        <w:rPr>
          <w:rFonts w:ascii="Bookman Old Style" w:cs="Bookman Old Style" w:eastAsia="Bookman Old Style" w:hAnsi="Bookman Old Style"/>
          <w:sz w:val="14"/>
          <w:szCs w:val="14"/>
          <w:vertAlign w:val="baseline"/>
          <w:rtl w:val="0"/>
        </w:rPr>
        <w:t xml:space="preserve">Revised: August 1, 2019</w:t>
      </w:r>
    </w:p>
    <w:p w:rsidR="00000000" w:rsidDel="00000000" w:rsidP="00000000" w:rsidRDefault="00000000" w:rsidRPr="00000000" w14:paraId="00000022">
      <w:pPr>
        <w:widowControl w:val="0"/>
        <w:jc w:val="both"/>
        <w:rPr>
          <w:rFonts w:ascii="Bookman Old Style" w:cs="Bookman Old Style" w:eastAsia="Bookman Old Style" w:hAnsi="Bookman Old Style"/>
          <w:sz w:val="14"/>
          <w:szCs w:val="14"/>
          <w:vertAlign w:val="baseline"/>
        </w:rPr>
      </w:pPr>
      <w:r w:rsidDel="00000000" w:rsidR="00000000" w:rsidRPr="00000000">
        <w:rPr>
          <w:rFonts w:ascii="Bookman Old Style" w:cs="Bookman Old Style" w:eastAsia="Bookman Old Style" w:hAnsi="Bookman Old Style"/>
          <w:sz w:val="14"/>
          <w:szCs w:val="14"/>
          <w:vertAlign w:val="baseline"/>
          <w:rtl w:val="0"/>
        </w:rPr>
        <w:t xml:space="preserve">Revised: August 1, 2020</w:t>
      </w:r>
    </w:p>
    <w:p w:rsidR="00000000" w:rsidDel="00000000" w:rsidP="00000000" w:rsidRDefault="00000000" w:rsidRPr="00000000" w14:paraId="00000023">
      <w:pPr>
        <w:widowControl w:val="0"/>
        <w:jc w:val="both"/>
        <w:rPr>
          <w:rFonts w:ascii="Bookman Old Style" w:cs="Bookman Old Style" w:eastAsia="Bookman Old Style" w:hAnsi="Bookman Old Style"/>
          <w:sz w:val="14"/>
          <w:szCs w:val="14"/>
        </w:rPr>
      </w:pPr>
      <w:r w:rsidDel="00000000" w:rsidR="00000000" w:rsidRPr="00000000">
        <w:rPr>
          <w:rFonts w:ascii="Bookman Old Style" w:cs="Bookman Old Style" w:eastAsia="Bookman Old Style" w:hAnsi="Bookman Old Style"/>
          <w:sz w:val="14"/>
          <w:szCs w:val="14"/>
          <w:rtl w:val="0"/>
        </w:rPr>
        <w:t xml:space="preserve">Revised: September 22, 2022</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32"/>
          <w:szCs w:val="32"/>
          <w:u w:val="none"/>
          <w:shd w:fill="auto" w:val="clear"/>
          <w:vertAlign w:val="baseline"/>
        </w:rPr>
      </w:pPr>
      <w:r w:rsidDel="00000000" w:rsidR="00000000" w:rsidRPr="00000000">
        <w:rPr>
          <w:rFonts w:ascii="Arial" w:cs="Arial" w:eastAsia="Arial" w:hAnsi="Arial"/>
          <w:b w:val="1"/>
          <w:i w:val="0"/>
          <w:smallCaps w:val="0"/>
          <w:strike w:val="0"/>
          <w:color w:val="000000"/>
          <w:sz w:val="32"/>
          <w:szCs w:val="32"/>
          <w:u w:val="none"/>
          <w:shd w:fill="auto" w:val="clear"/>
          <w:vertAlign w:val="baseline"/>
          <w:rtl w:val="0"/>
        </w:rPr>
        <w:t xml:space="preserve">K-12 Williams Uniform Complaint Form          </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5288280</wp:posOffset>
                </wp:positionH>
                <wp:positionV relativeFrom="paragraph">
                  <wp:posOffset>-462279</wp:posOffset>
                </wp:positionV>
                <wp:extent cx="1428750" cy="539750"/>
                <wp:wrapNone/>
                <wp:docPr id="1027" name=""/>
                <a:graphic>
                  <a:graphicData uri="http://schemas.microsoft.com/office/word/2010/wordprocessingShape">
                    <wps:wsp>
                      <wps:cNvSpPr txBox="1"/>
                      <wps:spPr>
                        <a:xfrm>
                          <a:off x="0" y="0"/>
                          <a:ext cx="1428750" cy="539750"/>
                        </a:xfrm>
                        <a:prstGeom prst="rect"/>
                        <a:solidFill>
                          <a:srgbClr val="FFFFFF"/>
                        </a:solidFill>
                        <a:ln cap="flat" cmpd="sng" w="9525" algn="ctr">
                          <a:noFill/>
                          <a:miter lim="800000"/>
                          <a:headEnd/>
                          <a:tailEnd/>
                        </a:ln>
                      </wps:spPr>
                      <wps:txbx>
                        <w:txbxContent>
                          <w:p w:rsidR="00000000" w:rsidDel="00000000" w:rsidP="00000000" w:rsidRDefault="00000000" w:rsidRPr="00000000">
                            <w:pPr>
                              <w:pStyle w:val="Normal"/>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1" w:rsidR="03570161" w:rsidRPr="000000-1">
                              <w:rPr>
                                <w:w w:val="100"/>
                                <w:position w:val="-1"/>
                                <w:effect w:val="none"/>
                                <w:vertAlign w:val="baseline"/>
                                <w:cs w:val="0"/>
                                <w:em w:val="none"/>
                                <w:lang/>
                                <w:specVanish w:val="1"/>
                              </w:rPr>
                              <w:drawing>
                                <wp:inline distB="0" distT="0" distL="114300" distR="114300">
                                  <wp:extent cx="1245870" cy="447675"/>
                                  <wp:effectExtent b="0" l="0" r="0" t="0"/>
                                  <wp:docPr id="1026" name=""/>
                                  <a:graphic>
                                    <a:graphicData uri="http://schemas.openxmlformats.org/drawingml/2006/picture">
                                      <pic:pic>
                                        <pic:nvPicPr>
                                          <pic:cNvPr id="1026" name=""/>
                                          <pic:cNvPicPr/>
                                        </pic:nvPicPr>
                                        <pic:blipFill>
                                          <a:blip r:embed="rId1"/>
                                          <a:srcRect/>
                                          <a:stretch>
                                            <a:fillRect/>
                                          </a:stretch>
                                        </pic:blipFill>
                                        <pic:spPr bwMode="clr">
                                          <a:xfrm>
                                            <a:ext cx="1245870" cy="447675"/>
                                          </a:xfrm>
                                          <a:prstGeom prst="rect">
                                            <a:avLst/>
                                          </a:prstGeom>
                                          <a:noFill/>
                                          <a:ln cap="rnd" cmpd="sng" w="9525" algn="ctr">
                                            <a:noFill/>
                                            <a:miter lim="800000"/>
                                            <a:headEnd/>
                                            <a:tailEnd/>
                                          </a:ln>
                                        </pic:spPr>
                                      </pic:pic>
                                    </a:graphicData>
                                  </a:graphic>
                                </wp:inline>
                              </w:drawing>
                            </w:r>
                            <w:r w:rsidDel="000000-1" w:rsidR="03570161" w:rsidRPr="000000-1">
                              <w:rPr>
                                <w:w w:val="100"/>
                                <w:position w:val="-1"/>
                                <w:effect w:val="none"/>
                                <w:vertAlign w:val="baseline"/>
                                <w:cs w:val="0"/>
                                <w:em w:val="none"/>
                                <w:lang/>
                              </w:rPr>
                            </w:r>
                          </w:p>
                          <w:p w:rsidR="00000000" w:rsidDel="00000000" w:rsidP="00000000" w:rsidRDefault="00000000" w:rsidRPr="00000000">
                            <w:pPr>
                              <w:pStyle w:val="Normal"/>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1" w:rsidR="06764099" w:rsidRPr="000000-1">
                              <w:rPr>
                                <w:w w:val="100"/>
                                <w:position w:val="-1"/>
                                <w:effect w:val="none"/>
                                <w:vertAlign w:val="baseline"/>
                                <w:cs w:val="0"/>
                                <w:em w:val="none"/>
                                <w:lang/>
                              </w:rPr>
                            </w:r>
                          </w:p>
                        </w:txbxContent>
                      </wps:txbx>
                      <wps:bodyPr/>
                    </wps:wsp>
                  </a:graphicData>
                </a:graphic>
              </wp:anchor>
            </w:drawing>
          </mc:Choice>
          <mc:Fallback>
            <w:drawing>
              <wp:anchor allowOverlap="1" behindDoc="0" distB="0" distT="0" distL="114300" distR="114300" hidden="0" layoutInCell="1" locked="0" relativeHeight="0" simplePos="0">
                <wp:simplePos x="0" y="0"/>
                <wp:positionH relativeFrom="column">
                  <wp:posOffset>5288280</wp:posOffset>
                </wp:positionH>
                <wp:positionV relativeFrom="paragraph">
                  <wp:posOffset>-462279</wp:posOffset>
                </wp:positionV>
                <wp:extent cx="1428750" cy="539750"/>
                <wp:effectExtent b="0" l="0" r="0" t="0"/>
                <wp:wrapNone/>
                <wp:docPr id="1027"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1428750" cy="539750"/>
                        </a:xfrm>
                        <a:prstGeom prst="rect"/>
                        <a:ln/>
                      </pic:spPr>
                    </pic:pic>
                  </a:graphicData>
                </a:graphic>
              </wp:anchor>
            </w:drawing>
          </mc:Fallback>
        </mc:AlternateConten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 w:right="-335"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California </w:t>
      </w:r>
      <w:r w:rsidDel="00000000" w:rsidR="00000000" w:rsidRPr="00000000">
        <w:rPr>
          <w:rFonts w:ascii="Arial" w:cs="Arial" w:eastAsia="Arial" w:hAnsi="Arial"/>
          <w:b w:val="0"/>
          <w:i w:val="1"/>
          <w:smallCaps w:val="0"/>
          <w:strike w:val="0"/>
          <w:color w:val="000000"/>
          <w:sz w:val="16"/>
          <w:szCs w:val="16"/>
          <w:u w:val="none"/>
          <w:shd w:fill="auto" w:val="clear"/>
          <w:vertAlign w:val="baseline"/>
          <w:rtl w:val="0"/>
        </w:rPr>
        <w:t xml:space="preserve">Education Code</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(EC) § 35186 created a procedure for the filing of complaints concerning deficiencies related to instructional materials, conditions of facilities that are not maintained in a clean or safe manner or in good repair, and teacher vacancy or misassignment. The complaint and response are public documents as provided by statute.  Complaints may be filed anonymously.  However, if you wish to receive a response, you must provide the following contact information.</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9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Response requested: </w:t>
      </w:r>
      <w:r w:rsidDel="00000000" w:rsidR="00000000" w:rsidRPr="00000000">
        <w:rPr>
          <w:rFonts w:ascii="Wingdings" w:cs="Wingdings" w:eastAsia="Wingdings" w:hAnsi="Wingdings"/>
          <w:b w:val="0"/>
          <w:i w:val="0"/>
          <w:smallCaps w:val="0"/>
          <w:strike w:val="0"/>
          <w:color w:val="000000"/>
          <w:sz w:val="16"/>
          <w:szCs w:val="1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Yes   </w:t>
      </w:r>
      <w:r w:rsidDel="00000000" w:rsidR="00000000" w:rsidRPr="00000000">
        <w:rPr>
          <w:rFonts w:ascii="Wingdings" w:cs="Wingdings" w:eastAsia="Wingdings" w:hAnsi="Wingdings"/>
          <w:b w:val="0"/>
          <w:i w:val="0"/>
          <w:smallCaps w:val="0"/>
          <w:strike w:val="0"/>
          <w:color w:val="000000"/>
          <w:sz w:val="16"/>
          <w:szCs w:val="1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No</w:t>
      </w:r>
    </w:p>
    <w:tbl>
      <w:tblPr>
        <w:tblStyle w:val="Table1"/>
        <w:tblW w:w="1036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788"/>
        <w:gridCol w:w="5580"/>
        <w:tblGridChange w:id="0">
          <w:tblGrid>
            <w:gridCol w:w="4788"/>
            <w:gridCol w:w="5580"/>
          </w:tblGrid>
        </w:tblGridChange>
      </w:tblGrid>
      <w:tr>
        <w:trPr>
          <w:cantSplit w:val="0"/>
          <w:trHeight w:val="432" w:hRule="atLeast"/>
          <w:tblHeader w:val="0"/>
        </w:trPr>
        <w:tc>
          <w:tcPr>
            <w:vAlign w:val="top"/>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Name: </w:t>
            </w:r>
          </w:p>
        </w:tc>
        <w:tc>
          <w:tcPr>
            <w:vAlign w:val="top"/>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Mailing Address:</w:t>
            </w:r>
          </w:p>
        </w:tc>
      </w:tr>
      <w:tr>
        <w:trPr>
          <w:cantSplit w:val="0"/>
          <w:trHeight w:val="432" w:hRule="atLeast"/>
          <w:tblHeader w:val="0"/>
        </w:trPr>
        <w:tc>
          <w:tcPr>
            <w:vAlign w:val="top"/>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Phone Number - daytime:</w:t>
            </w:r>
          </w:p>
        </w:tc>
        <w:tc>
          <w:tcPr>
            <w:vAlign w:val="top"/>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Phone Number - evening:</w:t>
            </w:r>
          </w:p>
        </w:tc>
      </w:tr>
      <w:tr>
        <w:trPr>
          <w:cantSplit w:val="0"/>
          <w:trHeight w:val="432" w:hRule="atLeast"/>
          <w:tblHeader w:val="0"/>
        </w:trPr>
        <w:tc>
          <w:tcPr>
            <w:vAlign w:val="top"/>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Email Address, if any: </w:t>
            </w:r>
          </w:p>
        </w:tc>
        <w:tc>
          <w:tcPr>
            <w:vAlign w:val="top"/>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tl w:val="0"/>
              </w:rPr>
            </w:r>
          </w:p>
        </w:tc>
      </w:tr>
    </w:tbl>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90" w:right="0" w:firstLine="0"/>
        <w:jc w:val="left"/>
        <w:rPr>
          <w:rFonts w:ascii="Arial" w:cs="Arial" w:eastAsia="Arial" w:hAnsi="Arial"/>
          <w:b w:val="0"/>
          <w:i w:val="0"/>
          <w:smallCaps w:val="0"/>
          <w:strike w:val="0"/>
          <w:color w:val="000000"/>
          <w:sz w:val="16"/>
          <w:szCs w:val="16"/>
          <w:u w:val="singl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Date problem was observed: ____________________</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90" w:right="0" w:firstLine="0"/>
        <w:jc w:val="left"/>
        <w:rPr>
          <w:rFonts w:ascii="Arial" w:cs="Arial" w:eastAsia="Arial" w:hAnsi="Arial"/>
          <w:b w:val="0"/>
          <w:i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9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Location of problem that is the subject of this complaint: </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9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School name, address, and room number or location: </w:t>
      </w:r>
      <w:r w:rsidDel="00000000" w:rsidR="00000000" w:rsidRPr="00000000">
        <w:rPr>
          <w:rFonts w:ascii="Arial" w:cs="Arial" w:eastAsia="Arial" w:hAnsi="Arial"/>
          <w:b w:val="0"/>
          <w:i w:val="0"/>
          <w:smallCaps w:val="0"/>
          <w:strike w:val="0"/>
          <w:color w:val="000000"/>
          <w:sz w:val="16"/>
          <w:szCs w:val="16"/>
          <w:u w:val="single"/>
          <w:shd w:fill="auto" w:val="clear"/>
          <w:vertAlign w:val="baseline"/>
          <w:rtl w:val="0"/>
        </w:rPr>
        <w:tab/>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9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90" w:right="0" w:firstLine="0"/>
        <w:jc w:val="left"/>
        <w:rPr>
          <w:rFonts w:ascii="Arial" w:cs="Arial" w:eastAsia="Arial" w:hAnsi="Arial"/>
          <w:b w:val="0"/>
          <w:i w:val="0"/>
          <w:smallCaps w:val="0"/>
          <w:strike w:val="0"/>
          <w:color w:val="000000"/>
          <w:sz w:val="16"/>
          <w:szCs w:val="16"/>
          <w:u w:val="singl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Course title/grade level and teacher name: </w:t>
      </w:r>
      <w:r w:rsidDel="00000000" w:rsidR="00000000" w:rsidRPr="00000000">
        <w:rPr>
          <w:rFonts w:ascii="Arial" w:cs="Arial" w:eastAsia="Arial" w:hAnsi="Arial"/>
          <w:b w:val="0"/>
          <w:i w:val="0"/>
          <w:smallCaps w:val="0"/>
          <w:strike w:val="0"/>
          <w:color w:val="000000"/>
          <w:sz w:val="16"/>
          <w:szCs w:val="16"/>
          <w:u w:val="single"/>
          <w:shd w:fill="auto" w:val="clear"/>
          <w:vertAlign w:val="baseline"/>
          <w:rtl w:val="0"/>
        </w:rPr>
        <w:tab/>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 w:right="0" w:firstLine="0"/>
        <w:jc w:val="left"/>
        <w:rPr>
          <w:rFonts w:ascii="Arial" w:cs="Arial" w:eastAsia="Arial" w:hAnsi="Arial"/>
          <w:b w:val="0"/>
          <w:i w:val="0"/>
          <w:smallCaps w:val="0"/>
          <w:strike w:val="0"/>
          <w:color w:val="000000"/>
          <w:sz w:val="16"/>
          <w:szCs w:val="16"/>
          <w:u w:val="singl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Room number/name of room/location of facility: </w:t>
      </w:r>
      <w:r w:rsidDel="00000000" w:rsidR="00000000" w:rsidRPr="00000000">
        <w:rPr>
          <w:rFonts w:ascii="Arial" w:cs="Arial" w:eastAsia="Arial" w:hAnsi="Arial"/>
          <w:b w:val="0"/>
          <w:i w:val="0"/>
          <w:smallCaps w:val="0"/>
          <w:strike w:val="0"/>
          <w:color w:val="000000"/>
          <w:sz w:val="16"/>
          <w:szCs w:val="16"/>
          <w:u w:val="single"/>
          <w:shd w:fill="auto" w:val="clear"/>
          <w:vertAlign w:val="baseline"/>
          <w:rtl w:val="0"/>
        </w:rPr>
        <w:t xml:space="preserve">___________________________________________________________________________</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 w:right="-335"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Only the following issues may be the subject of this complaint process.  If you wish to complain about an issue not specified below, please contact the school or district for appropriate district complaint procedure.</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 w:right="-335" w:firstLine="0"/>
        <w:jc w:val="left"/>
        <w:rPr>
          <w:rFonts w:ascii="Arial" w:cs="Arial" w:eastAsia="Arial" w:hAnsi="Arial"/>
          <w:b w:val="0"/>
          <w:i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 w:right="-335" w:firstLine="0"/>
        <w:jc w:val="left"/>
        <w:rPr>
          <w:i w:val="0"/>
          <w:smallCaps w:val="0"/>
          <w:strike w:val="0"/>
          <w:color w:val="000000"/>
          <w:sz w:val="14"/>
          <w:szCs w:val="14"/>
          <w:u w:val="none"/>
          <w:shd w:fill="auto" w:val="clear"/>
          <w:vertAlign w:val="baseline"/>
        </w:rPr>
      </w:pPr>
      <w:r w:rsidDel="00000000" w:rsidR="00000000" w:rsidRPr="00000000">
        <w:rPr>
          <w:i w:val="0"/>
          <w:smallCaps w:val="0"/>
          <w:strike w:val="0"/>
          <w:color w:val="000000"/>
          <w:sz w:val="14"/>
          <w:szCs w:val="14"/>
          <w:u w:val="none"/>
          <w:shd w:fill="auto" w:val="clear"/>
          <w:vertAlign w:val="baseline"/>
          <w:rtl w:val="0"/>
        </w:rPr>
        <w:t xml:space="preserve">Specific issue(s) of complaint: (Please check all that apply. A complaint may contain more than one allegation.)</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 w:right="-335" w:firstLine="0"/>
        <w:jc w:val="left"/>
        <w:rPr>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335" w:hanging="360"/>
        <w:jc w:val="left"/>
        <w:rPr>
          <w:i w:val="0"/>
          <w:smallCaps w:val="0"/>
          <w:strike w:val="0"/>
          <w:color w:val="000000"/>
          <w:sz w:val="14"/>
          <w:szCs w:val="14"/>
          <w:u w:val="none"/>
          <w:shd w:fill="auto" w:val="clear"/>
          <w:vertAlign w:val="baseline"/>
        </w:rPr>
      </w:pPr>
      <w:r w:rsidDel="00000000" w:rsidR="00000000" w:rsidRPr="00000000">
        <w:rPr>
          <w:i w:val="0"/>
          <w:smallCaps w:val="0"/>
          <w:strike w:val="0"/>
          <w:color w:val="000000"/>
          <w:sz w:val="14"/>
          <w:szCs w:val="14"/>
          <w:u w:val="none"/>
          <w:shd w:fill="auto" w:val="clear"/>
          <w:vertAlign w:val="baseline"/>
          <w:rtl w:val="0"/>
        </w:rPr>
        <w:t xml:space="preserve">1.  Textbooks and instructional materials: (Education Code 35186; 5 CCR 4681)</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335" w:hanging="360"/>
        <w:jc w:val="left"/>
        <w:rPr>
          <w:i w:val="0"/>
          <w:smallCaps w:val="0"/>
          <w:strike w:val="0"/>
          <w:color w:val="000000"/>
          <w:sz w:val="14"/>
          <w:szCs w:val="14"/>
          <w:u w:val="none"/>
          <w:shd w:fill="auto" w:val="clear"/>
          <w:vertAlign w:val="baseline"/>
        </w:rPr>
      </w:pPr>
      <w:sdt>
        <w:sdtPr>
          <w:tag w:val="goog_rdk_0"/>
        </w:sdtPr>
        <w:sdtContent>
          <w:r w:rsidDel="00000000" w:rsidR="00000000" w:rsidRPr="00000000">
            <w:rPr>
              <w:rFonts w:ascii="Arial Unicode MS" w:cs="Arial Unicode MS" w:eastAsia="Arial Unicode MS" w:hAnsi="Arial Unicode MS"/>
              <w:i w:val="0"/>
              <w:smallCaps w:val="0"/>
              <w:strike w:val="0"/>
              <w:color w:val="000000"/>
              <w:sz w:val="14"/>
              <w:szCs w:val="14"/>
              <w:u w:val="none"/>
              <w:shd w:fill="auto" w:val="clear"/>
              <w:vertAlign w:val="baseline"/>
              <w:rtl w:val="0"/>
            </w:rPr>
            <w:t xml:space="preserve">❑</w:t>
          </w:r>
        </w:sdtContent>
      </w:sdt>
      <w:r w:rsidDel="00000000" w:rsidR="00000000" w:rsidRPr="00000000">
        <w:rPr>
          <w:i w:val="0"/>
          <w:smallCaps w:val="0"/>
          <w:strike w:val="0"/>
          <w:color w:val="000000"/>
          <w:sz w:val="14"/>
          <w:szCs w:val="14"/>
          <w:u w:val="none"/>
          <w:shd w:fill="auto" w:val="clear"/>
          <w:vertAlign w:val="baseline"/>
          <w:rtl w:val="0"/>
        </w:rPr>
        <w:t xml:space="preserve">    A student, including an English learner, does not have standards-aligned textbooks or instructional materials or state-adopted or district-adopted textbooks or other required instructional materials to use in class.</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335" w:hanging="360"/>
        <w:jc w:val="left"/>
        <w:rPr>
          <w:i w:val="0"/>
          <w:smallCaps w:val="0"/>
          <w:strike w:val="0"/>
          <w:color w:val="000000"/>
          <w:sz w:val="14"/>
          <w:szCs w:val="14"/>
          <w:u w:val="single"/>
          <w:shd w:fill="auto" w:val="clear"/>
          <w:vertAlign w:val="baseline"/>
        </w:rPr>
      </w:pPr>
      <w:sdt>
        <w:sdtPr>
          <w:tag w:val="goog_rdk_1"/>
        </w:sdtPr>
        <w:sdtContent>
          <w:r w:rsidDel="00000000" w:rsidR="00000000" w:rsidRPr="00000000">
            <w:rPr>
              <w:rFonts w:ascii="Arial Unicode MS" w:cs="Arial Unicode MS" w:eastAsia="Arial Unicode MS" w:hAnsi="Arial Unicode MS"/>
              <w:i w:val="0"/>
              <w:smallCaps w:val="0"/>
              <w:strike w:val="0"/>
              <w:color w:val="000000"/>
              <w:sz w:val="14"/>
              <w:szCs w:val="14"/>
              <w:u w:val="none"/>
              <w:shd w:fill="auto" w:val="clear"/>
              <w:vertAlign w:val="baseline"/>
              <w:rtl w:val="0"/>
            </w:rPr>
            <w:t xml:space="preserve">❑</w:t>
          </w:r>
        </w:sdtContent>
      </w:sdt>
      <w:r w:rsidDel="00000000" w:rsidR="00000000" w:rsidRPr="00000000">
        <w:rPr>
          <w:i w:val="0"/>
          <w:smallCaps w:val="0"/>
          <w:strike w:val="0"/>
          <w:color w:val="000000"/>
          <w:sz w:val="14"/>
          <w:szCs w:val="14"/>
          <w:u w:val="none"/>
          <w:shd w:fill="auto" w:val="clear"/>
          <w:vertAlign w:val="baseline"/>
          <w:rtl w:val="0"/>
        </w:rPr>
        <w:t xml:space="preserve">    A student does not have access to textbooks or instructional materials to use at home or after school. This does not require two sets of textbooks or instructional materials for each student.</w:t>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335" w:hanging="360"/>
        <w:jc w:val="left"/>
        <w:rPr>
          <w:i w:val="0"/>
          <w:smallCaps w:val="0"/>
          <w:strike w:val="0"/>
          <w:color w:val="000000"/>
          <w:sz w:val="14"/>
          <w:szCs w:val="14"/>
          <w:u w:val="none"/>
          <w:shd w:fill="auto" w:val="clear"/>
          <w:vertAlign w:val="baseline"/>
        </w:rPr>
      </w:pPr>
      <w:sdt>
        <w:sdtPr>
          <w:tag w:val="goog_rdk_2"/>
        </w:sdtPr>
        <w:sdtContent>
          <w:r w:rsidDel="00000000" w:rsidR="00000000" w:rsidRPr="00000000">
            <w:rPr>
              <w:rFonts w:ascii="Arial Unicode MS" w:cs="Arial Unicode MS" w:eastAsia="Arial Unicode MS" w:hAnsi="Arial Unicode MS"/>
              <w:i w:val="0"/>
              <w:smallCaps w:val="0"/>
              <w:strike w:val="0"/>
              <w:color w:val="000000"/>
              <w:sz w:val="14"/>
              <w:szCs w:val="14"/>
              <w:u w:val="none"/>
              <w:shd w:fill="auto" w:val="clear"/>
              <w:vertAlign w:val="baseline"/>
              <w:rtl w:val="0"/>
            </w:rPr>
            <w:t xml:space="preserve">❑</w:t>
          </w:r>
        </w:sdtContent>
      </w:sdt>
      <w:r w:rsidDel="00000000" w:rsidR="00000000" w:rsidRPr="00000000">
        <w:rPr>
          <w:i w:val="0"/>
          <w:smallCaps w:val="0"/>
          <w:strike w:val="0"/>
          <w:color w:val="000000"/>
          <w:sz w:val="14"/>
          <w:szCs w:val="14"/>
          <w:u w:val="none"/>
          <w:shd w:fill="auto" w:val="clear"/>
          <w:vertAlign w:val="baseline"/>
          <w:rtl w:val="0"/>
        </w:rPr>
        <w:t xml:space="preserve">    Textbooks or instructional materials are in poor or unusable condition, have missing pages, or are unreadable due to damage.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335" w:hanging="360"/>
        <w:jc w:val="left"/>
        <w:rPr>
          <w:i w:val="0"/>
          <w:smallCaps w:val="0"/>
          <w:strike w:val="0"/>
          <w:color w:val="000000"/>
          <w:sz w:val="14"/>
          <w:szCs w:val="14"/>
          <w:u w:val="none"/>
          <w:shd w:fill="auto" w:val="clear"/>
          <w:vertAlign w:val="baseline"/>
        </w:rPr>
      </w:pPr>
      <w:sdt>
        <w:sdtPr>
          <w:tag w:val="goog_rdk_3"/>
        </w:sdtPr>
        <w:sdtContent>
          <w:r w:rsidDel="00000000" w:rsidR="00000000" w:rsidRPr="00000000">
            <w:rPr>
              <w:rFonts w:ascii="Arial Unicode MS" w:cs="Arial Unicode MS" w:eastAsia="Arial Unicode MS" w:hAnsi="Arial Unicode MS"/>
              <w:i w:val="0"/>
              <w:smallCaps w:val="0"/>
              <w:strike w:val="0"/>
              <w:color w:val="000000"/>
              <w:sz w:val="14"/>
              <w:szCs w:val="14"/>
              <w:u w:val="none"/>
              <w:shd w:fill="auto" w:val="clear"/>
              <w:vertAlign w:val="baseline"/>
              <w:rtl w:val="0"/>
            </w:rPr>
            <w:t xml:space="preserve">❑</w:t>
          </w:r>
        </w:sdtContent>
      </w:sdt>
      <w:r w:rsidDel="00000000" w:rsidR="00000000" w:rsidRPr="00000000">
        <w:rPr>
          <w:i w:val="0"/>
          <w:smallCaps w:val="0"/>
          <w:strike w:val="0"/>
          <w:color w:val="000000"/>
          <w:sz w:val="14"/>
          <w:szCs w:val="14"/>
          <w:u w:val="none"/>
          <w:shd w:fill="auto" w:val="clear"/>
          <w:vertAlign w:val="baseline"/>
          <w:rtl w:val="0"/>
        </w:rPr>
        <w:t xml:space="preserve">    A student was provided photocopied sheets from only a portion of a textbook or instructional materials to address a shortage of textbooks or instructional materials.</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335" w:hanging="360"/>
        <w:jc w:val="left"/>
        <w:rPr>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335" w:hanging="360"/>
        <w:jc w:val="left"/>
        <w:rPr>
          <w:i w:val="0"/>
          <w:smallCaps w:val="0"/>
          <w:strike w:val="0"/>
          <w:color w:val="000000"/>
          <w:sz w:val="14"/>
          <w:szCs w:val="14"/>
          <w:u w:val="none"/>
          <w:shd w:fill="auto" w:val="clear"/>
          <w:vertAlign w:val="baseline"/>
        </w:rPr>
      </w:pPr>
      <w:r w:rsidDel="00000000" w:rsidR="00000000" w:rsidRPr="00000000">
        <w:rPr>
          <w:i w:val="0"/>
          <w:smallCaps w:val="0"/>
          <w:strike w:val="0"/>
          <w:color w:val="000000"/>
          <w:sz w:val="14"/>
          <w:szCs w:val="14"/>
          <w:u w:val="none"/>
          <w:shd w:fill="auto" w:val="clear"/>
          <w:vertAlign w:val="baseline"/>
          <w:rtl w:val="0"/>
        </w:rPr>
        <w:t xml:space="preserve">2.  Teacher vacancy or misassignment: (Education Code 35186; 5 CCR 4682)</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335" w:hanging="360"/>
        <w:jc w:val="left"/>
        <w:rPr>
          <w:i w:val="0"/>
          <w:smallCaps w:val="0"/>
          <w:strike w:val="0"/>
          <w:color w:val="000000"/>
          <w:sz w:val="14"/>
          <w:szCs w:val="14"/>
          <w:u w:val="none"/>
          <w:shd w:fill="auto" w:val="clear"/>
          <w:vertAlign w:val="baseline"/>
        </w:rPr>
      </w:pPr>
      <w:sdt>
        <w:sdtPr>
          <w:tag w:val="goog_rdk_4"/>
        </w:sdtPr>
        <w:sdtContent>
          <w:r w:rsidDel="00000000" w:rsidR="00000000" w:rsidRPr="00000000">
            <w:rPr>
              <w:rFonts w:ascii="Arial Unicode MS" w:cs="Arial Unicode MS" w:eastAsia="Arial Unicode MS" w:hAnsi="Arial Unicode MS"/>
              <w:i w:val="0"/>
              <w:smallCaps w:val="0"/>
              <w:strike w:val="0"/>
              <w:color w:val="000000"/>
              <w:sz w:val="14"/>
              <w:szCs w:val="14"/>
              <w:u w:val="none"/>
              <w:shd w:fill="auto" w:val="clear"/>
              <w:vertAlign w:val="baseline"/>
              <w:rtl w:val="0"/>
            </w:rPr>
            <w:t xml:space="preserve">❑</w:t>
          </w:r>
        </w:sdtContent>
      </w:sdt>
      <w:r w:rsidDel="00000000" w:rsidR="00000000" w:rsidRPr="00000000">
        <w:rPr>
          <w:i w:val="0"/>
          <w:smallCaps w:val="0"/>
          <w:strike w:val="0"/>
          <w:color w:val="000000"/>
          <w:sz w:val="14"/>
          <w:szCs w:val="14"/>
          <w:u w:val="none"/>
          <w:shd w:fill="auto" w:val="clear"/>
          <w:vertAlign w:val="baseline"/>
          <w:rtl w:val="0"/>
        </w:rPr>
        <w:t xml:space="preserve">    A semester begins and a teacher vacancy exists. A </w:t>
      </w:r>
      <w:r w:rsidDel="00000000" w:rsidR="00000000" w:rsidRPr="00000000">
        <w:rPr>
          <w:i w:val="1"/>
          <w:smallCaps w:val="0"/>
          <w:strike w:val="0"/>
          <w:color w:val="000000"/>
          <w:sz w:val="14"/>
          <w:szCs w:val="14"/>
          <w:u w:val="none"/>
          <w:shd w:fill="auto" w:val="clear"/>
          <w:vertAlign w:val="baseline"/>
          <w:rtl w:val="0"/>
        </w:rPr>
        <w:t xml:space="preserve">teacher vacancy</w:t>
      </w:r>
      <w:r w:rsidDel="00000000" w:rsidR="00000000" w:rsidRPr="00000000">
        <w:rPr>
          <w:i w:val="0"/>
          <w:smallCaps w:val="0"/>
          <w:strike w:val="0"/>
          <w:color w:val="000000"/>
          <w:sz w:val="14"/>
          <w:szCs w:val="14"/>
          <w:u w:val="none"/>
          <w:shd w:fill="auto" w:val="clear"/>
          <w:vertAlign w:val="baseline"/>
          <w:rtl w:val="0"/>
        </w:rPr>
        <w:t xml:space="preserve"> is a position to which a single designated certificated employee has not been assigned at the beginning of the year for an entire year or, if the position is for a one-semester course, a position to which a single designated certificated employee has not been assigned at the beginning of a semester for an entire semester. </w:t>
      </w:r>
      <w:r w:rsidDel="00000000" w:rsidR="00000000" w:rsidRPr="00000000">
        <w:rPr>
          <w:i w:val="1"/>
          <w:smallCaps w:val="0"/>
          <w:strike w:val="0"/>
          <w:color w:val="000000"/>
          <w:sz w:val="14"/>
          <w:szCs w:val="14"/>
          <w:u w:val="none"/>
          <w:shd w:fill="auto" w:val="clear"/>
          <w:vertAlign w:val="baseline"/>
          <w:rtl w:val="0"/>
        </w:rPr>
        <w:t xml:space="preserve">Beginning of the year or semester</w:t>
      </w:r>
      <w:r w:rsidDel="00000000" w:rsidR="00000000" w:rsidRPr="00000000">
        <w:rPr>
          <w:i w:val="0"/>
          <w:smallCaps w:val="0"/>
          <w:strike w:val="0"/>
          <w:color w:val="000000"/>
          <w:sz w:val="14"/>
          <w:szCs w:val="14"/>
          <w:u w:val="none"/>
          <w:shd w:fill="auto" w:val="clear"/>
          <w:vertAlign w:val="baseline"/>
          <w:rtl w:val="0"/>
        </w:rPr>
        <w:t xml:space="preserve"> means the time period from th</w:t>
      </w:r>
      <w:r w:rsidDel="00000000" w:rsidR="00000000" w:rsidRPr="00000000">
        <w:rPr>
          <w:sz w:val="14"/>
          <w:szCs w:val="14"/>
          <w:rtl w:val="0"/>
        </w:rPr>
        <w:t xml:space="preserve">e first day students attend classes for a year-long course or semester-long course though not later than 20 business days afterwards.</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335" w:hanging="360"/>
        <w:jc w:val="left"/>
        <w:rPr>
          <w:rFonts w:ascii="Arial" w:cs="Arial" w:eastAsia="Arial" w:hAnsi="Arial"/>
          <w:i w:val="0"/>
          <w:smallCaps w:val="0"/>
          <w:strike w:val="0"/>
          <w:color w:val="000000"/>
          <w:sz w:val="14"/>
          <w:szCs w:val="14"/>
          <w:shd w:fill="auto" w:val="clear"/>
          <w:vertAlign w:val="baseline"/>
        </w:rPr>
      </w:pPr>
      <w:r w:rsidDel="00000000" w:rsidR="00000000" w:rsidRPr="00000000">
        <w:rPr>
          <w:i w:val="0"/>
          <w:smallCaps w:val="0"/>
          <w:strike w:val="0"/>
          <w:color w:val="000000"/>
          <w:sz w:val="14"/>
          <w:szCs w:val="14"/>
          <w:u w:val="none"/>
          <w:shd w:fill="auto" w:val="clear"/>
          <w:vertAlign w:val="baseline"/>
          <w:rtl w:val="0"/>
        </w:rPr>
        <w:t xml:space="preserve">A teacher who lacks credentials or training to teach English learners is assigned to teach a class with more than 20 percent English learners in the class.  </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6883400</wp:posOffset>
                </wp:positionH>
                <wp:positionV relativeFrom="paragraph">
                  <wp:posOffset>1176020</wp:posOffset>
                </wp:positionV>
                <wp:extent cx="433705" cy="8099425"/>
                <wp:effectExtent b="0" l="0" r="0" t="0"/>
                <wp:wrapNone/>
                <wp:docPr id="1028" name=""/>
                <a:graphic>
                  <a:graphicData uri="http://schemas.microsoft.com/office/word/2010/wordprocessingShape">
                    <wps:wsp>
                      <wps:cNvSpPr/>
                      <wps:cNvPr id="2" name="Shape 2"/>
                      <wps:spPr>
                        <a:xfrm>
                          <a:off x="5133910" y="0"/>
                          <a:ext cx="424180"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r w:rsidDel="00000000" w:rsidR="00000000" w:rsidRPr="00000000">
                              <w:rPr>
                                <w:rFonts w:ascii="Architects Daughter" w:cs="Architects Daughter" w:eastAsia="Architects Daughter" w:hAnsi="Architects Daughter"/>
                                <w:b w:val="1"/>
                                <w:i w:val="0"/>
                                <w:smallCaps w:val="0"/>
                                <w:strike w:val="0"/>
                                <w:color w:val="0070c0"/>
                                <w:sz w:val="48"/>
                                <w:vertAlign w:val="baseline"/>
                              </w:rPr>
                              <w:t xml:space="preserve">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r w:rsidDel="00000000" w:rsidR="00000000" w:rsidRPr="00000000">
                              <w:rPr>
                                <w:rFonts w:ascii="Architects Daughter" w:cs="Architects Daughter" w:eastAsia="Architects Daughter" w:hAnsi="Architects Daughter"/>
                                <w:b w:val="1"/>
                                <w:i w:val="0"/>
                                <w:smallCaps w:val="0"/>
                                <w:strike w:val="0"/>
                                <w:color w:val="0070c0"/>
                                <w:sz w:val="48"/>
                                <w:vertAlign w:val="baseline"/>
                              </w:rPr>
                              <w:t xml:space="preserve">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chitects Daughter" w:cs="Architects Daughter" w:eastAsia="Architects Daughter" w:hAnsi="Architects Daughter"/>
                                <w:b w:val="0"/>
                                <w:i w:val="0"/>
                                <w:smallCaps w:val="0"/>
                                <w:strike w:val="0"/>
                                <w:color w:val="0070c0"/>
                                <w:sz w:val="4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6883400</wp:posOffset>
                </wp:positionH>
                <wp:positionV relativeFrom="paragraph">
                  <wp:posOffset>1176020</wp:posOffset>
                </wp:positionV>
                <wp:extent cx="433705" cy="8099425"/>
                <wp:effectExtent b="0" l="0" r="0" t="0"/>
                <wp:wrapNone/>
                <wp:docPr id="1028" name="image3.png"/>
                <a:graphic>
                  <a:graphicData uri="http://schemas.openxmlformats.org/drawingml/2006/picture">
                    <pic:pic>
                      <pic:nvPicPr>
                        <pic:cNvPr id="0" name="image3.png"/>
                        <pic:cNvPicPr preferRelativeResize="0"/>
                      </pic:nvPicPr>
                      <pic:blipFill>
                        <a:blip r:embed="rId11"/>
                        <a:srcRect/>
                        <a:stretch>
                          <a:fillRect/>
                        </a:stretch>
                      </pic:blipFill>
                      <pic:spPr>
                        <a:xfrm>
                          <a:off x="0" y="0"/>
                          <a:ext cx="433705" cy="8099425"/>
                        </a:xfrm>
                        <a:prstGeom prst="rect"/>
                        <a:ln/>
                      </pic:spPr>
                    </pic:pic>
                  </a:graphicData>
                </a:graphic>
              </wp:anchor>
            </w:drawing>
          </mc:Fallback>
        </mc:AlternateContent>
      </w:r>
    </w:p>
    <w:p w:rsidR="00000000" w:rsidDel="00000000" w:rsidP="00000000" w:rsidRDefault="00000000" w:rsidRPr="00000000" w14:paraId="000000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335" w:hanging="360"/>
        <w:jc w:val="left"/>
        <w:rPr>
          <w:rFonts w:ascii="Arial" w:cs="Arial" w:eastAsia="Arial" w:hAnsi="Arial"/>
          <w:i w:val="0"/>
          <w:smallCaps w:val="0"/>
          <w:strike w:val="0"/>
          <w:color w:val="000000"/>
          <w:sz w:val="14"/>
          <w:szCs w:val="14"/>
          <w:shd w:fill="auto" w:val="clear"/>
          <w:vertAlign w:val="baseline"/>
        </w:rPr>
      </w:pPr>
      <w:r w:rsidDel="00000000" w:rsidR="00000000" w:rsidRPr="00000000">
        <w:rPr>
          <w:i w:val="0"/>
          <w:smallCaps w:val="0"/>
          <w:strike w:val="0"/>
          <w:color w:val="000000"/>
          <w:sz w:val="14"/>
          <w:szCs w:val="14"/>
          <w:u w:val="none"/>
          <w:shd w:fill="auto" w:val="clear"/>
          <w:vertAlign w:val="baseline"/>
          <w:rtl w:val="0"/>
        </w:rPr>
        <w:t xml:space="preserve">A teacher is assigned to teach a class for which the teacher lacks subject matter competency. Misa</w:t>
      </w:r>
      <w:r w:rsidDel="00000000" w:rsidR="00000000" w:rsidRPr="00000000">
        <w:rPr>
          <w:sz w:val="14"/>
          <w:szCs w:val="14"/>
          <w:rtl w:val="0"/>
        </w:rPr>
        <w:t xml:space="preserve">ssignment means the placement of a certificated employee in a teaching or services position for which the employee does not hold a legally recognized certificate or credential or the placement of a certificated employee in a tachering or services position that the employee is not otherwise authorized by statute to hold.</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35" w:firstLine="0"/>
        <w:jc w:val="left"/>
        <w:rPr>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335" w:hanging="360"/>
        <w:jc w:val="left"/>
        <w:rPr>
          <w:i w:val="0"/>
          <w:smallCaps w:val="0"/>
          <w:strike w:val="0"/>
          <w:color w:val="000000"/>
          <w:sz w:val="14"/>
          <w:szCs w:val="14"/>
          <w:u w:val="none"/>
          <w:shd w:fill="auto" w:val="clear"/>
          <w:vertAlign w:val="baseline"/>
        </w:rPr>
      </w:pPr>
      <w:r w:rsidDel="00000000" w:rsidR="00000000" w:rsidRPr="00000000">
        <w:rPr>
          <w:i w:val="0"/>
          <w:smallCaps w:val="0"/>
          <w:strike w:val="0"/>
          <w:color w:val="000000"/>
          <w:sz w:val="14"/>
          <w:szCs w:val="14"/>
          <w:u w:val="none"/>
          <w:shd w:fill="auto" w:val="clear"/>
          <w:vertAlign w:val="baseline"/>
          <w:rtl w:val="0"/>
        </w:rPr>
        <w:t xml:space="preserve">3.  Facility conditions: (Education Code 17592.72, 35186, 35292.5, 35292.6; 5 CCR 4683)</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335" w:hanging="360"/>
        <w:jc w:val="left"/>
        <w:rPr>
          <w:i w:val="0"/>
          <w:smallCaps w:val="0"/>
          <w:strike w:val="0"/>
          <w:color w:val="000000"/>
          <w:sz w:val="14"/>
          <w:szCs w:val="14"/>
          <w:u w:val="none"/>
          <w:shd w:fill="auto" w:val="clear"/>
          <w:vertAlign w:val="baseline"/>
        </w:rPr>
      </w:pPr>
      <w:sdt>
        <w:sdtPr>
          <w:tag w:val="goog_rdk_5"/>
        </w:sdtPr>
        <w:sdtContent>
          <w:r w:rsidDel="00000000" w:rsidR="00000000" w:rsidRPr="00000000">
            <w:rPr>
              <w:rFonts w:ascii="Arial Unicode MS" w:cs="Arial Unicode MS" w:eastAsia="Arial Unicode MS" w:hAnsi="Arial Unicode MS"/>
              <w:i w:val="0"/>
              <w:smallCaps w:val="0"/>
              <w:strike w:val="0"/>
              <w:color w:val="000000"/>
              <w:sz w:val="14"/>
              <w:szCs w:val="14"/>
              <w:u w:val="none"/>
              <w:shd w:fill="auto" w:val="clear"/>
              <w:vertAlign w:val="baseline"/>
              <w:rtl w:val="0"/>
            </w:rPr>
            <w:t xml:space="preserve">❑</w:t>
          </w:r>
        </w:sdtContent>
      </w:sdt>
      <w:r w:rsidDel="00000000" w:rsidR="00000000" w:rsidRPr="00000000">
        <w:rPr>
          <w:i w:val="0"/>
          <w:smallCaps w:val="0"/>
          <w:strike w:val="0"/>
          <w:color w:val="000000"/>
          <w:sz w:val="14"/>
          <w:szCs w:val="14"/>
          <w:u w:val="none"/>
          <w:shd w:fill="auto" w:val="clear"/>
          <w:vertAlign w:val="baseline"/>
          <w:rtl w:val="0"/>
        </w:rPr>
        <w:t xml:space="preserve">    A condition exists that poses an emergency or urgent threat to the health or safety of students or staff including gas leaks; nonfunctioning heating, ventilation, fire sprinklers, or air-conditioning systems; electrical power failure; major sewer line stoppage; major pest or vermin infestation; broken windows or exterior doors or gates that will not lock and that pose a security risk; abatement of hazardous materials previously undiscovered that pose an immediate threat to students or staff; structural damage creating a hazardous or uninhabitable condition; and any other conditions deemed appropriate by the district.</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335" w:hanging="360"/>
        <w:jc w:val="left"/>
        <w:rPr>
          <w:i w:val="0"/>
          <w:smallCaps w:val="0"/>
          <w:strike w:val="0"/>
          <w:color w:val="000000"/>
          <w:sz w:val="14"/>
          <w:szCs w:val="14"/>
          <w:u w:val="none"/>
          <w:shd w:fill="auto" w:val="clear"/>
          <w:vertAlign w:val="baseline"/>
        </w:rPr>
      </w:pPr>
      <w:sdt>
        <w:sdtPr>
          <w:tag w:val="goog_rdk_6"/>
        </w:sdtPr>
        <w:sdtContent>
          <w:r w:rsidDel="00000000" w:rsidR="00000000" w:rsidRPr="00000000">
            <w:rPr>
              <w:rFonts w:ascii="Arial Unicode MS" w:cs="Arial Unicode MS" w:eastAsia="Arial Unicode MS" w:hAnsi="Arial Unicode MS"/>
              <w:i w:val="0"/>
              <w:smallCaps w:val="0"/>
              <w:strike w:val="0"/>
              <w:color w:val="000000"/>
              <w:sz w:val="14"/>
              <w:szCs w:val="14"/>
              <w:u w:val="none"/>
              <w:shd w:fill="auto" w:val="clear"/>
              <w:vertAlign w:val="baseline"/>
              <w:rtl w:val="0"/>
            </w:rPr>
            <w:t xml:space="preserve">❑</w:t>
          </w:r>
        </w:sdtContent>
      </w:sdt>
      <w:r w:rsidDel="00000000" w:rsidR="00000000" w:rsidRPr="00000000">
        <w:rPr>
          <w:i w:val="0"/>
          <w:smallCaps w:val="0"/>
          <w:strike w:val="0"/>
          <w:color w:val="000000"/>
          <w:sz w:val="14"/>
          <w:szCs w:val="14"/>
          <w:u w:val="none"/>
          <w:shd w:fill="auto" w:val="clear"/>
          <w:vertAlign w:val="baseline"/>
          <w:rtl w:val="0"/>
        </w:rPr>
        <w:t xml:space="preserve">    A school restroom has not been cleaned or maintained regularly, is not fully operational, or has not been stocked at all times with toilet paper, soap, or paper towels or functional hand dryers.</w:t>
      </w:r>
    </w:p>
    <w:p w:rsidR="00000000" w:rsidDel="00000000" w:rsidP="00000000" w:rsidRDefault="00000000" w:rsidRPr="00000000" w14:paraId="0000004A">
      <w:pPr>
        <w:ind w:left="720" w:right="-335" w:hanging="360"/>
        <w:rPr>
          <w:sz w:val="14"/>
          <w:szCs w:val="14"/>
        </w:rPr>
      </w:pPr>
      <w:sdt>
        <w:sdtPr>
          <w:tag w:val="goog_rdk_7"/>
        </w:sdtPr>
        <w:sdtContent>
          <w:r w:rsidDel="00000000" w:rsidR="00000000" w:rsidRPr="00000000">
            <w:rPr>
              <w:rFonts w:ascii="Arial Unicode MS" w:cs="Arial Unicode MS" w:eastAsia="Arial Unicode MS" w:hAnsi="Arial Unicode MS"/>
              <w:sz w:val="14"/>
              <w:szCs w:val="14"/>
              <w:rtl w:val="0"/>
            </w:rPr>
            <w:t xml:space="preserve">❑    For a school serving any of grades 6-12, the school has not, at all times, stocked and made accessible free of cost, an adequate supply of menstrual products in every women’s and all-gender restroom, and in at least one men’s restroom.</w:t>
          </w:r>
        </w:sdtContent>
      </w:sdt>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335" w:hanging="360"/>
        <w:jc w:val="left"/>
        <w:rPr>
          <w:i w:val="0"/>
          <w:smallCaps w:val="0"/>
          <w:strike w:val="0"/>
          <w:color w:val="000000"/>
          <w:sz w:val="14"/>
          <w:szCs w:val="14"/>
          <w:u w:val="none"/>
          <w:shd w:fill="auto" w:val="clear"/>
          <w:vertAlign w:val="baseline"/>
        </w:rPr>
      </w:pPr>
      <w:sdt>
        <w:sdtPr>
          <w:tag w:val="goog_rdk_8"/>
        </w:sdtPr>
        <w:sdtContent>
          <w:r w:rsidDel="00000000" w:rsidR="00000000" w:rsidRPr="00000000">
            <w:rPr>
              <w:rFonts w:ascii="Arial Unicode MS" w:cs="Arial Unicode MS" w:eastAsia="Arial Unicode MS" w:hAnsi="Arial Unicode MS"/>
              <w:i w:val="0"/>
              <w:smallCaps w:val="0"/>
              <w:strike w:val="0"/>
              <w:color w:val="000000"/>
              <w:sz w:val="14"/>
              <w:szCs w:val="14"/>
              <w:u w:val="none"/>
              <w:shd w:fill="auto" w:val="clear"/>
              <w:vertAlign w:val="baseline"/>
              <w:rtl w:val="0"/>
            </w:rPr>
            <w:t xml:space="preserve">❑</w:t>
          </w:r>
        </w:sdtContent>
      </w:sdt>
      <w:r w:rsidDel="00000000" w:rsidR="00000000" w:rsidRPr="00000000">
        <w:rPr>
          <w:i w:val="0"/>
          <w:smallCaps w:val="0"/>
          <w:strike w:val="0"/>
          <w:color w:val="000000"/>
          <w:sz w:val="14"/>
          <w:szCs w:val="14"/>
          <w:u w:val="none"/>
          <w:shd w:fill="auto" w:val="clear"/>
          <w:vertAlign w:val="baseline"/>
          <w:rtl w:val="0"/>
        </w:rPr>
        <w:t xml:space="preserve">    The school has not kept all restrooms open during school hours when students are not in classes and has not kept a sufficient number of restrooms open during school hours when students are in classes. This does not apply when temporary closing of the restroom is necessary for student safety or to make repairs.</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335" w:hanging="360"/>
        <w:jc w:val="left"/>
        <w:rPr>
          <w:rFonts w:ascii="Arial" w:cs="Arial" w:eastAsia="Arial" w:hAnsi="Arial"/>
          <w:b w:val="0"/>
          <w:i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0" w:right="-335"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sz w:val="16"/>
          <w:szCs w:val="16"/>
          <w:rtl w:val="0"/>
        </w:rPr>
        <w:t xml:space="preserve">Please describe the</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issue of your complaint in detail. You may attach additional pages and include as much text </w:t>
      </w:r>
      <w:r w:rsidDel="00000000" w:rsidR="00000000" w:rsidRPr="00000000">
        <w:rPr>
          <w:sz w:val="16"/>
          <w:szCs w:val="16"/>
          <w:rtl w:val="0"/>
        </w:rPr>
        <w:t xml:space="preserve">as necessary</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to fully describe the situation. For complaints regarding facilities conditions, please describe the emergency or urgent facilities condition and how that condition poses a threat to the health or safety of </w:t>
      </w:r>
      <w:r w:rsidDel="00000000" w:rsidR="00000000" w:rsidRPr="00000000">
        <w:rPr>
          <w:sz w:val="16"/>
          <w:szCs w:val="16"/>
          <w:rtl w:val="0"/>
        </w:rPr>
        <w:t xml:space="preserve">students</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or staff.</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0" w:right="-335"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0" w:right="-335" w:firstLine="0"/>
        <w:jc w:val="left"/>
        <w:rPr>
          <w:rFonts w:ascii="Arial" w:cs="Arial" w:eastAsia="Arial" w:hAnsi="Arial"/>
          <w:b w:val="0"/>
          <w:i w:val="0"/>
          <w:smallCaps w:val="0"/>
          <w:strike w:val="0"/>
          <w:color w:val="000000"/>
          <w:sz w:val="16"/>
          <w:szCs w:val="16"/>
          <w:u w:val="single"/>
          <w:shd w:fill="auto" w:val="clear"/>
          <w:vertAlign w:val="baseline"/>
        </w:rPr>
      </w:pPr>
      <w:r w:rsidDel="00000000" w:rsidR="00000000" w:rsidRPr="00000000">
        <w:rPr>
          <w:rFonts w:ascii="Arial" w:cs="Arial" w:eastAsia="Arial" w:hAnsi="Arial"/>
          <w:b w:val="0"/>
          <w:i w:val="0"/>
          <w:smallCaps w:val="0"/>
          <w:strike w:val="0"/>
          <w:color w:val="000000"/>
          <w:sz w:val="16"/>
          <w:szCs w:val="16"/>
          <w:u w:val="single"/>
          <w:shd w:fill="auto" w:val="clear"/>
          <w:vertAlign w:val="baseline"/>
          <w:rtl w:val="0"/>
        </w:rPr>
        <w:tab/>
        <w:tab/>
        <w:tab/>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0" w:right="-335" w:firstLine="0"/>
        <w:jc w:val="left"/>
        <w:rPr>
          <w:rFonts w:ascii="Arial" w:cs="Arial" w:eastAsia="Arial" w:hAnsi="Arial"/>
          <w:b w:val="0"/>
          <w:i w:val="0"/>
          <w:smallCaps w:val="0"/>
          <w:strike w:val="0"/>
          <w:color w:val="000000"/>
          <w:sz w:val="16"/>
          <w:szCs w:val="16"/>
          <w:u w:val="singl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0" w:right="-335" w:firstLine="0"/>
        <w:jc w:val="left"/>
        <w:rPr>
          <w:rFonts w:ascii="Arial" w:cs="Arial" w:eastAsia="Arial" w:hAnsi="Arial"/>
          <w:b w:val="0"/>
          <w:i w:val="0"/>
          <w:smallCaps w:val="0"/>
          <w:strike w:val="0"/>
          <w:color w:val="000000"/>
          <w:sz w:val="16"/>
          <w:szCs w:val="16"/>
          <w:u w:val="single"/>
          <w:shd w:fill="auto" w:val="clear"/>
          <w:vertAlign w:val="baseline"/>
        </w:rPr>
      </w:pPr>
      <w:r w:rsidDel="00000000" w:rsidR="00000000" w:rsidRPr="00000000">
        <w:rPr>
          <w:rFonts w:ascii="Arial" w:cs="Arial" w:eastAsia="Arial" w:hAnsi="Arial"/>
          <w:b w:val="0"/>
          <w:i w:val="0"/>
          <w:smallCaps w:val="0"/>
          <w:strike w:val="0"/>
          <w:color w:val="000000"/>
          <w:sz w:val="16"/>
          <w:szCs w:val="16"/>
          <w:u w:val="single"/>
          <w:shd w:fill="auto" w:val="clear"/>
          <w:vertAlign w:val="baseline"/>
          <w:rtl w:val="0"/>
        </w:rPr>
        <w:tab/>
        <w:tab/>
        <w:tab/>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0" w:right="-335" w:firstLine="0"/>
        <w:jc w:val="left"/>
        <w:rPr>
          <w:rFonts w:ascii="Arial" w:cs="Arial" w:eastAsia="Arial" w:hAnsi="Arial"/>
          <w:b w:val="0"/>
          <w:i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0" w:right="-335"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Please provide a signature below. If you wish to remain anonymous, a signature is not required. However, all complaints, even anonymous ones, should be dated.</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0" w:right="-335"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0" w:right="-335"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0" w:right="-335"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_______________________________________________                           _________________________</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0" w:right="-335"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(signature)</w:t>
        <w:tab/>
        <w:tab/>
        <w:t xml:space="preserve">                                                                                  (date)</w:t>
        <w:tab/>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2700"/>
          <w:tab w:val="left" w:leader="none" w:pos="2880"/>
          <w:tab w:val="right" w:leader="none" w:pos="10170"/>
        </w:tabs>
        <w:spacing w:after="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d9d9d9" w:val="clear"/>
        <w:tabs>
          <w:tab w:val="right" w:leader="none" w:pos="2700"/>
          <w:tab w:val="left" w:leader="none" w:pos="2880"/>
          <w:tab w:val="right" w:leader="none" w:pos="10170"/>
        </w:tabs>
        <w:spacing w:after="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Please file this complaint at the following location: </w:t>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d9d9d9" w:val="clear"/>
        <w:tabs>
          <w:tab w:val="right" w:leader="none" w:pos="2700"/>
          <w:tab w:val="left" w:leader="none" w:pos="2880"/>
          <w:tab w:val="right" w:leader="none" w:pos="10170"/>
        </w:tabs>
        <w:spacing w:after="0" w:before="0" w:line="240" w:lineRule="auto"/>
        <w:ind w:left="0" w:right="0" w:firstLine="0"/>
        <w:jc w:val="left"/>
        <w:rPr>
          <w:rFonts w:ascii="Arial" w:cs="Arial" w:eastAsia="Arial" w:hAnsi="Arial"/>
          <w:b w:val="0"/>
          <w:i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d9d9d9" w:val="clear"/>
        <w:tabs>
          <w:tab w:val="right" w:leader="none" w:pos="2700"/>
          <w:tab w:val="left" w:leader="none" w:pos="2880"/>
          <w:tab w:val="right" w:leader="none" w:pos="10170"/>
        </w:tabs>
        <w:spacing w:after="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   Assistant Superintendent HR/EER</w:t>
      </w: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d9d9d9" w:val="clear"/>
        <w:tabs>
          <w:tab w:val="right" w:leader="none" w:pos="2700"/>
          <w:tab w:val="left" w:leader="none" w:pos="2880"/>
          <w:tab w:val="right" w:leader="none" w:pos="10170"/>
        </w:tabs>
        <w:spacing w:after="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   Napa Valley Unified School District</w:t>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d9d9d9" w:val="clear"/>
        <w:tabs>
          <w:tab w:val="right" w:leader="none" w:pos="2700"/>
          <w:tab w:val="left" w:leader="none" w:pos="2880"/>
          <w:tab w:val="right" w:leader="none" w:pos="10170"/>
        </w:tabs>
        <w:spacing w:after="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   Human Resources</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d9d9d9" w:val="clear"/>
        <w:tabs>
          <w:tab w:val="right" w:leader="none" w:pos="2700"/>
          <w:tab w:val="left" w:leader="none" w:pos="2880"/>
          <w:tab w:val="right" w:leader="none" w:pos="10170"/>
        </w:tabs>
        <w:spacing w:after="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   2425 Jefferson Street, Napa CA 94558</w:t>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d9d9d9" w:val="clear"/>
        <w:tabs>
          <w:tab w:val="right" w:leader="none" w:pos="10170"/>
        </w:tabs>
        <w:spacing w:after="0" w:before="0" w:line="240" w:lineRule="auto"/>
        <w:ind w:left="0" w:right="0" w:firstLine="0"/>
        <w:jc w:val="center"/>
        <w:rPr>
          <w:rFonts w:ascii="Arial" w:cs="Arial" w:eastAsia="Arial" w:hAnsi="Arial"/>
          <w:b w:val="0"/>
          <w:i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60">
      <w:pPr>
        <w:jc w:val="right"/>
        <w:rPr>
          <w:sz w:val="2"/>
          <w:szCs w:val="2"/>
          <w:vertAlign w:val="baseline"/>
        </w:rPr>
      </w:pPr>
      <w:r w:rsidDel="00000000" w:rsidR="00000000" w:rsidRPr="00000000">
        <w:rPr>
          <w:color w:val="000000"/>
          <w:sz w:val="12"/>
          <w:szCs w:val="12"/>
          <w:vertAlign w:val="baseline"/>
          <w:rtl w:val="0"/>
        </w:rPr>
        <w:t xml:space="preserve">E(1) 1312.4(a): </w:t>
      </w:r>
      <w:r w:rsidDel="00000000" w:rsidR="00000000" w:rsidRPr="00000000">
        <w:rPr>
          <w:sz w:val="12"/>
          <w:szCs w:val="12"/>
          <w:rtl w:val="0"/>
        </w:rPr>
        <w:t xml:space="preserve">September</w:t>
      </w:r>
      <w:r w:rsidDel="00000000" w:rsidR="00000000" w:rsidRPr="00000000">
        <w:rPr>
          <w:color w:val="000000"/>
          <w:sz w:val="12"/>
          <w:szCs w:val="12"/>
          <w:vertAlign w:val="baseline"/>
          <w:rtl w:val="0"/>
        </w:rPr>
        <w:t xml:space="preserve"> 202</w:t>
      </w:r>
      <w:r w:rsidDel="00000000" w:rsidR="00000000" w:rsidRPr="00000000">
        <w:rPr>
          <w:sz w:val="12"/>
          <w:szCs w:val="12"/>
          <w:rtl w:val="0"/>
        </w:rPr>
        <w:t xml:space="preserve">2</w:t>
      </w:r>
      <w:r w:rsidDel="00000000" w:rsidR="00000000" w:rsidRPr="00000000">
        <w:rPr>
          <w:rtl w:val="0"/>
        </w:rPr>
      </w:r>
    </w:p>
    <w:sectPr>
      <w:headerReference r:id="rId12" w:type="default"/>
      <w:pgSz w:h="15840" w:w="12240" w:orient="portrait"/>
      <w:pgMar w:bottom="90" w:top="0" w:left="1080" w:right="965" w:header="45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Arial Unicode MS"/>
  <w:font w:name="Courier New"/>
  <w:font w:name="Bookman Old Style"/>
  <w:font w:name="Wingdings"/>
  <w:font w:name="Noto Sans Symbols">
    <w:embedRegular w:fontKey="{00000000-0000-0000-0000-000000000000}" r:id="rId2" w:subsetted="0"/>
    <w:embedBold w:fontKey="{00000000-0000-0000-0000-000000000000}" r:id="rId3"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2"/>
        <w:szCs w:val="1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4"/>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2">
    <w:lvl w:ilvl="0">
      <w:start w:val="0"/>
      <w:numFmt w:val="bullet"/>
      <w:lvlText w:val="❑"/>
      <w:lvlJc w:val="left"/>
      <w:pPr>
        <w:ind w:left="1080"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3">
    <w:lvl w:ilvl="0">
      <w:start w:val="3"/>
      <w:numFmt w:val="bullet"/>
      <w:lvlText w:val="❑"/>
      <w:lvlJc w:val="left"/>
      <w:pPr>
        <w:ind w:left="1080"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paragraph" w:styleId="BodyText">
    <w:name w:val="Body Text"/>
    <w:basedOn w:val="Normal"/>
    <w:next w:val="BodyText"/>
    <w:autoRedefine w:val="0"/>
    <w:hidden w:val="0"/>
    <w:qFormat w:val="0"/>
    <w:pPr>
      <w:suppressAutoHyphens w:val="1"/>
      <w:spacing w:line="1" w:lineRule="atLeast"/>
      <w:ind w:leftChars="-1" w:rightChars="0" w:firstLineChars="-1"/>
      <w:textDirection w:val="btLr"/>
      <w:textAlignment w:val="top"/>
      <w:outlineLvl w:val="0"/>
    </w:pPr>
    <w:rPr>
      <w:color w:val="auto"/>
      <w:w w:val="100"/>
      <w:position w:val="-1"/>
      <w:sz w:val="32"/>
      <w:szCs w:val="24"/>
      <w:effect w:val="none"/>
      <w:vertAlign w:val="baseline"/>
      <w:cs w:val="0"/>
      <w:em w:val="none"/>
      <w:lang w:bidi="ar-SA" w:eastAsia="en-US" w:val="en-US"/>
    </w:rPr>
  </w:style>
  <w:style w:type="character" w:styleId="BodyTextChar">
    <w:name w:val="Body Text Char"/>
    <w:next w:val="BodyTextChar"/>
    <w:autoRedefine w:val="0"/>
    <w:hidden w:val="0"/>
    <w:qFormat w:val="0"/>
    <w:rPr>
      <w:w w:val="100"/>
      <w:position w:val="-1"/>
      <w:sz w:val="32"/>
      <w:szCs w:val="24"/>
      <w:effect w:val="none"/>
      <w:vertAlign w:val="baseline"/>
      <w:cs w:val="0"/>
      <w:em w:val="none"/>
      <w:lang/>
    </w:rPr>
  </w:style>
  <w:style w:type="paragraph" w:styleId="Header">
    <w:name w:val="Header"/>
    <w:basedOn w:val="Normal"/>
    <w:next w:val="Header"/>
    <w:autoRedefine w:val="0"/>
    <w:hidden w:val="0"/>
    <w:qFormat w:val="0"/>
    <w:pPr>
      <w:suppressAutoHyphens w:val="1"/>
      <w:spacing w:line="1" w:lineRule="atLeast"/>
      <w:ind w:leftChars="-1" w:rightChars="0" w:firstLineChars="-1"/>
      <w:textDirection w:val="btLr"/>
      <w:textAlignment w:val="top"/>
      <w:outlineLvl w:val="0"/>
    </w:pPr>
    <w:rPr>
      <w:color w:val="auto"/>
      <w:w w:val="100"/>
      <w:position w:val="-1"/>
      <w:sz w:val="24"/>
      <w:szCs w:val="24"/>
      <w:effect w:val="none"/>
      <w:vertAlign w:val="baseline"/>
      <w:cs w:val="0"/>
      <w:em w:val="none"/>
      <w:lang w:bidi="ar-SA" w:eastAsia="en-US" w:val="en-US"/>
    </w:rPr>
  </w:style>
  <w:style w:type="character" w:styleId="HeaderChar">
    <w:name w:val="Header Char"/>
    <w:next w:val="HeaderChar"/>
    <w:autoRedefine w:val="0"/>
    <w:hidden w:val="0"/>
    <w:qFormat w:val="0"/>
    <w:rPr>
      <w:w w:val="100"/>
      <w:position w:val="-1"/>
      <w:szCs w:val="24"/>
      <w:effect w:val="none"/>
      <w:vertAlign w:val="baseline"/>
      <w:cs w:val="0"/>
      <w:em w:val="none"/>
      <w:lang/>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paragraph" w:styleId="Footer">
    <w:name w:val="Footer"/>
    <w:basedOn w:val="Normal"/>
    <w:next w:val="Footer"/>
    <w:autoRedefine w:val="0"/>
    <w:hidden w:val="0"/>
    <w:qFormat w:val="1"/>
    <w:pPr>
      <w:tabs>
        <w:tab w:val="center" w:leader="none" w:pos="4680"/>
        <w:tab w:val="right" w:leader="none" w:pos="9360"/>
      </w:tabs>
      <w:suppressAutoHyphens w:val="1"/>
      <w:spacing w:line="1" w:lineRule="atLeast"/>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en-US" w:val="en-US"/>
    </w:rPr>
  </w:style>
  <w:style w:type="character" w:styleId="FooterChar">
    <w:name w:val="Footer Char"/>
    <w:next w:val="FooterChar"/>
    <w:autoRedefine w:val="0"/>
    <w:hidden w:val="0"/>
    <w:qFormat w:val="0"/>
    <w:rPr>
      <w:color w:val="000000"/>
      <w:w w:val="100"/>
      <w:position w:val="-1"/>
      <w:sz w:val="24"/>
      <w:szCs w:val="24"/>
      <w:effect w:val="none"/>
      <w:vertAlign w:val="baseline"/>
      <w:cs w:val="0"/>
      <w:em w:val="none"/>
      <w:lang/>
    </w:rPr>
  </w:style>
  <w:style w:type="paragraph" w:styleId="BalloonText">
    <w:name w:val="Balloon Text"/>
    <w:basedOn w:val="Normal"/>
    <w:next w:val="BalloonText"/>
    <w:autoRedefine w:val="0"/>
    <w:hidden w:val="0"/>
    <w:qFormat w:val="1"/>
    <w:pPr>
      <w:suppressAutoHyphens w:val="1"/>
      <w:spacing w:line="1" w:lineRule="atLeast"/>
      <w:ind w:leftChars="-1" w:rightChars="0" w:firstLineChars="-1"/>
      <w:textDirection w:val="btLr"/>
      <w:textAlignment w:val="top"/>
      <w:outlineLvl w:val="0"/>
    </w:pPr>
    <w:rPr>
      <w:rFonts w:ascii="Segoe UI" w:cs="Segoe UI" w:eastAsia="Times New Roman" w:hAnsi="Segoe UI"/>
      <w:color w:val="000000"/>
      <w:w w:val="100"/>
      <w:position w:val="-1"/>
      <w:sz w:val="18"/>
      <w:szCs w:val="18"/>
      <w:effect w:val="none"/>
      <w:vertAlign w:val="baseline"/>
      <w:cs w:val="0"/>
      <w:em w:val="none"/>
      <w:lang w:bidi="ar-SA" w:eastAsia="en-US" w:val="en-US"/>
    </w:rPr>
  </w:style>
  <w:style w:type="character" w:styleId="BalloonTextChar">
    <w:name w:val="Balloon Text Char"/>
    <w:next w:val="BalloonTextChar"/>
    <w:autoRedefine w:val="0"/>
    <w:hidden w:val="0"/>
    <w:qFormat w:val="0"/>
    <w:rPr>
      <w:rFonts w:ascii="Segoe UI" w:cs="Segoe UI" w:eastAsia="Times New Roman" w:hAnsi="Segoe UI"/>
      <w:color w:val="000000"/>
      <w:w w:val="100"/>
      <w:position w:val="-1"/>
      <w:sz w:val="18"/>
      <w:szCs w:val="18"/>
      <w:effect w:val="none"/>
      <w:vertAlign w:val="baseline"/>
      <w:cs w:val="0"/>
      <w:em w:val="none"/>
      <w:lang/>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character" w:styleId="FollowedHyperlink">
    <w:name w:val="FollowedHyperlink"/>
    <w:next w:val="FollowedHyperlink"/>
    <w:autoRedefine w:val="0"/>
    <w:hidden w:val="0"/>
    <w:qFormat w:val="1"/>
    <w:rPr>
      <w:color w:val="954f72"/>
      <w:w w:val="100"/>
      <w:position w:val="-1"/>
      <w:u w:val="single"/>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image" Target="media/image3.png"/><Relationship Id="rId10" Type="http://schemas.openxmlformats.org/officeDocument/2006/relationships/hyperlink" Target="http://www.cde.ca.gov/re/cp/uc" TargetMode="External"/><Relationship Id="rId12" Type="http://schemas.openxmlformats.org/officeDocument/2006/relationships/header" Target="header1.xml"/><Relationship Id="rId9" Type="http://schemas.openxmlformats.org/officeDocument/2006/relationships/hyperlink" Target="http://www.nvusd.org"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2" Type="http://schemas.openxmlformats.org/officeDocument/2006/relationships/font" Target="fonts/NotoSansSymbols-regular.ttf"/><Relationship Id="rId3"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hE7p3zlcaA51MT3NYkEwjgAiGQ==">CgMxLjAaHQoBMBIYChYIB0ISEhBBcmlhbCBVbmljb2RlIE1TGh0KATESGAoWCAdCEhIQQXJpYWwgVW5pY29kZSBNUxodCgEyEhgKFggHQhISEEFyaWFsIFVuaWNvZGUgTVMaHQoBMxIYChYIB0ISEhBBcmlhbCBVbmljb2RlIE1TGh0KATQSGAoWCAdCEhIQQXJpYWwgVW5pY29kZSBNUxodCgE1EhgKFggHQhISEEFyaWFsIFVuaWNvZGUgTVMaHQoBNhIYChYIB0ISEhBBcmlhbCBVbmljb2RlIE1TGh0KATcSGAoWCAdCEhIQQXJpYWwgVW5pY29kZSBNUxodCgE4EhgKFggHQhISEEFyaWFsIFVuaWNvZGUgTVM4AHIhMU9XZWNGTDV6eDN4eWkzRGxhY1k5c0JERk9vSzhrY25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2019-07-11T15:59:00Z</dcterms:created>
  <dc:creator>CDEemployee</dc:creator>
</cp:coreProperties>
</file>

<file path=docProps/custom.xml><?xml version="1.0" encoding="utf-8"?>
<Properties xmlns="http://schemas.openxmlformats.org/officeDocument/2006/custom-properties" xmlns:vt="http://schemas.openxmlformats.org/officeDocument/2006/docPropsVTypes"/>
</file>