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76150" w14:textId="7EBED965" w:rsidR="00C8370E" w:rsidRPr="00DE3C8F" w:rsidRDefault="00CF0E61" w:rsidP="00DE3C8F">
      <w:pPr>
        <w:widowControl w:val="0"/>
        <w:pBdr>
          <w:top w:val="nil"/>
          <w:left w:val="nil"/>
          <w:bottom w:val="nil"/>
          <w:right w:val="nil"/>
          <w:between w:val="nil"/>
        </w:pBdr>
        <w:spacing w:line="389" w:lineRule="auto"/>
        <w:ind w:left="4" w:right="194" w:firstLine="7"/>
        <w:rPr>
          <w:rFonts w:ascii="Times" w:eastAsia="Times" w:hAnsi="Times" w:cs="Times"/>
          <w:b/>
          <w:color w:val="000000"/>
          <w:sz w:val="32"/>
          <w:szCs w:val="32"/>
        </w:rPr>
      </w:pPr>
      <w:r w:rsidRPr="00DE3C8F">
        <w:rPr>
          <w:rFonts w:ascii="Times" w:eastAsia="Times" w:hAnsi="Times" w:cs="Times"/>
          <w:b/>
          <w:color w:val="000000"/>
          <w:sz w:val="32"/>
          <w:szCs w:val="32"/>
          <w:u w:val="single"/>
        </w:rPr>
        <w:t>General Questions about Canfield School Nutrition Services</w:t>
      </w:r>
      <w:r w:rsidRPr="00DE3C8F">
        <w:rPr>
          <w:rFonts w:ascii="Times" w:eastAsia="Times" w:hAnsi="Times" w:cs="Times"/>
          <w:b/>
          <w:color w:val="000000"/>
          <w:sz w:val="32"/>
          <w:szCs w:val="32"/>
        </w:rPr>
        <w:t xml:space="preserve"> </w:t>
      </w:r>
    </w:p>
    <w:p w14:paraId="00000001" w14:textId="62A7AC05" w:rsidR="00DE51CF" w:rsidRDefault="00CF0E61">
      <w:pPr>
        <w:widowControl w:val="0"/>
        <w:pBdr>
          <w:top w:val="nil"/>
          <w:left w:val="nil"/>
          <w:bottom w:val="nil"/>
          <w:right w:val="nil"/>
          <w:between w:val="nil"/>
        </w:pBdr>
        <w:spacing w:line="389" w:lineRule="auto"/>
        <w:ind w:left="4" w:right="194" w:firstLine="7"/>
        <w:rPr>
          <w:rFonts w:ascii="Times" w:eastAsia="Times" w:hAnsi="Times" w:cs="Times"/>
          <w:b/>
          <w:color w:val="0000FF"/>
          <w:sz w:val="27"/>
          <w:szCs w:val="27"/>
        </w:rPr>
      </w:pPr>
      <w:r>
        <w:rPr>
          <w:rFonts w:ascii="Times" w:eastAsia="Times" w:hAnsi="Times" w:cs="Times"/>
          <w:b/>
          <w:color w:val="0000FF"/>
          <w:sz w:val="27"/>
          <w:szCs w:val="27"/>
          <w:u w:val="single"/>
        </w:rPr>
        <w:t>How much taxpayer money is used to operate the School Nutrition Services?</w:t>
      </w:r>
      <w:r>
        <w:rPr>
          <w:rFonts w:ascii="Times" w:eastAsia="Times" w:hAnsi="Times" w:cs="Times"/>
          <w:b/>
          <w:color w:val="0000FF"/>
          <w:sz w:val="27"/>
          <w:szCs w:val="27"/>
        </w:rPr>
        <w:t xml:space="preserve"> </w:t>
      </w:r>
    </w:p>
    <w:p w14:paraId="00000002" w14:textId="6906FABD" w:rsidR="00DE51CF" w:rsidRDefault="00CF0E61">
      <w:pPr>
        <w:widowControl w:val="0"/>
        <w:pBdr>
          <w:top w:val="nil"/>
          <w:left w:val="nil"/>
          <w:bottom w:val="nil"/>
          <w:right w:val="nil"/>
          <w:between w:val="nil"/>
        </w:pBdr>
        <w:spacing w:before="30" w:line="229" w:lineRule="auto"/>
        <w:ind w:left="11" w:right="173" w:hanging="8"/>
        <w:rPr>
          <w:rFonts w:ascii="Times" w:eastAsia="Times" w:hAnsi="Times" w:cs="Times"/>
          <w:color w:val="000000"/>
          <w:sz w:val="24"/>
          <w:szCs w:val="24"/>
        </w:rPr>
      </w:pPr>
      <w:r>
        <w:rPr>
          <w:rFonts w:ascii="Times" w:eastAsia="Times" w:hAnsi="Times" w:cs="Times"/>
          <w:color w:val="000000"/>
          <w:sz w:val="24"/>
          <w:szCs w:val="24"/>
        </w:rPr>
        <w:t xml:space="preserve">The Canfield School Food Service is a </w:t>
      </w:r>
      <w:r>
        <w:rPr>
          <w:rFonts w:ascii="Times" w:eastAsia="Times" w:hAnsi="Times" w:cs="Times"/>
          <w:sz w:val="24"/>
          <w:szCs w:val="24"/>
        </w:rPr>
        <w:t>self-sustaining</w:t>
      </w:r>
      <w:r>
        <w:rPr>
          <w:rFonts w:ascii="Times" w:eastAsia="Times" w:hAnsi="Times" w:cs="Times"/>
          <w:color w:val="000000"/>
          <w:sz w:val="24"/>
          <w:szCs w:val="24"/>
        </w:rPr>
        <w:t xml:space="preserve"> operation. Our </w:t>
      </w:r>
      <w:r>
        <w:rPr>
          <w:rFonts w:ascii="Times" w:eastAsia="Times" w:hAnsi="Times" w:cs="Times"/>
          <w:sz w:val="24"/>
          <w:szCs w:val="24"/>
        </w:rPr>
        <w:t>s</w:t>
      </w:r>
      <w:r>
        <w:rPr>
          <w:rFonts w:ascii="Times" w:eastAsia="Times" w:hAnsi="Times" w:cs="Times"/>
          <w:color w:val="000000"/>
          <w:sz w:val="24"/>
          <w:szCs w:val="24"/>
        </w:rPr>
        <w:t xml:space="preserve">uccess comes from your support. </w:t>
      </w:r>
    </w:p>
    <w:p w14:paraId="00000003" w14:textId="77777777" w:rsidR="00DE51CF" w:rsidRDefault="00CF0E61">
      <w:pPr>
        <w:widowControl w:val="0"/>
        <w:pBdr>
          <w:top w:val="nil"/>
          <w:left w:val="nil"/>
          <w:bottom w:val="nil"/>
          <w:right w:val="nil"/>
          <w:between w:val="nil"/>
        </w:pBdr>
        <w:spacing w:before="289" w:line="233" w:lineRule="auto"/>
        <w:ind w:left="8" w:right="347" w:hanging="3"/>
        <w:rPr>
          <w:rFonts w:ascii="Calibri" w:eastAsia="Calibri" w:hAnsi="Calibri" w:cs="Calibri"/>
          <w:color w:val="000000"/>
        </w:rPr>
      </w:pPr>
      <w:r>
        <w:rPr>
          <w:rFonts w:ascii="Times" w:eastAsia="Times" w:hAnsi="Times" w:cs="Times"/>
          <w:b/>
          <w:color w:val="0000FF"/>
          <w:sz w:val="27"/>
          <w:szCs w:val="27"/>
          <w:u w:val="single"/>
        </w:rPr>
        <w:t>What are the current prices for school lunch?</w:t>
      </w:r>
      <w:r>
        <w:rPr>
          <w:rFonts w:ascii="Calibri" w:eastAsia="Calibri" w:hAnsi="Calibri" w:cs="Calibri"/>
          <w:color w:val="000000"/>
        </w:rPr>
        <w:t xml:space="preserve"> </w:t>
      </w:r>
    </w:p>
    <w:p w14:paraId="00000004" w14:textId="4E0EE94B" w:rsidR="00DE51CF" w:rsidRDefault="00806843">
      <w:pPr>
        <w:widowControl w:val="0"/>
        <w:pBdr>
          <w:top w:val="nil"/>
          <w:left w:val="nil"/>
          <w:bottom w:val="nil"/>
          <w:right w:val="nil"/>
          <w:between w:val="nil"/>
        </w:pBdr>
        <w:spacing w:before="290" w:line="240" w:lineRule="auto"/>
        <w:ind w:left="1"/>
        <w:rPr>
          <w:rFonts w:ascii="Times New Roman" w:eastAsia="Times New Roman" w:hAnsi="Times New Roman" w:cs="Times New Roman"/>
          <w:sz w:val="28"/>
          <w:szCs w:val="28"/>
        </w:rPr>
      </w:pPr>
      <w:r>
        <w:rPr>
          <w:rFonts w:ascii="Times New Roman" w:eastAsia="Times New Roman" w:hAnsi="Times New Roman" w:cs="Times New Roman"/>
          <w:b/>
          <w:sz w:val="28"/>
          <w:szCs w:val="28"/>
          <w:u w:val="single"/>
        </w:rPr>
        <w:t>School Year 2025-2026 Lunch P</w:t>
      </w:r>
      <w:r w:rsidR="00CF0E61">
        <w:rPr>
          <w:rFonts w:ascii="Times New Roman" w:eastAsia="Times New Roman" w:hAnsi="Times New Roman" w:cs="Times New Roman"/>
          <w:b/>
          <w:sz w:val="28"/>
          <w:szCs w:val="28"/>
          <w:u w:val="single"/>
        </w:rPr>
        <w:t>rices:</w:t>
      </w:r>
      <w:r w:rsidR="00CF0E61">
        <w:rPr>
          <w:rFonts w:ascii="Times New Roman" w:eastAsia="Times New Roman" w:hAnsi="Times New Roman" w:cs="Times New Roman"/>
          <w:sz w:val="28"/>
          <w:szCs w:val="28"/>
        </w:rPr>
        <w:t xml:space="preserve"> </w:t>
      </w:r>
    </w:p>
    <w:p w14:paraId="00000005" w14:textId="77777777" w:rsidR="00DE51CF" w:rsidRDefault="00CF0E61">
      <w:pPr>
        <w:widowControl w:val="0"/>
        <w:pBdr>
          <w:top w:val="nil"/>
          <w:left w:val="nil"/>
          <w:bottom w:val="nil"/>
          <w:right w:val="nil"/>
          <w:between w:val="nil"/>
        </w:pBdr>
        <w:spacing w:before="284" w:line="240" w:lineRule="auto"/>
        <w:ind w:left="2"/>
        <w:rPr>
          <w:rFonts w:ascii="Times" w:eastAsia="Times" w:hAnsi="Times" w:cs="Times"/>
          <w:color w:val="000000"/>
          <w:sz w:val="24"/>
          <w:szCs w:val="24"/>
        </w:rPr>
      </w:pPr>
      <w:r>
        <w:rPr>
          <w:rFonts w:ascii="Times" w:eastAsia="Times" w:hAnsi="Times" w:cs="Times"/>
          <w:color w:val="000000"/>
          <w:sz w:val="24"/>
          <w:szCs w:val="24"/>
        </w:rPr>
        <w:t>Elementary - $2.</w:t>
      </w:r>
      <w:r>
        <w:rPr>
          <w:rFonts w:ascii="Times" w:eastAsia="Times" w:hAnsi="Times" w:cs="Times"/>
          <w:sz w:val="24"/>
          <w:szCs w:val="24"/>
        </w:rPr>
        <w:t>70</w:t>
      </w:r>
      <w:r>
        <w:rPr>
          <w:rFonts w:ascii="Times" w:eastAsia="Times" w:hAnsi="Times" w:cs="Times"/>
          <w:color w:val="000000"/>
          <w:sz w:val="24"/>
          <w:szCs w:val="24"/>
        </w:rPr>
        <w:t xml:space="preserve"> </w:t>
      </w:r>
    </w:p>
    <w:p w14:paraId="00000006" w14:textId="77777777" w:rsidR="00DE51CF" w:rsidRDefault="00CF0E61">
      <w:pPr>
        <w:widowControl w:val="0"/>
        <w:pBdr>
          <w:top w:val="nil"/>
          <w:left w:val="nil"/>
          <w:bottom w:val="nil"/>
          <w:right w:val="nil"/>
          <w:between w:val="nil"/>
        </w:pBdr>
        <w:spacing w:before="276" w:line="240" w:lineRule="auto"/>
        <w:ind w:left="5"/>
        <w:rPr>
          <w:rFonts w:ascii="Times" w:eastAsia="Times" w:hAnsi="Times" w:cs="Times"/>
          <w:color w:val="000000"/>
          <w:sz w:val="24"/>
          <w:szCs w:val="24"/>
        </w:rPr>
      </w:pPr>
      <w:r>
        <w:rPr>
          <w:rFonts w:ascii="Times" w:eastAsia="Times" w:hAnsi="Times" w:cs="Times"/>
          <w:color w:val="000000"/>
          <w:sz w:val="24"/>
          <w:szCs w:val="24"/>
        </w:rPr>
        <w:t>Canfield Village Middle - $2.</w:t>
      </w:r>
      <w:r>
        <w:rPr>
          <w:rFonts w:ascii="Times" w:eastAsia="Times" w:hAnsi="Times" w:cs="Times"/>
          <w:sz w:val="24"/>
          <w:szCs w:val="24"/>
        </w:rPr>
        <w:t>95</w:t>
      </w:r>
      <w:r>
        <w:rPr>
          <w:rFonts w:ascii="Times" w:eastAsia="Times" w:hAnsi="Times" w:cs="Times"/>
          <w:color w:val="000000"/>
          <w:sz w:val="24"/>
          <w:szCs w:val="24"/>
        </w:rPr>
        <w:t xml:space="preserve"> </w:t>
      </w:r>
    </w:p>
    <w:p w14:paraId="00000007" w14:textId="77777777" w:rsidR="00DE51CF" w:rsidRDefault="00CF0E61">
      <w:pPr>
        <w:widowControl w:val="0"/>
        <w:pBdr>
          <w:top w:val="nil"/>
          <w:left w:val="nil"/>
          <w:bottom w:val="nil"/>
          <w:right w:val="nil"/>
          <w:between w:val="nil"/>
        </w:pBdr>
        <w:spacing w:before="274" w:line="240" w:lineRule="auto"/>
        <w:ind w:left="3"/>
        <w:rPr>
          <w:rFonts w:ascii="Times" w:eastAsia="Times" w:hAnsi="Times" w:cs="Times"/>
          <w:color w:val="000000"/>
          <w:sz w:val="24"/>
          <w:szCs w:val="24"/>
        </w:rPr>
      </w:pPr>
      <w:r>
        <w:rPr>
          <w:rFonts w:ascii="Times" w:eastAsia="Times" w:hAnsi="Times" w:cs="Times"/>
          <w:color w:val="000000"/>
          <w:sz w:val="24"/>
          <w:szCs w:val="24"/>
        </w:rPr>
        <w:t>High School</w:t>
      </w:r>
      <w:r>
        <w:rPr>
          <w:rFonts w:ascii="Times" w:eastAsia="Times" w:hAnsi="Times" w:cs="Times"/>
          <w:sz w:val="24"/>
          <w:szCs w:val="24"/>
        </w:rPr>
        <w:t>-</w:t>
      </w:r>
      <w:r>
        <w:rPr>
          <w:rFonts w:ascii="Times" w:eastAsia="Times" w:hAnsi="Times" w:cs="Times"/>
          <w:color w:val="000000"/>
          <w:sz w:val="24"/>
          <w:szCs w:val="24"/>
        </w:rPr>
        <w:t xml:space="preserve"> $2.</w:t>
      </w:r>
      <w:r>
        <w:rPr>
          <w:rFonts w:ascii="Times" w:eastAsia="Times" w:hAnsi="Times" w:cs="Times"/>
          <w:sz w:val="24"/>
          <w:szCs w:val="24"/>
        </w:rPr>
        <w:t>95</w:t>
      </w:r>
      <w:r>
        <w:rPr>
          <w:rFonts w:ascii="Times" w:eastAsia="Times" w:hAnsi="Times" w:cs="Times"/>
          <w:color w:val="000000"/>
          <w:sz w:val="24"/>
          <w:szCs w:val="24"/>
        </w:rPr>
        <w:t xml:space="preserve"> &amp; $3.</w:t>
      </w:r>
      <w:r>
        <w:rPr>
          <w:rFonts w:ascii="Times" w:eastAsia="Times" w:hAnsi="Times" w:cs="Times"/>
          <w:sz w:val="24"/>
          <w:szCs w:val="24"/>
        </w:rPr>
        <w:t>50</w:t>
      </w:r>
      <w:r>
        <w:rPr>
          <w:rFonts w:ascii="Times" w:eastAsia="Times" w:hAnsi="Times" w:cs="Times"/>
          <w:color w:val="000000"/>
          <w:sz w:val="24"/>
          <w:szCs w:val="24"/>
        </w:rPr>
        <w:t xml:space="preserve"> (Bar Lunch &amp; </w:t>
      </w:r>
      <w:proofErr w:type="spellStart"/>
      <w:r>
        <w:rPr>
          <w:rFonts w:ascii="Times" w:eastAsia="Times" w:hAnsi="Times" w:cs="Times"/>
          <w:color w:val="000000"/>
          <w:sz w:val="24"/>
          <w:szCs w:val="24"/>
        </w:rPr>
        <w:t>Smartmouth</w:t>
      </w:r>
      <w:proofErr w:type="spellEnd"/>
      <w:r>
        <w:rPr>
          <w:rFonts w:ascii="Times" w:eastAsia="Times" w:hAnsi="Times" w:cs="Times"/>
          <w:color w:val="000000"/>
          <w:sz w:val="24"/>
          <w:szCs w:val="24"/>
        </w:rPr>
        <w:t xml:space="preserve"> Pizza) </w:t>
      </w:r>
    </w:p>
    <w:p w14:paraId="00000008" w14:textId="3B951203" w:rsidR="00DE51CF" w:rsidRDefault="00806843">
      <w:pPr>
        <w:widowControl w:val="0"/>
        <w:pBdr>
          <w:top w:val="nil"/>
          <w:left w:val="nil"/>
          <w:bottom w:val="nil"/>
          <w:right w:val="nil"/>
          <w:between w:val="nil"/>
        </w:pBdr>
        <w:spacing w:before="276" w:line="240" w:lineRule="auto"/>
        <w:ind w:left="3"/>
        <w:rPr>
          <w:rFonts w:ascii="Times" w:eastAsia="Times" w:hAnsi="Times" w:cs="Times"/>
          <w:color w:val="000000"/>
          <w:sz w:val="24"/>
          <w:szCs w:val="24"/>
        </w:rPr>
      </w:pPr>
      <w:r>
        <w:rPr>
          <w:rFonts w:ascii="Times" w:eastAsia="Times" w:hAnsi="Times" w:cs="Times"/>
          <w:color w:val="000000"/>
          <w:sz w:val="24"/>
          <w:szCs w:val="24"/>
        </w:rPr>
        <w:t>Reduced Price Lunch - $0</w:t>
      </w:r>
      <w:r w:rsidR="00CF0E61">
        <w:rPr>
          <w:rFonts w:ascii="Times" w:eastAsia="Times" w:hAnsi="Times" w:cs="Times"/>
          <w:color w:val="000000"/>
          <w:sz w:val="24"/>
          <w:szCs w:val="24"/>
        </w:rPr>
        <w:t xml:space="preserve"> </w:t>
      </w:r>
      <w:r w:rsidR="00FC5C02">
        <w:rPr>
          <w:rFonts w:ascii="Times" w:eastAsia="Times" w:hAnsi="Times" w:cs="Times"/>
          <w:color w:val="000000"/>
          <w:sz w:val="24"/>
          <w:szCs w:val="24"/>
        </w:rPr>
        <w:t>(State of Ohio is paying this amount)</w:t>
      </w:r>
    </w:p>
    <w:p w14:paraId="00000009" w14:textId="77777777" w:rsidR="00DE51CF" w:rsidRDefault="00CF0E61">
      <w:pPr>
        <w:widowControl w:val="0"/>
        <w:pBdr>
          <w:top w:val="nil"/>
          <w:left w:val="nil"/>
          <w:bottom w:val="nil"/>
          <w:right w:val="nil"/>
          <w:between w:val="nil"/>
        </w:pBdr>
        <w:spacing w:before="276" w:line="240" w:lineRule="auto"/>
        <w:ind w:left="3"/>
        <w:rPr>
          <w:rFonts w:ascii="Times" w:eastAsia="Times" w:hAnsi="Times" w:cs="Times"/>
          <w:sz w:val="20"/>
          <w:szCs w:val="20"/>
        </w:rPr>
      </w:pPr>
      <w:r>
        <w:rPr>
          <w:rFonts w:ascii="Times" w:eastAsia="Times" w:hAnsi="Times" w:cs="Times"/>
          <w:sz w:val="20"/>
          <w:szCs w:val="20"/>
        </w:rPr>
        <w:t>*Meal prices are subject to change each school year</w:t>
      </w:r>
    </w:p>
    <w:p w14:paraId="0000000A" w14:textId="77777777" w:rsidR="00DE51CF" w:rsidRPr="00DE3C8F" w:rsidRDefault="00CF0E61">
      <w:pPr>
        <w:widowControl w:val="0"/>
        <w:pBdr>
          <w:top w:val="nil"/>
          <w:left w:val="nil"/>
          <w:bottom w:val="nil"/>
          <w:right w:val="nil"/>
          <w:between w:val="nil"/>
        </w:pBdr>
        <w:spacing w:before="276" w:line="240" w:lineRule="auto"/>
        <w:ind w:left="10"/>
        <w:rPr>
          <w:rFonts w:ascii="Times" w:eastAsia="Times" w:hAnsi="Times" w:cs="Times"/>
          <w:b/>
          <w:color w:val="0000FF"/>
          <w:sz w:val="27"/>
          <w:szCs w:val="27"/>
        </w:rPr>
      </w:pPr>
      <w:r w:rsidRPr="00DE3C8F">
        <w:rPr>
          <w:rFonts w:ascii="Times" w:eastAsia="Times" w:hAnsi="Times" w:cs="Times"/>
          <w:b/>
          <w:color w:val="0000FF"/>
          <w:sz w:val="27"/>
          <w:szCs w:val="27"/>
          <w:u w:val="single"/>
        </w:rPr>
        <w:t>Student Meal Accounts</w:t>
      </w:r>
      <w:r w:rsidRPr="00DE3C8F">
        <w:rPr>
          <w:rFonts w:ascii="Times" w:eastAsia="Times" w:hAnsi="Times" w:cs="Times"/>
          <w:b/>
          <w:color w:val="0000FF"/>
          <w:sz w:val="27"/>
          <w:szCs w:val="27"/>
        </w:rPr>
        <w:t xml:space="preserve"> </w:t>
      </w:r>
    </w:p>
    <w:p w14:paraId="0000000B" w14:textId="60E0CDA3" w:rsidR="00DE51CF" w:rsidRDefault="00CF0E61">
      <w:pPr>
        <w:widowControl w:val="0"/>
        <w:pBdr>
          <w:top w:val="nil"/>
          <w:left w:val="nil"/>
          <w:bottom w:val="nil"/>
          <w:right w:val="nil"/>
          <w:between w:val="nil"/>
        </w:pBdr>
        <w:spacing w:before="275" w:line="230" w:lineRule="auto"/>
        <w:ind w:left="2" w:right="261"/>
        <w:rPr>
          <w:rFonts w:ascii="Times" w:eastAsia="Times" w:hAnsi="Times" w:cs="Times"/>
          <w:color w:val="000000"/>
          <w:sz w:val="24"/>
          <w:szCs w:val="24"/>
        </w:rPr>
      </w:pPr>
      <w:r>
        <w:rPr>
          <w:rFonts w:ascii="Times" w:eastAsia="Times" w:hAnsi="Times" w:cs="Times"/>
          <w:color w:val="000000"/>
          <w:sz w:val="24"/>
          <w:szCs w:val="24"/>
        </w:rPr>
        <w:t xml:space="preserve">Each </w:t>
      </w:r>
      <w:r>
        <w:rPr>
          <w:rFonts w:ascii="Times" w:eastAsia="Times" w:hAnsi="Times" w:cs="Times"/>
          <w:sz w:val="24"/>
          <w:szCs w:val="24"/>
        </w:rPr>
        <w:t>s</w:t>
      </w:r>
      <w:r>
        <w:rPr>
          <w:rFonts w:ascii="Times" w:eastAsia="Times" w:hAnsi="Times" w:cs="Times"/>
          <w:color w:val="000000"/>
          <w:sz w:val="24"/>
          <w:szCs w:val="24"/>
        </w:rPr>
        <w:t>tudent in the Canfield School District is assigned a student ID number. Your student</w:t>
      </w:r>
      <w:r>
        <w:rPr>
          <w:rFonts w:ascii="Times" w:eastAsia="Times" w:hAnsi="Times" w:cs="Times"/>
          <w:sz w:val="24"/>
          <w:szCs w:val="24"/>
        </w:rPr>
        <w:t>’</w:t>
      </w:r>
      <w:r>
        <w:rPr>
          <w:rFonts w:ascii="Times" w:eastAsia="Times" w:hAnsi="Times" w:cs="Times"/>
          <w:color w:val="000000"/>
          <w:sz w:val="24"/>
          <w:szCs w:val="24"/>
        </w:rPr>
        <w:t>s meal account is created when your student is registered. This number can be obtained by contacting your building secretary or through Progress Book. For example, if their student ID number is 33</w:t>
      </w:r>
      <w:r>
        <w:rPr>
          <w:rFonts w:ascii="Times" w:eastAsia="Times" w:hAnsi="Times" w:cs="Times"/>
          <w:color w:val="000000"/>
          <w:sz w:val="24"/>
          <w:szCs w:val="24"/>
          <w:highlight w:val="yellow"/>
        </w:rPr>
        <w:t>9784</w:t>
      </w:r>
      <w:r>
        <w:rPr>
          <w:rFonts w:ascii="Times" w:eastAsia="Times" w:hAnsi="Times" w:cs="Times"/>
          <w:color w:val="000000"/>
          <w:sz w:val="24"/>
          <w:szCs w:val="24"/>
        </w:rPr>
        <w:t xml:space="preserve">, their lunch number will be </w:t>
      </w:r>
      <w:r>
        <w:rPr>
          <w:rFonts w:ascii="Times" w:eastAsia="Times" w:hAnsi="Times" w:cs="Times"/>
          <w:color w:val="000000"/>
          <w:sz w:val="24"/>
          <w:szCs w:val="24"/>
          <w:highlight w:val="yellow"/>
        </w:rPr>
        <w:t>9784</w:t>
      </w:r>
      <w:r w:rsidR="00806843">
        <w:rPr>
          <w:rFonts w:ascii="Times" w:eastAsia="Times" w:hAnsi="Times" w:cs="Times"/>
          <w:color w:val="000000"/>
          <w:sz w:val="24"/>
          <w:szCs w:val="24"/>
        </w:rPr>
        <w:t>.</w:t>
      </w:r>
      <w:r>
        <w:rPr>
          <w:rFonts w:ascii="Times" w:eastAsia="Times" w:hAnsi="Times" w:cs="Times"/>
          <w:color w:val="000000"/>
          <w:sz w:val="24"/>
          <w:szCs w:val="24"/>
        </w:rPr>
        <w:t xml:space="preserve"> </w:t>
      </w:r>
    </w:p>
    <w:p w14:paraId="0000000C" w14:textId="77777777" w:rsidR="00DE51CF" w:rsidRDefault="00CF0E61">
      <w:pPr>
        <w:widowControl w:val="0"/>
        <w:pBdr>
          <w:top w:val="nil"/>
          <w:left w:val="nil"/>
          <w:bottom w:val="nil"/>
          <w:right w:val="nil"/>
          <w:between w:val="nil"/>
        </w:pBdr>
        <w:spacing w:before="289" w:line="240" w:lineRule="auto"/>
        <w:ind w:left="4"/>
        <w:rPr>
          <w:rFonts w:ascii="Times" w:eastAsia="Times" w:hAnsi="Times" w:cs="Times"/>
          <w:b/>
          <w:color w:val="0000FF"/>
          <w:sz w:val="27"/>
          <w:szCs w:val="27"/>
        </w:rPr>
      </w:pPr>
      <w:r>
        <w:rPr>
          <w:rFonts w:ascii="Times" w:eastAsia="Times" w:hAnsi="Times" w:cs="Times"/>
          <w:b/>
          <w:color w:val="0000FF"/>
          <w:sz w:val="27"/>
          <w:szCs w:val="27"/>
          <w:u w:val="single"/>
        </w:rPr>
        <w:t>How can I make deposits to my child’s account?</w:t>
      </w:r>
      <w:r>
        <w:rPr>
          <w:rFonts w:ascii="Times" w:eastAsia="Times" w:hAnsi="Times" w:cs="Times"/>
          <w:b/>
          <w:color w:val="0000FF"/>
          <w:sz w:val="27"/>
          <w:szCs w:val="27"/>
        </w:rPr>
        <w:t xml:space="preserve"> </w:t>
      </w:r>
    </w:p>
    <w:p w14:paraId="0000000D" w14:textId="4C00693F" w:rsidR="00DE51CF" w:rsidRDefault="00CF0E61">
      <w:pPr>
        <w:widowControl w:val="0"/>
        <w:pBdr>
          <w:top w:val="nil"/>
          <w:left w:val="nil"/>
          <w:bottom w:val="nil"/>
          <w:right w:val="nil"/>
          <w:between w:val="nil"/>
        </w:pBdr>
        <w:spacing w:before="269" w:line="234" w:lineRule="auto"/>
        <w:ind w:left="3" w:right="54"/>
        <w:rPr>
          <w:rFonts w:ascii="Calibri" w:eastAsia="Calibri" w:hAnsi="Calibri" w:cs="Calibri"/>
          <w:color w:val="0000FF"/>
        </w:rPr>
      </w:pPr>
      <w:r>
        <w:rPr>
          <w:rFonts w:ascii="Times" w:eastAsia="Times" w:hAnsi="Times" w:cs="Times"/>
          <w:color w:val="000000"/>
          <w:sz w:val="24"/>
          <w:szCs w:val="24"/>
        </w:rPr>
        <w:t xml:space="preserve">Prepaying for </w:t>
      </w:r>
      <w:r>
        <w:rPr>
          <w:rFonts w:ascii="Times" w:eastAsia="Times" w:hAnsi="Times" w:cs="Times"/>
          <w:sz w:val="24"/>
          <w:szCs w:val="24"/>
        </w:rPr>
        <w:t>l</w:t>
      </w:r>
      <w:r>
        <w:rPr>
          <w:rFonts w:ascii="Times" w:eastAsia="Times" w:hAnsi="Times" w:cs="Times"/>
          <w:color w:val="000000"/>
          <w:sz w:val="24"/>
          <w:szCs w:val="24"/>
        </w:rPr>
        <w:t xml:space="preserve">unch and ala carte items is an efficient way to pay for your student’s meals. You may prepay by </w:t>
      </w:r>
      <w:r>
        <w:rPr>
          <w:rFonts w:ascii="Times" w:eastAsia="Times" w:hAnsi="Times" w:cs="Times"/>
          <w:color w:val="000000"/>
          <w:sz w:val="24"/>
          <w:szCs w:val="24"/>
          <w:u w:val="single"/>
        </w:rPr>
        <w:t xml:space="preserve">check, cash or </w:t>
      </w:r>
      <w:r>
        <w:rPr>
          <w:rFonts w:ascii="Times" w:eastAsia="Times" w:hAnsi="Times" w:cs="Times"/>
          <w:sz w:val="24"/>
          <w:szCs w:val="24"/>
          <w:u w:val="single"/>
        </w:rPr>
        <w:t>o</w:t>
      </w:r>
      <w:r>
        <w:rPr>
          <w:rFonts w:ascii="Times" w:eastAsia="Times" w:hAnsi="Times" w:cs="Times"/>
          <w:color w:val="000000"/>
          <w:sz w:val="24"/>
          <w:szCs w:val="24"/>
          <w:u w:val="single"/>
        </w:rPr>
        <w:t xml:space="preserve">nline at payschools.com. </w:t>
      </w:r>
      <w:r>
        <w:rPr>
          <w:rFonts w:ascii="Times" w:eastAsia="Times" w:hAnsi="Times" w:cs="Times"/>
          <w:color w:val="000000"/>
          <w:sz w:val="24"/>
          <w:szCs w:val="24"/>
        </w:rPr>
        <w:t xml:space="preserve">Visit our homepage for more information </w:t>
      </w:r>
      <w:r>
        <w:rPr>
          <w:rFonts w:ascii="Calibri" w:eastAsia="Calibri" w:hAnsi="Calibri" w:cs="Calibri"/>
          <w:color w:val="0000FF"/>
          <w:u w:val="single"/>
        </w:rPr>
        <w:t xml:space="preserve">https://www.payschoolscentral.com/ </w:t>
      </w:r>
      <w:r>
        <w:rPr>
          <w:rFonts w:ascii="Calibri" w:eastAsia="Calibri" w:hAnsi="Calibri" w:cs="Calibri"/>
          <w:color w:val="000000"/>
        </w:rPr>
        <w:t xml:space="preserve">or video </w:t>
      </w:r>
      <w:r>
        <w:rPr>
          <w:rFonts w:ascii="Calibri" w:eastAsia="Calibri" w:hAnsi="Calibri" w:cs="Calibri"/>
          <w:color w:val="0000FF"/>
          <w:u w:val="single"/>
        </w:rPr>
        <w:t>https://payschools.com/wp content/uploads/2017/03/2017_0216_PaySchools_Central_Walkthrough_Final_web.mp4</w:t>
      </w:r>
      <w:r>
        <w:rPr>
          <w:rFonts w:ascii="Calibri" w:eastAsia="Calibri" w:hAnsi="Calibri" w:cs="Calibri"/>
          <w:color w:val="0000FF"/>
        </w:rPr>
        <w:t xml:space="preserve"> </w:t>
      </w:r>
    </w:p>
    <w:p w14:paraId="0000000E" w14:textId="77777777" w:rsidR="00DE51CF" w:rsidRDefault="00CF0E61">
      <w:pPr>
        <w:widowControl w:val="0"/>
        <w:pBdr>
          <w:top w:val="nil"/>
          <w:left w:val="nil"/>
          <w:bottom w:val="nil"/>
          <w:right w:val="nil"/>
          <w:between w:val="nil"/>
        </w:pBdr>
        <w:spacing w:before="284" w:line="230" w:lineRule="auto"/>
        <w:ind w:left="11" w:right="505"/>
        <w:rPr>
          <w:rFonts w:ascii="Times" w:eastAsia="Times" w:hAnsi="Times" w:cs="Times"/>
          <w:color w:val="000000"/>
          <w:sz w:val="24"/>
          <w:szCs w:val="24"/>
        </w:rPr>
      </w:pPr>
      <w:r>
        <w:rPr>
          <w:rFonts w:ascii="Times" w:eastAsia="Times" w:hAnsi="Times" w:cs="Times"/>
          <w:sz w:val="24"/>
          <w:szCs w:val="24"/>
        </w:rPr>
        <w:t xml:space="preserve">When </w:t>
      </w:r>
      <w:r>
        <w:rPr>
          <w:rFonts w:ascii="Times" w:eastAsia="Times" w:hAnsi="Times" w:cs="Times"/>
          <w:color w:val="000000"/>
          <w:sz w:val="24"/>
          <w:szCs w:val="24"/>
        </w:rPr>
        <w:t xml:space="preserve">paying by check, please include your </w:t>
      </w:r>
      <w:r>
        <w:rPr>
          <w:rFonts w:ascii="Times" w:eastAsia="Times" w:hAnsi="Times" w:cs="Times"/>
          <w:sz w:val="24"/>
          <w:szCs w:val="24"/>
        </w:rPr>
        <w:t xml:space="preserve">child’s </w:t>
      </w:r>
      <w:r>
        <w:rPr>
          <w:rFonts w:ascii="Times" w:eastAsia="Times" w:hAnsi="Times" w:cs="Times"/>
          <w:color w:val="000000"/>
          <w:sz w:val="24"/>
          <w:szCs w:val="24"/>
        </w:rPr>
        <w:t xml:space="preserve">full name </w:t>
      </w:r>
      <w:r>
        <w:rPr>
          <w:rFonts w:ascii="Times" w:eastAsia="Times" w:hAnsi="Times" w:cs="Times"/>
          <w:sz w:val="24"/>
          <w:szCs w:val="24"/>
        </w:rPr>
        <w:t>or</w:t>
      </w:r>
      <w:r>
        <w:rPr>
          <w:rFonts w:ascii="Times" w:eastAsia="Times" w:hAnsi="Times" w:cs="Times"/>
          <w:color w:val="000000"/>
          <w:sz w:val="24"/>
          <w:szCs w:val="24"/>
        </w:rPr>
        <w:t xml:space="preserve"> lunch number in the memo</w:t>
      </w:r>
      <w:r>
        <w:rPr>
          <w:rFonts w:ascii="Times" w:eastAsia="Times" w:hAnsi="Times" w:cs="Times"/>
          <w:sz w:val="24"/>
          <w:szCs w:val="24"/>
        </w:rPr>
        <w:t xml:space="preserve"> </w:t>
      </w:r>
      <w:r>
        <w:rPr>
          <w:rFonts w:ascii="Times" w:eastAsia="Times" w:hAnsi="Times" w:cs="Times"/>
          <w:color w:val="000000"/>
          <w:sz w:val="24"/>
          <w:szCs w:val="24"/>
        </w:rPr>
        <w:t xml:space="preserve">section of your check. </w:t>
      </w:r>
      <w:r>
        <w:rPr>
          <w:rFonts w:ascii="Times" w:eastAsia="Times" w:hAnsi="Times" w:cs="Times"/>
          <w:b/>
          <w:color w:val="000000"/>
          <w:sz w:val="24"/>
          <w:szCs w:val="24"/>
          <w:u w:val="single"/>
        </w:rPr>
        <w:t>Please make check payable to: Canfield School Cafeteria</w:t>
      </w:r>
      <w:r>
        <w:rPr>
          <w:rFonts w:ascii="Times" w:eastAsia="Times" w:hAnsi="Times" w:cs="Times"/>
          <w:color w:val="000000"/>
          <w:sz w:val="24"/>
          <w:szCs w:val="24"/>
        </w:rPr>
        <w:t xml:space="preserve"> </w:t>
      </w:r>
    </w:p>
    <w:p w14:paraId="0000000F" w14:textId="77777777" w:rsidR="00DE51CF" w:rsidRDefault="00CF0E61">
      <w:pPr>
        <w:widowControl w:val="0"/>
        <w:pBdr>
          <w:top w:val="nil"/>
          <w:left w:val="nil"/>
          <w:bottom w:val="nil"/>
          <w:right w:val="nil"/>
          <w:between w:val="nil"/>
        </w:pBdr>
        <w:spacing w:before="286" w:line="464" w:lineRule="auto"/>
        <w:ind w:left="1" w:right="1660" w:firstLine="1"/>
        <w:rPr>
          <w:rFonts w:ascii="Times" w:eastAsia="Times" w:hAnsi="Times" w:cs="Times"/>
          <w:sz w:val="24"/>
          <w:szCs w:val="24"/>
        </w:rPr>
      </w:pPr>
      <w:r>
        <w:rPr>
          <w:rFonts w:ascii="Times" w:eastAsia="Times" w:hAnsi="Times" w:cs="Times"/>
          <w:color w:val="000000"/>
          <w:sz w:val="24"/>
          <w:szCs w:val="24"/>
        </w:rPr>
        <w:t>If paying</w:t>
      </w:r>
      <w:r>
        <w:rPr>
          <w:rFonts w:ascii="Times" w:eastAsia="Times" w:hAnsi="Times" w:cs="Times"/>
          <w:sz w:val="24"/>
          <w:szCs w:val="24"/>
        </w:rPr>
        <w:t xml:space="preserve"> with</w:t>
      </w:r>
      <w:r>
        <w:rPr>
          <w:rFonts w:ascii="Times" w:eastAsia="Times" w:hAnsi="Times" w:cs="Times"/>
          <w:color w:val="000000"/>
          <w:sz w:val="24"/>
          <w:szCs w:val="24"/>
        </w:rPr>
        <w:t xml:space="preserve"> cash, </w:t>
      </w:r>
      <w:r>
        <w:rPr>
          <w:rFonts w:ascii="Times" w:eastAsia="Times" w:hAnsi="Times" w:cs="Times"/>
          <w:sz w:val="24"/>
          <w:szCs w:val="24"/>
        </w:rPr>
        <w:t>please</w:t>
      </w:r>
      <w:r>
        <w:rPr>
          <w:rFonts w:ascii="Times" w:eastAsia="Times" w:hAnsi="Times" w:cs="Times"/>
          <w:color w:val="000000"/>
          <w:sz w:val="24"/>
          <w:szCs w:val="24"/>
        </w:rPr>
        <w:t xml:space="preserve"> include your </w:t>
      </w:r>
      <w:r>
        <w:rPr>
          <w:rFonts w:ascii="Times" w:eastAsia="Times" w:hAnsi="Times" w:cs="Times"/>
          <w:sz w:val="24"/>
          <w:szCs w:val="24"/>
        </w:rPr>
        <w:t>c</w:t>
      </w:r>
      <w:r>
        <w:rPr>
          <w:rFonts w:ascii="Times" w:eastAsia="Times" w:hAnsi="Times" w:cs="Times"/>
          <w:color w:val="000000"/>
          <w:sz w:val="24"/>
          <w:szCs w:val="24"/>
        </w:rPr>
        <w:t>hild</w:t>
      </w:r>
      <w:r>
        <w:rPr>
          <w:rFonts w:ascii="Times" w:eastAsia="Times" w:hAnsi="Times" w:cs="Times"/>
          <w:sz w:val="24"/>
          <w:szCs w:val="24"/>
        </w:rPr>
        <w:t>’</w:t>
      </w:r>
      <w:r>
        <w:rPr>
          <w:rFonts w:ascii="Times" w:eastAsia="Times" w:hAnsi="Times" w:cs="Times"/>
          <w:color w:val="000000"/>
          <w:sz w:val="24"/>
          <w:szCs w:val="24"/>
        </w:rPr>
        <w:t xml:space="preserve">s full name on the envelope. Deposits </w:t>
      </w:r>
      <w:r>
        <w:rPr>
          <w:rFonts w:ascii="Times" w:eastAsia="Times" w:hAnsi="Times" w:cs="Times"/>
          <w:sz w:val="24"/>
          <w:szCs w:val="24"/>
        </w:rPr>
        <w:t>to</w:t>
      </w:r>
      <w:r>
        <w:rPr>
          <w:rFonts w:ascii="Times" w:eastAsia="Times" w:hAnsi="Times" w:cs="Times"/>
          <w:color w:val="000000"/>
          <w:sz w:val="24"/>
          <w:szCs w:val="24"/>
        </w:rPr>
        <w:t xml:space="preserve"> an account can be made</w:t>
      </w:r>
      <w:r>
        <w:rPr>
          <w:rFonts w:ascii="Times" w:eastAsia="Times" w:hAnsi="Times" w:cs="Times"/>
          <w:sz w:val="24"/>
          <w:szCs w:val="24"/>
        </w:rPr>
        <w:t xml:space="preserve"> any time</w:t>
      </w:r>
      <w:r>
        <w:rPr>
          <w:rFonts w:ascii="Times" w:eastAsia="Times" w:hAnsi="Times" w:cs="Times"/>
          <w:color w:val="000000"/>
          <w:sz w:val="24"/>
          <w:szCs w:val="24"/>
        </w:rPr>
        <w:t xml:space="preserve"> the cafeteria is open</w:t>
      </w:r>
      <w:r>
        <w:rPr>
          <w:rFonts w:ascii="Times" w:eastAsia="Times" w:hAnsi="Times" w:cs="Times"/>
          <w:sz w:val="24"/>
          <w:szCs w:val="24"/>
        </w:rPr>
        <w:t>.</w:t>
      </w:r>
    </w:p>
    <w:p w14:paraId="734CF4D4" w14:textId="77777777" w:rsidR="00DE3C8F" w:rsidRDefault="00DE3C8F">
      <w:pPr>
        <w:widowControl w:val="0"/>
        <w:pBdr>
          <w:top w:val="nil"/>
          <w:left w:val="nil"/>
          <w:bottom w:val="nil"/>
          <w:right w:val="nil"/>
          <w:between w:val="nil"/>
        </w:pBdr>
        <w:spacing w:before="286" w:line="240" w:lineRule="auto"/>
        <w:ind w:left="1" w:right="1660" w:firstLine="1"/>
        <w:rPr>
          <w:rFonts w:ascii="Times" w:eastAsia="Times" w:hAnsi="Times" w:cs="Times"/>
          <w:color w:val="000000"/>
          <w:sz w:val="24"/>
          <w:szCs w:val="24"/>
        </w:rPr>
      </w:pPr>
    </w:p>
    <w:p w14:paraId="00000010" w14:textId="7AA6FD36" w:rsidR="00DE51CF" w:rsidRDefault="00CF0E61">
      <w:pPr>
        <w:widowControl w:val="0"/>
        <w:pBdr>
          <w:top w:val="nil"/>
          <w:left w:val="nil"/>
          <w:bottom w:val="nil"/>
          <w:right w:val="nil"/>
          <w:between w:val="nil"/>
        </w:pBdr>
        <w:spacing w:before="286" w:line="240" w:lineRule="auto"/>
        <w:ind w:left="1" w:right="1660" w:firstLine="1"/>
        <w:rPr>
          <w:rFonts w:ascii="Times" w:eastAsia="Times" w:hAnsi="Times" w:cs="Times"/>
          <w:b/>
          <w:color w:val="0000FF"/>
          <w:sz w:val="27"/>
          <w:szCs w:val="27"/>
        </w:rPr>
      </w:pPr>
      <w:r>
        <w:rPr>
          <w:rFonts w:ascii="Times" w:eastAsia="Times" w:hAnsi="Times" w:cs="Times"/>
          <w:color w:val="000000"/>
          <w:sz w:val="24"/>
          <w:szCs w:val="24"/>
        </w:rPr>
        <w:lastRenderedPageBreak/>
        <w:t xml:space="preserve"> </w:t>
      </w:r>
      <w:r>
        <w:rPr>
          <w:rFonts w:ascii="Times" w:eastAsia="Times" w:hAnsi="Times" w:cs="Times"/>
          <w:b/>
          <w:color w:val="0000FF"/>
          <w:sz w:val="27"/>
          <w:szCs w:val="27"/>
          <w:u w:val="single"/>
        </w:rPr>
        <w:t>What is the district’s policy on charging?</w:t>
      </w:r>
      <w:r>
        <w:rPr>
          <w:rFonts w:ascii="Times" w:eastAsia="Times" w:hAnsi="Times" w:cs="Times"/>
          <w:b/>
          <w:color w:val="0000FF"/>
          <w:sz w:val="27"/>
          <w:szCs w:val="27"/>
        </w:rPr>
        <w:t xml:space="preserve"> </w:t>
      </w:r>
    </w:p>
    <w:p w14:paraId="00000011" w14:textId="77777777" w:rsidR="00DE51CF" w:rsidRDefault="00CF0E61">
      <w:pPr>
        <w:widowControl w:val="0"/>
        <w:pBdr>
          <w:top w:val="nil"/>
          <w:left w:val="nil"/>
          <w:bottom w:val="nil"/>
          <w:right w:val="nil"/>
          <w:between w:val="nil"/>
        </w:pBdr>
        <w:spacing w:before="286" w:line="240" w:lineRule="auto"/>
        <w:ind w:left="1" w:right="1660" w:firstLine="1"/>
        <w:rPr>
          <w:rFonts w:ascii="Times" w:eastAsia="Times" w:hAnsi="Times" w:cs="Times"/>
          <w:color w:val="000000"/>
          <w:sz w:val="24"/>
          <w:szCs w:val="24"/>
        </w:rPr>
      </w:pPr>
      <w:r>
        <w:rPr>
          <w:rFonts w:ascii="Times" w:eastAsia="Times" w:hAnsi="Times" w:cs="Times"/>
          <w:color w:val="000000"/>
          <w:sz w:val="24"/>
          <w:szCs w:val="24"/>
        </w:rPr>
        <w:t>See our District</w:t>
      </w:r>
      <w:r>
        <w:rPr>
          <w:rFonts w:ascii="Times" w:eastAsia="Times" w:hAnsi="Times" w:cs="Times"/>
          <w:sz w:val="24"/>
          <w:szCs w:val="24"/>
        </w:rPr>
        <w:t>’</w:t>
      </w:r>
      <w:r>
        <w:rPr>
          <w:rFonts w:ascii="Times" w:eastAsia="Times" w:hAnsi="Times" w:cs="Times"/>
          <w:color w:val="000000"/>
          <w:sz w:val="24"/>
          <w:szCs w:val="24"/>
        </w:rPr>
        <w:t>s policy on Home Page</w:t>
      </w:r>
    </w:p>
    <w:p w14:paraId="00000012" w14:textId="77777777" w:rsidR="00DE51CF" w:rsidRDefault="00DE51CF">
      <w:pPr>
        <w:widowControl w:val="0"/>
        <w:pBdr>
          <w:top w:val="nil"/>
          <w:left w:val="nil"/>
          <w:bottom w:val="nil"/>
          <w:right w:val="nil"/>
          <w:between w:val="nil"/>
        </w:pBdr>
        <w:spacing w:before="286" w:line="240" w:lineRule="auto"/>
        <w:ind w:left="9"/>
        <w:rPr>
          <w:rFonts w:ascii="Times" w:eastAsia="Times" w:hAnsi="Times" w:cs="Times"/>
          <w:sz w:val="24"/>
          <w:szCs w:val="24"/>
        </w:rPr>
      </w:pPr>
    </w:p>
    <w:p w14:paraId="00000013" w14:textId="77777777" w:rsidR="00DE51CF" w:rsidRDefault="00CF0E61">
      <w:pPr>
        <w:widowControl w:val="0"/>
        <w:pBdr>
          <w:top w:val="nil"/>
          <w:left w:val="nil"/>
          <w:bottom w:val="nil"/>
          <w:right w:val="nil"/>
          <w:between w:val="nil"/>
        </w:pBdr>
        <w:spacing w:line="240" w:lineRule="auto"/>
        <w:ind w:left="1"/>
        <w:rPr>
          <w:rFonts w:ascii="Times" w:eastAsia="Times" w:hAnsi="Times" w:cs="Times"/>
          <w:b/>
          <w:color w:val="0000FF"/>
          <w:sz w:val="27"/>
          <w:szCs w:val="27"/>
        </w:rPr>
      </w:pPr>
      <w:r>
        <w:rPr>
          <w:rFonts w:ascii="Times" w:eastAsia="Times" w:hAnsi="Times" w:cs="Times"/>
          <w:b/>
          <w:color w:val="0000FF"/>
          <w:sz w:val="27"/>
          <w:szCs w:val="27"/>
          <w:u w:val="single"/>
        </w:rPr>
        <w:t>What happens if someone uses my child’s account?</w:t>
      </w:r>
      <w:r>
        <w:rPr>
          <w:rFonts w:ascii="Times" w:eastAsia="Times" w:hAnsi="Times" w:cs="Times"/>
          <w:b/>
          <w:color w:val="0000FF"/>
          <w:sz w:val="27"/>
          <w:szCs w:val="27"/>
        </w:rPr>
        <w:t xml:space="preserve"> </w:t>
      </w:r>
    </w:p>
    <w:p w14:paraId="00000014" w14:textId="6CA84A68" w:rsidR="00DE51CF" w:rsidRDefault="00CF0E61">
      <w:pPr>
        <w:widowControl w:val="0"/>
        <w:pBdr>
          <w:top w:val="nil"/>
          <w:left w:val="nil"/>
          <w:bottom w:val="nil"/>
          <w:right w:val="nil"/>
          <w:between w:val="nil"/>
        </w:pBdr>
        <w:spacing w:before="269" w:line="229" w:lineRule="auto"/>
        <w:ind w:right="62" w:firstLine="3"/>
        <w:rPr>
          <w:rFonts w:ascii="Times" w:eastAsia="Times" w:hAnsi="Times" w:cs="Times"/>
          <w:color w:val="000000"/>
          <w:sz w:val="24"/>
          <w:szCs w:val="24"/>
        </w:rPr>
      </w:pPr>
      <w:r>
        <w:rPr>
          <w:rFonts w:ascii="Times" w:eastAsia="Times" w:hAnsi="Times" w:cs="Times"/>
          <w:color w:val="000000"/>
          <w:sz w:val="24"/>
          <w:szCs w:val="24"/>
        </w:rPr>
        <w:t>Your student</w:t>
      </w:r>
      <w:r>
        <w:rPr>
          <w:rFonts w:ascii="Times" w:eastAsia="Times" w:hAnsi="Times" w:cs="Times"/>
          <w:sz w:val="24"/>
          <w:szCs w:val="24"/>
        </w:rPr>
        <w:t>’</w:t>
      </w:r>
      <w:r>
        <w:rPr>
          <w:rFonts w:ascii="Times" w:eastAsia="Times" w:hAnsi="Times" w:cs="Times"/>
          <w:color w:val="000000"/>
          <w:sz w:val="24"/>
          <w:szCs w:val="24"/>
        </w:rPr>
        <w:t xml:space="preserve">s number should be kept confidential and should not be shared with other students.  If the number is used by someone other than the legitimate holder, the register will notify </w:t>
      </w:r>
      <w:r w:rsidR="00806843">
        <w:rPr>
          <w:rFonts w:ascii="Times" w:eastAsia="Times" w:hAnsi="Times" w:cs="Times"/>
          <w:color w:val="000000"/>
          <w:sz w:val="24"/>
          <w:szCs w:val="24"/>
        </w:rPr>
        <w:t>the cashier</w:t>
      </w:r>
      <w:r>
        <w:rPr>
          <w:rFonts w:ascii="Times" w:eastAsia="Times" w:hAnsi="Times" w:cs="Times"/>
          <w:color w:val="000000"/>
          <w:sz w:val="24"/>
          <w:szCs w:val="24"/>
        </w:rPr>
        <w:t xml:space="preserve"> that the number has already been used for the purchase of a meal for that day. This </w:t>
      </w:r>
      <w:r w:rsidR="00806843">
        <w:rPr>
          <w:rFonts w:ascii="Times" w:eastAsia="Times" w:hAnsi="Times" w:cs="Times"/>
          <w:color w:val="000000"/>
          <w:sz w:val="24"/>
          <w:szCs w:val="24"/>
        </w:rPr>
        <w:t>does not</w:t>
      </w:r>
      <w:r>
        <w:rPr>
          <w:rFonts w:ascii="Times" w:eastAsia="Times" w:hAnsi="Times" w:cs="Times"/>
          <w:color w:val="000000"/>
          <w:sz w:val="24"/>
          <w:szCs w:val="24"/>
        </w:rPr>
        <w:t xml:space="preserve"> include ala carte items. If this should happen, the </w:t>
      </w:r>
      <w:r>
        <w:rPr>
          <w:rFonts w:ascii="Times" w:eastAsia="Times" w:hAnsi="Times" w:cs="Times"/>
          <w:sz w:val="24"/>
          <w:szCs w:val="24"/>
        </w:rPr>
        <w:t>Food Service Director</w:t>
      </w:r>
      <w:r>
        <w:rPr>
          <w:rFonts w:ascii="Times" w:eastAsia="Times" w:hAnsi="Times" w:cs="Times"/>
          <w:color w:val="000000"/>
          <w:sz w:val="24"/>
          <w:szCs w:val="24"/>
        </w:rPr>
        <w:t xml:space="preserve"> will take </w:t>
      </w:r>
      <w:r w:rsidR="00806843">
        <w:rPr>
          <w:rFonts w:ascii="Times" w:eastAsia="Times" w:hAnsi="Times" w:cs="Times"/>
          <w:color w:val="000000"/>
          <w:sz w:val="24"/>
          <w:szCs w:val="24"/>
        </w:rPr>
        <w:t>the necessary</w:t>
      </w:r>
      <w:r>
        <w:rPr>
          <w:rFonts w:ascii="Times" w:eastAsia="Times" w:hAnsi="Times" w:cs="Times"/>
          <w:color w:val="000000"/>
          <w:sz w:val="24"/>
          <w:szCs w:val="24"/>
        </w:rPr>
        <w:t xml:space="preserve"> steps to rectify the situation. A parent may ask for a report on their child’s account. </w:t>
      </w:r>
      <w:r w:rsidR="00806843">
        <w:rPr>
          <w:rFonts w:ascii="Times" w:eastAsia="Times" w:hAnsi="Times" w:cs="Times"/>
          <w:color w:val="000000"/>
          <w:sz w:val="24"/>
          <w:szCs w:val="24"/>
        </w:rPr>
        <w:t>To make</w:t>
      </w:r>
      <w:r>
        <w:rPr>
          <w:rFonts w:ascii="Times" w:eastAsia="Times" w:hAnsi="Times" w:cs="Times"/>
          <w:color w:val="000000"/>
          <w:sz w:val="24"/>
          <w:szCs w:val="24"/>
        </w:rPr>
        <w:t xml:space="preserve"> this request, please contact the </w:t>
      </w:r>
      <w:r>
        <w:rPr>
          <w:rFonts w:ascii="Times" w:eastAsia="Times" w:hAnsi="Times" w:cs="Times"/>
          <w:sz w:val="24"/>
          <w:szCs w:val="24"/>
        </w:rPr>
        <w:t>Food Service Director</w:t>
      </w:r>
      <w:r>
        <w:rPr>
          <w:rFonts w:ascii="Times" w:eastAsia="Times" w:hAnsi="Times" w:cs="Times"/>
          <w:color w:val="000000"/>
          <w:sz w:val="24"/>
          <w:szCs w:val="24"/>
        </w:rPr>
        <w:t xml:space="preserve">, </w:t>
      </w:r>
      <w:r>
        <w:rPr>
          <w:rFonts w:ascii="Times" w:eastAsia="Times" w:hAnsi="Times" w:cs="Times"/>
          <w:sz w:val="24"/>
          <w:szCs w:val="24"/>
        </w:rPr>
        <w:t>Noelle Roth at</w:t>
      </w:r>
      <w:r>
        <w:rPr>
          <w:rFonts w:ascii="Times" w:eastAsia="Times" w:hAnsi="Times" w:cs="Times"/>
          <w:color w:val="000000"/>
          <w:sz w:val="24"/>
          <w:szCs w:val="24"/>
        </w:rPr>
        <w:t xml:space="preserve"> 330-533-5507 </w:t>
      </w:r>
      <w:r w:rsidR="00806843">
        <w:rPr>
          <w:rFonts w:ascii="Times" w:eastAsia="Times" w:hAnsi="Times" w:cs="Times"/>
          <w:color w:val="000000"/>
          <w:sz w:val="24"/>
          <w:szCs w:val="24"/>
        </w:rPr>
        <w:t>ext.</w:t>
      </w:r>
      <w:r>
        <w:rPr>
          <w:rFonts w:ascii="Times" w:eastAsia="Times" w:hAnsi="Times" w:cs="Times"/>
          <w:color w:val="000000"/>
          <w:sz w:val="24"/>
          <w:szCs w:val="24"/>
        </w:rPr>
        <w:t xml:space="preserve">  72411</w:t>
      </w:r>
      <w:r>
        <w:rPr>
          <w:rFonts w:ascii="Times" w:eastAsia="Times" w:hAnsi="Times" w:cs="Times"/>
          <w:sz w:val="24"/>
          <w:szCs w:val="24"/>
        </w:rPr>
        <w:t>.</w:t>
      </w:r>
    </w:p>
    <w:p w14:paraId="00000015" w14:textId="77777777" w:rsidR="00DE51CF" w:rsidRDefault="00CF0E61">
      <w:pPr>
        <w:widowControl w:val="0"/>
        <w:pBdr>
          <w:top w:val="nil"/>
          <w:left w:val="nil"/>
          <w:bottom w:val="nil"/>
          <w:right w:val="nil"/>
          <w:between w:val="nil"/>
        </w:pBdr>
        <w:spacing w:before="291" w:line="240" w:lineRule="auto"/>
        <w:ind w:left="1"/>
        <w:rPr>
          <w:rFonts w:ascii="Times" w:eastAsia="Times" w:hAnsi="Times" w:cs="Times"/>
          <w:b/>
          <w:color w:val="0000FF"/>
          <w:sz w:val="27"/>
          <w:szCs w:val="27"/>
        </w:rPr>
      </w:pPr>
      <w:r>
        <w:rPr>
          <w:rFonts w:ascii="Times" w:eastAsia="Times" w:hAnsi="Times" w:cs="Times"/>
          <w:b/>
          <w:color w:val="0000FF"/>
          <w:sz w:val="27"/>
          <w:szCs w:val="27"/>
          <w:u w:val="single"/>
        </w:rPr>
        <w:t>What happens to my child’s money at the end of the school year?</w:t>
      </w:r>
      <w:r>
        <w:rPr>
          <w:rFonts w:ascii="Times" w:eastAsia="Times" w:hAnsi="Times" w:cs="Times"/>
          <w:b/>
          <w:color w:val="0000FF"/>
          <w:sz w:val="27"/>
          <w:szCs w:val="27"/>
        </w:rPr>
        <w:t xml:space="preserve"> </w:t>
      </w:r>
    </w:p>
    <w:p w14:paraId="00000016" w14:textId="77777777" w:rsidR="00DE51CF" w:rsidRDefault="00CF0E61">
      <w:pPr>
        <w:widowControl w:val="0"/>
        <w:pBdr>
          <w:top w:val="nil"/>
          <w:left w:val="nil"/>
          <w:bottom w:val="nil"/>
          <w:right w:val="nil"/>
          <w:between w:val="nil"/>
        </w:pBdr>
        <w:spacing w:before="269" w:line="229" w:lineRule="auto"/>
        <w:ind w:left="5" w:right="17" w:hanging="2"/>
        <w:rPr>
          <w:rFonts w:ascii="Times" w:eastAsia="Times" w:hAnsi="Times" w:cs="Times"/>
          <w:color w:val="000000"/>
          <w:sz w:val="24"/>
          <w:szCs w:val="24"/>
        </w:rPr>
      </w:pPr>
      <w:r>
        <w:rPr>
          <w:rFonts w:ascii="Times" w:eastAsia="Times" w:hAnsi="Times" w:cs="Times"/>
          <w:color w:val="000000"/>
          <w:sz w:val="24"/>
          <w:szCs w:val="24"/>
        </w:rPr>
        <w:t xml:space="preserve">If your child has money left on </w:t>
      </w:r>
      <w:r>
        <w:rPr>
          <w:rFonts w:ascii="Times" w:eastAsia="Times" w:hAnsi="Times" w:cs="Times"/>
          <w:sz w:val="24"/>
          <w:szCs w:val="24"/>
        </w:rPr>
        <w:t>their</w:t>
      </w:r>
      <w:r>
        <w:rPr>
          <w:rFonts w:ascii="Times" w:eastAsia="Times" w:hAnsi="Times" w:cs="Times"/>
          <w:color w:val="000000"/>
          <w:sz w:val="24"/>
          <w:szCs w:val="24"/>
        </w:rPr>
        <w:t xml:space="preserve"> account at the end of the year, the money stays in the account and will be available on the first day of the school the following year. Account balances, whether there is a credit or debt, follow the student from year to year. </w:t>
      </w:r>
    </w:p>
    <w:p w14:paraId="00000017" w14:textId="77777777" w:rsidR="00DE51CF" w:rsidRDefault="00CF0E61">
      <w:pPr>
        <w:widowControl w:val="0"/>
        <w:pBdr>
          <w:top w:val="nil"/>
          <w:left w:val="nil"/>
          <w:bottom w:val="nil"/>
          <w:right w:val="nil"/>
          <w:between w:val="nil"/>
        </w:pBdr>
        <w:spacing w:before="289" w:line="240" w:lineRule="auto"/>
        <w:ind w:left="4"/>
        <w:rPr>
          <w:rFonts w:ascii="Times" w:eastAsia="Times" w:hAnsi="Times" w:cs="Times"/>
          <w:b/>
          <w:color w:val="0000FF"/>
          <w:sz w:val="27"/>
          <w:szCs w:val="27"/>
        </w:rPr>
      </w:pPr>
      <w:r>
        <w:rPr>
          <w:rFonts w:ascii="Times" w:eastAsia="Times" w:hAnsi="Times" w:cs="Times"/>
          <w:b/>
          <w:color w:val="0000FF"/>
          <w:sz w:val="27"/>
          <w:szCs w:val="27"/>
          <w:u w:val="single"/>
        </w:rPr>
        <w:t>How do I receive a refund?</w:t>
      </w:r>
      <w:r>
        <w:rPr>
          <w:rFonts w:ascii="Times" w:eastAsia="Times" w:hAnsi="Times" w:cs="Times"/>
          <w:b/>
          <w:color w:val="0000FF"/>
          <w:sz w:val="27"/>
          <w:szCs w:val="27"/>
        </w:rPr>
        <w:t xml:space="preserve"> </w:t>
      </w:r>
    </w:p>
    <w:p w14:paraId="00000018" w14:textId="6468A6E5" w:rsidR="00DE51CF" w:rsidRDefault="00CF0E61">
      <w:pPr>
        <w:widowControl w:val="0"/>
        <w:pBdr>
          <w:top w:val="nil"/>
          <w:left w:val="nil"/>
          <w:bottom w:val="nil"/>
          <w:right w:val="nil"/>
          <w:between w:val="nil"/>
        </w:pBdr>
        <w:spacing w:before="269" w:line="229" w:lineRule="auto"/>
        <w:ind w:left="5" w:right="330"/>
        <w:rPr>
          <w:rFonts w:ascii="Times" w:eastAsia="Times" w:hAnsi="Times" w:cs="Times"/>
          <w:color w:val="000000"/>
          <w:sz w:val="24"/>
          <w:szCs w:val="24"/>
        </w:rPr>
      </w:pPr>
      <w:r>
        <w:rPr>
          <w:rFonts w:ascii="Times" w:eastAsia="Times" w:hAnsi="Times" w:cs="Times"/>
          <w:color w:val="000000"/>
          <w:sz w:val="24"/>
          <w:szCs w:val="24"/>
        </w:rPr>
        <w:t>If you want a refund on your child’s account, you must send a letter with your signature</w:t>
      </w:r>
      <w:r w:rsidR="00806843">
        <w:rPr>
          <w:rFonts w:ascii="Times" w:eastAsia="Times" w:hAnsi="Times" w:cs="Times"/>
          <w:color w:val="000000"/>
          <w:sz w:val="24"/>
          <w:szCs w:val="24"/>
        </w:rPr>
        <w:t xml:space="preserve"> or an email</w:t>
      </w:r>
      <w:r>
        <w:rPr>
          <w:rFonts w:ascii="Times" w:eastAsia="Times" w:hAnsi="Times" w:cs="Times"/>
          <w:color w:val="000000"/>
          <w:sz w:val="24"/>
          <w:szCs w:val="24"/>
        </w:rPr>
        <w:t xml:space="preserve"> to </w:t>
      </w:r>
      <w:r w:rsidR="00806843">
        <w:rPr>
          <w:rFonts w:ascii="Times" w:eastAsia="Times" w:hAnsi="Times" w:cs="Times"/>
          <w:color w:val="000000"/>
          <w:sz w:val="24"/>
          <w:szCs w:val="24"/>
        </w:rPr>
        <w:t>the Food</w:t>
      </w:r>
      <w:r>
        <w:rPr>
          <w:rFonts w:ascii="Times" w:eastAsia="Times" w:hAnsi="Times" w:cs="Times"/>
          <w:sz w:val="24"/>
          <w:szCs w:val="24"/>
        </w:rPr>
        <w:t xml:space="preserve"> Service Director</w:t>
      </w:r>
      <w:r>
        <w:rPr>
          <w:rFonts w:ascii="Times" w:eastAsia="Times" w:hAnsi="Times" w:cs="Times"/>
          <w:color w:val="000000"/>
          <w:sz w:val="24"/>
          <w:szCs w:val="24"/>
        </w:rPr>
        <w:t xml:space="preserve"> or you can make this request in person at the school’s cafeteria. </w:t>
      </w:r>
    </w:p>
    <w:p w14:paraId="00000019" w14:textId="77777777" w:rsidR="00DE51CF" w:rsidRDefault="00CF0E61">
      <w:pPr>
        <w:widowControl w:val="0"/>
        <w:pBdr>
          <w:top w:val="nil"/>
          <w:left w:val="nil"/>
          <w:bottom w:val="nil"/>
          <w:right w:val="nil"/>
          <w:between w:val="nil"/>
        </w:pBdr>
        <w:spacing w:before="291" w:line="240" w:lineRule="auto"/>
        <w:ind w:left="4"/>
        <w:rPr>
          <w:rFonts w:ascii="Times" w:eastAsia="Times" w:hAnsi="Times" w:cs="Times"/>
          <w:b/>
          <w:color w:val="0000FF"/>
          <w:sz w:val="27"/>
          <w:szCs w:val="27"/>
        </w:rPr>
      </w:pPr>
      <w:r>
        <w:rPr>
          <w:rFonts w:ascii="Times" w:eastAsia="Times" w:hAnsi="Times" w:cs="Times"/>
          <w:b/>
          <w:color w:val="0000FF"/>
          <w:sz w:val="27"/>
          <w:szCs w:val="27"/>
          <w:u w:val="single"/>
        </w:rPr>
        <w:t>What if my child is allergic to milk, peanuts, etc.?</w:t>
      </w:r>
      <w:r>
        <w:rPr>
          <w:rFonts w:ascii="Times" w:eastAsia="Times" w:hAnsi="Times" w:cs="Times"/>
          <w:b/>
          <w:color w:val="0000FF"/>
          <w:sz w:val="27"/>
          <w:szCs w:val="27"/>
        </w:rPr>
        <w:t xml:space="preserve"> </w:t>
      </w:r>
    </w:p>
    <w:p w14:paraId="0000001A" w14:textId="2A0BDCD5" w:rsidR="00DE51CF" w:rsidRDefault="00CF0E61">
      <w:pPr>
        <w:widowControl w:val="0"/>
        <w:pBdr>
          <w:top w:val="nil"/>
          <w:left w:val="nil"/>
          <w:bottom w:val="nil"/>
          <w:right w:val="nil"/>
          <w:between w:val="nil"/>
        </w:pBdr>
        <w:spacing w:before="269" w:line="229" w:lineRule="auto"/>
        <w:ind w:left="1" w:right="19" w:firstLine="2"/>
        <w:rPr>
          <w:rFonts w:ascii="Times" w:eastAsia="Times" w:hAnsi="Times" w:cs="Times"/>
          <w:color w:val="000000"/>
          <w:sz w:val="24"/>
          <w:szCs w:val="24"/>
        </w:rPr>
      </w:pPr>
      <w:r>
        <w:rPr>
          <w:rFonts w:ascii="Times" w:eastAsia="Times" w:hAnsi="Times" w:cs="Times"/>
          <w:color w:val="000000"/>
          <w:sz w:val="24"/>
          <w:szCs w:val="24"/>
        </w:rPr>
        <w:t xml:space="preserve">If your child has a food allergy, please notify the </w:t>
      </w:r>
      <w:r>
        <w:rPr>
          <w:rFonts w:ascii="Times" w:eastAsia="Times" w:hAnsi="Times" w:cs="Times"/>
          <w:sz w:val="24"/>
          <w:szCs w:val="24"/>
        </w:rPr>
        <w:t xml:space="preserve">Food Service Director </w:t>
      </w:r>
      <w:r>
        <w:rPr>
          <w:rFonts w:ascii="Times" w:eastAsia="Times" w:hAnsi="Times" w:cs="Times"/>
          <w:color w:val="000000"/>
          <w:sz w:val="24"/>
          <w:szCs w:val="24"/>
        </w:rPr>
        <w:t xml:space="preserve">AND our school nurse. </w:t>
      </w:r>
      <w:r w:rsidR="00806843">
        <w:rPr>
          <w:rFonts w:ascii="Times" w:eastAsia="Times" w:hAnsi="Times" w:cs="Times"/>
          <w:color w:val="000000"/>
          <w:sz w:val="24"/>
          <w:szCs w:val="24"/>
        </w:rPr>
        <w:t>A doctor’s</w:t>
      </w:r>
      <w:r>
        <w:rPr>
          <w:rFonts w:ascii="Times" w:eastAsia="Times" w:hAnsi="Times" w:cs="Times"/>
          <w:color w:val="000000"/>
          <w:sz w:val="24"/>
          <w:szCs w:val="24"/>
        </w:rPr>
        <w:t xml:space="preserve"> note must be sent to the cafeteria stating the allergy. If replacing one food with </w:t>
      </w:r>
      <w:r w:rsidR="00806843">
        <w:rPr>
          <w:rFonts w:ascii="Times" w:eastAsia="Times" w:hAnsi="Times" w:cs="Times"/>
          <w:color w:val="000000"/>
          <w:sz w:val="24"/>
          <w:szCs w:val="24"/>
        </w:rPr>
        <w:t>another, this</w:t>
      </w:r>
      <w:r>
        <w:rPr>
          <w:rFonts w:ascii="Times" w:eastAsia="Times" w:hAnsi="Times" w:cs="Times"/>
          <w:color w:val="000000"/>
          <w:sz w:val="24"/>
          <w:szCs w:val="24"/>
        </w:rPr>
        <w:t xml:space="preserve"> too must be included in the physician</w:t>
      </w:r>
      <w:r>
        <w:rPr>
          <w:rFonts w:ascii="Times" w:eastAsia="Times" w:hAnsi="Times" w:cs="Times"/>
          <w:sz w:val="24"/>
          <w:szCs w:val="24"/>
        </w:rPr>
        <w:t>’s</w:t>
      </w:r>
      <w:r>
        <w:rPr>
          <w:rFonts w:ascii="Times" w:eastAsia="Times" w:hAnsi="Times" w:cs="Times"/>
          <w:color w:val="000000"/>
          <w:sz w:val="24"/>
          <w:szCs w:val="24"/>
        </w:rPr>
        <w:t xml:space="preserve"> letter. For example, if the child has a milk allergy, then the physician</w:t>
      </w:r>
      <w:r>
        <w:rPr>
          <w:rFonts w:ascii="Times" w:eastAsia="Times" w:hAnsi="Times" w:cs="Times"/>
          <w:sz w:val="24"/>
          <w:szCs w:val="24"/>
        </w:rPr>
        <w:t>’s</w:t>
      </w:r>
      <w:r>
        <w:rPr>
          <w:rFonts w:ascii="Times" w:eastAsia="Times" w:hAnsi="Times" w:cs="Times"/>
          <w:color w:val="000000"/>
          <w:sz w:val="24"/>
          <w:szCs w:val="24"/>
        </w:rPr>
        <w:t xml:space="preserve"> note must include that milk is to be replaced with juice or water. If your child has a milk intolerance, then a “Lactose Free” milk </w:t>
      </w:r>
      <w:r>
        <w:rPr>
          <w:rFonts w:ascii="Times" w:eastAsia="Times" w:hAnsi="Times" w:cs="Times"/>
          <w:sz w:val="24"/>
          <w:szCs w:val="24"/>
        </w:rPr>
        <w:t>may be</w:t>
      </w:r>
      <w:r>
        <w:rPr>
          <w:rFonts w:ascii="Times" w:eastAsia="Times" w:hAnsi="Times" w:cs="Times"/>
          <w:color w:val="000000"/>
          <w:sz w:val="24"/>
          <w:szCs w:val="24"/>
        </w:rPr>
        <w:t xml:space="preserve"> substituted. </w:t>
      </w:r>
    </w:p>
    <w:p w14:paraId="0000001B" w14:textId="77777777" w:rsidR="00DE51CF" w:rsidRDefault="00CF0E61">
      <w:pPr>
        <w:widowControl w:val="0"/>
        <w:pBdr>
          <w:top w:val="nil"/>
          <w:left w:val="nil"/>
          <w:bottom w:val="nil"/>
          <w:right w:val="nil"/>
          <w:between w:val="nil"/>
        </w:pBdr>
        <w:spacing w:before="284" w:line="240" w:lineRule="auto"/>
        <w:ind w:left="12"/>
        <w:rPr>
          <w:rFonts w:ascii="Times" w:eastAsia="Times" w:hAnsi="Times" w:cs="Times"/>
          <w:b/>
          <w:color w:val="000000"/>
          <w:sz w:val="36"/>
          <w:szCs w:val="36"/>
        </w:rPr>
      </w:pPr>
      <w:r>
        <w:rPr>
          <w:rFonts w:ascii="Times" w:eastAsia="Times" w:hAnsi="Times" w:cs="Times"/>
          <w:b/>
          <w:color w:val="000000"/>
          <w:sz w:val="36"/>
          <w:szCs w:val="36"/>
        </w:rPr>
        <w:t xml:space="preserve">Government and School Nutrition Services </w:t>
      </w:r>
    </w:p>
    <w:p w14:paraId="0000001C" w14:textId="77777777" w:rsidR="00DE51CF" w:rsidRDefault="00CF0E61">
      <w:pPr>
        <w:widowControl w:val="0"/>
        <w:pBdr>
          <w:top w:val="nil"/>
          <w:left w:val="nil"/>
          <w:bottom w:val="nil"/>
          <w:right w:val="nil"/>
          <w:between w:val="nil"/>
        </w:pBdr>
        <w:spacing w:before="280" w:line="240" w:lineRule="auto"/>
        <w:ind w:left="4"/>
        <w:rPr>
          <w:rFonts w:ascii="Times" w:eastAsia="Times" w:hAnsi="Times" w:cs="Times"/>
          <w:b/>
          <w:color w:val="0000FF"/>
          <w:sz w:val="27"/>
          <w:szCs w:val="27"/>
        </w:rPr>
      </w:pPr>
      <w:r>
        <w:rPr>
          <w:rFonts w:ascii="Times" w:eastAsia="Times" w:hAnsi="Times" w:cs="Times"/>
          <w:b/>
          <w:color w:val="0000FF"/>
          <w:sz w:val="27"/>
          <w:szCs w:val="27"/>
          <w:u w:val="single"/>
        </w:rPr>
        <w:t>How doe</w:t>
      </w:r>
      <w:bookmarkStart w:id="0" w:name="_GoBack"/>
      <w:bookmarkEnd w:id="0"/>
      <w:r>
        <w:rPr>
          <w:rFonts w:ascii="Times" w:eastAsia="Times" w:hAnsi="Times" w:cs="Times"/>
          <w:b/>
          <w:color w:val="0000FF"/>
          <w:sz w:val="27"/>
          <w:szCs w:val="27"/>
          <w:u w:val="single"/>
        </w:rPr>
        <w:t>s the Commodity Donated Food Program work?</w:t>
      </w:r>
      <w:r>
        <w:rPr>
          <w:rFonts w:ascii="Times" w:eastAsia="Times" w:hAnsi="Times" w:cs="Times"/>
          <w:b/>
          <w:color w:val="0000FF"/>
          <w:sz w:val="27"/>
          <w:szCs w:val="27"/>
        </w:rPr>
        <w:t xml:space="preserve"> </w:t>
      </w:r>
    </w:p>
    <w:p w14:paraId="0000001D" w14:textId="5192C9E1" w:rsidR="00DE51CF" w:rsidRDefault="00CF0E61">
      <w:pPr>
        <w:widowControl w:val="0"/>
        <w:pBdr>
          <w:top w:val="nil"/>
          <w:left w:val="nil"/>
          <w:bottom w:val="nil"/>
          <w:right w:val="nil"/>
          <w:between w:val="nil"/>
        </w:pBdr>
        <w:spacing w:before="269" w:line="229" w:lineRule="auto"/>
        <w:ind w:left="3" w:right="189"/>
        <w:rPr>
          <w:rFonts w:ascii="Times" w:eastAsia="Times" w:hAnsi="Times" w:cs="Times"/>
          <w:color w:val="000000"/>
          <w:sz w:val="24"/>
          <w:szCs w:val="24"/>
        </w:rPr>
      </w:pPr>
      <w:r>
        <w:rPr>
          <w:rFonts w:ascii="Times" w:eastAsia="Times" w:hAnsi="Times" w:cs="Times"/>
          <w:color w:val="000000"/>
          <w:sz w:val="24"/>
          <w:szCs w:val="24"/>
        </w:rPr>
        <w:t xml:space="preserve">Through the Commodity Food Program, the USDA Food and Nutrition Service </w:t>
      </w:r>
      <w:r>
        <w:rPr>
          <w:rFonts w:ascii="Times" w:eastAsia="Times" w:hAnsi="Times" w:cs="Times"/>
          <w:sz w:val="24"/>
          <w:szCs w:val="24"/>
        </w:rPr>
        <w:t>provides</w:t>
      </w:r>
      <w:r>
        <w:rPr>
          <w:rFonts w:ascii="Times" w:eastAsia="Times" w:hAnsi="Times" w:cs="Times"/>
          <w:color w:val="000000"/>
          <w:sz w:val="24"/>
          <w:szCs w:val="24"/>
        </w:rPr>
        <w:t xml:space="preserve"> food to meet the nutritional needs of children and needy adults. The program has a two-fold purpose: </w:t>
      </w:r>
    </w:p>
    <w:p w14:paraId="0000001E" w14:textId="49AAF5BC" w:rsidR="00DE51CF" w:rsidRDefault="00CF0E61">
      <w:pPr>
        <w:widowControl w:val="0"/>
        <w:pBdr>
          <w:top w:val="nil"/>
          <w:left w:val="nil"/>
          <w:bottom w:val="nil"/>
          <w:right w:val="nil"/>
          <w:between w:val="nil"/>
        </w:pBdr>
        <w:spacing w:before="285" w:line="229" w:lineRule="auto"/>
        <w:ind w:left="8" w:right="811" w:firstLine="4"/>
        <w:rPr>
          <w:rFonts w:ascii="Times" w:eastAsia="Times" w:hAnsi="Times" w:cs="Times"/>
          <w:color w:val="000000"/>
          <w:sz w:val="24"/>
          <w:szCs w:val="24"/>
        </w:rPr>
      </w:pPr>
      <w:r>
        <w:rPr>
          <w:rFonts w:ascii="Times" w:eastAsia="Times" w:hAnsi="Times" w:cs="Times"/>
          <w:color w:val="000000"/>
          <w:sz w:val="24"/>
          <w:szCs w:val="24"/>
        </w:rPr>
        <w:t xml:space="preserve">• To aid the American farmers by stabilizing farm prices through the purchase of excess agricultural commodities and; </w:t>
      </w:r>
    </w:p>
    <w:p w14:paraId="0000001F" w14:textId="77777777" w:rsidR="00DE51CF" w:rsidRDefault="00CF0E61">
      <w:pPr>
        <w:widowControl w:val="0"/>
        <w:pBdr>
          <w:top w:val="nil"/>
          <w:left w:val="nil"/>
          <w:bottom w:val="nil"/>
          <w:right w:val="nil"/>
          <w:between w:val="nil"/>
        </w:pBdr>
        <w:spacing w:before="286" w:line="240" w:lineRule="auto"/>
        <w:ind w:left="12"/>
        <w:rPr>
          <w:rFonts w:ascii="Times" w:eastAsia="Times" w:hAnsi="Times" w:cs="Times"/>
          <w:color w:val="000000"/>
          <w:sz w:val="24"/>
          <w:szCs w:val="24"/>
        </w:rPr>
      </w:pPr>
      <w:r>
        <w:rPr>
          <w:rFonts w:ascii="Times" w:eastAsia="Times" w:hAnsi="Times" w:cs="Times"/>
          <w:color w:val="000000"/>
          <w:sz w:val="24"/>
          <w:szCs w:val="24"/>
        </w:rPr>
        <w:lastRenderedPageBreak/>
        <w:t xml:space="preserve">• Improving the nutritional well-being of needy adults and the nation’s school children. </w:t>
      </w:r>
    </w:p>
    <w:p w14:paraId="00000020" w14:textId="17EF838F" w:rsidR="00DE51CF" w:rsidRDefault="00CF0E61">
      <w:pPr>
        <w:widowControl w:val="0"/>
        <w:pBdr>
          <w:top w:val="nil"/>
          <w:left w:val="nil"/>
          <w:bottom w:val="nil"/>
          <w:right w:val="nil"/>
          <w:between w:val="nil"/>
        </w:pBdr>
        <w:spacing w:before="276" w:line="229" w:lineRule="auto"/>
        <w:ind w:right="114" w:firstLine="2"/>
        <w:rPr>
          <w:rFonts w:ascii="Times" w:eastAsia="Times" w:hAnsi="Times" w:cs="Times"/>
          <w:color w:val="000000"/>
          <w:sz w:val="24"/>
          <w:szCs w:val="24"/>
        </w:rPr>
      </w:pPr>
      <w:r>
        <w:rPr>
          <w:rFonts w:ascii="Times" w:eastAsia="Times" w:hAnsi="Times" w:cs="Times"/>
          <w:color w:val="000000"/>
          <w:sz w:val="24"/>
          <w:szCs w:val="24"/>
        </w:rPr>
        <w:t xml:space="preserve">Under the current commodity donation system, USDA purchases commodities and arranges </w:t>
      </w:r>
      <w:r w:rsidR="00806843">
        <w:rPr>
          <w:rFonts w:ascii="Times" w:eastAsia="Times" w:hAnsi="Times" w:cs="Times"/>
          <w:color w:val="000000"/>
          <w:sz w:val="24"/>
          <w:szCs w:val="24"/>
        </w:rPr>
        <w:t>for their</w:t>
      </w:r>
      <w:r>
        <w:rPr>
          <w:rFonts w:ascii="Times" w:eastAsia="Times" w:hAnsi="Times" w:cs="Times"/>
          <w:color w:val="000000"/>
          <w:sz w:val="24"/>
          <w:szCs w:val="24"/>
        </w:rPr>
        <w:t xml:space="preserve"> transportation to designated locations within each state. State distributing agencies are </w:t>
      </w:r>
      <w:r w:rsidR="00806843">
        <w:rPr>
          <w:rFonts w:ascii="Times" w:eastAsia="Times" w:hAnsi="Times" w:cs="Times"/>
          <w:color w:val="000000"/>
          <w:sz w:val="24"/>
          <w:szCs w:val="24"/>
        </w:rPr>
        <w:t>then responsible</w:t>
      </w:r>
      <w:r>
        <w:rPr>
          <w:rFonts w:ascii="Times" w:eastAsia="Times" w:hAnsi="Times" w:cs="Times"/>
          <w:color w:val="000000"/>
          <w:sz w:val="24"/>
          <w:szCs w:val="24"/>
        </w:rPr>
        <w:t xml:space="preserve"> for storing food, transporting it within the state, and ensuring its distribution </w:t>
      </w:r>
      <w:r w:rsidR="00806843">
        <w:rPr>
          <w:rFonts w:ascii="Times" w:eastAsia="Times" w:hAnsi="Times" w:cs="Times"/>
          <w:color w:val="000000"/>
          <w:sz w:val="24"/>
          <w:szCs w:val="24"/>
        </w:rPr>
        <w:t>to eligible</w:t>
      </w:r>
      <w:r>
        <w:rPr>
          <w:rFonts w:ascii="Times" w:eastAsia="Times" w:hAnsi="Times" w:cs="Times"/>
          <w:color w:val="000000"/>
          <w:sz w:val="24"/>
          <w:szCs w:val="24"/>
        </w:rPr>
        <w:t xml:space="preserve"> recipients.</w:t>
      </w:r>
    </w:p>
    <w:p w14:paraId="00000021" w14:textId="625F0894" w:rsidR="00DE51CF" w:rsidRDefault="00CF0E61">
      <w:pPr>
        <w:widowControl w:val="0"/>
        <w:pBdr>
          <w:top w:val="nil"/>
          <w:left w:val="nil"/>
          <w:bottom w:val="nil"/>
          <w:right w:val="nil"/>
          <w:between w:val="nil"/>
        </w:pBdr>
        <w:spacing w:line="230" w:lineRule="auto"/>
        <w:ind w:right="309" w:firstLine="8"/>
        <w:rPr>
          <w:rFonts w:ascii="Times" w:eastAsia="Times" w:hAnsi="Times" w:cs="Times"/>
          <w:color w:val="000000"/>
          <w:sz w:val="24"/>
          <w:szCs w:val="24"/>
        </w:rPr>
      </w:pPr>
      <w:r>
        <w:rPr>
          <w:rFonts w:ascii="Times" w:eastAsia="Times" w:hAnsi="Times" w:cs="Times"/>
          <w:color w:val="000000"/>
          <w:sz w:val="24"/>
          <w:szCs w:val="24"/>
        </w:rPr>
        <w:t xml:space="preserve">School district food service departments are allocated commodities based on the average </w:t>
      </w:r>
      <w:r w:rsidR="00806843">
        <w:rPr>
          <w:rFonts w:ascii="Times" w:eastAsia="Times" w:hAnsi="Times" w:cs="Times"/>
          <w:color w:val="000000"/>
          <w:sz w:val="24"/>
          <w:szCs w:val="24"/>
        </w:rPr>
        <w:t>daily participation</w:t>
      </w:r>
      <w:r>
        <w:rPr>
          <w:rFonts w:ascii="Times" w:eastAsia="Times" w:hAnsi="Times" w:cs="Times"/>
          <w:color w:val="000000"/>
          <w:sz w:val="24"/>
          <w:szCs w:val="24"/>
        </w:rPr>
        <w:t xml:space="preserve"> in the National School Lunch Program. </w:t>
      </w:r>
    </w:p>
    <w:p w14:paraId="00000022" w14:textId="14A7ECA7" w:rsidR="00DE51CF" w:rsidRDefault="00CF0E61">
      <w:pPr>
        <w:widowControl w:val="0"/>
        <w:pBdr>
          <w:top w:val="nil"/>
          <w:left w:val="nil"/>
          <w:bottom w:val="nil"/>
          <w:right w:val="nil"/>
          <w:between w:val="nil"/>
        </w:pBdr>
        <w:spacing w:before="286" w:line="229" w:lineRule="auto"/>
        <w:ind w:left="5" w:right="106" w:hanging="3"/>
        <w:rPr>
          <w:rFonts w:ascii="Times" w:eastAsia="Times" w:hAnsi="Times" w:cs="Times"/>
          <w:color w:val="000000"/>
          <w:sz w:val="24"/>
          <w:szCs w:val="24"/>
        </w:rPr>
      </w:pPr>
      <w:r>
        <w:rPr>
          <w:rFonts w:ascii="Times" w:eastAsia="Times" w:hAnsi="Times" w:cs="Times"/>
          <w:color w:val="000000"/>
          <w:sz w:val="24"/>
          <w:szCs w:val="24"/>
        </w:rPr>
        <w:t xml:space="preserve">Each food service department must also budget for transportation to the school district, </w:t>
      </w:r>
      <w:r w:rsidR="00806843">
        <w:rPr>
          <w:rFonts w:ascii="Times" w:eastAsia="Times" w:hAnsi="Times" w:cs="Times"/>
          <w:color w:val="000000"/>
          <w:sz w:val="24"/>
          <w:szCs w:val="24"/>
        </w:rPr>
        <w:t>handling and</w:t>
      </w:r>
      <w:r>
        <w:rPr>
          <w:rFonts w:ascii="Times" w:eastAsia="Times" w:hAnsi="Times" w:cs="Times"/>
          <w:color w:val="000000"/>
          <w:sz w:val="24"/>
          <w:szCs w:val="24"/>
        </w:rPr>
        <w:t xml:space="preserve"> storage costs on a per case basis. So, while commodities are not free, they are still </w:t>
      </w:r>
      <w:r w:rsidR="00806843">
        <w:rPr>
          <w:rFonts w:ascii="Times" w:eastAsia="Times" w:hAnsi="Times" w:cs="Times"/>
          <w:color w:val="000000"/>
          <w:sz w:val="24"/>
          <w:szCs w:val="24"/>
        </w:rPr>
        <w:t>below cost</w:t>
      </w:r>
      <w:r>
        <w:rPr>
          <w:rFonts w:ascii="Times" w:eastAsia="Times" w:hAnsi="Times" w:cs="Times"/>
          <w:color w:val="000000"/>
          <w:sz w:val="24"/>
          <w:szCs w:val="24"/>
        </w:rPr>
        <w:t xml:space="preserve"> than if purchased on the open market. </w:t>
      </w:r>
    </w:p>
    <w:p w14:paraId="00000023" w14:textId="77777777" w:rsidR="00DE51CF" w:rsidRDefault="00CF0E61">
      <w:pPr>
        <w:widowControl w:val="0"/>
        <w:pBdr>
          <w:top w:val="nil"/>
          <w:left w:val="nil"/>
          <w:bottom w:val="nil"/>
          <w:right w:val="nil"/>
          <w:between w:val="nil"/>
        </w:pBdr>
        <w:spacing w:before="289" w:line="240" w:lineRule="auto"/>
        <w:ind w:left="1"/>
        <w:rPr>
          <w:rFonts w:ascii="Times" w:eastAsia="Times" w:hAnsi="Times" w:cs="Times"/>
          <w:b/>
          <w:color w:val="0000FF"/>
          <w:sz w:val="27"/>
          <w:szCs w:val="27"/>
        </w:rPr>
      </w:pPr>
      <w:r>
        <w:rPr>
          <w:rFonts w:ascii="Times" w:eastAsia="Times" w:hAnsi="Times" w:cs="Times"/>
          <w:b/>
          <w:color w:val="0000FF"/>
          <w:sz w:val="27"/>
          <w:szCs w:val="27"/>
          <w:u w:val="single"/>
        </w:rPr>
        <w:t>What does “Offer vs. Serve” mean?</w:t>
      </w:r>
      <w:r>
        <w:rPr>
          <w:rFonts w:ascii="Times" w:eastAsia="Times" w:hAnsi="Times" w:cs="Times"/>
          <w:b/>
          <w:color w:val="0000FF"/>
          <w:sz w:val="27"/>
          <w:szCs w:val="27"/>
        </w:rPr>
        <w:t xml:space="preserve"> </w:t>
      </w:r>
    </w:p>
    <w:p w14:paraId="00000024" w14:textId="13EE2756" w:rsidR="00DE51CF" w:rsidRDefault="00CF0E61">
      <w:pPr>
        <w:widowControl w:val="0"/>
        <w:pBdr>
          <w:top w:val="nil"/>
          <w:left w:val="nil"/>
          <w:bottom w:val="nil"/>
          <w:right w:val="nil"/>
          <w:between w:val="nil"/>
        </w:pBdr>
        <w:spacing w:before="269" w:line="230" w:lineRule="auto"/>
        <w:ind w:left="3" w:right="220" w:firstLine="4"/>
        <w:rPr>
          <w:rFonts w:ascii="Times" w:eastAsia="Times" w:hAnsi="Times" w:cs="Times"/>
          <w:color w:val="000000"/>
          <w:sz w:val="24"/>
          <w:szCs w:val="24"/>
        </w:rPr>
      </w:pPr>
      <w:r>
        <w:rPr>
          <w:rFonts w:ascii="Times" w:eastAsia="Times" w:hAnsi="Times" w:cs="Times"/>
          <w:color w:val="000000"/>
          <w:sz w:val="24"/>
          <w:szCs w:val="24"/>
        </w:rPr>
        <w:t>Offer v</w:t>
      </w:r>
      <w:r>
        <w:rPr>
          <w:rFonts w:ascii="Times" w:eastAsia="Times" w:hAnsi="Times" w:cs="Times"/>
          <w:sz w:val="24"/>
          <w:szCs w:val="24"/>
        </w:rPr>
        <w:t>s.</w:t>
      </w:r>
      <w:r>
        <w:rPr>
          <w:rFonts w:ascii="Times" w:eastAsia="Times" w:hAnsi="Times" w:cs="Times"/>
          <w:color w:val="000000"/>
          <w:sz w:val="24"/>
          <w:szCs w:val="24"/>
        </w:rPr>
        <w:t xml:space="preserve"> </w:t>
      </w:r>
      <w:r>
        <w:rPr>
          <w:rFonts w:ascii="Times" w:eastAsia="Times" w:hAnsi="Times" w:cs="Times"/>
          <w:sz w:val="24"/>
          <w:szCs w:val="24"/>
        </w:rPr>
        <w:t>S</w:t>
      </w:r>
      <w:r>
        <w:rPr>
          <w:rFonts w:ascii="Times" w:eastAsia="Times" w:hAnsi="Times" w:cs="Times"/>
          <w:color w:val="000000"/>
          <w:sz w:val="24"/>
          <w:szCs w:val="24"/>
        </w:rPr>
        <w:t xml:space="preserve">erve was established in October 1975 when Public Law 94-105 mandated </w:t>
      </w:r>
      <w:r w:rsidR="00806843">
        <w:rPr>
          <w:rFonts w:ascii="Times" w:eastAsia="Times" w:hAnsi="Times" w:cs="Times"/>
          <w:color w:val="000000"/>
          <w:sz w:val="24"/>
          <w:szCs w:val="24"/>
        </w:rPr>
        <w:t>that students</w:t>
      </w:r>
      <w:r>
        <w:rPr>
          <w:rFonts w:ascii="Times" w:eastAsia="Times" w:hAnsi="Times" w:cs="Times"/>
          <w:color w:val="000000"/>
          <w:sz w:val="24"/>
          <w:szCs w:val="24"/>
        </w:rPr>
        <w:t xml:space="preserve"> in high school would not be required to accept offered foods they did not intend </w:t>
      </w:r>
      <w:r w:rsidR="00806843">
        <w:rPr>
          <w:rFonts w:ascii="Times" w:eastAsia="Times" w:hAnsi="Times" w:cs="Times"/>
          <w:color w:val="000000"/>
          <w:sz w:val="24"/>
          <w:szCs w:val="24"/>
        </w:rPr>
        <w:t>to consume</w:t>
      </w:r>
      <w:r>
        <w:rPr>
          <w:rFonts w:ascii="Times" w:eastAsia="Times" w:hAnsi="Times" w:cs="Times"/>
          <w:color w:val="000000"/>
          <w:sz w:val="24"/>
          <w:szCs w:val="24"/>
        </w:rPr>
        <w:t xml:space="preserve">. At the middle school and elementary levels, the policy is optional and it is up to </w:t>
      </w:r>
      <w:r w:rsidR="00806843">
        <w:rPr>
          <w:rFonts w:ascii="Times" w:eastAsia="Times" w:hAnsi="Times" w:cs="Times"/>
          <w:color w:val="000000"/>
          <w:sz w:val="24"/>
          <w:szCs w:val="24"/>
        </w:rPr>
        <w:t>each individual</w:t>
      </w:r>
      <w:r>
        <w:rPr>
          <w:rFonts w:ascii="Times" w:eastAsia="Times" w:hAnsi="Times" w:cs="Times"/>
          <w:color w:val="000000"/>
          <w:sz w:val="24"/>
          <w:szCs w:val="24"/>
        </w:rPr>
        <w:t xml:space="preserve"> district to decide whether they wish to extend </w:t>
      </w:r>
      <w:r>
        <w:rPr>
          <w:rFonts w:ascii="Times" w:eastAsia="Times" w:hAnsi="Times" w:cs="Times"/>
          <w:sz w:val="24"/>
          <w:szCs w:val="24"/>
        </w:rPr>
        <w:t>O</w:t>
      </w:r>
      <w:r>
        <w:rPr>
          <w:rFonts w:ascii="Times" w:eastAsia="Times" w:hAnsi="Times" w:cs="Times"/>
          <w:color w:val="000000"/>
          <w:sz w:val="24"/>
          <w:szCs w:val="24"/>
        </w:rPr>
        <w:t>ffer vs.</w:t>
      </w:r>
      <w:r>
        <w:rPr>
          <w:rFonts w:ascii="Times" w:eastAsia="Times" w:hAnsi="Times" w:cs="Times"/>
          <w:sz w:val="24"/>
          <w:szCs w:val="24"/>
        </w:rPr>
        <w:t xml:space="preserve"> S</w:t>
      </w:r>
      <w:r>
        <w:rPr>
          <w:rFonts w:ascii="Times" w:eastAsia="Times" w:hAnsi="Times" w:cs="Times"/>
          <w:color w:val="000000"/>
          <w:sz w:val="24"/>
          <w:szCs w:val="24"/>
        </w:rPr>
        <w:t xml:space="preserve">erve to the middle </w:t>
      </w:r>
      <w:r w:rsidR="00806843">
        <w:rPr>
          <w:rFonts w:ascii="Times" w:eastAsia="Times" w:hAnsi="Times" w:cs="Times"/>
          <w:color w:val="000000"/>
          <w:sz w:val="24"/>
          <w:szCs w:val="24"/>
        </w:rPr>
        <w:t>or elementary</w:t>
      </w:r>
      <w:r>
        <w:rPr>
          <w:rFonts w:ascii="Times" w:eastAsia="Times" w:hAnsi="Times" w:cs="Times"/>
          <w:color w:val="000000"/>
          <w:sz w:val="24"/>
          <w:szCs w:val="24"/>
        </w:rPr>
        <w:t xml:space="preserve"> level. Canfield School Nutrition Services has chosen to extend </w:t>
      </w:r>
      <w:r>
        <w:rPr>
          <w:rFonts w:ascii="Times" w:eastAsia="Times" w:hAnsi="Times" w:cs="Times"/>
          <w:sz w:val="24"/>
          <w:szCs w:val="24"/>
        </w:rPr>
        <w:t>O</w:t>
      </w:r>
      <w:r>
        <w:rPr>
          <w:rFonts w:ascii="Times" w:eastAsia="Times" w:hAnsi="Times" w:cs="Times"/>
          <w:color w:val="000000"/>
          <w:sz w:val="24"/>
          <w:szCs w:val="24"/>
        </w:rPr>
        <w:t xml:space="preserve">ffer vs. </w:t>
      </w:r>
      <w:r>
        <w:rPr>
          <w:rFonts w:ascii="Times" w:eastAsia="Times" w:hAnsi="Times" w:cs="Times"/>
          <w:sz w:val="24"/>
          <w:szCs w:val="24"/>
        </w:rPr>
        <w:t>S</w:t>
      </w:r>
      <w:r>
        <w:rPr>
          <w:rFonts w:ascii="Times" w:eastAsia="Times" w:hAnsi="Times" w:cs="Times"/>
          <w:color w:val="000000"/>
          <w:sz w:val="24"/>
          <w:szCs w:val="24"/>
        </w:rPr>
        <w:t xml:space="preserve">erve </w:t>
      </w:r>
      <w:r w:rsidR="00806843">
        <w:rPr>
          <w:rFonts w:ascii="Times" w:eastAsia="Times" w:hAnsi="Times" w:cs="Times"/>
          <w:color w:val="000000"/>
          <w:sz w:val="24"/>
          <w:szCs w:val="24"/>
        </w:rPr>
        <w:t>to include</w:t>
      </w:r>
      <w:r>
        <w:rPr>
          <w:rFonts w:ascii="Times" w:eastAsia="Times" w:hAnsi="Times" w:cs="Times"/>
          <w:color w:val="000000"/>
          <w:sz w:val="24"/>
          <w:szCs w:val="24"/>
        </w:rPr>
        <w:t xml:space="preserve"> the elementary and middle schools. </w:t>
      </w:r>
    </w:p>
    <w:p w14:paraId="00000025" w14:textId="77777777" w:rsidR="00DE51CF" w:rsidRDefault="00CF0E61">
      <w:pPr>
        <w:widowControl w:val="0"/>
        <w:pBdr>
          <w:top w:val="nil"/>
          <w:left w:val="nil"/>
          <w:bottom w:val="nil"/>
          <w:right w:val="nil"/>
          <w:between w:val="nil"/>
        </w:pBdr>
        <w:spacing w:before="286" w:line="240" w:lineRule="auto"/>
        <w:ind w:left="3"/>
        <w:rPr>
          <w:rFonts w:ascii="Times" w:eastAsia="Times" w:hAnsi="Times" w:cs="Times"/>
          <w:color w:val="000000"/>
          <w:sz w:val="24"/>
          <w:szCs w:val="24"/>
        </w:rPr>
      </w:pPr>
      <w:r>
        <w:rPr>
          <w:rFonts w:ascii="Times" w:eastAsia="Times" w:hAnsi="Times" w:cs="Times"/>
          <w:color w:val="000000"/>
          <w:sz w:val="24"/>
          <w:szCs w:val="24"/>
        </w:rPr>
        <w:t xml:space="preserve">The five components of the meal include:  </w:t>
      </w:r>
    </w:p>
    <w:p w14:paraId="00000026" w14:textId="77777777" w:rsidR="00DE51CF" w:rsidRDefault="00CF0E61">
      <w:pPr>
        <w:widowControl w:val="0"/>
        <w:pBdr>
          <w:top w:val="nil"/>
          <w:left w:val="nil"/>
          <w:bottom w:val="nil"/>
          <w:right w:val="nil"/>
          <w:between w:val="nil"/>
        </w:pBdr>
        <w:spacing w:line="240" w:lineRule="auto"/>
        <w:ind w:left="12"/>
        <w:rPr>
          <w:rFonts w:ascii="Times" w:eastAsia="Times" w:hAnsi="Times" w:cs="Times"/>
          <w:color w:val="000000"/>
          <w:sz w:val="24"/>
          <w:szCs w:val="24"/>
        </w:rPr>
      </w:pPr>
      <w:r>
        <w:rPr>
          <w:rFonts w:ascii="Times" w:eastAsia="Times" w:hAnsi="Times" w:cs="Times"/>
          <w:color w:val="000000"/>
          <w:sz w:val="24"/>
          <w:szCs w:val="24"/>
        </w:rPr>
        <w:t xml:space="preserve">• Meat or meat alternate </w:t>
      </w:r>
    </w:p>
    <w:p w14:paraId="00000027" w14:textId="77777777" w:rsidR="00DE51CF" w:rsidRDefault="00CF0E61">
      <w:pPr>
        <w:widowControl w:val="0"/>
        <w:pBdr>
          <w:top w:val="nil"/>
          <w:left w:val="nil"/>
          <w:bottom w:val="nil"/>
          <w:right w:val="nil"/>
          <w:between w:val="nil"/>
        </w:pBdr>
        <w:spacing w:line="240" w:lineRule="auto"/>
        <w:ind w:left="12"/>
        <w:rPr>
          <w:rFonts w:ascii="Times" w:eastAsia="Times" w:hAnsi="Times" w:cs="Times"/>
          <w:color w:val="000000"/>
          <w:sz w:val="24"/>
          <w:szCs w:val="24"/>
        </w:rPr>
      </w:pPr>
      <w:r>
        <w:rPr>
          <w:rFonts w:ascii="Times" w:eastAsia="Times" w:hAnsi="Times" w:cs="Times"/>
          <w:color w:val="000000"/>
          <w:sz w:val="24"/>
          <w:szCs w:val="24"/>
        </w:rPr>
        <w:t xml:space="preserve">• Fruit </w:t>
      </w:r>
    </w:p>
    <w:p w14:paraId="00000028" w14:textId="77777777" w:rsidR="00DE51CF" w:rsidRDefault="00CF0E61">
      <w:pPr>
        <w:widowControl w:val="0"/>
        <w:pBdr>
          <w:top w:val="nil"/>
          <w:left w:val="nil"/>
          <w:bottom w:val="nil"/>
          <w:right w:val="nil"/>
          <w:between w:val="nil"/>
        </w:pBdr>
        <w:spacing w:line="240" w:lineRule="auto"/>
        <w:ind w:left="12"/>
        <w:rPr>
          <w:rFonts w:ascii="Times" w:eastAsia="Times" w:hAnsi="Times" w:cs="Times"/>
          <w:color w:val="000000"/>
          <w:sz w:val="24"/>
          <w:szCs w:val="24"/>
        </w:rPr>
      </w:pPr>
      <w:r>
        <w:rPr>
          <w:rFonts w:ascii="Times" w:eastAsia="Times" w:hAnsi="Times" w:cs="Times"/>
          <w:color w:val="000000"/>
          <w:sz w:val="24"/>
          <w:szCs w:val="24"/>
        </w:rPr>
        <w:t xml:space="preserve">• Vegetable </w:t>
      </w:r>
    </w:p>
    <w:p w14:paraId="00000029" w14:textId="77777777" w:rsidR="00DE51CF" w:rsidRDefault="00CF0E61">
      <w:pPr>
        <w:widowControl w:val="0"/>
        <w:pBdr>
          <w:top w:val="nil"/>
          <w:left w:val="nil"/>
          <w:bottom w:val="nil"/>
          <w:right w:val="nil"/>
          <w:between w:val="nil"/>
        </w:pBdr>
        <w:spacing w:line="240" w:lineRule="auto"/>
        <w:ind w:left="12"/>
        <w:rPr>
          <w:rFonts w:ascii="Times" w:eastAsia="Times" w:hAnsi="Times" w:cs="Times"/>
          <w:color w:val="000000"/>
          <w:sz w:val="24"/>
          <w:szCs w:val="24"/>
        </w:rPr>
      </w:pPr>
      <w:r>
        <w:rPr>
          <w:rFonts w:ascii="Times" w:eastAsia="Times" w:hAnsi="Times" w:cs="Times"/>
          <w:color w:val="000000"/>
          <w:sz w:val="24"/>
          <w:szCs w:val="24"/>
        </w:rPr>
        <w:t>• Bread and grains (</w:t>
      </w:r>
      <w:r>
        <w:rPr>
          <w:rFonts w:ascii="Times" w:eastAsia="Times" w:hAnsi="Times" w:cs="Times"/>
          <w:sz w:val="24"/>
          <w:szCs w:val="24"/>
        </w:rPr>
        <w:t>whole grains)</w:t>
      </w:r>
    </w:p>
    <w:p w14:paraId="0000002A" w14:textId="524E8F35" w:rsidR="00DE51CF" w:rsidRDefault="00CF0E61">
      <w:pPr>
        <w:widowControl w:val="0"/>
        <w:pBdr>
          <w:top w:val="nil"/>
          <w:left w:val="nil"/>
          <w:bottom w:val="nil"/>
          <w:right w:val="nil"/>
          <w:between w:val="nil"/>
        </w:pBdr>
        <w:spacing w:line="229" w:lineRule="auto"/>
        <w:ind w:left="2" w:right="666" w:firstLine="10"/>
        <w:rPr>
          <w:rFonts w:ascii="Times" w:eastAsia="Times" w:hAnsi="Times" w:cs="Times"/>
          <w:color w:val="000000"/>
          <w:sz w:val="24"/>
          <w:szCs w:val="24"/>
        </w:rPr>
      </w:pPr>
      <w:r>
        <w:rPr>
          <w:rFonts w:ascii="Times" w:eastAsia="Times" w:hAnsi="Times" w:cs="Times"/>
          <w:color w:val="000000"/>
          <w:sz w:val="24"/>
          <w:szCs w:val="24"/>
        </w:rPr>
        <w:t>• Milk (</w:t>
      </w:r>
      <w:r>
        <w:rPr>
          <w:rFonts w:ascii="Times" w:eastAsia="Times" w:hAnsi="Times" w:cs="Times"/>
          <w:sz w:val="24"/>
          <w:szCs w:val="24"/>
        </w:rPr>
        <w:t>w</w:t>
      </w:r>
      <w:r>
        <w:rPr>
          <w:rFonts w:ascii="Times" w:eastAsia="Times" w:hAnsi="Times" w:cs="Times"/>
          <w:color w:val="000000"/>
          <w:sz w:val="24"/>
          <w:szCs w:val="24"/>
        </w:rPr>
        <w:t xml:space="preserve">ater or </w:t>
      </w:r>
      <w:r>
        <w:rPr>
          <w:rFonts w:ascii="Times" w:eastAsia="Times" w:hAnsi="Times" w:cs="Times"/>
          <w:sz w:val="24"/>
          <w:szCs w:val="24"/>
        </w:rPr>
        <w:t>j</w:t>
      </w:r>
      <w:r>
        <w:rPr>
          <w:rFonts w:ascii="Times" w:eastAsia="Times" w:hAnsi="Times" w:cs="Times"/>
          <w:color w:val="000000"/>
          <w:sz w:val="24"/>
          <w:szCs w:val="24"/>
        </w:rPr>
        <w:t xml:space="preserve">uice cannot be substituted for </w:t>
      </w:r>
      <w:r>
        <w:rPr>
          <w:rFonts w:ascii="Times" w:eastAsia="Times" w:hAnsi="Times" w:cs="Times"/>
          <w:sz w:val="24"/>
          <w:szCs w:val="24"/>
        </w:rPr>
        <w:t>m</w:t>
      </w:r>
      <w:r>
        <w:rPr>
          <w:rFonts w:ascii="Times" w:eastAsia="Times" w:hAnsi="Times" w:cs="Times"/>
          <w:color w:val="000000"/>
          <w:sz w:val="24"/>
          <w:szCs w:val="24"/>
        </w:rPr>
        <w:t xml:space="preserve">ilk unless the district is provided with </w:t>
      </w:r>
      <w:r w:rsidR="00806843">
        <w:rPr>
          <w:rFonts w:ascii="Times" w:eastAsia="Times" w:hAnsi="Times" w:cs="Times"/>
          <w:color w:val="000000"/>
          <w:sz w:val="24"/>
          <w:szCs w:val="24"/>
        </w:rPr>
        <w:t>a Medical</w:t>
      </w:r>
      <w:r>
        <w:rPr>
          <w:rFonts w:ascii="Times" w:eastAsia="Times" w:hAnsi="Times" w:cs="Times"/>
          <w:color w:val="000000"/>
          <w:sz w:val="24"/>
          <w:szCs w:val="24"/>
        </w:rPr>
        <w:t xml:space="preserve"> Plan from school nurse) </w:t>
      </w:r>
    </w:p>
    <w:p w14:paraId="0000002B" w14:textId="581B4F3A" w:rsidR="00DE51CF" w:rsidRDefault="00CF0E61">
      <w:pPr>
        <w:widowControl w:val="0"/>
        <w:pBdr>
          <w:top w:val="nil"/>
          <w:left w:val="nil"/>
          <w:bottom w:val="nil"/>
          <w:right w:val="nil"/>
          <w:between w:val="nil"/>
        </w:pBdr>
        <w:spacing w:before="286" w:line="230" w:lineRule="auto"/>
        <w:ind w:left="8" w:right="148" w:hanging="5"/>
        <w:rPr>
          <w:rFonts w:ascii="Times" w:eastAsia="Times" w:hAnsi="Times" w:cs="Times"/>
          <w:color w:val="000000"/>
          <w:sz w:val="24"/>
          <w:szCs w:val="24"/>
        </w:rPr>
      </w:pPr>
      <w:r>
        <w:rPr>
          <w:rFonts w:ascii="Times" w:eastAsia="Times" w:hAnsi="Times" w:cs="Times"/>
          <w:color w:val="000000"/>
          <w:sz w:val="24"/>
          <w:szCs w:val="24"/>
        </w:rPr>
        <w:t xml:space="preserve">As long as the student takes three of the five items, the meal will be counted as a complete </w:t>
      </w:r>
      <w:r w:rsidR="00806843">
        <w:rPr>
          <w:rFonts w:ascii="Times" w:eastAsia="Times" w:hAnsi="Times" w:cs="Times"/>
          <w:color w:val="000000"/>
          <w:sz w:val="24"/>
          <w:szCs w:val="24"/>
        </w:rPr>
        <w:t>meal and</w:t>
      </w:r>
      <w:r>
        <w:rPr>
          <w:rFonts w:ascii="Times" w:eastAsia="Times" w:hAnsi="Times" w:cs="Times"/>
          <w:color w:val="000000"/>
          <w:sz w:val="24"/>
          <w:szCs w:val="24"/>
        </w:rPr>
        <w:t xml:space="preserve"> eligible for reimbursement. O</w:t>
      </w:r>
      <w:r>
        <w:rPr>
          <w:rFonts w:ascii="Times" w:eastAsia="Times" w:hAnsi="Times" w:cs="Times"/>
          <w:sz w:val="24"/>
          <w:szCs w:val="24"/>
        </w:rPr>
        <w:t xml:space="preserve">ne of the items taken must be a fruit or vegetable. </w:t>
      </w:r>
    </w:p>
    <w:p w14:paraId="0000002C" w14:textId="77777777" w:rsidR="00DE51CF" w:rsidRDefault="00CF0E61">
      <w:pPr>
        <w:widowControl w:val="0"/>
        <w:pBdr>
          <w:top w:val="nil"/>
          <w:left w:val="nil"/>
          <w:bottom w:val="nil"/>
          <w:right w:val="nil"/>
          <w:between w:val="nil"/>
        </w:pBdr>
        <w:spacing w:before="288" w:line="240" w:lineRule="auto"/>
        <w:ind w:left="4"/>
        <w:rPr>
          <w:rFonts w:ascii="Times" w:eastAsia="Times" w:hAnsi="Times" w:cs="Times"/>
          <w:b/>
          <w:color w:val="0000FF"/>
          <w:sz w:val="27"/>
          <w:szCs w:val="27"/>
        </w:rPr>
      </w:pPr>
      <w:r>
        <w:rPr>
          <w:rFonts w:ascii="Times" w:eastAsia="Times" w:hAnsi="Times" w:cs="Times"/>
          <w:b/>
          <w:color w:val="0000FF"/>
          <w:sz w:val="27"/>
          <w:szCs w:val="27"/>
          <w:u w:val="single"/>
        </w:rPr>
        <w:t>If I take fewer than five items, will I be able to pay less for my meal?</w:t>
      </w:r>
      <w:r>
        <w:rPr>
          <w:rFonts w:ascii="Times" w:eastAsia="Times" w:hAnsi="Times" w:cs="Times"/>
          <w:b/>
          <w:color w:val="0000FF"/>
          <w:sz w:val="27"/>
          <w:szCs w:val="27"/>
        </w:rPr>
        <w:t xml:space="preserve"> </w:t>
      </w:r>
    </w:p>
    <w:p w14:paraId="0000002D" w14:textId="13082BBD" w:rsidR="00DE51CF" w:rsidRDefault="00CF0E61">
      <w:pPr>
        <w:widowControl w:val="0"/>
        <w:pBdr>
          <w:top w:val="nil"/>
          <w:left w:val="nil"/>
          <w:bottom w:val="nil"/>
          <w:right w:val="nil"/>
          <w:between w:val="nil"/>
        </w:pBdr>
        <w:spacing w:before="269" w:line="229" w:lineRule="auto"/>
        <w:ind w:firstLine="2"/>
        <w:rPr>
          <w:rFonts w:ascii="Times" w:eastAsia="Times" w:hAnsi="Times" w:cs="Times"/>
          <w:color w:val="000000"/>
          <w:sz w:val="24"/>
          <w:szCs w:val="24"/>
        </w:rPr>
      </w:pPr>
      <w:r>
        <w:rPr>
          <w:rFonts w:ascii="Times" w:eastAsia="Times" w:hAnsi="Times" w:cs="Times"/>
          <w:color w:val="000000"/>
          <w:sz w:val="24"/>
          <w:szCs w:val="24"/>
        </w:rPr>
        <w:t xml:space="preserve">No. The purpose of the </w:t>
      </w:r>
      <w:r>
        <w:rPr>
          <w:rFonts w:ascii="Times" w:eastAsia="Times" w:hAnsi="Times" w:cs="Times"/>
          <w:sz w:val="24"/>
          <w:szCs w:val="24"/>
        </w:rPr>
        <w:t>O</w:t>
      </w:r>
      <w:r>
        <w:rPr>
          <w:rFonts w:ascii="Times" w:eastAsia="Times" w:hAnsi="Times" w:cs="Times"/>
          <w:color w:val="000000"/>
          <w:sz w:val="24"/>
          <w:szCs w:val="24"/>
        </w:rPr>
        <w:t xml:space="preserve">ffer vs. </w:t>
      </w:r>
      <w:r>
        <w:rPr>
          <w:rFonts w:ascii="Times" w:eastAsia="Times" w:hAnsi="Times" w:cs="Times"/>
          <w:sz w:val="24"/>
          <w:szCs w:val="24"/>
        </w:rPr>
        <w:t>S</w:t>
      </w:r>
      <w:r>
        <w:rPr>
          <w:rFonts w:ascii="Times" w:eastAsia="Times" w:hAnsi="Times" w:cs="Times"/>
          <w:color w:val="000000"/>
          <w:sz w:val="24"/>
          <w:szCs w:val="24"/>
        </w:rPr>
        <w:t xml:space="preserve">erve program is to reduce plate waste and allow students </w:t>
      </w:r>
      <w:r w:rsidR="00806843">
        <w:rPr>
          <w:rFonts w:ascii="Times" w:eastAsia="Times" w:hAnsi="Times" w:cs="Times"/>
          <w:color w:val="000000"/>
          <w:sz w:val="24"/>
          <w:szCs w:val="24"/>
        </w:rPr>
        <w:t>a choice</w:t>
      </w:r>
      <w:r>
        <w:rPr>
          <w:rFonts w:ascii="Times" w:eastAsia="Times" w:hAnsi="Times" w:cs="Times"/>
          <w:color w:val="000000"/>
          <w:sz w:val="24"/>
          <w:szCs w:val="24"/>
        </w:rPr>
        <w:t xml:space="preserve"> in what they wish to have for lunch. The student may take everything if </w:t>
      </w:r>
      <w:r>
        <w:rPr>
          <w:rFonts w:ascii="Times" w:eastAsia="Times" w:hAnsi="Times" w:cs="Times"/>
          <w:sz w:val="24"/>
          <w:szCs w:val="24"/>
        </w:rPr>
        <w:t>they</w:t>
      </w:r>
      <w:r>
        <w:rPr>
          <w:rFonts w:ascii="Times" w:eastAsia="Times" w:hAnsi="Times" w:cs="Times"/>
          <w:color w:val="000000"/>
          <w:sz w:val="24"/>
          <w:szCs w:val="24"/>
        </w:rPr>
        <w:t xml:space="preserve"> desire. </w:t>
      </w:r>
      <w:r w:rsidR="00806843">
        <w:rPr>
          <w:rFonts w:ascii="Times" w:eastAsia="Times" w:hAnsi="Times" w:cs="Times"/>
          <w:color w:val="000000"/>
          <w:sz w:val="24"/>
          <w:szCs w:val="24"/>
        </w:rPr>
        <w:t>As a</w:t>
      </w:r>
      <w:r>
        <w:rPr>
          <w:rFonts w:ascii="Times" w:eastAsia="Times" w:hAnsi="Times" w:cs="Times"/>
          <w:color w:val="000000"/>
          <w:sz w:val="24"/>
          <w:szCs w:val="24"/>
        </w:rPr>
        <w:t xml:space="preserve"> result, there is no reduction in price. Meals that contain less than the required three items do </w:t>
      </w:r>
      <w:r w:rsidR="00806843">
        <w:rPr>
          <w:rFonts w:ascii="Times" w:eastAsia="Times" w:hAnsi="Times" w:cs="Times"/>
          <w:color w:val="000000"/>
          <w:sz w:val="24"/>
          <w:szCs w:val="24"/>
        </w:rPr>
        <w:t>not qualify</w:t>
      </w:r>
      <w:r>
        <w:rPr>
          <w:rFonts w:ascii="Times" w:eastAsia="Times" w:hAnsi="Times" w:cs="Times"/>
          <w:color w:val="000000"/>
          <w:sz w:val="24"/>
          <w:szCs w:val="24"/>
        </w:rPr>
        <w:t xml:space="preserve"> for reimbursement. Therefore, the cost of the food and preparation of the food must </w:t>
      </w:r>
      <w:r w:rsidR="00806843">
        <w:rPr>
          <w:rFonts w:ascii="Times" w:eastAsia="Times" w:hAnsi="Times" w:cs="Times"/>
          <w:color w:val="000000"/>
          <w:sz w:val="24"/>
          <w:szCs w:val="24"/>
        </w:rPr>
        <w:t>be covered</w:t>
      </w:r>
      <w:r>
        <w:rPr>
          <w:rFonts w:ascii="Times" w:eastAsia="Times" w:hAnsi="Times" w:cs="Times"/>
          <w:color w:val="000000"/>
          <w:sz w:val="24"/>
          <w:szCs w:val="24"/>
        </w:rPr>
        <w:t xml:space="preserve"> by someone other than the government. To cover these costs, </w:t>
      </w:r>
      <w:r>
        <w:rPr>
          <w:rFonts w:ascii="Times" w:eastAsia="Times" w:hAnsi="Times" w:cs="Times"/>
          <w:sz w:val="24"/>
          <w:szCs w:val="24"/>
        </w:rPr>
        <w:t>the cafeteria</w:t>
      </w:r>
      <w:r>
        <w:rPr>
          <w:rFonts w:ascii="Times" w:eastAsia="Times" w:hAnsi="Times" w:cs="Times"/>
          <w:color w:val="000000"/>
          <w:sz w:val="24"/>
          <w:szCs w:val="24"/>
        </w:rPr>
        <w:t xml:space="preserve"> charges these items back to the student and may result in a higher price than if the student chose to take 3 of the 5 offered items. </w:t>
      </w:r>
    </w:p>
    <w:p w14:paraId="0000002E" w14:textId="77777777" w:rsidR="00DE51CF" w:rsidRDefault="00CF0E61">
      <w:pPr>
        <w:widowControl w:val="0"/>
        <w:pBdr>
          <w:top w:val="nil"/>
          <w:left w:val="nil"/>
          <w:bottom w:val="nil"/>
          <w:right w:val="nil"/>
          <w:between w:val="nil"/>
        </w:pBdr>
        <w:spacing w:before="292" w:line="240" w:lineRule="auto"/>
        <w:ind w:left="1"/>
        <w:rPr>
          <w:rFonts w:ascii="Times" w:eastAsia="Times" w:hAnsi="Times" w:cs="Times"/>
          <w:b/>
          <w:color w:val="0000FF"/>
          <w:sz w:val="27"/>
          <w:szCs w:val="27"/>
        </w:rPr>
      </w:pPr>
      <w:r>
        <w:rPr>
          <w:rFonts w:ascii="Times" w:eastAsia="Times" w:hAnsi="Times" w:cs="Times"/>
          <w:b/>
          <w:color w:val="0000FF"/>
          <w:sz w:val="27"/>
          <w:szCs w:val="27"/>
          <w:u w:val="single"/>
        </w:rPr>
        <w:t>Why isn’t there a statewide (or nationwide) charge set for all paying students?</w:t>
      </w:r>
      <w:r>
        <w:rPr>
          <w:rFonts w:ascii="Times" w:eastAsia="Times" w:hAnsi="Times" w:cs="Times"/>
          <w:b/>
          <w:color w:val="0000FF"/>
          <w:sz w:val="27"/>
          <w:szCs w:val="27"/>
        </w:rPr>
        <w:t xml:space="preserve"> </w:t>
      </w:r>
    </w:p>
    <w:p w14:paraId="0000002F" w14:textId="4C7F0C82" w:rsidR="00DE51CF" w:rsidRDefault="00CF0E61">
      <w:pPr>
        <w:widowControl w:val="0"/>
        <w:pBdr>
          <w:top w:val="nil"/>
          <w:left w:val="nil"/>
          <w:bottom w:val="nil"/>
          <w:right w:val="nil"/>
          <w:between w:val="nil"/>
        </w:pBdr>
        <w:spacing w:before="269" w:line="229" w:lineRule="auto"/>
        <w:ind w:left="3" w:right="216"/>
        <w:rPr>
          <w:rFonts w:ascii="Times" w:eastAsia="Times" w:hAnsi="Times" w:cs="Times"/>
          <w:color w:val="000000"/>
          <w:sz w:val="24"/>
          <w:szCs w:val="24"/>
        </w:rPr>
      </w:pPr>
      <w:r>
        <w:rPr>
          <w:rFonts w:ascii="Times" w:eastAsia="Times" w:hAnsi="Times" w:cs="Times"/>
          <w:color w:val="000000"/>
          <w:sz w:val="24"/>
          <w:szCs w:val="24"/>
        </w:rPr>
        <w:t xml:space="preserve">Because food, labor and other costs vary so greatly throughout the state of Ohio, an </w:t>
      </w:r>
      <w:r w:rsidR="00806843">
        <w:rPr>
          <w:rFonts w:ascii="Times" w:eastAsia="Times" w:hAnsi="Times" w:cs="Times"/>
          <w:color w:val="000000"/>
          <w:sz w:val="24"/>
          <w:szCs w:val="24"/>
        </w:rPr>
        <w:t xml:space="preserve">established </w:t>
      </w:r>
      <w:r w:rsidR="00806843">
        <w:rPr>
          <w:rFonts w:ascii="Times" w:eastAsia="Times" w:hAnsi="Times" w:cs="Times"/>
          <w:color w:val="000000"/>
          <w:sz w:val="24"/>
          <w:szCs w:val="24"/>
        </w:rPr>
        <w:lastRenderedPageBreak/>
        <w:t>charge</w:t>
      </w:r>
      <w:r>
        <w:rPr>
          <w:rFonts w:ascii="Times" w:eastAsia="Times" w:hAnsi="Times" w:cs="Times"/>
          <w:color w:val="000000"/>
          <w:sz w:val="24"/>
          <w:szCs w:val="24"/>
        </w:rPr>
        <w:t xml:space="preserve"> for all students would not be feasible. In this district, the food service </w:t>
      </w:r>
      <w:r w:rsidR="00806843">
        <w:rPr>
          <w:rFonts w:ascii="Times" w:eastAsia="Times" w:hAnsi="Times" w:cs="Times"/>
          <w:color w:val="000000"/>
          <w:sz w:val="24"/>
          <w:szCs w:val="24"/>
        </w:rPr>
        <w:t>department maintains</w:t>
      </w:r>
      <w:r>
        <w:rPr>
          <w:rFonts w:ascii="Times" w:eastAsia="Times" w:hAnsi="Times" w:cs="Times"/>
          <w:color w:val="000000"/>
          <w:sz w:val="24"/>
          <w:szCs w:val="24"/>
        </w:rPr>
        <w:t xml:space="preserve"> a self-supporting operation. </w:t>
      </w:r>
    </w:p>
    <w:p w14:paraId="00000030" w14:textId="77777777" w:rsidR="00DE51CF" w:rsidRDefault="00CF0E61">
      <w:pPr>
        <w:widowControl w:val="0"/>
        <w:pBdr>
          <w:top w:val="nil"/>
          <w:left w:val="nil"/>
          <w:bottom w:val="nil"/>
          <w:right w:val="nil"/>
          <w:between w:val="nil"/>
        </w:pBdr>
        <w:spacing w:before="285" w:line="240" w:lineRule="auto"/>
        <w:ind w:left="4"/>
        <w:rPr>
          <w:rFonts w:ascii="Times" w:eastAsia="Times" w:hAnsi="Times" w:cs="Times"/>
          <w:b/>
          <w:color w:val="0000FF"/>
          <w:sz w:val="27"/>
          <w:szCs w:val="27"/>
          <w:u w:val="single"/>
        </w:rPr>
      </w:pPr>
      <w:r>
        <w:rPr>
          <w:rFonts w:ascii="Times" w:eastAsia="Times" w:hAnsi="Times" w:cs="Times"/>
          <w:b/>
          <w:color w:val="0000FF"/>
          <w:sz w:val="27"/>
          <w:szCs w:val="27"/>
          <w:u w:val="single"/>
        </w:rPr>
        <w:t>Why is the adult charge higher than the student charge?</w:t>
      </w:r>
    </w:p>
    <w:p w14:paraId="00000031" w14:textId="24136CCD" w:rsidR="00DE51CF" w:rsidRDefault="00CF0E61">
      <w:pPr>
        <w:widowControl w:val="0"/>
        <w:pBdr>
          <w:top w:val="nil"/>
          <w:left w:val="nil"/>
          <w:bottom w:val="nil"/>
          <w:right w:val="nil"/>
          <w:between w:val="nil"/>
        </w:pBdr>
        <w:spacing w:before="285" w:line="240" w:lineRule="auto"/>
        <w:ind w:left="4"/>
        <w:rPr>
          <w:rFonts w:ascii="Times" w:eastAsia="Times" w:hAnsi="Times" w:cs="Times"/>
          <w:color w:val="000000"/>
          <w:sz w:val="24"/>
          <w:szCs w:val="24"/>
        </w:rPr>
      </w:pPr>
      <w:r>
        <w:rPr>
          <w:rFonts w:ascii="Times" w:eastAsia="Times" w:hAnsi="Times" w:cs="Times"/>
          <w:sz w:val="24"/>
          <w:szCs w:val="24"/>
        </w:rPr>
        <w:t xml:space="preserve">The intent of the Nation School Lunch Program </w:t>
      </w:r>
      <w:r>
        <w:rPr>
          <w:rFonts w:ascii="Times" w:eastAsia="Times" w:hAnsi="Times" w:cs="Times"/>
          <w:color w:val="000000"/>
          <w:sz w:val="24"/>
          <w:szCs w:val="24"/>
        </w:rPr>
        <w:t xml:space="preserve">is to provide nutritious and low cost meals </w:t>
      </w:r>
      <w:r w:rsidR="00806843">
        <w:rPr>
          <w:rFonts w:ascii="Times" w:eastAsia="Times" w:hAnsi="Times" w:cs="Times"/>
          <w:color w:val="000000"/>
          <w:sz w:val="24"/>
          <w:szCs w:val="24"/>
        </w:rPr>
        <w:t>to children</w:t>
      </w:r>
      <w:r>
        <w:rPr>
          <w:rFonts w:ascii="Times" w:eastAsia="Times" w:hAnsi="Times" w:cs="Times"/>
          <w:color w:val="000000"/>
          <w:sz w:val="24"/>
          <w:szCs w:val="24"/>
        </w:rPr>
        <w:t xml:space="preserve">. Since this program is for children, there is no federal assistance or reimbursement </w:t>
      </w:r>
      <w:r w:rsidR="00806843">
        <w:rPr>
          <w:rFonts w:ascii="Times" w:eastAsia="Times" w:hAnsi="Times" w:cs="Times"/>
          <w:color w:val="000000"/>
          <w:sz w:val="24"/>
          <w:szCs w:val="24"/>
        </w:rPr>
        <w:t>for meals</w:t>
      </w:r>
      <w:r>
        <w:rPr>
          <w:rFonts w:ascii="Times" w:eastAsia="Times" w:hAnsi="Times" w:cs="Times"/>
          <w:color w:val="000000"/>
          <w:sz w:val="24"/>
          <w:szCs w:val="24"/>
        </w:rPr>
        <w:t xml:space="preserve"> served to adults. The value of this reimbursement or assistance must not be used </w:t>
      </w:r>
      <w:r w:rsidR="00806843">
        <w:rPr>
          <w:rFonts w:ascii="Times" w:eastAsia="Times" w:hAnsi="Times" w:cs="Times"/>
          <w:color w:val="000000"/>
          <w:sz w:val="24"/>
          <w:szCs w:val="24"/>
        </w:rPr>
        <w:t>to subsidize</w:t>
      </w:r>
      <w:r>
        <w:rPr>
          <w:rFonts w:ascii="Times" w:eastAsia="Times" w:hAnsi="Times" w:cs="Times"/>
          <w:color w:val="000000"/>
          <w:sz w:val="24"/>
          <w:szCs w:val="24"/>
        </w:rPr>
        <w:t xml:space="preserve"> adult meals. Therefore, the adult meal charge has to be at least a combination of </w:t>
      </w:r>
      <w:r w:rsidR="00806843">
        <w:rPr>
          <w:rFonts w:ascii="Times" w:eastAsia="Times" w:hAnsi="Times" w:cs="Times"/>
          <w:color w:val="000000"/>
          <w:sz w:val="24"/>
          <w:szCs w:val="24"/>
        </w:rPr>
        <w:t>the basic</w:t>
      </w:r>
      <w:r>
        <w:rPr>
          <w:rFonts w:ascii="Times" w:eastAsia="Times" w:hAnsi="Times" w:cs="Times"/>
          <w:color w:val="000000"/>
          <w:sz w:val="24"/>
          <w:szCs w:val="24"/>
        </w:rPr>
        <w:t xml:space="preserve"> reimbursement rate plus the guaranteed value of USDA commodities (per plate) and </w:t>
      </w:r>
      <w:r w:rsidR="00806843">
        <w:rPr>
          <w:rFonts w:ascii="Times" w:eastAsia="Times" w:hAnsi="Times" w:cs="Times"/>
          <w:color w:val="000000"/>
          <w:sz w:val="24"/>
          <w:szCs w:val="24"/>
        </w:rPr>
        <w:t>higher than</w:t>
      </w:r>
      <w:r>
        <w:rPr>
          <w:rFonts w:ascii="Times" w:eastAsia="Times" w:hAnsi="Times" w:cs="Times"/>
          <w:color w:val="000000"/>
          <w:sz w:val="24"/>
          <w:szCs w:val="24"/>
        </w:rPr>
        <w:t xml:space="preserve"> the highest charge to the child in the school district. An adult should receive the same </w:t>
      </w:r>
      <w:r w:rsidR="00806843">
        <w:rPr>
          <w:rFonts w:ascii="Times" w:eastAsia="Times" w:hAnsi="Times" w:cs="Times"/>
          <w:color w:val="000000"/>
          <w:sz w:val="24"/>
          <w:szCs w:val="24"/>
        </w:rPr>
        <w:t>size meal</w:t>
      </w:r>
      <w:r>
        <w:rPr>
          <w:rFonts w:ascii="Times" w:eastAsia="Times" w:hAnsi="Times" w:cs="Times"/>
          <w:color w:val="000000"/>
          <w:sz w:val="24"/>
          <w:szCs w:val="24"/>
        </w:rPr>
        <w:t xml:space="preserve"> as that of a secondary student for the established charge. </w:t>
      </w:r>
    </w:p>
    <w:p w14:paraId="00000032" w14:textId="651ABB19" w:rsidR="00DE51CF" w:rsidRDefault="00CF0E61">
      <w:pPr>
        <w:widowControl w:val="0"/>
        <w:pBdr>
          <w:top w:val="nil"/>
          <w:left w:val="nil"/>
          <w:bottom w:val="nil"/>
          <w:right w:val="nil"/>
          <w:between w:val="nil"/>
        </w:pBdr>
        <w:spacing w:before="284" w:line="389" w:lineRule="auto"/>
        <w:ind w:left="1" w:right="2366" w:firstLine="3"/>
        <w:rPr>
          <w:rFonts w:ascii="Times" w:eastAsia="Times" w:hAnsi="Times" w:cs="Times"/>
          <w:b/>
          <w:color w:val="0000FF"/>
          <w:sz w:val="27"/>
          <w:szCs w:val="27"/>
        </w:rPr>
      </w:pPr>
      <w:r>
        <w:rPr>
          <w:rFonts w:ascii="Times" w:eastAsia="Times" w:hAnsi="Times" w:cs="Times"/>
          <w:b/>
          <w:color w:val="000000"/>
          <w:sz w:val="36"/>
          <w:szCs w:val="36"/>
        </w:rPr>
        <w:t>Nut</w:t>
      </w:r>
      <w:r w:rsidR="00806843">
        <w:rPr>
          <w:rFonts w:ascii="Times" w:eastAsia="Times" w:hAnsi="Times" w:cs="Times"/>
          <w:b/>
          <w:color w:val="000000"/>
          <w:sz w:val="36"/>
          <w:szCs w:val="36"/>
        </w:rPr>
        <w:t xml:space="preserve">rition &amp; School Food Services </w:t>
      </w:r>
      <w:r>
        <w:rPr>
          <w:rFonts w:ascii="Times" w:eastAsia="Times" w:hAnsi="Times" w:cs="Times"/>
          <w:b/>
          <w:color w:val="000000"/>
          <w:sz w:val="36"/>
          <w:szCs w:val="36"/>
        </w:rPr>
        <w:t>Questions</w:t>
      </w:r>
      <w:r w:rsidR="00806843">
        <w:rPr>
          <w:rFonts w:ascii="Times" w:eastAsia="Times" w:hAnsi="Times" w:cs="Times"/>
          <w:b/>
          <w:color w:val="000000"/>
          <w:sz w:val="36"/>
          <w:szCs w:val="36"/>
        </w:rPr>
        <w:t xml:space="preserve">    </w:t>
      </w:r>
      <w:r>
        <w:rPr>
          <w:rFonts w:ascii="Times" w:eastAsia="Times" w:hAnsi="Times" w:cs="Times"/>
          <w:b/>
          <w:color w:val="000000"/>
          <w:sz w:val="36"/>
          <w:szCs w:val="36"/>
        </w:rPr>
        <w:t xml:space="preserve"> </w:t>
      </w:r>
      <w:r>
        <w:rPr>
          <w:rFonts w:ascii="Times" w:eastAsia="Times" w:hAnsi="Times" w:cs="Times"/>
          <w:b/>
          <w:color w:val="0000FF"/>
          <w:sz w:val="27"/>
          <w:szCs w:val="27"/>
          <w:u w:val="single"/>
        </w:rPr>
        <w:t>Are whole grain breads more nutritious than white bread?</w:t>
      </w:r>
      <w:r>
        <w:rPr>
          <w:rFonts w:ascii="Times" w:eastAsia="Times" w:hAnsi="Times" w:cs="Times"/>
          <w:b/>
          <w:color w:val="0000FF"/>
          <w:sz w:val="27"/>
          <w:szCs w:val="27"/>
        </w:rPr>
        <w:t xml:space="preserve"> </w:t>
      </w:r>
    </w:p>
    <w:p w14:paraId="00000033" w14:textId="0E98E372" w:rsidR="00DE51CF" w:rsidRDefault="00CF0E61">
      <w:pPr>
        <w:widowControl w:val="0"/>
        <w:pBdr>
          <w:top w:val="nil"/>
          <w:left w:val="nil"/>
          <w:bottom w:val="nil"/>
          <w:right w:val="nil"/>
          <w:between w:val="nil"/>
        </w:pBdr>
        <w:spacing w:before="31" w:line="229" w:lineRule="auto"/>
        <w:ind w:right="28"/>
        <w:rPr>
          <w:rFonts w:ascii="Times" w:eastAsia="Times" w:hAnsi="Times" w:cs="Times"/>
          <w:color w:val="000000"/>
          <w:sz w:val="24"/>
          <w:szCs w:val="24"/>
        </w:rPr>
      </w:pPr>
      <w:r>
        <w:rPr>
          <w:rFonts w:ascii="Times" w:eastAsia="Times" w:hAnsi="Times" w:cs="Times"/>
          <w:color w:val="000000"/>
          <w:sz w:val="24"/>
          <w:szCs w:val="24"/>
        </w:rPr>
        <w:t xml:space="preserve">White bread and whole grain breads are not the same thing. When white flour is milled, the </w:t>
      </w:r>
      <w:r w:rsidR="00806843">
        <w:rPr>
          <w:rFonts w:ascii="Times" w:eastAsia="Times" w:hAnsi="Times" w:cs="Times"/>
          <w:color w:val="000000"/>
          <w:sz w:val="24"/>
          <w:szCs w:val="24"/>
        </w:rPr>
        <w:t>outer bran</w:t>
      </w:r>
      <w:r>
        <w:rPr>
          <w:rFonts w:ascii="Times" w:eastAsia="Times" w:hAnsi="Times" w:cs="Times"/>
          <w:color w:val="000000"/>
          <w:sz w:val="24"/>
          <w:szCs w:val="24"/>
        </w:rPr>
        <w:t xml:space="preserve"> layer and the germ are separated. The germ is taken off because it contains fat. The bran is removed because it is coarse in texture, brown in color and has a flavor that some people do not like. However, bran is where the fiber is located and is lost during the milling process. White bread does not contain the bran, therefore, does not have as high of fiber content as does whole grain breads. Vitamins and minerals are found in the bran layer and wheat germ of whole grain items, but are not found in refined, white flour. Although nutrients are lost when white flour is milled, white flour is then enriched with B vitamins, iron, calcium and vitamin D. But whether it is enriched white bread or whole grain bread, bread is an essential and inexpensive source of the nutrients needed by our bodies. </w:t>
      </w:r>
    </w:p>
    <w:p w14:paraId="00000034" w14:textId="77777777" w:rsidR="00DE51CF" w:rsidRDefault="00CF0E61">
      <w:pPr>
        <w:widowControl w:val="0"/>
        <w:pBdr>
          <w:top w:val="nil"/>
          <w:left w:val="nil"/>
          <w:bottom w:val="nil"/>
          <w:right w:val="nil"/>
          <w:between w:val="nil"/>
        </w:pBdr>
        <w:spacing w:before="289" w:line="240" w:lineRule="auto"/>
        <w:ind w:left="4"/>
        <w:rPr>
          <w:rFonts w:ascii="Times" w:eastAsia="Times" w:hAnsi="Times" w:cs="Times"/>
          <w:b/>
          <w:color w:val="0000FF"/>
          <w:sz w:val="27"/>
          <w:szCs w:val="27"/>
        </w:rPr>
      </w:pPr>
      <w:r>
        <w:rPr>
          <w:rFonts w:ascii="Times" w:eastAsia="Times" w:hAnsi="Times" w:cs="Times"/>
          <w:b/>
          <w:color w:val="0000FF"/>
          <w:sz w:val="27"/>
          <w:szCs w:val="27"/>
          <w:u w:val="single"/>
        </w:rPr>
        <w:t>Why must milk be served with school lunch?</w:t>
      </w:r>
      <w:r>
        <w:rPr>
          <w:rFonts w:ascii="Times" w:eastAsia="Times" w:hAnsi="Times" w:cs="Times"/>
          <w:b/>
          <w:color w:val="0000FF"/>
          <w:sz w:val="27"/>
          <w:szCs w:val="27"/>
        </w:rPr>
        <w:t xml:space="preserve"> </w:t>
      </w:r>
    </w:p>
    <w:p w14:paraId="00000035" w14:textId="79D39929" w:rsidR="00DE51CF" w:rsidRDefault="00CF0E61">
      <w:pPr>
        <w:widowControl w:val="0"/>
        <w:pBdr>
          <w:top w:val="nil"/>
          <w:left w:val="nil"/>
          <w:bottom w:val="nil"/>
          <w:right w:val="nil"/>
          <w:between w:val="nil"/>
        </w:pBdr>
        <w:spacing w:before="269" w:line="229" w:lineRule="auto"/>
        <w:ind w:right="34" w:firstLine="2"/>
        <w:rPr>
          <w:rFonts w:ascii="Times" w:eastAsia="Times" w:hAnsi="Times" w:cs="Times"/>
          <w:color w:val="000000"/>
          <w:sz w:val="24"/>
          <w:szCs w:val="24"/>
        </w:rPr>
      </w:pPr>
      <w:r>
        <w:rPr>
          <w:rFonts w:ascii="Times" w:eastAsia="Times" w:hAnsi="Times" w:cs="Times"/>
          <w:color w:val="000000"/>
          <w:sz w:val="24"/>
          <w:szCs w:val="24"/>
        </w:rPr>
        <w:t xml:space="preserve">Eight ounces or 1 cup of fluid milk is a required component of the school lunch pattern. No </w:t>
      </w:r>
      <w:r w:rsidR="00806843">
        <w:rPr>
          <w:rFonts w:ascii="Times" w:eastAsia="Times" w:hAnsi="Times" w:cs="Times"/>
          <w:color w:val="000000"/>
          <w:sz w:val="24"/>
          <w:szCs w:val="24"/>
        </w:rPr>
        <w:t>other beverage</w:t>
      </w:r>
      <w:r>
        <w:rPr>
          <w:rFonts w:ascii="Times" w:eastAsia="Times" w:hAnsi="Times" w:cs="Times"/>
          <w:color w:val="000000"/>
          <w:sz w:val="24"/>
          <w:szCs w:val="24"/>
        </w:rPr>
        <w:t xml:space="preserve"> (juice, ice tea, or soda), nor food (ice cream, cottage cheese, or yogurt), can </w:t>
      </w:r>
      <w:r w:rsidR="00806843">
        <w:rPr>
          <w:rFonts w:ascii="Times" w:eastAsia="Times" w:hAnsi="Times" w:cs="Times"/>
          <w:color w:val="000000"/>
          <w:sz w:val="24"/>
          <w:szCs w:val="24"/>
        </w:rPr>
        <w:t>be substituted</w:t>
      </w:r>
      <w:r>
        <w:rPr>
          <w:rFonts w:ascii="Times" w:eastAsia="Times" w:hAnsi="Times" w:cs="Times"/>
          <w:color w:val="000000"/>
          <w:sz w:val="24"/>
          <w:szCs w:val="24"/>
        </w:rPr>
        <w:t xml:space="preserve"> for this required component. A variety of milk is offered at each cafeteria – 1</w:t>
      </w:r>
      <w:r w:rsidR="00806843">
        <w:rPr>
          <w:rFonts w:ascii="Times" w:eastAsia="Times" w:hAnsi="Times" w:cs="Times"/>
          <w:color w:val="000000"/>
          <w:sz w:val="24"/>
          <w:szCs w:val="24"/>
        </w:rPr>
        <w:t>% white</w:t>
      </w:r>
      <w:r>
        <w:rPr>
          <w:rFonts w:ascii="Times" w:eastAsia="Times" w:hAnsi="Times" w:cs="Times"/>
          <w:color w:val="000000"/>
          <w:sz w:val="24"/>
          <w:szCs w:val="24"/>
        </w:rPr>
        <w:t xml:space="preserve">, </w:t>
      </w:r>
      <w:r>
        <w:rPr>
          <w:rFonts w:ascii="Times" w:eastAsia="Times" w:hAnsi="Times" w:cs="Times"/>
          <w:sz w:val="24"/>
          <w:szCs w:val="24"/>
        </w:rPr>
        <w:t>c</w:t>
      </w:r>
      <w:r>
        <w:rPr>
          <w:rFonts w:ascii="Times" w:eastAsia="Times" w:hAnsi="Times" w:cs="Times"/>
          <w:color w:val="000000"/>
          <w:sz w:val="24"/>
          <w:szCs w:val="24"/>
        </w:rPr>
        <w:t xml:space="preserve">hocolate or </w:t>
      </w:r>
      <w:r>
        <w:rPr>
          <w:rFonts w:ascii="Times" w:eastAsia="Times" w:hAnsi="Times" w:cs="Times"/>
          <w:sz w:val="24"/>
          <w:szCs w:val="24"/>
        </w:rPr>
        <w:t>s</w:t>
      </w:r>
      <w:r>
        <w:rPr>
          <w:rFonts w:ascii="Times" w:eastAsia="Times" w:hAnsi="Times" w:cs="Times"/>
          <w:color w:val="000000"/>
          <w:sz w:val="24"/>
          <w:szCs w:val="24"/>
        </w:rPr>
        <w:t xml:space="preserve">trawberry </w:t>
      </w:r>
    </w:p>
    <w:p w14:paraId="00000036" w14:textId="77777777" w:rsidR="00DE51CF" w:rsidRDefault="00CF0E61">
      <w:pPr>
        <w:widowControl w:val="0"/>
        <w:pBdr>
          <w:top w:val="nil"/>
          <w:left w:val="nil"/>
          <w:bottom w:val="nil"/>
          <w:right w:val="nil"/>
          <w:between w:val="nil"/>
        </w:pBdr>
        <w:spacing w:before="291" w:line="240" w:lineRule="auto"/>
        <w:ind w:left="3"/>
        <w:rPr>
          <w:rFonts w:ascii="Times" w:eastAsia="Times" w:hAnsi="Times" w:cs="Times"/>
          <w:b/>
          <w:color w:val="000000"/>
          <w:sz w:val="24"/>
          <w:szCs w:val="24"/>
        </w:rPr>
      </w:pPr>
      <w:r>
        <w:rPr>
          <w:rFonts w:ascii="Times" w:eastAsia="Times" w:hAnsi="Times" w:cs="Times"/>
          <w:b/>
          <w:color w:val="000000"/>
          <w:sz w:val="24"/>
          <w:szCs w:val="24"/>
        </w:rPr>
        <w:t xml:space="preserve">Why low fat and skim? </w:t>
      </w:r>
    </w:p>
    <w:p w14:paraId="00000037" w14:textId="7A357AFE" w:rsidR="00DE51CF" w:rsidRDefault="00CF0E61">
      <w:pPr>
        <w:widowControl w:val="0"/>
        <w:pBdr>
          <w:top w:val="nil"/>
          <w:left w:val="nil"/>
          <w:bottom w:val="nil"/>
          <w:right w:val="nil"/>
          <w:between w:val="nil"/>
        </w:pBdr>
        <w:spacing w:line="230" w:lineRule="auto"/>
        <w:ind w:left="3" w:right="60"/>
        <w:rPr>
          <w:rFonts w:ascii="Times" w:eastAsia="Times" w:hAnsi="Times" w:cs="Times"/>
          <w:color w:val="000000"/>
          <w:sz w:val="24"/>
          <w:szCs w:val="24"/>
        </w:rPr>
      </w:pPr>
      <w:r>
        <w:rPr>
          <w:rFonts w:ascii="Times" w:eastAsia="Times" w:hAnsi="Times" w:cs="Times"/>
          <w:color w:val="000000"/>
          <w:sz w:val="24"/>
          <w:szCs w:val="24"/>
        </w:rPr>
        <w:t xml:space="preserve">Because low fat and skim milk have a lower fat content, it is consistent with the </w:t>
      </w:r>
      <w:r w:rsidR="00806843">
        <w:rPr>
          <w:rFonts w:ascii="Times" w:eastAsia="Times" w:hAnsi="Times" w:cs="Times"/>
          <w:color w:val="000000"/>
          <w:sz w:val="24"/>
          <w:szCs w:val="24"/>
        </w:rPr>
        <w:t>dietary guidelines</w:t>
      </w:r>
      <w:r>
        <w:rPr>
          <w:rFonts w:ascii="Times" w:eastAsia="Times" w:hAnsi="Times" w:cs="Times"/>
          <w:color w:val="000000"/>
          <w:sz w:val="24"/>
          <w:szCs w:val="24"/>
        </w:rPr>
        <w:t xml:space="preserve"> to avoid too much fat, saturated fat and cholesterol in the diet. When low fat or </w:t>
      </w:r>
      <w:r w:rsidR="00806843">
        <w:rPr>
          <w:rFonts w:ascii="Times" w:eastAsia="Times" w:hAnsi="Times" w:cs="Times"/>
          <w:color w:val="000000"/>
          <w:sz w:val="24"/>
          <w:szCs w:val="24"/>
        </w:rPr>
        <w:t>skim milk</w:t>
      </w:r>
      <w:r>
        <w:rPr>
          <w:rFonts w:ascii="Times" w:eastAsia="Times" w:hAnsi="Times" w:cs="Times"/>
          <w:color w:val="000000"/>
          <w:sz w:val="24"/>
          <w:szCs w:val="24"/>
        </w:rPr>
        <w:t xml:space="preserve"> is offered, only the fat content changes. Low fat or skim milk has all the calcium, </w:t>
      </w:r>
      <w:r w:rsidR="00806843">
        <w:rPr>
          <w:rFonts w:ascii="Times" w:eastAsia="Times" w:hAnsi="Times" w:cs="Times"/>
          <w:color w:val="000000"/>
          <w:sz w:val="24"/>
          <w:szCs w:val="24"/>
        </w:rPr>
        <w:t>Vitamin D</w:t>
      </w:r>
      <w:r>
        <w:rPr>
          <w:rFonts w:ascii="Times" w:eastAsia="Times" w:hAnsi="Times" w:cs="Times"/>
          <w:color w:val="000000"/>
          <w:sz w:val="24"/>
          <w:szCs w:val="24"/>
        </w:rPr>
        <w:t>, protein and</w:t>
      </w:r>
      <w:r>
        <w:rPr>
          <w:rFonts w:ascii="Times" w:eastAsia="Times" w:hAnsi="Times" w:cs="Times"/>
          <w:sz w:val="24"/>
          <w:szCs w:val="24"/>
        </w:rPr>
        <w:t xml:space="preserve"> </w:t>
      </w:r>
      <w:r>
        <w:rPr>
          <w:rFonts w:ascii="Times" w:eastAsia="Times" w:hAnsi="Times" w:cs="Times"/>
          <w:color w:val="000000"/>
          <w:sz w:val="24"/>
          <w:szCs w:val="24"/>
        </w:rPr>
        <w:t xml:space="preserve">other nutrients as in higher fat milk. The only thing missing is the fat and </w:t>
      </w:r>
      <w:r w:rsidR="00806843">
        <w:rPr>
          <w:rFonts w:ascii="Times" w:eastAsia="Times" w:hAnsi="Times" w:cs="Times"/>
          <w:color w:val="000000"/>
          <w:sz w:val="24"/>
          <w:szCs w:val="24"/>
        </w:rPr>
        <w:t>extra calories</w:t>
      </w:r>
      <w:r>
        <w:rPr>
          <w:rFonts w:ascii="Times" w:eastAsia="Times" w:hAnsi="Times" w:cs="Times"/>
          <w:color w:val="000000"/>
          <w:sz w:val="24"/>
          <w:szCs w:val="24"/>
        </w:rPr>
        <w:t xml:space="preserve">. Chocolate and strawberry milk are also low fat products and are offered in </w:t>
      </w:r>
      <w:r w:rsidR="00806843">
        <w:rPr>
          <w:rFonts w:ascii="Times" w:eastAsia="Times" w:hAnsi="Times" w:cs="Times"/>
          <w:color w:val="000000"/>
          <w:sz w:val="24"/>
          <w:szCs w:val="24"/>
        </w:rPr>
        <w:t>elementary as</w:t>
      </w:r>
      <w:r>
        <w:rPr>
          <w:rFonts w:ascii="Times" w:eastAsia="Times" w:hAnsi="Times" w:cs="Times"/>
          <w:color w:val="000000"/>
          <w:sz w:val="24"/>
          <w:szCs w:val="24"/>
        </w:rPr>
        <w:t xml:space="preserve"> well as secondary schools.  </w:t>
      </w:r>
    </w:p>
    <w:p w14:paraId="00000038" w14:textId="77777777" w:rsidR="00DE51CF" w:rsidRDefault="00CF0E61">
      <w:pPr>
        <w:widowControl w:val="0"/>
        <w:pBdr>
          <w:top w:val="nil"/>
          <w:left w:val="nil"/>
          <w:bottom w:val="nil"/>
          <w:right w:val="nil"/>
          <w:between w:val="nil"/>
        </w:pBdr>
        <w:spacing w:before="841" w:line="240" w:lineRule="auto"/>
        <w:ind w:left="80"/>
        <w:rPr>
          <w:rFonts w:ascii="Times" w:eastAsia="Times" w:hAnsi="Times" w:cs="Times"/>
          <w:color w:val="000000"/>
          <w:sz w:val="24"/>
          <w:szCs w:val="24"/>
        </w:rPr>
      </w:pPr>
      <w:r>
        <w:rPr>
          <w:rFonts w:ascii="Times" w:eastAsia="Times" w:hAnsi="Times" w:cs="Times"/>
          <w:color w:val="000000"/>
          <w:sz w:val="24"/>
          <w:szCs w:val="24"/>
        </w:rPr>
        <w:t>|</w:t>
      </w:r>
    </w:p>
    <w:sectPr w:rsidR="00DE51CF">
      <w:pgSz w:w="12240" w:h="15840"/>
      <w:pgMar w:top="1414" w:right="1385" w:bottom="1675" w:left="144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1CF"/>
    <w:rsid w:val="00722E1A"/>
    <w:rsid w:val="00806843"/>
    <w:rsid w:val="00C8370E"/>
    <w:rsid w:val="00CF0E61"/>
    <w:rsid w:val="00DE3C8F"/>
    <w:rsid w:val="00DE51CF"/>
    <w:rsid w:val="00FC5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7669F"/>
  <w15:docId w15:val="{78FC5670-BF2A-467F-91FE-D901FD0BD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1363</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Noelle</dc:creator>
  <cp:lastModifiedBy>Tech</cp:lastModifiedBy>
  <cp:revision>7</cp:revision>
  <dcterms:created xsi:type="dcterms:W3CDTF">2023-06-29T14:15:00Z</dcterms:created>
  <dcterms:modified xsi:type="dcterms:W3CDTF">2025-07-08T13:47:00Z</dcterms:modified>
</cp:coreProperties>
</file>