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rFonts w:ascii="Georgia" w:cs="Georgia" w:eastAsia="Georgia" w:hAnsi="Georgia"/>
          <w:b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Current # Credits ____   Current # Service Hours ____  CFCC Program Interest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College &amp; Career Readiness Rubric</w:t>
      </w:r>
      <w:r w:rsidDel="00000000" w:rsidR="00000000" w:rsidRPr="00000000">
        <w:rPr>
          <w:rFonts w:ascii="Georgia" w:cs="Georgia" w:eastAsia="Georgia" w:hAnsi="Georgia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1320"/>
        <w:gridCol w:w="1410"/>
        <w:gridCol w:w="1440"/>
        <w:gridCol w:w="1395"/>
        <w:gridCol w:w="1365"/>
        <w:gridCol w:w="1455"/>
        <w:tblGridChange w:id="0">
          <w:tblGrid>
            <w:gridCol w:w="1635"/>
            <w:gridCol w:w="1320"/>
            <w:gridCol w:w="1410"/>
            <w:gridCol w:w="1440"/>
            <w:gridCol w:w="1395"/>
            <w:gridCol w:w="1365"/>
            <w:gridCol w:w="145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shd w:fill="7f7f7f" w:val="clear"/>
          </w:tcPr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00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0</w:t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0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0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00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</w:t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00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90"/>
                <w:tab w:val="left" w:leader="none" w:pos="1353"/>
              </w:tabs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20</w:t>
              <w:tab/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0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690"/>
                <w:tab w:val="left" w:leader="none" w:pos="1353"/>
              </w:tabs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Student Score: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Self-Discipline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Consistently off task and encourages others to do so; infrequent completion of homework and major assignments; rarely prepared.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Must be told to stay on task; major lapses in completing assignments; sometimes prepared; usually brings materials to class.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Stays on task and is usually prepared but has minor lapses in completing quality work in and out of class; always brings materials to class.</w:t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Stays on task; does quality work; not 100% consistent; could be a better leader or role model in class; always brings materials to class.</w:t>
            </w:r>
          </w:p>
        </w:tc>
        <w:tc>
          <w:tcPr/>
          <w:p w:rsidR="00000000" w:rsidDel="00000000" w:rsidP="00000000" w:rsidRDefault="00000000" w:rsidRPr="00000000" w14:paraId="000000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Always on task; consistent quality work; is a leader by role modeling impeccable classroom behavior; always brings materials to class.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Participation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Never participates in class unless forced to.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Occasionally participates in preferred classroom activities.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Usually participates in class.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Always participates in class.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Always participates and is a group and class leader.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Time Management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Limited time management strategies conducive to sufficient completion of tasks</w:t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Minimal use of time management strategies conducive to sufficient completion of tasks.</w:t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Proficient use of time management strategies conducive to sufficient completion of tasks.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Effective and independent use of time management strategies conducive to sufficient completion of tasks.</w:t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Personalized use of time management strategies conducive to sufficient completion of tasks.</w:t>
            </w:r>
          </w:p>
        </w:tc>
        <w:tc>
          <w:tcPr/>
          <w:p w:rsidR="00000000" w:rsidDel="00000000" w:rsidP="00000000" w:rsidRDefault="00000000" w:rsidRPr="00000000" w14:paraId="0000001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Behavior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Consistently off task, causing issues with peers or staff. 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Rarely respectful to peers, self, and staff. 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Sometimes behaves inappropriately.  </w:t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Takes responsibility for their own actions and words. 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Very mature and always respectful to peers and staff.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Maturity</w:t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Immature; cannot be trusted.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Rarely mature, particularly when no one is watching. </w:t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Sometimes takes school seriously; often has a bad attitude towards staff, peers or school processes. </w:t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Generally makes responsible decisions but is sometimes influenced by peers.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Can always be trusted to do the right thing; is a model college student. </w:t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5.0000000000006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Communication &amp; Use of Feedback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Does not ask for help or seek resources  when needed.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Rarely asks for help or seeks resources  when needed.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Sometimes asks for help or seeks resources  when needed.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Often asks for help or seeks resources  when needed.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Advocates for self and others. 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Academic Preparedness</w:t>
            </w:r>
          </w:p>
          <w:p w:rsidR="00000000" w:rsidDel="00000000" w:rsidP="00000000" w:rsidRDefault="00000000" w:rsidRPr="00000000" w14:paraId="00000036">
            <w:pPr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Lacks motivation, goals, or drive. 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Acknowledges academic goals but lacks drive to attain goals.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Sets goals and is motivated but doesn’t always achieve goals. 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Motivated and driven. Sets goals and meets them.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Exceeds growth and goals. Seeks opportunities to excel and is driven to succeed.</w:t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.0000000000006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>
                <w:rFonts w:ascii="Georgia" w:cs="Georgia" w:eastAsia="Georgia" w:hAnsi="Georgia"/>
                <w:sz w:val="18"/>
                <w:szCs w:val="18"/>
                <w:rtl w:val="0"/>
              </w:rPr>
              <w:t xml:space="preserve">Current Average in Classes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44">
      <w:pPr>
        <w:spacing w:before="200" w:lineRule="auto"/>
        <w:ind w:left="-720" w:firstLine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br w:type="textWrapping"/>
        <w:tab/>
        <w:t xml:space="preserve">Discipline Issues________</w:t>
        <w:tab/>
        <w:tab/>
        <w:t xml:space="preserve">          Tardies________</w:t>
        <w:tab/>
        <w:tab/>
        <w:t xml:space="preserve">     Absences ________</w:t>
        <w:tab/>
        <w:br w:type="textWrapping"/>
      </w:r>
    </w:p>
    <w:tbl>
      <w:tblPr>
        <w:tblStyle w:val="Table2"/>
        <w:tblpPr w:leftFromText="180" w:rightFromText="180" w:topFromText="180" w:bottomFromText="180" w:vertAnchor="text" w:horzAnchor="text" w:tblpX="25.000000000001137" w:tblpY="0"/>
        <w:tblW w:w="9525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25"/>
        <w:gridCol w:w="1455"/>
        <w:gridCol w:w="1620"/>
        <w:gridCol w:w="1470"/>
        <w:gridCol w:w="1515"/>
        <w:gridCol w:w="1020"/>
        <w:gridCol w:w="1020"/>
        <w:tblGridChange w:id="0">
          <w:tblGrid>
            <w:gridCol w:w="1425"/>
            <w:gridCol w:w="1455"/>
            <w:gridCol w:w="1620"/>
            <w:gridCol w:w="1470"/>
            <w:gridCol w:w="1515"/>
            <w:gridCol w:w="1020"/>
            <w:gridCol w:w="1020"/>
          </w:tblGrid>
        </w:tblGridChange>
      </w:tblGrid>
      <w:tr>
        <w:trPr>
          <w:cantSplit w:val="0"/>
          <w:trHeight w:val="1580.000000000000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br w:type="textWrapping"/>
              <w:br w:type="textWrapping"/>
              <w:t xml:space="preserve">College Readiness 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after="0" w:line="36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u w:val="single"/>
                <w:rtl w:val="0"/>
              </w:rPr>
              <w:t xml:space="preserve">0 - 89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6"/>
                <w:szCs w:val="16"/>
                <w:rtl w:val="0"/>
              </w:rPr>
              <w:t xml:space="preserve">Not Ready </w:t>
              <w:br w:type="textWrapping"/>
              <w:t xml:space="preserve">and Not Recommended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after="0" w:line="360" w:lineRule="auto"/>
              <w:jc w:val="center"/>
              <w:rPr>
                <w:rFonts w:ascii="Georgia" w:cs="Georgia" w:eastAsia="Georgia" w:hAnsi="Georgia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u w:val="single"/>
                <w:rtl w:val="0"/>
              </w:rPr>
              <w:t xml:space="preserve">90 - 114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6"/>
                <w:szCs w:val="16"/>
                <w:rtl w:val="0"/>
              </w:rPr>
              <w:t xml:space="preserve">Marginal Readiness Recommend with Reservation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after="0" w:line="360" w:lineRule="auto"/>
              <w:jc w:val="center"/>
              <w:rPr>
                <w:rFonts w:ascii="Georgia" w:cs="Georgia" w:eastAsia="Georgia" w:hAnsi="Georgi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u w:val="single"/>
                <w:rtl w:val="0"/>
              </w:rPr>
              <w:t xml:space="preserve">115 - 139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6"/>
                <w:szCs w:val="16"/>
                <w:rtl w:val="0"/>
              </w:rPr>
              <w:t xml:space="preserve">Recommended for College Coursework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spacing w:after="0" w:line="360" w:lineRule="auto"/>
              <w:jc w:val="center"/>
              <w:rPr>
                <w:rFonts w:ascii="Georgia" w:cs="Georgia" w:eastAsia="Georgia" w:hAnsi="Georgi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u w:val="single"/>
                <w:rtl w:val="0"/>
              </w:rPr>
              <w:t xml:space="preserve">140 - 160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16"/>
                <w:szCs w:val="16"/>
                <w:rtl w:val="0"/>
              </w:rPr>
              <w:t xml:space="preserve">Highly Recommended for College Coursework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after="0" w:line="276" w:lineRule="auto"/>
              <w:jc w:val="center"/>
              <w:rPr>
                <w:rFonts w:ascii="Georgia" w:cs="Georgia" w:eastAsia="Georgia" w:hAnsi="Georgia"/>
                <w:b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16"/>
                <w:szCs w:val="16"/>
                <w:u w:val="single"/>
                <w:rtl w:val="0"/>
              </w:rPr>
              <w:t xml:space="preserve">Fall  Score</w:t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spacing w:after="0" w:line="276" w:lineRule="auto"/>
              <w:jc w:val="center"/>
              <w:rPr>
                <w:rFonts w:ascii="Georgia" w:cs="Georgia" w:eastAsia="Georgia" w:hAnsi="Georgia"/>
                <w:b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16"/>
                <w:szCs w:val="16"/>
                <w:u w:val="single"/>
                <w:rtl w:val="0"/>
              </w:rPr>
              <w:t xml:space="preserve">Spring Score</w:t>
            </w:r>
          </w:p>
        </w:tc>
      </w:tr>
    </w:tbl>
    <w:p w:rsidR="00000000" w:rsidDel="00000000" w:rsidP="00000000" w:rsidRDefault="00000000" w:rsidRPr="00000000" w14:paraId="0000004C">
      <w:pPr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Comments: 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>
        <w:rFonts w:ascii="Georgia" w:cs="Georgia" w:eastAsia="Georgia" w:hAnsi="Georgia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Georgia" w:cs="Georgia" w:eastAsia="Georgia" w:hAnsi="Georgia"/>
        <w:b w:val="1"/>
        <w:sz w:val="24"/>
        <w:szCs w:val="24"/>
      </w:rPr>
    </w:pPr>
    <w:r w:rsidDel="00000000" w:rsidR="00000000" w:rsidRPr="00000000">
      <w:rPr>
        <w:rFonts w:ascii="Georgia" w:cs="Georgia" w:eastAsia="Georgia" w:hAnsi="Georgia"/>
        <w:b w:val="1"/>
        <w:sz w:val="24"/>
        <w:szCs w:val="24"/>
        <w:rtl w:val="0"/>
      </w:rPr>
      <w:t xml:space="preserve">Date:_________</w:t>
      <w:tab/>
      <w:tab/>
      <w:t xml:space="preserve">Student Name: ________________</w:t>
    </w:r>
  </w:p>
  <w:p w:rsidR="00000000" w:rsidDel="00000000" w:rsidP="00000000" w:rsidRDefault="00000000" w:rsidRPr="00000000" w14:paraId="0000004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