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  <w:sectPr>
          <w:headerReference r:id="rId7" w:type="default"/>
          <w:pgSz w:h="15840" w:w="12240" w:orient="portrait"/>
          <w:pgMar w:bottom="1440" w:top="1440" w:left="1440" w:right="720" w:header="720" w:footer="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School Health Advisory Council met on Tuesday, May 20, at 12:00 p.m. at the administration building.</w:t>
      </w:r>
    </w:p>
    <w:p w:rsidR="00000000" w:rsidDel="00000000" w:rsidP="00000000" w:rsidRDefault="00000000" w:rsidRPr="00000000" w14:paraId="00000002">
      <w:pPr>
        <w:ind w:left="0" w:firstLine="0"/>
        <w:rPr>
          <w:rFonts w:ascii="Times New Roman" w:cs="Times New Roman" w:eastAsia="Times New Roman" w:hAnsi="Times New Roman"/>
          <w:sz w:val="21"/>
          <w:szCs w:val="21"/>
        </w:rPr>
        <w:sectPr>
          <w:type w:val="continuous"/>
          <w:pgSz w:h="15840" w:w="12240" w:orient="portrait"/>
          <w:pgMar w:bottom="720" w:top="1440" w:left="1440" w:right="720" w:header="720" w:footer="720"/>
          <w:cols w:equalWidth="0" w:num="3">
            <w:col w:space="720" w:w="2880"/>
            <w:col w:space="720" w:w="2880"/>
            <w:col w:space="0" w:w="288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u w:val="single"/>
          <w:rtl w:val="0"/>
        </w:rPr>
        <w:t xml:space="preserve">Members in Attendance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: </w:t>
        <w:tab/>
      </w:r>
    </w:p>
    <w:p w:rsidR="00000000" w:rsidDel="00000000" w:rsidP="00000000" w:rsidRDefault="00000000" w:rsidRPr="00000000" w14:paraId="00000003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Cassandra Spearman</w:t>
      </w:r>
    </w:p>
    <w:p w:rsidR="00000000" w:rsidDel="00000000" w:rsidP="00000000" w:rsidRDefault="00000000" w:rsidRPr="00000000" w14:paraId="00000004">
      <w:pPr>
        <w:ind w:left="0" w:right="-135" w:firstLine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Marylisa Fanning</w:t>
      </w:r>
    </w:p>
    <w:p w:rsidR="00000000" w:rsidDel="00000000" w:rsidP="00000000" w:rsidRDefault="00000000" w:rsidRPr="00000000" w14:paraId="00000005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Peggy Hylton </w:t>
      </w:r>
    </w:p>
    <w:p w:rsidR="00000000" w:rsidDel="00000000" w:rsidP="00000000" w:rsidRDefault="00000000" w:rsidRPr="00000000" w14:paraId="00000006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Jackie Snow</w:t>
      </w:r>
    </w:p>
    <w:p w:rsidR="00000000" w:rsidDel="00000000" w:rsidP="00000000" w:rsidRDefault="00000000" w:rsidRPr="00000000" w14:paraId="00000007">
      <w:pPr>
        <w:ind w:left="720" w:right="-135" w:firstLine="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Tiffany Sommerfeld</w:t>
      </w:r>
    </w:p>
    <w:p w:rsidR="00000000" w:rsidDel="00000000" w:rsidP="00000000" w:rsidRDefault="00000000" w:rsidRPr="00000000" w14:paraId="00000008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Mouneigh Pyatt</w:t>
      </w:r>
    </w:p>
    <w:p w:rsidR="00000000" w:rsidDel="00000000" w:rsidP="00000000" w:rsidRDefault="00000000" w:rsidRPr="00000000" w14:paraId="00000009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Chris Teager</w:t>
      </w:r>
    </w:p>
    <w:p w:rsidR="00000000" w:rsidDel="00000000" w:rsidP="00000000" w:rsidRDefault="00000000" w:rsidRPr="00000000" w14:paraId="0000000A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Wendy Taylor</w:t>
      </w:r>
    </w:p>
    <w:p w:rsidR="00000000" w:rsidDel="00000000" w:rsidP="00000000" w:rsidRDefault="00000000" w:rsidRPr="00000000" w14:paraId="0000000B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Lannette Wyrick</w:t>
      </w:r>
    </w:p>
    <w:p w:rsidR="00000000" w:rsidDel="00000000" w:rsidP="00000000" w:rsidRDefault="00000000" w:rsidRPr="00000000" w14:paraId="0000000C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Marrissa Northrup</w:t>
      </w:r>
    </w:p>
    <w:p w:rsidR="00000000" w:rsidDel="00000000" w:rsidP="00000000" w:rsidRDefault="00000000" w:rsidRPr="00000000" w14:paraId="0000000D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Robert Rucker</w:t>
      </w:r>
    </w:p>
    <w:p w:rsidR="00000000" w:rsidDel="00000000" w:rsidP="00000000" w:rsidRDefault="00000000" w:rsidRPr="00000000" w14:paraId="0000000E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Barry Sharp </w:t>
      </w:r>
    </w:p>
    <w:p w:rsidR="00000000" w:rsidDel="00000000" w:rsidP="00000000" w:rsidRDefault="00000000" w:rsidRPr="00000000" w14:paraId="0000000F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  <w:sectPr>
          <w:type w:val="continuous"/>
          <w:pgSz w:h="15840" w:w="12240" w:orient="portrait"/>
          <w:pgMar w:bottom="720" w:top="1440" w:left="1440" w:right="720" w:header="720" w:footer="720"/>
          <w:cols w:equalWidth="0" w:num="3">
            <w:col w:space="0" w:w="3360"/>
            <w:col w:space="0" w:w="3360"/>
            <w:col w:space="0" w:w="336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Cindy Rolan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u w:val="single"/>
          <w:rtl w:val="0"/>
        </w:rPr>
        <w:t xml:space="preserve">Guests in Attendance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:</w:t>
      </w:r>
    </w:p>
    <w:p w:rsidR="00000000" w:rsidDel="00000000" w:rsidP="00000000" w:rsidRDefault="00000000" w:rsidRPr="00000000" w14:paraId="00000011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Tanya Bane</w:t>
        <w:tab/>
        <w:tab/>
        <w:tab/>
        <w:t xml:space="preserve">         Hedi Pike </w:t>
      </w:r>
    </w:p>
    <w:p w:rsidR="00000000" w:rsidDel="00000000" w:rsidP="00000000" w:rsidRDefault="00000000" w:rsidRPr="00000000" w14:paraId="00000012">
      <w:pPr>
        <w:ind w:left="1440" w:right="-135" w:hanging="720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Pete Ramirez</w:t>
        <w:tab/>
        <w:tab/>
        <w:tab/>
        <w:t xml:space="preserve">        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  <w:sectPr>
          <w:type w:val="continuous"/>
          <w:pgSz w:h="15840" w:w="12240" w:orient="portrait"/>
          <w:pgMar w:bottom="720" w:top="1440" w:left="1440" w:right="720" w:header="720" w:footer="720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meeting was called to order at 12:01 p.m. by Dr. Cassandra Spearman, Assistant Superintendent of Operations. </w:t>
      </w:r>
    </w:p>
    <w:p w:rsidR="00000000" w:rsidDel="00000000" w:rsidP="00000000" w:rsidRDefault="00000000" w:rsidRPr="00000000" w14:paraId="00000015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Welcome</w:t>
      </w:r>
    </w:p>
    <w:p w:rsidR="00000000" w:rsidDel="00000000" w:rsidP="00000000" w:rsidRDefault="00000000" w:rsidRPr="00000000" w14:paraId="00000017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Dr. Spearman reviewed the SHAC commitments.</w:t>
      </w:r>
    </w:p>
    <w:p w:rsidR="00000000" w:rsidDel="00000000" w:rsidP="00000000" w:rsidRDefault="00000000" w:rsidRPr="00000000" w14:paraId="00000019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agenda was reviewed and accepted. Approved by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Barry Sharp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seconded by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Lannette Wyrick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Public Comments and there were none.    </w:t>
      </w:r>
    </w:p>
    <w:p w:rsidR="00000000" w:rsidDel="00000000" w:rsidP="00000000" w:rsidRDefault="00000000" w:rsidRPr="00000000" w14:paraId="0000001D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Minutes from the March 6, 2025 meeting were motioned to approve by Cindy, seconded by Jackie Snow.</w:t>
      </w:r>
    </w:p>
    <w:p w:rsidR="00000000" w:rsidDel="00000000" w:rsidP="00000000" w:rsidRDefault="00000000" w:rsidRPr="00000000" w14:paraId="0000001F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Triennial Assessment - Dr. Spearman</w:t>
      </w:r>
    </w:p>
    <w:p w:rsidR="00000000" w:rsidDel="00000000" w:rsidP="00000000" w:rsidRDefault="00000000" w:rsidRPr="00000000" w14:paraId="00000021">
      <w:pPr>
        <w:widowControl w:val="0"/>
        <w:numPr>
          <w:ilvl w:val="1"/>
          <w:numId w:val="1"/>
        </w:numPr>
        <w:spacing w:after="0" w:afterAutospacing="0" w:before="0" w:beforeAutospacing="0" w:line="276" w:lineRule="auto"/>
        <w:ind w:left="144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Recap of prior discussion on the assessment and identification of actionable items.</w:t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1"/>
        </w:numPr>
        <w:spacing w:after="0" w:afterAutospacing="0" w:before="0" w:beforeAutospacing="0" w:line="276" w:lineRule="auto"/>
        <w:ind w:left="144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Substantive goals were identified, but strategy development is pending campus feedback.</w:t>
      </w:r>
    </w:p>
    <w:p w:rsidR="00000000" w:rsidDel="00000000" w:rsidP="00000000" w:rsidRDefault="00000000" w:rsidRPr="00000000" w14:paraId="00000023">
      <w:pPr>
        <w:widowControl w:val="0"/>
        <w:numPr>
          <w:ilvl w:val="1"/>
          <w:numId w:val="1"/>
        </w:numPr>
        <w:spacing w:after="0" w:afterAutospacing="0" w:before="0" w:beforeAutospacing="0" w:line="276" w:lineRule="auto"/>
        <w:ind w:left="144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Final goal revisions and approvals are expected at the June meeting.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Curriculum Review and Adoption</w:t>
      </w:r>
    </w:p>
    <w:p w:rsidR="00000000" w:rsidDel="00000000" w:rsidP="00000000" w:rsidRDefault="00000000" w:rsidRPr="00000000" w14:paraId="00000025">
      <w:pPr>
        <w:widowControl w:val="0"/>
        <w:numPr>
          <w:ilvl w:val="1"/>
          <w:numId w:val="1"/>
        </w:numPr>
        <w:spacing w:after="0" w:afterAutospacing="0" w:before="0" w:beforeAutospacing="0" w:line="276" w:lineRule="auto"/>
        <w:ind w:left="144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Review and recommend updated curriculum for grades Pre-K to 5, specifically related to:</w:t>
      </w:r>
    </w:p>
    <w:p w:rsidR="00000000" w:rsidDel="00000000" w:rsidP="00000000" w:rsidRDefault="00000000" w:rsidRPr="00000000" w14:paraId="00000026">
      <w:pPr>
        <w:widowControl w:val="0"/>
        <w:numPr>
          <w:ilvl w:val="2"/>
          <w:numId w:val="1"/>
        </w:numPr>
        <w:spacing w:after="0" w:afterAutospacing="0" w:before="0" w:beforeAutospacing="0" w:line="276" w:lineRule="auto"/>
        <w:ind w:left="216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Materials for Instruction Relating to the Prevention Relating to the Prevention of Child Abuse, Family Violence, and Sex Trafficking (Pre-K through Grade 5)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Curriculum Presentation: Play It Safe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afterAutospacing="0" w:before="0" w:beforeAutospacing="0" w:line="276" w:lineRule="auto"/>
        <w:ind w:left="144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SAC viewed a sample Kindergarten-level video illustrating the core safety concepts.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afterAutospacing="0" w:before="0" w:beforeAutospacing="0" w:line="276" w:lineRule="auto"/>
        <w:ind w:left="144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Script and handouts reviewed, which accompany each video by grade level.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afterAutospacing="0" w:before="0" w:beforeAutospacing="0" w:line="276" w:lineRule="auto"/>
        <w:ind w:left="144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​​SAC members will continue curriculum review.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meeting was adjourned by Dr. Spearman at 1:03p.m.</w:t>
      </w:r>
    </w:p>
    <w:p w:rsidR="00000000" w:rsidDel="00000000" w:rsidP="00000000" w:rsidRDefault="00000000" w:rsidRPr="00000000" w14:paraId="0000002C">
      <w:pPr>
        <w:keepLines w:val="1"/>
        <w:spacing w:after="200" w:lineRule="auto"/>
        <w:ind w:left="-90" w:hanging="17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Lines w:val="1"/>
        <w:spacing w:after="200" w:lineRule="auto"/>
        <w:ind w:left="457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Minutes derived from audio-recording/submitted by: Mouneigh Pyatt, Executive Assistant</w:t>
      </w:r>
    </w:p>
    <w:sectPr>
      <w:type w:val="continuous"/>
      <w:pgSz w:h="15840" w:w="12240" w:orient="portrait"/>
      <w:pgMar w:bottom="0" w:top="360" w:left="108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>
        <w:rFonts w:ascii="Times New Roman" w:cs="Times New Roman" w:eastAsia="Times New Roman" w:hAnsi="Times New Roman"/>
        <w:b w:val="1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8"/>
        <w:szCs w:val="28"/>
        <w:rtl w:val="0"/>
      </w:rPr>
      <w:t xml:space="preserve">Belton Independent School District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47625</wp:posOffset>
          </wp:positionH>
          <wp:positionV relativeFrom="paragraph">
            <wp:posOffset>-190482</wp:posOffset>
          </wp:positionV>
          <wp:extent cx="1441450" cy="956310"/>
          <wp:effectExtent b="0" l="0" r="0" t="0"/>
          <wp:wrapNone/>
          <wp:docPr id="2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1450" cy="9563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jc w:val="center"/>
      <w:rPr>
        <w:rFonts w:ascii="Times New Roman" w:cs="Times New Roman" w:eastAsia="Times New Roman" w:hAnsi="Times New Roman"/>
        <w:b w:val="1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8"/>
        <w:szCs w:val="28"/>
        <w:rtl w:val="0"/>
      </w:rPr>
      <w:t xml:space="preserve">School Health Advisory Council</w:t>
    </w:r>
  </w:p>
  <w:p w:rsidR="00000000" w:rsidDel="00000000" w:rsidP="00000000" w:rsidRDefault="00000000" w:rsidRPr="00000000" w14:paraId="00000030">
    <w:pPr>
      <w:jc w:val="center"/>
      <w:rPr>
        <w:rFonts w:ascii="Times New Roman" w:cs="Times New Roman" w:eastAsia="Times New Roman" w:hAnsi="Times New Roman"/>
        <w:b w:val="1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8"/>
        <w:szCs w:val="28"/>
        <w:rtl w:val="0"/>
      </w:rPr>
      <w:t xml:space="preserve">May 20, 2025</w:t>
    </w:r>
  </w:p>
  <w:p w:rsidR="00000000" w:rsidDel="00000000" w:rsidP="00000000" w:rsidRDefault="00000000" w:rsidRPr="00000000" w14:paraId="00000031">
    <w:pPr>
      <w:jc w:val="center"/>
      <w:rPr>
        <w:rFonts w:ascii="Times New Roman" w:cs="Times New Roman" w:eastAsia="Times New Roman" w:hAnsi="Times New Roman"/>
        <w:b w:val="1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8"/>
        <w:szCs w:val="28"/>
        <w:rtl w:val="0"/>
      </w:rPr>
      <w:t xml:space="preserve">Minutes</w:t>
    </w:r>
  </w:p>
  <w:p w:rsidR="00000000" w:rsidDel="00000000" w:rsidP="00000000" w:rsidRDefault="00000000" w:rsidRPr="00000000" w14:paraId="00000032">
    <w:pPr>
      <w:rPr>
        <w:rFonts w:ascii="Times New Roman" w:cs="Times New Roman" w:eastAsia="Times New Roman" w:hAnsi="Times New Roman"/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36"/>
        <w:szCs w:val="36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E4721"/>
    <w:pPr>
      <w:spacing w:after="0" w:line="240" w:lineRule="auto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CE472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546EC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46EC9"/>
  </w:style>
  <w:style w:type="paragraph" w:styleId="Footer">
    <w:name w:val="footer"/>
    <w:basedOn w:val="Normal"/>
    <w:link w:val="FooterChar"/>
    <w:uiPriority w:val="99"/>
    <w:unhideWhenUsed w:val="1"/>
    <w:rsid w:val="00546EC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46EC9"/>
  </w:style>
  <w:style w:type="paragraph" w:styleId="ListNumber">
    <w:name w:val="List Number"/>
    <w:basedOn w:val="Normal"/>
    <w:uiPriority w:val="12"/>
    <w:qFormat w:val="1"/>
    <w:rsid w:val="00DB4C15"/>
    <w:pPr>
      <w:numPr>
        <w:numId w:val="1"/>
      </w:numPr>
      <w:spacing w:after="200" w:line="276" w:lineRule="auto"/>
    </w:pPr>
    <w:rPr>
      <w:rFonts w:cs="Times New Roman" w:eastAsia="Times New Roman"/>
      <w:b w:val="1"/>
      <w:sz w:val="24"/>
      <w:szCs w:val="24"/>
    </w:rPr>
  </w:style>
  <w:style w:type="paragraph" w:styleId="ListNumber2">
    <w:name w:val="List Number 2"/>
    <w:basedOn w:val="Normal"/>
    <w:uiPriority w:val="12"/>
    <w:unhideWhenUsed w:val="1"/>
    <w:qFormat w:val="1"/>
    <w:rsid w:val="00DB4C15"/>
    <w:pPr>
      <w:numPr>
        <w:ilvl w:val="1"/>
        <w:numId w:val="1"/>
      </w:numPr>
      <w:spacing w:after="200" w:line="276" w:lineRule="auto"/>
    </w:pPr>
    <w:rPr>
      <w:rFonts w:cs="Times New Roman" w:eastAsia="Times New Roman"/>
      <w:sz w:val="24"/>
      <w:szCs w:val="24"/>
    </w:rPr>
  </w:style>
  <w:style w:type="paragraph" w:styleId="NoSpacing">
    <w:name w:val="No Spacing"/>
    <w:uiPriority w:val="1"/>
    <w:qFormat w:val="1"/>
    <w:rsid w:val="0075792E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77cHeKofnXGGYAo3zwuA6HYrrw==">CgMxLjA4AHIhMTUyamFHY1VWSlVKcFY5UFYtb09rZWxyM2xXeno0X3JI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2019-11-14T17:20:00Z</dcterms:created>
  <dc:creator>B.I.S.D. Employee</dc:creator>
</cp:coreProperties>
</file>