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cs="Calibri"/>
          <w:color w:val="000000"/>
          <w:sz w:val="24"/>
          <w:szCs w:val="24"/>
          <w:lang w:bidi="ar-SA"/>
        </w:rPr>
        <w:id w:val="10729564"/>
        <w:docPartObj>
          <w:docPartGallery w:val="Cover Pages"/>
          <w:docPartUnique/>
        </w:docPartObj>
      </w:sdtPr>
      <w:sdtContent>
        <w:p w14:paraId="39ED9192" w14:textId="77777777" w:rsidR="00073127" w:rsidRPr="003C6633" w:rsidRDefault="007553C0" w:rsidP="003C6633">
          <w:pPr>
            <w:rPr>
              <w:rStyle w:val="Heading1Char"/>
            </w:rPr>
          </w:pPr>
          <w:r w:rsidRPr="003C6633">
            <w:rPr>
              <w:rStyle w:val="Heading1Char"/>
            </w:rPr>
            <w:t>Interstate Travel with Federal Funds Preapproval R</w:t>
          </w:r>
          <w:r w:rsidR="00B5119E" w:rsidRPr="003C6633">
            <w:rPr>
              <w:rStyle w:val="Heading1Char"/>
            </w:rPr>
            <w:t>equest</w:t>
          </w:r>
        </w:p>
        <w:p w14:paraId="69F65D50" w14:textId="77777777" w:rsidR="00B5119E" w:rsidRDefault="00B5119E" w:rsidP="00B5119E">
          <w:pPr>
            <w:pStyle w:val="Default"/>
          </w:pPr>
        </w:p>
        <w:p w14:paraId="2B66A6A6" w14:textId="77777777" w:rsidR="00842787" w:rsidRPr="00842787" w:rsidRDefault="00B5119E" w:rsidP="00842787">
          <w:pPr>
            <w:spacing w:before="0" w:after="0"/>
          </w:pPr>
          <w:r>
            <w:t xml:space="preserve">The use of the </w:t>
          </w:r>
          <w:r w:rsidR="00505D91">
            <w:t>Elementary and Secondary Education Act (ESEA) funds, including Title</w:t>
          </w:r>
          <w:r w:rsidR="004C1500">
            <w:t xml:space="preserve"> </w:t>
          </w:r>
          <w:r w:rsidR="004C1500" w:rsidRPr="00CE41C9">
            <w:t>program</w:t>
          </w:r>
          <w:r w:rsidR="00505D91" w:rsidRPr="00CE41C9">
            <w:t xml:space="preserve"> funds</w:t>
          </w:r>
          <w:r w:rsidR="004C1500" w:rsidRPr="00CE41C9">
            <w:t xml:space="preserve"> (I, II, IV)</w:t>
          </w:r>
          <w:r w:rsidR="00505D91" w:rsidRPr="00CE41C9">
            <w:t>,</w:t>
          </w:r>
          <w:r w:rsidRPr="00CE41C9">
            <w:t xml:space="preserve"> for</w:t>
          </w:r>
          <w:r>
            <w:t xml:space="preserve"> interstate travel </w:t>
          </w:r>
          <w:r w:rsidRPr="00293BE9">
            <w:rPr>
              <w:b/>
              <w:bCs/>
            </w:rPr>
            <w:t>needs prior approval</w:t>
          </w:r>
          <w:r>
            <w:t xml:space="preserve"> from the Minnesota Department of Education (MDE). MDE has no authority to approve any of these expenditures after the fact. </w:t>
          </w:r>
          <w:r w:rsidR="00842787">
            <w:t>Before submitting this request, please review the relevant section of the Code of Federal Regulations (</w:t>
          </w:r>
          <w:hyperlink r:id="rId11" w:anchor="p-200.475(a)" w:history="1">
            <w:r w:rsidR="00842787" w:rsidRPr="00842787">
              <w:rPr>
                <w:rStyle w:val="Hyperlink"/>
              </w:rPr>
              <w:t>2 CFR 200.475: Travel Costs</w:t>
            </w:r>
          </w:hyperlink>
          <w:r w:rsidR="00842787">
            <w:t>) that governs travel.</w:t>
          </w:r>
          <w:r w:rsidR="00BD633B">
            <w:t xml:space="preserve">  </w:t>
          </w:r>
        </w:p>
        <w:p w14:paraId="1C13E6F4" w14:textId="77777777" w:rsidR="00842787" w:rsidRPr="00842787" w:rsidRDefault="00842787" w:rsidP="00B5119E">
          <w:pPr>
            <w:pStyle w:val="Default"/>
            <w:rPr>
              <w:rFonts w:cs="Times New Roman"/>
              <w:color w:val="auto"/>
              <w:sz w:val="22"/>
              <w:szCs w:val="22"/>
              <w:lang w:bidi="en-US"/>
            </w:rPr>
          </w:pPr>
        </w:p>
        <w:p w14:paraId="428FDE68" w14:textId="77777777" w:rsidR="00842787" w:rsidRPr="00842787" w:rsidRDefault="00842787" w:rsidP="00B5119E">
          <w:pPr>
            <w:pStyle w:val="Default"/>
            <w:rPr>
              <w:rFonts w:cs="Times New Roman"/>
              <w:color w:val="auto"/>
              <w:sz w:val="22"/>
              <w:szCs w:val="22"/>
              <w:lang w:bidi="en-US"/>
            </w:rPr>
          </w:pPr>
        </w:p>
        <w:p w14:paraId="2454055D" w14:textId="4BD9FBE0" w:rsidR="00B5119E" w:rsidRDefault="002633D0" w:rsidP="00B5119E">
          <w:pPr>
            <w:pStyle w:val="Default"/>
            <w:rPr>
              <w:sz w:val="22"/>
              <w:szCs w:val="22"/>
            </w:rPr>
          </w:pPr>
          <w:r>
            <w:rPr>
              <w:sz w:val="22"/>
              <w:szCs w:val="22"/>
            </w:rPr>
            <w:t>The staff and supervisor</w:t>
          </w:r>
          <w:r w:rsidR="00B5119E">
            <w:rPr>
              <w:sz w:val="22"/>
              <w:szCs w:val="22"/>
            </w:rPr>
            <w:t xml:space="preserve"> must submit the reque</w:t>
          </w:r>
          <w:r w:rsidR="00D053B6">
            <w:rPr>
              <w:sz w:val="22"/>
              <w:szCs w:val="22"/>
            </w:rPr>
            <w:t xml:space="preserve">st to </w:t>
          </w:r>
          <w:hyperlink r:id="rId12" w:history="1">
            <w:r w:rsidR="00D053B6" w:rsidRPr="00D053B6">
              <w:rPr>
                <w:rStyle w:val="Hyperlink"/>
                <w:sz w:val="22"/>
                <w:szCs w:val="22"/>
              </w:rPr>
              <w:t>Out of State Travel Authorization</w:t>
            </w:r>
          </w:hyperlink>
          <w:r w:rsidR="00D053B6">
            <w:rPr>
              <w:sz w:val="22"/>
              <w:szCs w:val="22"/>
            </w:rPr>
            <w:t xml:space="preserve"> </w:t>
          </w:r>
          <w:r w:rsidR="00B5119E">
            <w:rPr>
              <w:sz w:val="22"/>
              <w:szCs w:val="22"/>
            </w:rPr>
            <w:t xml:space="preserve">and include the following: </w:t>
          </w:r>
        </w:p>
        <w:p w14:paraId="465E827F" w14:textId="77777777" w:rsidR="00B5119E" w:rsidRDefault="00B5119E" w:rsidP="00B5119E">
          <w:pPr>
            <w:pStyle w:val="Default"/>
          </w:pPr>
          <w:r>
            <w:t xml:space="preserve"> </w:t>
          </w:r>
        </w:p>
        <w:p w14:paraId="32C12771" w14:textId="77777777" w:rsidR="0063732D" w:rsidRDefault="00B5119E" w:rsidP="00B5119E">
          <w:pPr>
            <w:pStyle w:val="Default"/>
            <w:numPr>
              <w:ilvl w:val="0"/>
              <w:numId w:val="36"/>
            </w:numPr>
            <w:rPr>
              <w:sz w:val="22"/>
              <w:szCs w:val="22"/>
            </w:rPr>
          </w:pPr>
          <w:r>
            <w:rPr>
              <w:sz w:val="22"/>
              <w:szCs w:val="22"/>
            </w:rPr>
            <w:t>Explain the purpose of the travel</w:t>
          </w:r>
          <w:r w:rsidR="00842787">
            <w:rPr>
              <w:sz w:val="22"/>
              <w:szCs w:val="22"/>
            </w:rPr>
            <w:t xml:space="preserve"> and affirm that this is for official business of the LEA (unfortunately, interstate travel that only benefits individual(s), for example, enrichment activities for students, are not allowed with federal funds) </w:t>
          </w:r>
        </w:p>
        <w:p w14:paraId="3712E3B5" w14:textId="77777777" w:rsidR="00E73156" w:rsidRDefault="00E73156" w:rsidP="00E73156">
          <w:pPr>
            <w:pStyle w:val="Default"/>
            <w:rPr>
              <w:sz w:val="22"/>
              <w:szCs w:val="22"/>
            </w:rPr>
          </w:pPr>
        </w:p>
        <w:p w14:paraId="6AB65F6F" w14:textId="77777777" w:rsidR="00E73156" w:rsidRDefault="00E73156" w:rsidP="00E73156">
          <w:pPr>
            <w:pStyle w:val="Default"/>
            <w:rPr>
              <w:sz w:val="22"/>
              <w:szCs w:val="22"/>
            </w:rPr>
          </w:pPr>
        </w:p>
        <w:p w14:paraId="71780681" w14:textId="77777777" w:rsidR="00B5119E" w:rsidRDefault="0063732D" w:rsidP="00B5119E">
          <w:pPr>
            <w:pStyle w:val="Default"/>
            <w:numPr>
              <w:ilvl w:val="0"/>
              <w:numId w:val="36"/>
            </w:numPr>
            <w:rPr>
              <w:sz w:val="22"/>
              <w:szCs w:val="22"/>
            </w:rPr>
          </w:pPr>
          <w:r>
            <w:rPr>
              <w:sz w:val="22"/>
              <w:szCs w:val="22"/>
            </w:rPr>
            <w:t>Explain</w:t>
          </w:r>
          <w:r w:rsidR="00B5119E">
            <w:rPr>
              <w:sz w:val="22"/>
              <w:szCs w:val="22"/>
            </w:rPr>
            <w:t xml:space="preserve"> how </w:t>
          </w:r>
          <w:r>
            <w:rPr>
              <w:sz w:val="22"/>
              <w:szCs w:val="22"/>
            </w:rPr>
            <w:t>this travel</w:t>
          </w:r>
          <w:r w:rsidR="00B5119E">
            <w:rPr>
              <w:sz w:val="22"/>
              <w:szCs w:val="22"/>
            </w:rPr>
            <w:t xml:space="preserve"> is a necessary and reasonable part of the LEA’s work </w:t>
          </w:r>
        </w:p>
        <w:p w14:paraId="249E7342" w14:textId="77777777" w:rsidR="00E73156" w:rsidRDefault="00E73156" w:rsidP="00E73156">
          <w:pPr>
            <w:pStyle w:val="Default"/>
            <w:rPr>
              <w:sz w:val="22"/>
              <w:szCs w:val="22"/>
            </w:rPr>
          </w:pPr>
        </w:p>
        <w:p w14:paraId="6DB87022" w14:textId="77777777" w:rsidR="00E73156" w:rsidRDefault="00E73156" w:rsidP="00E73156">
          <w:pPr>
            <w:pStyle w:val="Default"/>
            <w:rPr>
              <w:sz w:val="22"/>
              <w:szCs w:val="22"/>
            </w:rPr>
          </w:pPr>
        </w:p>
        <w:p w14:paraId="57B2BB4A" w14:textId="77777777" w:rsidR="00E73156" w:rsidRDefault="00E73156" w:rsidP="00E73156">
          <w:pPr>
            <w:pStyle w:val="Default"/>
            <w:rPr>
              <w:sz w:val="22"/>
              <w:szCs w:val="22"/>
            </w:rPr>
          </w:pPr>
        </w:p>
        <w:p w14:paraId="7EC7F84B" w14:textId="77777777" w:rsidR="0063732D" w:rsidRDefault="0063732D" w:rsidP="00B5119E">
          <w:pPr>
            <w:pStyle w:val="Default"/>
            <w:numPr>
              <w:ilvl w:val="0"/>
              <w:numId w:val="36"/>
            </w:numPr>
            <w:rPr>
              <w:sz w:val="22"/>
              <w:szCs w:val="22"/>
            </w:rPr>
          </w:pPr>
          <w:r>
            <w:rPr>
              <w:sz w:val="22"/>
              <w:szCs w:val="22"/>
            </w:rPr>
            <w:t>List the name(s) of the travelers and their roles in the LEA</w:t>
          </w:r>
        </w:p>
        <w:p w14:paraId="588D6375" w14:textId="77777777" w:rsidR="00E73156" w:rsidRDefault="00E73156" w:rsidP="00E73156">
          <w:pPr>
            <w:pStyle w:val="Default"/>
            <w:rPr>
              <w:sz w:val="22"/>
              <w:szCs w:val="22"/>
            </w:rPr>
          </w:pPr>
        </w:p>
        <w:p w14:paraId="432D766A" w14:textId="77777777" w:rsidR="00E73156" w:rsidRDefault="00E73156" w:rsidP="00E73156">
          <w:pPr>
            <w:pStyle w:val="Default"/>
            <w:rPr>
              <w:sz w:val="22"/>
              <w:szCs w:val="22"/>
            </w:rPr>
          </w:pPr>
        </w:p>
        <w:p w14:paraId="4224A476" w14:textId="77777777" w:rsidR="00E73156" w:rsidRDefault="00E73156" w:rsidP="00E73156">
          <w:pPr>
            <w:pStyle w:val="Default"/>
            <w:rPr>
              <w:sz w:val="22"/>
              <w:szCs w:val="22"/>
            </w:rPr>
          </w:pPr>
        </w:p>
        <w:p w14:paraId="12C6288C" w14:textId="77777777" w:rsidR="0063732D" w:rsidRDefault="0063732D" w:rsidP="00B5119E">
          <w:pPr>
            <w:pStyle w:val="Default"/>
            <w:numPr>
              <w:ilvl w:val="0"/>
              <w:numId w:val="36"/>
            </w:numPr>
            <w:rPr>
              <w:sz w:val="22"/>
              <w:szCs w:val="22"/>
            </w:rPr>
          </w:pPr>
          <w:r>
            <w:rPr>
              <w:sz w:val="22"/>
              <w:szCs w:val="22"/>
            </w:rPr>
            <w:t>List the dates and location of the travel</w:t>
          </w:r>
        </w:p>
        <w:p w14:paraId="570E48FE" w14:textId="77777777" w:rsidR="00E73156" w:rsidRDefault="00E73156" w:rsidP="00E73156">
          <w:pPr>
            <w:pStyle w:val="Default"/>
            <w:rPr>
              <w:sz w:val="22"/>
              <w:szCs w:val="22"/>
            </w:rPr>
          </w:pPr>
        </w:p>
        <w:p w14:paraId="5A1312B6" w14:textId="77777777" w:rsidR="00E73156" w:rsidRDefault="00E73156" w:rsidP="00E73156">
          <w:pPr>
            <w:pStyle w:val="Default"/>
            <w:rPr>
              <w:sz w:val="22"/>
              <w:szCs w:val="22"/>
            </w:rPr>
          </w:pPr>
        </w:p>
        <w:p w14:paraId="28C1B32D" w14:textId="77777777" w:rsidR="00E73156" w:rsidRDefault="00E73156" w:rsidP="00E73156">
          <w:pPr>
            <w:pStyle w:val="Default"/>
            <w:rPr>
              <w:sz w:val="22"/>
              <w:szCs w:val="22"/>
            </w:rPr>
          </w:pPr>
        </w:p>
        <w:p w14:paraId="2A037DC5" w14:textId="77777777" w:rsidR="0063732D" w:rsidRDefault="0063732D" w:rsidP="00B5119E">
          <w:pPr>
            <w:pStyle w:val="Default"/>
            <w:numPr>
              <w:ilvl w:val="0"/>
              <w:numId w:val="36"/>
            </w:numPr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List the anticipated </w:t>
          </w:r>
          <w:r w:rsidR="004E0314">
            <w:rPr>
              <w:sz w:val="22"/>
              <w:szCs w:val="22"/>
            </w:rPr>
            <w:t>itemized costs (including any anticipated costs for transportation, lodging, food, incidentals and other)</w:t>
          </w:r>
        </w:p>
        <w:p w14:paraId="62FCBFC9" w14:textId="77777777" w:rsidR="00E73156" w:rsidRDefault="00E73156" w:rsidP="00E73156">
          <w:pPr>
            <w:pStyle w:val="Default"/>
            <w:rPr>
              <w:sz w:val="22"/>
              <w:szCs w:val="22"/>
            </w:rPr>
          </w:pPr>
        </w:p>
        <w:p w14:paraId="15567E54" w14:textId="77777777" w:rsidR="00E73156" w:rsidRDefault="00E73156" w:rsidP="00E73156">
          <w:pPr>
            <w:pStyle w:val="Default"/>
            <w:rPr>
              <w:sz w:val="22"/>
              <w:szCs w:val="22"/>
            </w:rPr>
          </w:pPr>
        </w:p>
        <w:p w14:paraId="32391D1B" w14:textId="77777777" w:rsidR="00E73156" w:rsidRPr="004E0314" w:rsidRDefault="00E73156" w:rsidP="00E73156">
          <w:pPr>
            <w:pStyle w:val="Default"/>
            <w:rPr>
              <w:sz w:val="22"/>
              <w:szCs w:val="22"/>
            </w:rPr>
          </w:pPr>
        </w:p>
        <w:p w14:paraId="541E5E50" w14:textId="77777777" w:rsidR="00842787" w:rsidRDefault="004E0314" w:rsidP="00BD633B">
          <w:pPr>
            <w:pStyle w:val="Default"/>
            <w:numPr>
              <w:ilvl w:val="0"/>
              <w:numId w:val="36"/>
            </w:numPr>
            <w:rPr>
              <w:sz w:val="22"/>
              <w:szCs w:val="22"/>
            </w:rPr>
          </w:pPr>
          <w:r>
            <w:rPr>
              <w:sz w:val="22"/>
              <w:szCs w:val="22"/>
            </w:rPr>
            <w:t>Affirm that any proposed airfare costs do not exceed the basic least expensive unrestricted accommodations</w:t>
          </w:r>
          <w:r w:rsidR="00BD633B">
            <w:rPr>
              <w:sz w:val="22"/>
              <w:szCs w:val="22"/>
            </w:rPr>
            <w:t xml:space="preserve"> class, as described in </w:t>
          </w:r>
          <w:hyperlink r:id="rId13" w:anchor="p-200.475(e)" w:history="1">
            <w:r w:rsidR="00BD633B" w:rsidRPr="00BD633B">
              <w:rPr>
                <w:rStyle w:val="Hyperlink"/>
                <w:sz w:val="22"/>
                <w:szCs w:val="22"/>
              </w:rPr>
              <w:t>2 CFR 200.475(e)</w:t>
            </w:r>
          </w:hyperlink>
          <w:r w:rsidR="00BD633B">
            <w:rPr>
              <w:sz w:val="22"/>
              <w:szCs w:val="22"/>
            </w:rPr>
            <w:t>.</w:t>
          </w:r>
        </w:p>
        <w:p w14:paraId="2C15042C" w14:textId="77777777" w:rsidR="00E73156" w:rsidRDefault="00E73156" w:rsidP="00E73156">
          <w:pPr>
            <w:pStyle w:val="Default"/>
            <w:rPr>
              <w:sz w:val="22"/>
              <w:szCs w:val="22"/>
            </w:rPr>
          </w:pPr>
        </w:p>
        <w:p w14:paraId="3D4DCF0C" w14:textId="77777777" w:rsidR="00E73156" w:rsidRDefault="00E73156" w:rsidP="00E73156">
          <w:pPr>
            <w:pStyle w:val="Default"/>
            <w:rPr>
              <w:sz w:val="22"/>
              <w:szCs w:val="22"/>
            </w:rPr>
          </w:pPr>
        </w:p>
        <w:p w14:paraId="6D0CC8A3" w14:textId="77777777" w:rsidR="00E73156" w:rsidRDefault="00E73156" w:rsidP="00E73156">
          <w:pPr>
            <w:pStyle w:val="Default"/>
            <w:rPr>
              <w:sz w:val="22"/>
              <w:szCs w:val="22"/>
            </w:rPr>
          </w:pPr>
        </w:p>
        <w:p w14:paraId="1E7A07C8" w14:textId="77777777" w:rsidR="00E73156" w:rsidRDefault="00E73156" w:rsidP="00E73156">
          <w:pPr>
            <w:pStyle w:val="Default"/>
            <w:rPr>
              <w:sz w:val="22"/>
              <w:szCs w:val="22"/>
            </w:rPr>
          </w:pPr>
        </w:p>
        <w:p w14:paraId="4A895328" w14:textId="77777777" w:rsidR="00F86178" w:rsidRDefault="00842787" w:rsidP="00842787">
          <w:pPr>
            <w:pStyle w:val="Default"/>
            <w:numPr>
              <w:ilvl w:val="0"/>
              <w:numId w:val="36"/>
            </w:numPr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Please affirm that these travel plans </w:t>
          </w:r>
          <w:r>
            <w:rPr>
              <w:szCs w:val="20"/>
            </w:rPr>
            <w:t xml:space="preserve">align with all federal regulations for interstate travel </w:t>
          </w:r>
          <w:r w:rsidR="00BD633B" w:rsidRPr="00BD633B">
            <w:rPr>
              <w:sz w:val="22"/>
              <w:szCs w:val="22"/>
            </w:rPr>
            <w:t xml:space="preserve">(including the relevant section of the Code of Federal Regulations </w:t>
          </w:r>
          <w:hyperlink r:id="rId14" w:anchor="p-200.475(a)" w:history="1">
            <w:r w:rsidR="00BD633B" w:rsidRPr="00BD633B">
              <w:rPr>
                <w:rStyle w:val="Hyperlink"/>
                <w:sz w:val="22"/>
                <w:szCs w:val="22"/>
              </w:rPr>
              <w:t>2 CFR 200.475: Travel Costs</w:t>
            </w:r>
          </w:hyperlink>
          <w:r w:rsidR="00BD633B">
            <w:rPr>
              <w:sz w:val="22"/>
              <w:szCs w:val="22"/>
            </w:rPr>
            <w:t>)</w:t>
          </w:r>
          <w:r w:rsidR="00BD633B" w:rsidRPr="00BD633B">
            <w:rPr>
              <w:sz w:val="22"/>
              <w:szCs w:val="22"/>
            </w:rPr>
            <w:t xml:space="preserve"> </w:t>
          </w:r>
          <w:r w:rsidRPr="00BD633B">
            <w:rPr>
              <w:sz w:val="22"/>
              <w:szCs w:val="22"/>
            </w:rPr>
            <w:t xml:space="preserve">and the LEA’s local </w:t>
          </w:r>
          <w:r w:rsidR="00BD633B" w:rsidRPr="00BD633B">
            <w:rPr>
              <w:sz w:val="22"/>
              <w:szCs w:val="22"/>
            </w:rPr>
            <w:t xml:space="preserve">travel </w:t>
          </w:r>
          <w:r w:rsidRPr="00BD633B">
            <w:rPr>
              <w:sz w:val="22"/>
              <w:szCs w:val="22"/>
            </w:rPr>
            <w:t>policies.</w:t>
          </w:r>
        </w:p>
        <w:p w14:paraId="1147F4A9" w14:textId="77777777" w:rsidR="00E73156" w:rsidRDefault="00E73156" w:rsidP="00E73156">
          <w:pPr>
            <w:pStyle w:val="Default"/>
            <w:rPr>
              <w:sz w:val="22"/>
              <w:szCs w:val="22"/>
            </w:rPr>
          </w:pPr>
        </w:p>
        <w:p w14:paraId="1081A3AE" w14:textId="77777777" w:rsidR="00E73156" w:rsidRDefault="00E73156" w:rsidP="00E73156">
          <w:pPr>
            <w:pStyle w:val="Default"/>
            <w:ind w:left="720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SPPS Travel Policies: </w:t>
          </w:r>
          <w:hyperlink r:id="rId15" w:history="1">
            <w:r w:rsidRPr="00242C69">
              <w:rPr>
                <w:rStyle w:val="Hyperlink"/>
                <w:sz w:val="22"/>
                <w:szCs w:val="22"/>
              </w:rPr>
              <w:t>https://www.spps.org/Page/31195</w:t>
            </w:r>
          </w:hyperlink>
          <w:r>
            <w:rPr>
              <w:sz w:val="22"/>
              <w:szCs w:val="22"/>
            </w:rPr>
            <w:t xml:space="preserve"> </w:t>
          </w:r>
        </w:p>
        <w:p w14:paraId="58710B19" w14:textId="77777777" w:rsidR="00E73156" w:rsidRDefault="00E73156" w:rsidP="00E73156">
          <w:pPr>
            <w:numPr>
              <w:ilvl w:val="0"/>
              <w:numId w:val="37"/>
            </w:numPr>
            <w:shd w:val="clear" w:color="auto" w:fill="FFFFFF"/>
            <w:tabs>
              <w:tab w:val="clear" w:pos="720"/>
              <w:tab w:val="num" w:pos="1440"/>
            </w:tabs>
            <w:spacing w:before="100" w:beforeAutospacing="1" w:after="100" w:afterAutospacing="1" w:line="240" w:lineRule="auto"/>
            <w:ind w:left="1440"/>
            <w:rPr>
              <w:rFonts w:ascii="Arial" w:hAnsi="Arial" w:cs="Arial"/>
              <w:color w:val="545454"/>
              <w:sz w:val="20"/>
              <w:szCs w:val="20"/>
            </w:rPr>
          </w:pPr>
          <w:r>
            <w:rPr>
              <w:rFonts w:ascii="Arial" w:hAnsi="Arial" w:cs="Arial"/>
              <w:color w:val="545454"/>
              <w:sz w:val="20"/>
              <w:szCs w:val="20"/>
            </w:rPr>
            <w:t>Expenses incurred without proper authorization will be the responsibility of the employee</w:t>
          </w:r>
        </w:p>
        <w:p w14:paraId="03C3A377" w14:textId="77777777" w:rsidR="00E73156" w:rsidRDefault="00E73156" w:rsidP="00E73156">
          <w:pPr>
            <w:numPr>
              <w:ilvl w:val="0"/>
              <w:numId w:val="37"/>
            </w:numPr>
            <w:shd w:val="clear" w:color="auto" w:fill="FFFFFF"/>
            <w:tabs>
              <w:tab w:val="clear" w:pos="720"/>
              <w:tab w:val="num" w:pos="1440"/>
            </w:tabs>
            <w:spacing w:before="100" w:beforeAutospacing="1" w:after="100" w:afterAutospacing="1" w:line="240" w:lineRule="auto"/>
            <w:ind w:left="1440"/>
            <w:rPr>
              <w:rFonts w:ascii="Arial" w:hAnsi="Arial" w:cs="Arial"/>
              <w:color w:val="545454"/>
              <w:sz w:val="20"/>
              <w:szCs w:val="20"/>
            </w:rPr>
          </w:pPr>
          <w:r>
            <w:rPr>
              <w:rFonts w:ascii="Arial" w:hAnsi="Arial" w:cs="Arial"/>
              <w:color w:val="545454"/>
              <w:sz w:val="20"/>
              <w:szCs w:val="20"/>
            </w:rPr>
            <w:lastRenderedPageBreak/>
            <w:t>Minnesota Law prohibits use of the travel advance account by non-SPPS employees (see </w:t>
          </w:r>
          <w:hyperlink r:id="rId16" w:tgtFrame="_blank" w:history="1">
            <w:r>
              <w:rPr>
                <w:rStyle w:val="Hyperlink"/>
                <w:rFonts w:ascii="Arial" w:eastAsiaTheme="majorEastAsia" w:hAnsi="Arial" w:cs="Arial"/>
                <w:sz w:val="20"/>
                <w:szCs w:val="20"/>
              </w:rPr>
              <w:t>Minn. Statutes 661</w:t>
            </w:r>
          </w:hyperlink>
          <w:r>
            <w:rPr>
              <w:rFonts w:ascii="Arial" w:hAnsi="Arial" w:cs="Arial"/>
              <w:color w:val="545454"/>
              <w:sz w:val="20"/>
              <w:szCs w:val="20"/>
            </w:rPr>
            <w:t>, </w:t>
          </w:r>
          <w:hyperlink r:id="rId17" w:tgtFrame="_blank" w:history="1">
            <w:r>
              <w:rPr>
                <w:rStyle w:val="Hyperlink"/>
                <w:rFonts w:ascii="Arial" w:eastAsiaTheme="majorEastAsia" w:hAnsi="Arial" w:cs="Arial"/>
                <w:sz w:val="20"/>
                <w:szCs w:val="20"/>
              </w:rPr>
              <w:t>Minn Statutes 471.665</w:t>
            </w:r>
          </w:hyperlink>
          <w:r>
            <w:rPr>
              <w:rFonts w:ascii="Arial" w:hAnsi="Arial" w:cs="Arial"/>
              <w:color w:val="545454"/>
              <w:sz w:val="20"/>
              <w:szCs w:val="20"/>
            </w:rPr>
            <w:t>, </w:t>
          </w:r>
          <w:hyperlink r:id="rId18" w:tgtFrame="_blank" w:history="1">
            <w:r>
              <w:rPr>
                <w:rStyle w:val="Hyperlink"/>
                <w:rFonts w:ascii="Arial" w:eastAsiaTheme="majorEastAsia" w:hAnsi="Arial" w:cs="Arial"/>
                <w:sz w:val="20"/>
                <w:szCs w:val="20"/>
              </w:rPr>
              <w:t>Minn Op Atty Gen161b-12</w:t>
            </w:r>
          </w:hyperlink>
          <w:r>
            <w:rPr>
              <w:rFonts w:ascii="Arial" w:hAnsi="Arial" w:cs="Arial"/>
              <w:color w:val="545454"/>
              <w:sz w:val="20"/>
              <w:szCs w:val="20"/>
            </w:rPr>
            <w:t>, and </w:t>
          </w:r>
          <w:hyperlink r:id="rId19" w:tgtFrame="_blank" w:history="1">
            <w:r>
              <w:rPr>
                <w:rStyle w:val="Hyperlink"/>
                <w:rFonts w:ascii="Arial" w:eastAsiaTheme="majorEastAsia" w:hAnsi="Arial" w:cs="Arial"/>
                <w:sz w:val="20"/>
                <w:szCs w:val="20"/>
              </w:rPr>
              <w:t>Minn Op Atty Gen 1035</w:t>
            </w:r>
          </w:hyperlink>
          <w:r>
            <w:rPr>
              <w:rFonts w:ascii="Arial" w:hAnsi="Arial" w:cs="Arial"/>
              <w:color w:val="545454"/>
              <w:sz w:val="20"/>
              <w:szCs w:val="20"/>
            </w:rPr>
            <w:t>)</w:t>
          </w:r>
        </w:p>
        <w:p w14:paraId="0362B67E" w14:textId="77777777" w:rsidR="00E73156" w:rsidRDefault="00E73156" w:rsidP="00E73156">
          <w:pPr>
            <w:numPr>
              <w:ilvl w:val="0"/>
              <w:numId w:val="37"/>
            </w:numPr>
            <w:shd w:val="clear" w:color="auto" w:fill="FFFFFF"/>
            <w:tabs>
              <w:tab w:val="clear" w:pos="720"/>
              <w:tab w:val="num" w:pos="1440"/>
            </w:tabs>
            <w:spacing w:before="100" w:beforeAutospacing="1" w:after="100" w:afterAutospacing="1" w:line="240" w:lineRule="auto"/>
            <w:ind w:left="1440"/>
            <w:rPr>
              <w:rFonts w:ascii="Arial" w:hAnsi="Arial" w:cs="Arial"/>
              <w:color w:val="545454"/>
              <w:sz w:val="20"/>
              <w:szCs w:val="20"/>
            </w:rPr>
          </w:pPr>
          <w:r>
            <w:rPr>
              <w:rFonts w:ascii="Arial" w:hAnsi="Arial" w:cs="Arial"/>
              <w:color w:val="545454"/>
              <w:sz w:val="20"/>
              <w:szCs w:val="20"/>
            </w:rPr>
            <w:t>Employees are to exercise good judgement when incurring lodging costs (See </w:t>
          </w:r>
          <w:hyperlink r:id="rId20" w:history="1">
            <w:r w:rsidR="003C6633" w:rsidRPr="003C6633">
              <w:rPr>
                <w:rStyle w:val="Hyperlink"/>
              </w:rPr>
              <w:t>Office of Procurement Commissioner’s Plan</w:t>
            </w:r>
          </w:hyperlink>
          <w:r>
            <w:rPr>
              <w:rFonts w:ascii="Arial" w:hAnsi="Arial" w:cs="Arial"/>
              <w:color w:val="545454"/>
              <w:sz w:val="20"/>
              <w:szCs w:val="20"/>
            </w:rPr>
            <w:t>)</w:t>
          </w:r>
        </w:p>
        <w:p w14:paraId="7CFFC454" w14:textId="77777777" w:rsidR="00E73156" w:rsidRPr="00233C05" w:rsidRDefault="00E73156" w:rsidP="00233C05">
          <w:pPr>
            <w:numPr>
              <w:ilvl w:val="0"/>
              <w:numId w:val="37"/>
            </w:numPr>
            <w:shd w:val="clear" w:color="auto" w:fill="FFFFFF"/>
            <w:tabs>
              <w:tab w:val="clear" w:pos="720"/>
              <w:tab w:val="num" w:pos="1440"/>
            </w:tabs>
            <w:spacing w:before="100" w:beforeAutospacing="1" w:after="100" w:afterAutospacing="1" w:line="240" w:lineRule="auto"/>
            <w:ind w:left="1440"/>
            <w:rPr>
              <w:rFonts w:ascii="Arial" w:hAnsi="Arial" w:cs="Arial"/>
              <w:color w:val="545454"/>
              <w:sz w:val="20"/>
              <w:szCs w:val="20"/>
            </w:rPr>
          </w:pPr>
          <w:r w:rsidRPr="00233C05">
            <w:rPr>
              <w:rFonts w:ascii="Arial" w:hAnsi="Arial" w:cs="Arial"/>
              <w:color w:val="545454"/>
              <w:sz w:val="20"/>
              <w:szCs w:val="20"/>
            </w:rPr>
            <w:t>Upon approval, the employee will receive a Travel Authorization email containing all essential information</w:t>
          </w:r>
        </w:p>
        <w:p w14:paraId="7B1BD26F" w14:textId="77777777" w:rsidR="00E73156" w:rsidRPr="00233C05" w:rsidRDefault="00E73156" w:rsidP="00233C05">
          <w:pPr>
            <w:numPr>
              <w:ilvl w:val="0"/>
              <w:numId w:val="37"/>
            </w:numPr>
            <w:shd w:val="clear" w:color="auto" w:fill="FFFFFF"/>
            <w:tabs>
              <w:tab w:val="clear" w:pos="720"/>
              <w:tab w:val="num" w:pos="1440"/>
            </w:tabs>
            <w:spacing w:before="100" w:beforeAutospacing="1" w:after="100" w:afterAutospacing="1" w:line="240" w:lineRule="auto"/>
            <w:ind w:left="1440"/>
            <w:rPr>
              <w:rFonts w:ascii="Arial" w:hAnsi="Arial" w:cs="Arial"/>
              <w:color w:val="545454"/>
              <w:sz w:val="20"/>
              <w:szCs w:val="20"/>
            </w:rPr>
          </w:pPr>
          <w:r w:rsidRPr="00233C05">
            <w:rPr>
              <w:rFonts w:ascii="Arial" w:hAnsi="Arial" w:cs="Arial"/>
              <w:color w:val="545454"/>
              <w:sz w:val="20"/>
              <w:szCs w:val="20"/>
            </w:rPr>
            <w:t>Authorization includes instructions for booking air and hotel</w:t>
          </w:r>
        </w:p>
        <w:p w14:paraId="7564D958" w14:textId="77777777" w:rsidR="00E73156" w:rsidRPr="00233C05" w:rsidRDefault="00E73156" w:rsidP="00233C05">
          <w:pPr>
            <w:numPr>
              <w:ilvl w:val="0"/>
              <w:numId w:val="37"/>
            </w:numPr>
            <w:shd w:val="clear" w:color="auto" w:fill="FFFFFF"/>
            <w:tabs>
              <w:tab w:val="clear" w:pos="720"/>
              <w:tab w:val="num" w:pos="1440"/>
            </w:tabs>
            <w:spacing w:before="100" w:beforeAutospacing="1" w:after="100" w:afterAutospacing="1" w:line="240" w:lineRule="auto"/>
            <w:ind w:left="1440"/>
            <w:rPr>
              <w:rFonts w:ascii="Arial" w:hAnsi="Arial" w:cs="Arial"/>
              <w:color w:val="545454"/>
              <w:sz w:val="20"/>
              <w:szCs w:val="20"/>
            </w:rPr>
          </w:pPr>
          <w:r w:rsidRPr="00233C05">
            <w:rPr>
              <w:rFonts w:ascii="Arial" w:hAnsi="Arial" w:cs="Arial"/>
              <w:color w:val="545454"/>
              <w:sz w:val="20"/>
              <w:szCs w:val="20"/>
            </w:rPr>
            <w:t xml:space="preserve">Use </w:t>
          </w:r>
          <w:r w:rsidR="003C6633" w:rsidRPr="003C6633">
            <w:rPr>
              <w:rFonts w:ascii="Arial" w:hAnsi="Arial" w:cs="Arial"/>
              <w:b/>
              <w:i/>
              <w:color w:val="545454"/>
              <w:sz w:val="20"/>
              <w:szCs w:val="20"/>
            </w:rPr>
            <w:t>Authorized SPPS Travel Company</w:t>
          </w:r>
          <w:r w:rsidRPr="00233C05">
            <w:rPr>
              <w:rFonts w:ascii="Arial" w:hAnsi="Arial" w:cs="Arial"/>
              <w:color w:val="545454"/>
              <w:sz w:val="20"/>
              <w:szCs w:val="20"/>
            </w:rPr>
            <w:t xml:space="preserve"> (link will be in the authorization email)</w:t>
          </w:r>
        </w:p>
        <w:p w14:paraId="38F2E9E6" w14:textId="77777777" w:rsidR="00E73156" w:rsidRPr="00233C05" w:rsidRDefault="00E73156" w:rsidP="00233C05">
          <w:pPr>
            <w:numPr>
              <w:ilvl w:val="0"/>
              <w:numId w:val="37"/>
            </w:numPr>
            <w:shd w:val="clear" w:color="auto" w:fill="FFFFFF"/>
            <w:tabs>
              <w:tab w:val="clear" w:pos="720"/>
              <w:tab w:val="num" w:pos="1440"/>
            </w:tabs>
            <w:spacing w:before="100" w:beforeAutospacing="1" w:after="100" w:afterAutospacing="1" w:line="240" w:lineRule="auto"/>
            <w:ind w:left="1440"/>
            <w:rPr>
              <w:rFonts w:ascii="Arial" w:hAnsi="Arial" w:cs="Arial"/>
              <w:color w:val="545454"/>
              <w:sz w:val="20"/>
              <w:szCs w:val="20"/>
            </w:rPr>
          </w:pPr>
          <w:r w:rsidRPr="00233C05">
            <w:rPr>
              <w:rFonts w:ascii="Arial" w:hAnsi="Arial" w:cs="Arial"/>
              <w:color w:val="545454"/>
              <w:sz w:val="20"/>
              <w:szCs w:val="20"/>
            </w:rPr>
            <w:t>If the traveler finds cheaper airfare elsewhere, they may purchase with personal funds and seek reimbursement after the trip</w:t>
          </w:r>
        </w:p>
        <w:p w14:paraId="5A03E9CE" w14:textId="77777777" w:rsidR="00E73156" w:rsidRPr="00233C05" w:rsidRDefault="00E73156" w:rsidP="00233C05">
          <w:pPr>
            <w:numPr>
              <w:ilvl w:val="0"/>
              <w:numId w:val="37"/>
            </w:numPr>
            <w:shd w:val="clear" w:color="auto" w:fill="FFFFFF"/>
            <w:tabs>
              <w:tab w:val="clear" w:pos="720"/>
              <w:tab w:val="num" w:pos="1440"/>
            </w:tabs>
            <w:spacing w:before="100" w:beforeAutospacing="1" w:after="100" w:afterAutospacing="1" w:line="240" w:lineRule="auto"/>
            <w:ind w:left="1440"/>
            <w:rPr>
              <w:rFonts w:ascii="Arial" w:hAnsi="Arial" w:cs="Arial"/>
              <w:color w:val="545454"/>
              <w:sz w:val="20"/>
              <w:szCs w:val="20"/>
            </w:rPr>
          </w:pPr>
          <w:r w:rsidRPr="00233C05">
            <w:rPr>
              <w:rFonts w:ascii="Arial" w:hAnsi="Arial" w:cs="Arial"/>
              <w:color w:val="545454"/>
              <w:sz w:val="20"/>
              <w:szCs w:val="20"/>
            </w:rPr>
            <w:t xml:space="preserve">A comparison quote from </w:t>
          </w:r>
          <w:r w:rsidR="003C6633" w:rsidRPr="003C6633">
            <w:rPr>
              <w:rFonts w:ascii="Arial" w:hAnsi="Arial" w:cs="Arial"/>
              <w:b/>
              <w:i/>
              <w:color w:val="545454"/>
              <w:sz w:val="20"/>
              <w:szCs w:val="20"/>
            </w:rPr>
            <w:t>Authorized SPPS Travel Company</w:t>
          </w:r>
          <w:r w:rsidRPr="00233C05">
            <w:rPr>
              <w:rFonts w:ascii="Arial" w:hAnsi="Arial" w:cs="Arial"/>
              <w:color w:val="545454"/>
              <w:sz w:val="20"/>
              <w:szCs w:val="20"/>
            </w:rPr>
            <w:t xml:space="preserve"> is required</w:t>
          </w:r>
        </w:p>
        <w:p w14:paraId="632D6817" w14:textId="77777777" w:rsidR="00E73156" w:rsidRPr="00233C05" w:rsidRDefault="00E73156" w:rsidP="00233C05">
          <w:pPr>
            <w:numPr>
              <w:ilvl w:val="0"/>
              <w:numId w:val="37"/>
            </w:numPr>
            <w:shd w:val="clear" w:color="auto" w:fill="FFFFFF"/>
            <w:tabs>
              <w:tab w:val="clear" w:pos="720"/>
              <w:tab w:val="num" w:pos="1440"/>
            </w:tabs>
            <w:spacing w:before="100" w:beforeAutospacing="1" w:after="100" w:afterAutospacing="1" w:line="240" w:lineRule="auto"/>
            <w:ind w:left="1440"/>
            <w:rPr>
              <w:rFonts w:ascii="Arial" w:hAnsi="Arial" w:cs="Arial"/>
              <w:color w:val="545454"/>
              <w:sz w:val="20"/>
              <w:szCs w:val="20"/>
            </w:rPr>
          </w:pPr>
          <w:r w:rsidRPr="00233C05">
            <w:rPr>
              <w:rFonts w:ascii="Arial" w:hAnsi="Arial" w:cs="Arial"/>
              <w:color w:val="545454"/>
              <w:sz w:val="20"/>
              <w:szCs w:val="20"/>
            </w:rPr>
            <w:t>If the traveler is making their own hotel reservations, request the “government rate”</w:t>
          </w:r>
        </w:p>
        <w:p w14:paraId="5FFF158B" w14:textId="77777777" w:rsidR="00E73156" w:rsidRPr="00233C05" w:rsidRDefault="00E73156" w:rsidP="00233C05">
          <w:pPr>
            <w:numPr>
              <w:ilvl w:val="0"/>
              <w:numId w:val="37"/>
            </w:numPr>
            <w:shd w:val="clear" w:color="auto" w:fill="FFFFFF"/>
            <w:tabs>
              <w:tab w:val="clear" w:pos="720"/>
              <w:tab w:val="num" w:pos="1440"/>
            </w:tabs>
            <w:spacing w:before="100" w:beforeAutospacing="1" w:after="100" w:afterAutospacing="1" w:line="240" w:lineRule="auto"/>
            <w:ind w:left="1440"/>
            <w:rPr>
              <w:rFonts w:ascii="Arial" w:hAnsi="Arial" w:cs="Arial"/>
              <w:color w:val="545454"/>
              <w:sz w:val="20"/>
              <w:szCs w:val="20"/>
            </w:rPr>
          </w:pPr>
          <w:r w:rsidRPr="00233C05">
            <w:rPr>
              <w:rFonts w:ascii="Arial" w:hAnsi="Arial" w:cs="Arial"/>
              <w:color w:val="545454"/>
              <w:sz w:val="20"/>
              <w:szCs w:val="20"/>
            </w:rPr>
            <w:t>If a discounted government rate is unavailable, get the lowest rate possible</w:t>
          </w:r>
        </w:p>
        <w:p w14:paraId="57EA5182" w14:textId="77777777" w:rsidR="00E73156" w:rsidRDefault="00E73156" w:rsidP="00E73156">
          <w:pPr>
            <w:pStyle w:val="ListParagraph"/>
            <w:numPr>
              <w:ilvl w:val="0"/>
              <w:numId w:val="0"/>
            </w:numPr>
            <w:shd w:val="clear" w:color="auto" w:fill="FFFFFF"/>
            <w:spacing w:before="100" w:beforeAutospacing="1" w:after="100" w:afterAutospacing="1" w:line="240" w:lineRule="auto"/>
            <w:ind w:left="720"/>
            <w:rPr>
              <w:rFonts w:ascii="Arial" w:hAnsi="Arial" w:cs="Arial"/>
              <w:color w:val="545454"/>
              <w:sz w:val="20"/>
              <w:szCs w:val="20"/>
            </w:rPr>
          </w:pPr>
        </w:p>
        <w:p w14:paraId="5345C42A" w14:textId="77777777" w:rsidR="00E73156" w:rsidRPr="00233C05" w:rsidRDefault="00E73156" w:rsidP="00E73156">
          <w:pPr>
            <w:pStyle w:val="ListParagraph"/>
            <w:numPr>
              <w:ilvl w:val="0"/>
              <w:numId w:val="0"/>
            </w:numPr>
            <w:shd w:val="clear" w:color="auto" w:fill="FFFFFF"/>
            <w:spacing w:before="100" w:beforeAutospacing="1" w:after="100" w:afterAutospacing="1" w:line="240" w:lineRule="auto"/>
            <w:ind w:left="720"/>
            <w:rPr>
              <w:rFonts w:ascii="Arial" w:hAnsi="Arial" w:cs="Arial"/>
              <w:b/>
              <w:color w:val="545454"/>
              <w:sz w:val="20"/>
              <w:szCs w:val="20"/>
            </w:rPr>
          </w:pPr>
        </w:p>
        <w:p w14:paraId="3683543A" w14:textId="77777777" w:rsidR="00E73156" w:rsidRDefault="00E73156" w:rsidP="00E73156">
          <w:pPr>
            <w:pStyle w:val="Default"/>
            <w:rPr>
              <w:sz w:val="22"/>
              <w:szCs w:val="22"/>
            </w:rPr>
          </w:pPr>
        </w:p>
        <w:p w14:paraId="67430E28" w14:textId="77777777" w:rsidR="009A5D23" w:rsidRDefault="009A5D23" w:rsidP="00F86178">
          <w:pPr>
            <w:shd w:val="clear" w:color="auto" w:fill="FFFFFF"/>
            <w:spacing w:before="0" w:after="0"/>
            <w:rPr>
              <w:rFonts w:ascii="Verdana" w:hAnsi="Verdana"/>
              <w:b/>
              <w:bCs/>
              <w:color w:val="333333"/>
              <w:sz w:val="29"/>
              <w:szCs w:val="29"/>
            </w:rPr>
          </w:pPr>
        </w:p>
        <w:p w14:paraId="1283139D" w14:textId="77777777" w:rsidR="009A5D23" w:rsidRDefault="009A5D23" w:rsidP="00F86178">
          <w:pPr>
            <w:shd w:val="clear" w:color="auto" w:fill="FFFFFF"/>
            <w:spacing w:before="0" w:after="0"/>
            <w:rPr>
              <w:rFonts w:ascii="Verdana" w:hAnsi="Verdana"/>
              <w:b/>
              <w:bCs/>
              <w:color w:val="333333"/>
              <w:sz w:val="29"/>
              <w:szCs w:val="29"/>
            </w:rPr>
          </w:pPr>
        </w:p>
        <w:p w14:paraId="499423E9" w14:textId="77777777" w:rsidR="009A5D23" w:rsidRDefault="009A5D23" w:rsidP="00F86178">
          <w:pPr>
            <w:shd w:val="clear" w:color="auto" w:fill="FFFFFF"/>
            <w:spacing w:before="0" w:after="0"/>
            <w:rPr>
              <w:rFonts w:ascii="Verdana" w:hAnsi="Verdana"/>
              <w:b/>
              <w:bCs/>
              <w:color w:val="333333"/>
              <w:sz w:val="29"/>
              <w:szCs w:val="29"/>
            </w:rPr>
          </w:pPr>
        </w:p>
        <w:p w14:paraId="53326C1F" w14:textId="77777777" w:rsidR="009A5D23" w:rsidRDefault="009A5D23" w:rsidP="00F86178">
          <w:pPr>
            <w:shd w:val="clear" w:color="auto" w:fill="FFFFFF"/>
            <w:spacing w:before="0" w:after="0"/>
            <w:rPr>
              <w:rFonts w:ascii="Verdana" w:hAnsi="Verdana"/>
              <w:b/>
              <w:bCs/>
              <w:color w:val="333333"/>
              <w:sz w:val="29"/>
              <w:szCs w:val="29"/>
            </w:rPr>
          </w:pPr>
        </w:p>
        <w:p w14:paraId="506AD03B" w14:textId="77777777" w:rsidR="009A5D23" w:rsidRDefault="009A5D23" w:rsidP="00F86178">
          <w:pPr>
            <w:shd w:val="clear" w:color="auto" w:fill="FFFFFF"/>
            <w:spacing w:before="0" w:after="0"/>
            <w:rPr>
              <w:rFonts w:ascii="Verdana" w:hAnsi="Verdana"/>
              <w:b/>
              <w:bCs/>
              <w:color w:val="333333"/>
              <w:sz w:val="29"/>
              <w:szCs w:val="29"/>
            </w:rPr>
          </w:pPr>
        </w:p>
        <w:p w14:paraId="2CC341A6" w14:textId="77777777" w:rsidR="00547E68" w:rsidRPr="00BD633B" w:rsidRDefault="00000000" w:rsidP="00F86178">
          <w:pPr>
            <w:pStyle w:val="Default"/>
            <w:rPr>
              <w:sz w:val="22"/>
              <w:szCs w:val="22"/>
            </w:rPr>
          </w:pPr>
        </w:p>
      </w:sdtContent>
    </w:sdt>
    <w:p w14:paraId="59BA4B74" w14:textId="77777777" w:rsidR="00BD633B" w:rsidRPr="00842787" w:rsidRDefault="00BD633B" w:rsidP="00BD633B">
      <w:pPr>
        <w:pStyle w:val="Default"/>
        <w:ind w:left="720"/>
        <w:rPr>
          <w:szCs w:val="20"/>
        </w:rPr>
      </w:pPr>
    </w:p>
    <w:sectPr w:rsidR="00BD633B" w:rsidRPr="00842787" w:rsidSect="00B437C8">
      <w:footerReference w:type="default" r:id="rId21"/>
      <w:footerReference w:type="first" r:id="rId22"/>
      <w:type w:val="continuous"/>
      <w:pgSz w:w="12240" w:h="15840" w:code="1"/>
      <w:pgMar w:top="1440" w:right="1080" w:bottom="1440" w:left="1080" w:header="0" w:footer="50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7E1CD9" w14:textId="77777777" w:rsidR="003817EA" w:rsidRDefault="003817EA" w:rsidP="00D91FF4">
      <w:r>
        <w:separator/>
      </w:r>
    </w:p>
  </w:endnote>
  <w:endnote w:type="continuationSeparator" w:id="0">
    <w:p w14:paraId="44C07B1F" w14:textId="77777777" w:rsidR="003817EA" w:rsidRDefault="003817EA" w:rsidP="00D91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914C19" w14:textId="77777777" w:rsidR="007857F7" w:rsidRDefault="007857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523475" w14:textId="77777777" w:rsidR="00AD39DA" w:rsidRPr="00B437C8" w:rsidRDefault="00B437C8" w:rsidP="00B437C8">
    <w:pPr>
      <w:pStyle w:val="Footer"/>
    </w:pPr>
    <w:r>
      <w:t>Document Name</w:t>
    </w:r>
    <w:r w:rsidRPr="00AF5107">
      <w:tab/>
    </w:r>
    <w:r w:rsidRPr="00AF5107">
      <w:fldChar w:fldCharType="begin"/>
    </w:r>
    <w:r w:rsidRPr="00AF5107">
      <w:instrText xml:space="preserve"> PAGE   \* MERGEFORMAT </w:instrText>
    </w:r>
    <w:r w:rsidRPr="00AF5107">
      <w:fldChar w:fldCharType="separate"/>
    </w:r>
    <w:r>
      <w:rPr>
        <w:noProof/>
      </w:rPr>
      <w:t>1</w:t>
    </w:r>
    <w:r w:rsidRPr="00AF5107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81577F" w14:textId="77777777" w:rsidR="003817EA" w:rsidRDefault="003817EA" w:rsidP="00D91FF4">
      <w:r>
        <w:separator/>
      </w:r>
    </w:p>
  </w:footnote>
  <w:footnote w:type="continuationSeparator" w:id="0">
    <w:p w14:paraId="6234E8AA" w14:textId="77777777" w:rsidR="003817EA" w:rsidRDefault="003817EA" w:rsidP="00D91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0.65pt;height:26.3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3696614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96402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6C8C6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6282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35CEC4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BFA751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9EC998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D4C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CA68D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F1E35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AD703D2"/>
    <w:multiLevelType w:val="hybridMultilevel"/>
    <w:tmpl w:val="97D8E924"/>
    <w:lvl w:ilvl="0" w:tplc="8E8E5BFC">
      <w:start w:val="1"/>
      <w:numFmt w:val="bullet"/>
      <w:pStyle w:val="BulletListLeve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A4B19E">
      <w:start w:val="1"/>
      <w:numFmt w:val="bullet"/>
      <w:pStyle w:val="BulletListLevel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CE17F0">
      <w:start w:val="1"/>
      <w:numFmt w:val="bullet"/>
      <w:pStyle w:val="BulletListLevel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524C36">
      <w:start w:val="1"/>
      <w:numFmt w:val="bullet"/>
      <w:pStyle w:val="BulletListLevel4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DE2386">
      <w:start w:val="1"/>
      <w:numFmt w:val="bullet"/>
      <w:pStyle w:val="BulletListLevel5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8E4940"/>
    <w:multiLevelType w:val="hybridMultilevel"/>
    <w:tmpl w:val="EF124794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52CD96">
      <w:start w:val="1"/>
      <w:numFmt w:val="bullet"/>
      <w:pStyle w:val="NumberListLevel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8879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DABA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4C417D"/>
    <w:multiLevelType w:val="hybridMultilevel"/>
    <w:tmpl w:val="39142F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24626A"/>
    <w:multiLevelType w:val="multilevel"/>
    <w:tmpl w:val="69D48B62"/>
    <w:lvl w:ilvl="0">
      <w:start w:val="1"/>
      <w:numFmt w:val="decimal"/>
      <w:pStyle w:val="NumberListLevel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berListLevel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80" w:hanging="360"/>
      </w:pPr>
      <w:rPr>
        <w:rFonts w:hint="default"/>
      </w:rPr>
    </w:lvl>
    <w:lvl w:ilvl="3">
      <w:start w:val="1"/>
      <w:numFmt w:val="upperLetter"/>
      <w:pStyle w:val="NumberListLevel4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NumberListLevel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DE1BE5"/>
    <w:multiLevelType w:val="hybridMultilevel"/>
    <w:tmpl w:val="E4E49040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B675A0"/>
    <w:multiLevelType w:val="hybridMultilevel"/>
    <w:tmpl w:val="36748178"/>
    <w:lvl w:ilvl="0" w:tplc="6F128E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2A60F8C"/>
    <w:multiLevelType w:val="multilevel"/>
    <w:tmpl w:val="436E3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4851638">
    <w:abstractNumId w:val="9"/>
  </w:num>
  <w:num w:numId="2" w16cid:durableId="540214330">
    <w:abstractNumId w:val="12"/>
  </w:num>
  <w:num w:numId="3" w16cid:durableId="751051119">
    <w:abstractNumId w:val="28"/>
  </w:num>
  <w:num w:numId="4" w16cid:durableId="1787000072">
    <w:abstractNumId w:val="25"/>
  </w:num>
  <w:num w:numId="5" w16cid:durableId="245261572">
    <w:abstractNumId w:val="23"/>
  </w:num>
  <w:num w:numId="6" w16cid:durableId="1225604447">
    <w:abstractNumId w:val="10"/>
  </w:num>
  <w:num w:numId="7" w16cid:durableId="534122699">
    <w:abstractNumId w:val="19"/>
  </w:num>
  <w:num w:numId="8" w16cid:durableId="1091586647">
    <w:abstractNumId w:val="14"/>
  </w:num>
  <w:num w:numId="9" w16cid:durableId="1833598562">
    <w:abstractNumId w:val="17"/>
  </w:num>
  <w:num w:numId="10" w16cid:durableId="1531652071">
    <w:abstractNumId w:val="8"/>
  </w:num>
  <w:num w:numId="11" w16cid:durableId="564534008">
    <w:abstractNumId w:val="8"/>
  </w:num>
  <w:num w:numId="12" w16cid:durableId="2108378808">
    <w:abstractNumId w:val="29"/>
  </w:num>
  <w:num w:numId="13" w16cid:durableId="1801998330">
    <w:abstractNumId w:val="31"/>
  </w:num>
  <w:num w:numId="14" w16cid:durableId="906913898">
    <w:abstractNumId w:val="22"/>
  </w:num>
  <w:num w:numId="15" w16cid:durableId="1508785765">
    <w:abstractNumId w:val="8"/>
  </w:num>
  <w:num w:numId="16" w16cid:durableId="2098674758">
    <w:abstractNumId w:val="31"/>
  </w:num>
  <w:num w:numId="17" w16cid:durableId="1947543887">
    <w:abstractNumId w:val="22"/>
  </w:num>
  <w:num w:numId="18" w16cid:durableId="251548985">
    <w:abstractNumId w:val="16"/>
  </w:num>
  <w:num w:numId="19" w16cid:durableId="684670878">
    <w:abstractNumId w:val="11"/>
  </w:num>
  <w:num w:numId="20" w16cid:durableId="387726096">
    <w:abstractNumId w:val="1"/>
  </w:num>
  <w:num w:numId="21" w16cid:durableId="207842038">
    <w:abstractNumId w:val="0"/>
  </w:num>
  <w:num w:numId="22" w16cid:durableId="1800149296">
    <w:abstractNumId w:val="15"/>
  </w:num>
  <w:num w:numId="23" w16cid:durableId="2099132210">
    <w:abstractNumId w:val="24"/>
  </w:num>
  <w:num w:numId="24" w16cid:durableId="71896381">
    <w:abstractNumId w:val="26"/>
  </w:num>
  <w:num w:numId="25" w16cid:durableId="171720320">
    <w:abstractNumId w:val="26"/>
  </w:num>
  <w:num w:numId="26" w16cid:durableId="296182819">
    <w:abstractNumId w:val="27"/>
  </w:num>
  <w:num w:numId="27" w16cid:durableId="745030067">
    <w:abstractNumId w:val="18"/>
  </w:num>
  <w:num w:numId="28" w16cid:durableId="443574899">
    <w:abstractNumId w:val="13"/>
  </w:num>
  <w:num w:numId="29" w16cid:durableId="2074697206">
    <w:abstractNumId w:val="21"/>
  </w:num>
  <w:num w:numId="30" w16cid:durableId="1889799024">
    <w:abstractNumId w:val="7"/>
  </w:num>
  <w:num w:numId="31" w16cid:durableId="1357383802">
    <w:abstractNumId w:val="6"/>
  </w:num>
  <w:num w:numId="32" w16cid:durableId="1769735825">
    <w:abstractNumId w:val="5"/>
  </w:num>
  <w:num w:numId="33" w16cid:durableId="197933781">
    <w:abstractNumId w:val="4"/>
  </w:num>
  <w:num w:numId="34" w16cid:durableId="1381706026">
    <w:abstractNumId w:val="3"/>
  </w:num>
  <w:num w:numId="35" w16cid:durableId="1289429595">
    <w:abstractNumId w:val="2"/>
  </w:num>
  <w:num w:numId="36" w16cid:durableId="2029019232">
    <w:abstractNumId w:val="20"/>
  </w:num>
  <w:num w:numId="37" w16cid:durableId="998387061">
    <w:abstractNumId w:val="3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CD1"/>
    <w:rsid w:val="000003C4"/>
    <w:rsid w:val="00002DEC"/>
    <w:rsid w:val="000065AC"/>
    <w:rsid w:val="00006A0A"/>
    <w:rsid w:val="000136DE"/>
    <w:rsid w:val="00021F9D"/>
    <w:rsid w:val="00040C79"/>
    <w:rsid w:val="00064B90"/>
    <w:rsid w:val="000722DA"/>
    <w:rsid w:val="00073127"/>
    <w:rsid w:val="0007374A"/>
    <w:rsid w:val="00077A06"/>
    <w:rsid w:val="00080404"/>
    <w:rsid w:val="00084742"/>
    <w:rsid w:val="000B0A75"/>
    <w:rsid w:val="000B2E68"/>
    <w:rsid w:val="000C3708"/>
    <w:rsid w:val="000C3761"/>
    <w:rsid w:val="000C7373"/>
    <w:rsid w:val="000E313B"/>
    <w:rsid w:val="000E3E9D"/>
    <w:rsid w:val="000F4BB1"/>
    <w:rsid w:val="0011020E"/>
    <w:rsid w:val="00135082"/>
    <w:rsid w:val="00135DC7"/>
    <w:rsid w:val="00147ED1"/>
    <w:rsid w:val="001500D6"/>
    <w:rsid w:val="00157C41"/>
    <w:rsid w:val="0016050A"/>
    <w:rsid w:val="0016451B"/>
    <w:rsid w:val="001661D9"/>
    <w:rsid w:val="001708EC"/>
    <w:rsid w:val="001925A8"/>
    <w:rsid w:val="0019673D"/>
    <w:rsid w:val="00197518"/>
    <w:rsid w:val="00197F44"/>
    <w:rsid w:val="001A46BB"/>
    <w:rsid w:val="001B6FD0"/>
    <w:rsid w:val="001B7D48"/>
    <w:rsid w:val="001C3208"/>
    <w:rsid w:val="001C55E0"/>
    <w:rsid w:val="001E5573"/>
    <w:rsid w:val="001E5ECF"/>
    <w:rsid w:val="00211CA3"/>
    <w:rsid w:val="00222A49"/>
    <w:rsid w:val="0022552E"/>
    <w:rsid w:val="00227E68"/>
    <w:rsid w:val="00232F7C"/>
    <w:rsid w:val="00233C05"/>
    <w:rsid w:val="00236CB0"/>
    <w:rsid w:val="00257AF5"/>
    <w:rsid w:val="00261247"/>
    <w:rsid w:val="002633D0"/>
    <w:rsid w:val="00264652"/>
    <w:rsid w:val="0026674F"/>
    <w:rsid w:val="00280071"/>
    <w:rsid w:val="002807DF"/>
    <w:rsid w:val="00282084"/>
    <w:rsid w:val="00291052"/>
    <w:rsid w:val="00293BE9"/>
    <w:rsid w:val="00294E1B"/>
    <w:rsid w:val="002A12EA"/>
    <w:rsid w:val="002B57CC"/>
    <w:rsid w:val="002B5E79"/>
    <w:rsid w:val="002C0859"/>
    <w:rsid w:val="002C4D0D"/>
    <w:rsid w:val="002E7098"/>
    <w:rsid w:val="002F1947"/>
    <w:rsid w:val="00306D94"/>
    <w:rsid w:val="003125DF"/>
    <w:rsid w:val="00330A0B"/>
    <w:rsid w:val="00335736"/>
    <w:rsid w:val="003563D2"/>
    <w:rsid w:val="00376FA5"/>
    <w:rsid w:val="00377673"/>
    <w:rsid w:val="003817EA"/>
    <w:rsid w:val="003A1479"/>
    <w:rsid w:val="003A1813"/>
    <w:rsid w:val="003B2B0A"/>
    <w:rsid w:val="003B7D82"/>
    <w:rsid w:val="003C03D3"/>
    <w:rsid w:val="003C4644"/>
    <w:rsid w:val="003C5BE3"/>
    <w:rsid w:val="003C6633"/>
    <w:rsid w:val="003F5F5F"/>
    <w:rsid w:val="003F6FEC"/>
    <w:rsid w:val="00413A7C"/>
    <w:rsid w:val="004141DD"/>
    <w:rsid w:val="00443DC4"/>
    <w:rsid w:val="00452B8A"/>
    <w:rsid w:val="00461804"/>
    <w:rsid w:val="004643F7"/>
    <w:rsid w:val="00466810"/>
    <w:rsid w:val="0047706A"/>
    <w:rsid w:val="004816B5"/>
    <w:rsid w:val="00483616"/>
    <w:rsid w:val="00483DD2"/>
    <w:rsid w:val="00494E6F"/>
    <w:rsid w:val="004A1B4D"/>
    <w:rsid w:val="004A58DD"/>
    <w:rsid w:val="004A6119"/>
    <w:rsid w:val="004B47DC"/>
    <w:rsid w:val="004B4DDA"/>
    <w:rsid w:val="004C1500"/>
    <w:rsid w:val="004C3961"/>
    <w:rsid w:val="004E0314"/>
    <w:rsid w:val="004E3DF6"/>
    <w:rsid w:val="004E75B3"/>
    <w:rsid w:val="004F04BA"/>
    <w:rsid w:val="004F0EFF"/>
    <w:rsid w:val="0050093F"/>
    <w:rsid w:val="00505D91"/>
    <w:rsid w:val="00514788"/>
    <w:rsid w:val="0054371B"/>
    <w:rsid w:val="00547E68"/>
    <w:rsid w:val="0056615E"/>
    <w:rsid w:val="005666F2"/>
    <w:rsid w:val="0057515F"/>
    <w:rsid w:val="005764FB"/>
    <w:rsid w:val="0058227B"/>
    <w:rsid w:val="005B2DDF"/>
    <w:rsid w:val="005B4AE7"/>
    <w:rsid w:val="005B53B0"/>
    <w:rsid w:val="005C16D8"/>
    <w:rsid w:val="005D4207"/>
    <w:rsid w:val="005D4525"/>
    <w:rsid w:val="005D45B3"/>
    <w:rsid w:val="005D5716"/>
    <w:rsid w:val="005E3FC1"/>
    <w:rsid w:val="005F6005"/>
    <w:rsid w:val="00601B3F"/>
    <w:rsid w:val="006064AB"/>
    <w:rsid w:val="00621BD2"/>
    <w:rsid w:val="00622BB5"/>
    <w:rsid w:val="0063732D"/>
    <w:rsid w:val="00652D74"/>
    <w:rsid w:val="00655345"/>
    <w:rsid w:val="0065683E"/>
    <w:rsid w:val="00670ABA"/>
    <w:rsid w:val="00672536"/>
    <w:rsid w:val="00681EDC"/>
    <w:rsid w:val="00683D66"/>
    <w:rsid w:val="0068649F"/>
    <w:rsid w:val="00687189"/>
    <w:rsid w:val="00697CCC"/>
    <w:rsid w:val="006B13B7"/>
    <w:rsid w:val="006B2942"/>
    <w:rsid w:val="006B3994"/>
    <w:rsid w:val="006C0E45"/>
    <w:rsid w:val="006D4829"/>
    <w:rsid w:val="006E18EC"/>
    <w:rsid w:val="006F3B38"/>
    <w:rsid w:val="00703012"/>
    <w:rsid w:val="007137A4"/>
    <w:rsid w:val="00730CAE"/>
    <w:rsid w:val="0074778B"/>
    <w:rsid w:val="007553C0"/>
    <w:rsid w:val="0077225E"/>
    <w:rsid w:val="007857F7"/>
    <w:rsid w:val="00793F48"/>
    <w:rsid w:val="007B35B2"/>
    <w:rsid w:val="007D1FFF"/>
    <w:rsid w:val="007D42A0"/>
    <w:rsid w:val="007E685C"/>
    <w:rsid w:val="007F6108"/>
    <w:rsid w:val="007F7097"/>
    <w:rsid w:val="00806678"/>
    <w:rsid w:val="008067A6"/>
    <w:rsid w:val="0081224D"/>
    <w:rsid w:val="008140CC"/>
    <w:rsid w:val="008251B3"/>
    <w:rsid w:val="00842787"/>
    <w:rsid w:val="00844F1D"/>
    <w:rsid w:val="00846F64"/>
    <w:rsid w:val="0084731A"/>
    <w:rsid w:val="0084749F"/>
    <w:rsid w:val="00864202"/>
    <w:rsid w:val="00883453"/>
    <w:rsid w:val="008A76FD"/>
    <w:rsid w:val="008B10BF"/>
    <w:rsid w:val="008B5443"/>
    <w:rsid w:val="008B7A1E"/>
    <w:rsid w:val="008C7EEB"/>
    <w:rsid w:val="008D0DEF"/>
    <w:rsid w:val="008D2256"/>
    <w:rsid w:val="008D5E3D"/>
    <w:rsid w:val="008E09D4"/>
    <w:rsid w:val="008E3EE8"/>
    <w:rsid w:val="008F7133"/>
    <w:rsid w:val="00905BC6"/>
    <w:rsid w:val="0090737A"/>
    <w:rsid w:val="0094786F"/>
    <w:rsid w:val="0096108C"/>
    <w:rsid w:val="00963BA0"/>
    <w:rsid w:val="00967764"/>
    <w:rsid w:val="009758B2"/>
    <w:rsid w:val="009810EE"/>
    <w:rsid w:val="009837DB"/>
    <w:rsid w:val="00984CC9"/>
    <w:rsid w:val="00990E51"/>
    <w:rsid w:val="00991ED5"/>
    <w:rsid w:val="0099233F"/>
    <w:rsid w:val="009A5D23"/>
    <w:rsid w:val="009B54A0"/>
    <w:rsid w:val="009C6405"/>
    <w:rsid w:val="009F6B2C"/>
    <w:rsid w:val="009F6D79"/>
    <w:rsid w:val="00A1333B"/>
    <w:rsid w:val="00A30799"/>
    <w:rsid w:val="00A476C1"/>
    <w:rsid w:val="00A57FE8"/>
    <w:rsid w:val="00A64ECE"/>
    <w:rsid w:val="00A66185"/>
    <w:rsid w:val="00A71CAD"/>
    <w:rsid w:val="00A731A2"/>
    <w:rsid w:val="00A8004C"/>
    <w:rsid w:val="00A827B0"/>
    <w:rsid w:val="00A827C1"/>
    <w:rsid w:val="00A835DA"/>
    <w:rsid w:val="00A92AFF"/>
    <w:rsid w:val="00A93F40"/>
    <w:rsid w:val="00A96F93"/>
    <w:rsid w:val="00AB1F46"/>
    <w:rsid w:val="00AB65FF"/>
    <w:rsid w:val="00AD122F"/>
    <w:rsid w:val="00AD39DA"/>
    <w:rsid w:val="00AD5DFE"/>
    <w:rsid w:val="00AE5772"/>
    <w:rsid w:val="00AF22AD"/>
    <w:rsid w:val="00AF5107"/>
    <w:rsid w:val="00AF6C27"/>
    <w:rsid w:val="00B05C6F"/>
    <w:rsid w:val="00B06264"/>
    <w:rsid w:val="00B07C8F"/>
    <w:rsid w:val="00B275D4"/>
    <w:rsid w:val="00B437C8"/>
    <w:rsid w:val="00B43FD5"/>
    <w:rsid w:val="00B5119E"/>
    <w:rsid w:val="00B61640"/>
    <w:rsid w:val="00B75051"/>
    <w:rsid w:val="00B77CC5"/>
    <w:rsid w:val="00B859DE"/>
    <w:rsid w:val="00BC588A"/>
    <w:rsid w:val="00BD0E59"/>
    <w:rsid w:val="00BD633B"/>
    <w:rsid w:val="00BE0288"/>
    <w:rsid w:val="00BE3444"/>
    <w:rsid w:val="00C05A8E"/>
    <w:rsid w:val="00C078ED"/>
    <w:rsid w:val="00C12441"/>
    <w:rsid w:val="00C12D2F"/>
    <w:rsid w:val="00C277A8"/>
    <w:rsid w:val="00C309AE"/>
    <w:rsid w:val="00C365CE"/>
    <w:rsid w:val="00C417EB"/>
    <w:rsid w:val="00C528AE"/>
    <w:rsid w:val="00C90830"/>
    <w:rsid w:val="00CA5D23"/>
    <w:rsid w:val="00CE0FEE"/>
    <w:rsid w:val="00CE41C9"/>
    <w:rsid w:val="00CE45B0"/>
    <w:rsid w:val="00CF1393"/>
    <w:rsid w:val="00CF4F3A"/>
    <w:rsid w:val="00D0014D"/>
    <w:rsid w:val="00D053B6"/>
    <w:rsid w:val="00D059F7"/>
    <w:rsid w:val="00D22819"/>
    <w:rsid w:val="00D33929"/>
    <w:rsid w:val="00D511F0"/>
    <w:rsid w:val="00D54EE5"/>
    <w:rsid w:val="00D63F82"/>
    <w:rsid w:val="00D640FC"/>
    <w:rsid w:val="00D70F7D"/>
    <w:rsid w:val="00D738B2"/>
    <w:rsid w:val="00D761F7"/>
    <w:rsid w:val="00D8657E"/>
    <w:rsid w:val="00D91FF4"/>
    <w:rsid w:val="00D92929"/>
    <w:rsid w:val="00D92CD1"/>
    <w:rsid w:val="00D93C2E"/>
    <w:rsid w:val="00D970A5"/>
    <w:rsid w:val="00DB4967"/>
    <w:rsid w:val="00DC1A1C"/>
    <w:rsid w:val="00DC22CF"/>
    <w:rsid w:val="00DE4DAA"/>
    <w:rsid w:val="00DE50CB"/>
    <w:rsid w:val="00E07A43"/>
    <w:rsid w:val="00E206AE"/>
    <w:rsid w:val="00E20F02"/>
    <w:rsid w:val="00E21D72"/>
    <w:rsid w:val="00E229C1"/>
    <w:rsid w:val="00E23397"/>
    <w:rsid w:val="00E32CD7"/>
    <w:rsid w:val="00E37DF5"/>
    <w:rsid w:val="00E4065C"/>
    <w:rsid w:val="00E44EE1"/>
    <w:rsid w:val="00E5241D"/>
    <w:rsid w:val="00E55EE8"/>
    <w:rsid w:val="00E5680C"/>
    <w:rsid w:val="00E61A16"/>
    <w:rsid w:val="00E6522A"/>
    <w:rsid w:val="00E66DA5"/>
    <w:rsid w:val="00E73156"/>
    <w:rsid w:val="00E7358D"/>
    <w:rsid w:val="00E76267"/>
    <w:rsid w:val="00E92CA1"/>
    <w:rsid w:val="00EA535B"/>
    <w:rsid w:val="00EC579D"/>
    <w:rsid w:val="00ED5BDC"/>
    <w:rsid w:val="00ED7DAC"/>
    <w:rsid w:val="00F067A6"/>
    <w:rsid w:val="00F20B25"/>
    <w:rsid w:val="00F212F3"/>
    <w:rsid w:val="00F278C3"/>
    <w:rsid w:val="00F3338D"/>
    <w:rsid w:val="00F70C03"/>
    <w:rsid w:val="00F86178"/>
    <w:rsid w:val="00F9084A"/>
    <w:rsid w:val="00FB6E40"/>
    <w:rsid w:val="00FD1CCB"/>
    <w:rsid w:val="00FD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E2C9FC"/>
  <w15:chartTrackingRefBased/>
  <w15:docId w15:val="{4C4D0934-D03F-47BC-A891-6D4012415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" w:qFormat="1"/>
    <w:lsdException w:name="Subtle Reference" w:uiPriority="33"/>
    <w:lsdException w:name="Intense Reference" w:uiPriority="34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47E68"/>
    <w:pPr>
      <w:spacing w:before="200" w:after="200"/>
    </w:pPr>
  </w:style>
  <w:style w:type="paragraph" w:styleId="Heading1">
    <w:name w:val="heading 1"/>
    <w:next w:val="Normal"/>
    <w:link w:val="Heading1Char"/>
    <w:uiPriority w:val="1"/>
    <w:qFormat/>
    <w:rsid w:val="003B2B0A"/>
    <w:pPr>
      <w:keepNext/>
      <w:keepLines/>
      <w:tabs>
        <w:tab w:val="left" w:pos="3345"/>
      </w:tabs>
      <w:spacing w:before="240" w:after="120"/>
      <w:outlineLvl w:val="0"/>
    </w:pPr>
    <w:rPr>
      <w:b/>
      <w:color w:val="003865"/>
      <w:sz w:val="36"/>
      <w:szCs w:val="36"/>
      <w:lang w:bidi="ar-SA"/>
    </w:rPr>
  </w:style>
  <w:style w:type="paragraph" w:styleId="Heading2">
    <w:name w:val="heading 2"/>
    <w:next w:val="Normal"/>
    <w:link w:val="Heading2Char"/>
    <w:uiPriority w:val="1"/>
    <w:qFormat/>
    <w:rsid w:val="0094786F"/>
    <w:pPr>
      <w:keepNext/>
      <w:keepLines/>
      <w:spacing w:before="360" w:after="24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3B2B0A"/>
    <w:pPr>
      <w:keepNext/>
      <w:spacing w:before="240" w:after="120"/>
      <w:outlineLvl w:val="2"/>
    </w:pPr>
    <w:rPr>
      <w:rFonts w:asciiTheme="minorHAnsi" w:eastAsiaTheme="majorEastAsia" w:hAnsiTheme="minorHAnsi" w:cs="Arial"/>
      <w:b/>
      <w:color w:val="003865" w:themeColor="accent1"/>
      <w:sz w:val="28"/>
      <w:szCs w:val="28"/>
      <w:lang w:bidi="ar-SA"/>
    </w:rPr>
  </w:style>
  <w:style w:type="paragraph" w:styleId="Heading4">
    <w:name w:val="heading 4"/>
    <w:next w:val="Normal"/>
    <w:link w:val="Heading4Char"/>
    <w:uiPriority w:val="1"/>
    <w:qFormat/>
    <w:rsid w:val="003B2B0A"/>
    <w:pPr>
      <w:keepNext/>
      <w:spacing w:before="240" w:after="120"/>
      <w:outlineLvl w:val="3"/>
    </w:pPr>
    <w:rPr>
      <w:rFonts w:eastAsiaTheme="majorEastAsia" w:cstheme="majorBidi"/>
      <w:b/>
      <w:i/>
      <w:sz w:val="24"/>
      <w:szCs w:val="24"/>
      <w:lang w:bidi="ar-SA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3B2B0A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b/>
      <w:color w:val="000000" w:themeColor="text2"/>
      <w:sz w:val="24"/>
      <w:szCs w:val="24"/>
      <w:lang w:bidi="ar-SA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3B2B0A"/>
    <w:pPr>
      <w:keepNext/>
      <w:keepLines/>
      <w:spacing w:before="240" w:after="120"/>
      <w:outlineLvl w:val="5"/>
    </w:pPr>
    <w:rPr>
      <w:rFonts w:asciiTheme="majorHAnsi" w:eastAsiaTheme="majorEastAsia" w:hAnsiTheme="majorHAnsi" w:cstheme="majorBidi"/>
      <w:i/>
      <w:iCs/>
      <w:color w:val="000000" w:themeColor="text2"/>
      <w:sz w:val="24"/>
      <w:szCs w:val="24"/>
      <w:lang w:bidi="ar-SA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CF1393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CF1393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CF1393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B2B0A"/>
    <w:rPr>
      <w:b/>
      <w:color w:val="003865"/>
      <w:sz w:val="36"/>
      <w:szCs w:val="36"/>
      <w:lang w:bidi="ar-SA"/>
    </w:rPr>
  </w:style>
  <w:style w:type="character" w:customStyle="1" w:styleId="Heading2Char">
    <w:name w:val="Heading 2 Char"/>
    <w:basedOn w:val="DefaultParagraphFont"/>
    <w:link w:val="Heading2"/>
    <w:uiPriority w:val="1"/>
    <w:rsid w:val="0094786F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3B2B0A"/>
    <w:rPr>
      <w:rFonts w:asciiTheme="minorHAnsi" w:eastAsiaTheme="majorEastAsia" w:hAnsiTheme="minorHAnsi" w:cs="Arial"/>
      <w:b/>
      <w:color w:val="003865" w:themeColor="accent1"/>
      <w:sz w:val="28"/>
      <w:szCs w:val="28"/>
      <w:lang w:bidi="ar-SA"/>
    </w:rPr>
  </w:style>
  <w:style w:type="character" w:customStyle="1" w:styleId="Heading4Char">
    <w:name w:val="Heading 4 Char"/>
    <w:basedOn w:val="DefaultParagraphFont"/>
    <w:link w:val="Heading4"/>
    <w:uiPriority w:val="1"/>
    <w:rsid w:val="003B2B0A"/>
    <w:rPr>
      <w:rFonts w:eastAsiaTheme="majorEastAsia" w:cstheme="majorBidi"/>
      <w:b/>
      <w:i/>
      <w:sz w:val="24"/>
      <w:szCs w:val="24"/>
      <w:lang w:bidi="ar-SA"/>
    </w:rPr>
  </w:style>
  <w:style w:type="character" w:customStyle="1" w:styleId="Heading5Char">
    <w:name w:val="Heading 5 Char"/>
    <w:basedOn w:val="DefaultParagraphFont"/>
    <w:link w:val="Heading5"/>
    <w:uiPriority w:val="1"/>
    <w:rsid w:val="003B2B0A"/>
    <w:rPr>
      <w:rFonts w:asciiTheme="majorHAnsi" w:eastAsiaTheme="majorEastAsia" w:hAnsiTheme="majorHAnsi" w:cstheme="majorBidi"/>
      <w:b/>
      <w:color w:val="000000" w:themeColor="text2"/>
      <w:sz w:val="24"/>
      <w:szCs w:val="24"/>
      <w:lang w:bidi="ar-SA"/>
    </w:rPr>
  </w:style>
  <w:style w:type="character" w:customStyle="1" w:styleId="Heading6Char">
    <w:name w:val="Heading 6 Char"/>
    <w:basedOn w:val="DefaultParagraphFont"/>
    <w:link w:val="Heading6"/>
    <w:uiPriority w:val="1"/>
    <w:rsid w:val="003B2B0A"/>
    <w:rPr>
      <w:rFonts w:asciiTheme="majorHAnsi" w:eastAsiaTheme="majorEastAsia" w:hAnsiTheme="majorHAnsi" w:cstheme="majorBidi"/>
      <w:i/>
      <w:iCs/>
      <w:color w:val="000000" w:themeColor="text2"/>
      <w:sz w:val="24"/>
      <w:szCs w:val="24"/>
      <w:lang w:bidi="ar-SA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CF1393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CF1393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CF1393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oldcharacter">
    <w:name w:val="Bold character"/>
    <w:basedOn w:val="Normal"/>
    <w:link w:val="BoldcharacterChar"/>
    <w:autoRedefine/>
    <w:semiHidden/>
    <w:qFormat/>
    <w:rsid w:val="00CF1393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CF1393"/>
    <w:rPr>
      <w:b/>
      <w:lang w:val="en-GB"/>
    </w:rPr>
  </w:style>
  <w:style w:type="paragraph" w:customStyle="1" w:styleId="BodytextClosingname">
    <w:name w:val="Body text Closing name"/>
    <w:basedOn w:val="Normal"/>
    <w:semiHidden/>
    <w:qFormat/>
    <w:rsid w:val="00CF1393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CF1393"/>
    <w:pPr>
      <w:spacing w:before="0" w:after="480"/>
      <w:contextualSpacing/>
    </w:pPr>
  </w:style>
  <w:style w:type="character" w:styleId="Hyperlink">
    <w:name w:val="Hyperlink"/>
    <w:basedOn w:val="DefaultParagraphFont"/>
    <w:uiPriority w:val="99"/>
    <w:semiHidden/>
    <w:rsid w:val="001E5ECF"/>
    <w:rPr>
      <w:color w:val="0563C1" w:themeColor="hyperlink"/>
      <w:u w:val="single"/>
    </w:rPr>
  </w:style>
  <w:style w:type="paragraph" w:customStyle="1" w:styleId="BodytextSalutation">
    <w:name w:val="Body text Salutation"/>
    <w:basedOn w:val="Normal"/>
    <w:semiHidden/>
    <w:qFormat/>
    <w:rsid w:val="00CF1393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CF1393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CF1393"/>
  </w:style>
  <w:style w:type="character" w:styleId="Strong">
    <w:name w:val="Strong"/>
    <w:uiPriority w:val="22"/>
    <w:qFormat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9837DB"/>
    <w:pPr>
      <w:spacing w:line="240" w:lineRule="auto"/>
    </w:pPr>
    <w:rPr>
      <w:szCs w:val="20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next w:val="Normal"/>
    <w:uiPriority w:val="39"/>
    <w:semiHidden/>
    <w:unhideWhenUsed/>
    <w:qFormat/>
    <w:rsid w:val="00CF1393"/>
    <w:pPr>
      <w:keepNext/>
      <w:keepLines/>
      <w:spacing w:before="480"/>
    </w:pPr>
    <w:rPr>
      <w:rFonts w:asciiTheme="majorHAnsi" w:eastAsiaTheme="majorEastAsia" w:hAnsiTheme="majorHAnsi" w:cstheme="majorBidi"/>
      <w:b/>
      <w:bCs/>
      <w:color w:val="00294B" w:themeColor="accent1" w:themeShade="BF"/>
      <w:sz w:val="28"/>
      <w:szCs w:val="28"/>
    </w:rPr>
  </w:style>
  <w:style w:type="paragraph" w:styleId="BodyText3">
    <w:name w:val="Body Text 3"/>
    <w:link w:val="BodyText3Char"/>
    <w:semiHidden/>
    <w:qFormat/>
    <w:rsid w:val="00CF1393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F1393"/>
    <w:rPr>
      <w:sz w:val="16"/>
      <w:szCs w:val="16"/>
    </w:rPr>
  </w:style>
  <w:style w:type="paragraph" w:styleId="Footer">
    <w:name w:val="footer"/>
    <w:link w:val="FooterChar"/>
    <w:uiPriority w:val="99"/>
    <w:qFormat/>
    <w:rsid w:val="0094786F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86F"/>
  </w:style>
  <w:style w:type="paragraph" w:styleId="ListParagraph">
    <w:name w:val="List Paragraph"/>
    <w:basedOn w:val="Normal"/>
    <w:link w:val="ListParagraphChar"/>
    <w:semiHidden/>
    <w:qFormat/>
    <w:rsid w:val="0094786F"/>
    <w:pPr>
      <w:numPr>
        <w:numId w:val="27"/>
      </w:numPr>
      <w:contextualSpacing/>
    </w:pPr>
  </w:style>
  <w:style w:type="character" w:styleId="Emphasis">
    <w:name w:val="Emphasis"/>
    <w:uiPriority w:val="2"/>
    <w:qFormat/>
    <w:rsid w:val="0094786F"/>
    <w:rPr>
      <w:i/>
    </w:rPr>
  </w:style>
  <w:style w:type="paragraph" w:styleId="Quote">
    <w:name w:val="Quote"/>
    <w:basedOn w:val="Normal"/>
    <w:next w:val="Normal"/>
    <w:link w:val="QuoteChar"/>
    <w:uiPriority w:val="29"/>
    <w:qFormat/>
    <w:rsid w:val="0094786F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94786F"/>
    <w:rPr>
      <w:rFonts w:asciiTheme="minorHAnsi" w:hAnsiTheme="minorHAnsi"/>
      <w:i/>
      <w:iCs/>
      <w:lang w:bidi="ar-S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83E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83E"/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styleId="IntenseEmphasis">
    <w:name w:val="Intense Emphasis"/>
    <w:basedOn w:val="DefaultParagraphFont"/>
    <w:uiPriority w:val="2"/>
    <w:qFormat/>
    <w:rsid w:val="0094786F"/>
    <w:rPr>
      <w:b/>
      <w:i/>
      <w:iCs/>
      <w:color w:val="auto"/>
    </w:rPr>
  </w:style>
  <w:style w:type="paragraph" w:styleId="Caption">
    <w:name w:val="caption"/>
    <w:basedOn w:val="Normal"/>
    <w:next w:val="Normal"/>
    <w:uiPriority w:val="29"/>
    <w:qFormat/>
    <w:rsid w:val="001C3208"/>
    <w:pPr>
      <w:spacing w:after="400" w:line="240" w:lineRule="auto"/>
    </w:pPr>
    <w:rPr>
      <w:iCs/>
      <w:color w:val="000000" w:themeColor="text2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601B3F"/>
    <w:rPr>
      <w:color w:val="808080"/>
    </w:rPr>
  </w:style>
  <w:style w:type="paragraph" w:customStyle="1" w:styleId="BulletListLevel1">
    <w:name w:val="Bullet List Level 1"/>
    <w:basedOn w:val="ListParagraph"/>
    <w:link w:val="BulletListLevel1Char"/>
    <w:qFormat/>
    <w:rsid w:val="003F5F5F"/>
    <w:pPr>
      <w:numPr>
        <w:numId w:val="28"/>
      </w:numPr>
      <w:spacing w:before="120" w:after="120" w:line="240" w:lineRule="auto"/>
    </w:pPr>
  </w:style>
  <w:style w:type="paragraph" w:customStyle="1" w:styleId="BulletListLevel2">
    <w:name w:val="Bullet List Level 2"/>
    <w:basedOn w:val="ListParagraph"/>
    <w:link w:val="BulletListLevel2Char"/>
    <w:qFormat/>
    <w:rsid w:val="003F5F5F"/>
    <w:pPr>
      <w:numPr>
        <w:ilvl w:val="1"/>
        <w:numId w:val="28"/>
      </w:numPr>
      <w:spacing w:before="120" w:after="120" w:line="240" w:lineRule="auto"/>
      <w:ind w:left="1080"/>
    </w:pPr>
  </w:style>
  <w:style w:type="character" w:customStyle="1" w:styleId="ListParagraphChar">
    <w:name w:val="List Paragraph Char"/>
    <w:basedOn w:val="DefaultParagraphFont"/>
    <w:link w:val="ListParagraph"/>
    <w:semiHidden/>
    <w:rsid w:val="00547E68"/>
  </w:style>
  <w:style w:type="character" w:customStyle="1" w:styleId="BulletListLevel1Char">
    <w:name w:val="Bullet List Level 1 Char"/>
    <w:basedOn w:val="ListParagraphChar"/>
    <w:link w:val="BulletListLevel1"/>
    <w:rsid w:val="003F5F5F"/>
  </w:style>
  <w:style w:type="paragraph" w:customStyle="1" w:styleId="BulletListLevel3">
    <w:name w:val="Bullet List Level 3"/>
    <w:basedOn w:val="ListParagraph"/>
    <w:link w:val="BulletListLevel3Char"/>
    <w:qFormat/>
    <w:rsid w:val="003F5F5F"/>
    <w:pPr>
      <w:numPr>
        <w:ilvl w:val="2"/>
        <w:numId w:val="28"/>
      </w:numPr>
      <w:spacing w:before="120" w:after="120" w:line="240" w:lineRule="auto"/>
      <w:ind w:left="1440"/>
    </w:pPr>
  </w:style>
  <w:style w:type="character" w:customStyle="1" w:styleId="BulletListLevel2Char">
    <w:name w:val="Bullet List Level 2 Char"/>
    <w:basedOn w:val="ListParagraphChar"/>
    <w:link w:val="BulletListLevel2"/>
    <w:rsid w:val="003F5F5F"/>
  </w:style>
  <w:style w:type="paragraph" w:customStyle="1" w:styleId="BulletListLevel4">
    <w:name w:val="Bullet List Level 4"/>
    <w:basedOn w:val="ListParagraph"/>
    <w:link w:val="BulletListLevel4Char"/>
    <w:qFormat/>
    <w:rsid w:val="003F5F5F"/>
    <w:pPr>
      <w:numPr>
        <w:ilvl w:val="3"/>
        <w:numId w:val="28"/>
      </w:numPr>
      <w:spacing w:before="120" w:after="120" w:line="240" w:lineRule="auto"/>
      <w:ind w:left="1800"/>
    </w:pPr>
  </w:style>
  <w:style w:type="character" w:customStyle="1" w:styleId="BulletListLevel3Char">
    <w:name w:val="Bullet List Level 3 Char"/>
    <w:basedOn w:val="ListParagraphChar"/>
    <w:link w:val="BulletListLevel3"/>
    <w:rsid w:val="003F5F5F"/>
  </w:style>
  <w:style w:type="paragraph" w:customStyle="1" w:styleId="BulletListLevel5">
    <w:name w:val="Bullet List Level 5"/>
    <w:basedOn w:val="BulletListLevel4"/>
    <w:link w:val="BulletListLevel5Char"/>
    <w:qFormat/>
    <w:rsid w:val="003F5F5F"/>
    <w:pPr>
      <w:numPr>
        <w:ilvl w:val="4"/>
      </w:numPr>
      <w:ind w:left="2160"/>
    </w:pPr>
  </w:style>
  <w:style w:type="character" w:customStyle="1" w:styleId="BulletListLevel4Char">
    <w:name w:val="Bullet List Level 4 Char"/>
    <w:basedOn w:val="ListParagraphChar"/>
    <w:link w:val="BulletListLevel4"/>
    <w:rsid w:val="003F5F5F"/>
  </w:style>
  <w:style w:type="paragraph" w:customStyle="1" w:styleId="NumberListLevel1">
    <w:name w:val="Number List Level 1"/>
    <w:basedOn w:val="ListParagraph"/>
    <w:link w:val="NumberListLevel1Char"/>
    <w:qFormat/>
    <w:rsid w:val="003C03D3"/>
    <w:pPr>
      <w:numPr>
        <w:numId w:val="29"/>
      </w:numPr>
      <w:spacing w:before="120" w:after="120" w:line="240" w:lineRule="auto"/>
      <w:ind w:left="720"/>
    </w:pPr>
  </w:style>
  <w:style w:type="character" w:customStyle="1" w:styleId="BulletListLevel5Char">
    <w:name w:val="Bullet List Level 5 Char"/>
    <w:basedOn w:val="BulletListLevel4Char"/>
    <w:link w:val="BulletListLevel5"/>
    <w:rsid w:val="003F5F5F"/>
  </w:style>
  <w:style w:type="paragraph" w:customStyle="1" w:styleId="NumberListLevel2">
    <w:name w:val="Number List Level 2"/>
    <w:basedOn w:val="NumberListLevel1"/>
    <w:link w:val="NumberListLevel2Char"/>
    <w:qFormat/>
    <w:rsid w:val="003C03D3"/>
    <w:pPr>
      <w:numPr>
        <w:ilvl w:val="1"/>
      </w:numPr>
      <w:ind w:left="1080"/>
    </w:pPr>
  </w:style>
  <w:style w:type="character" w:customStyle="1" w:styleId="NumberListLevel1Char">
    <w:name w:val="Number List Level 1 Char"/>
    <w:basedOn w:val="ListParagraphChar"/>
    <w:link w:val="NumberListLevel1"/>
    <w:rsid w:val="003C03D3"/>
  </w:style>
  <w:style w:type="paragraph" w:customStyle="1" w:styleId="NumberListLevel3">
    <w:name w:val="Number List Level 3"/>
    <w:basedOn w:val="ListParagraph"/>
    <w:link w:val="NumberListLevel3Char"/>
    <w:qFormat/>
    <w:rsid w:val="003C03D3"/>
    <w:pPr>
      <w:numPr>
        <w:ilvl w:val="2"/>
      </w:numPr>
      <w:spacing w:before="120" w:after="120" w:line="240" w:lineRule="auto"/>
      <w:ind w:left="1440"/>
    </w:pPr>
  </w:style>
  <w:style w:type="character" w:customStyle="1" w:styleId="NumberListLevel2Char">
    <w:name w:val="Number List Level 2 Char"/>
    <w:basedOn w:val="NumberListLevel1Char"/>
    <w:link w:val="NumberListLevel2"/>
    <w:rsid w:val="003C03D3"/>
  </w:style>
  <w:style w:type="paragraph" w:customStyle="1" w:styleId="NumberListLevel4">
    <w:name w:val="Number List Level 4"/>
    <w:basedOn w:val="NumberListLevel2"/>
    <w:link w:val="NumberListLevel4Char"/>
    <w:qFormat/>
    <w:rsid w:val="003C03D3"/>
    <w:pPr>
      <w:numPr>
        <w:ilvl w:val="3"/>
      </w:numPr>
      <w:ind w:left="1800"/>
    </w:pPr>
  </w:style>
  <w:style w:type="character" w:customStyle="1" w:styleId="NumberListLevel3Char">
    <w:name w:val="Number List Level 3 Char"/>
    <w:basedOn w:val="NumberListLevel1Char"/>
    <w:link w:val="NumberListLevel3"/>
    <w:rsid w:val="003C03D3"/>
  </w:style>
  <w:style w:type="paragraph" w:customStyle="1" w:styleId="NumberListLevel5">
    <w:name w:val="Number List Level 5"/>
    <w:basedOn w:val="NumberListLevel2"/>
    <w:link w:val="NumberListLevel5Char"/>
    <w:qFormat/>
    <w:rsid w:val="003C03D3"/>
    <w:pPr>
      <w:numPr>
        <w:ilvl w:val="4"/>
      </w:numPr>
      <w:ind w:left="2160"/>
    </w:pPr>
  </w:style>
  <w:style w:type="character" w:customStyle="1" w:styleId="NumberListLevel4Char">
    <w:name w:val="Number List Level 4 Char"/>
    <w:basedOn w:val="NumberListLevel1Char"/>
    <w:link w:val="NumberListLevel4"/>
    <w:rsid w:val="003C03D3"/>
  </w:style>
  <w:style w:type="character" w:customStyle="1" w:styleId="NumberListLevel5Char">
    <w:name w:val="Number List Level 5 Char"/>
    <w:basedOn w:val="NumberListLevel1Char"/>
    <w:link w:val="NumberListLevel5"/>
    <w:rsid w:val="003C03D3"/>
  </w:style>
  <w:style w:type="paragraph" w:customStyle="1" w:styleId="Heading7Smallcaps">
    <w:name w:val="Heading 7 Smallcaps"/>
    <w:basedOn w:val="Normal"/>
    <w:qFormat/>
    <w:rsid w:val="003B2B0A"/>
    <w:rPr>
      <w:b/>
      <w:smallCaps/>
      <w:sz w:val="24"/>
      <w:szCs w:val="24"/>
      <w:lang w:bidi="ar-SA"/>
    </w:rPr>
  </w:style>
  <w:style w:type="paragraph" w:styleId="NoSpacing">
    <w:name w:val="No Spacing"/>
    <w:uiPriority w:val="1"/>
    <w:qFormat/>
    <w:rsid w:val="004B4DDA"/>
    <w:pPr>
      <w:spacing w:before="0" w:line="240" w:lineRule="auto"/>
    </w:pPr>
    <w:rPr>
      <w:lang w:bidi="ar-SA"/>
    </w:rPr>
  </w:style>
  <w:style w:type="paragraph" w:customStyle="1" w:styleId="Default">
    <w:name w:val="Default"/>
    <w:rsid w:val="00B5119E"/>
    <w:pPr>
      <w:autoSpaceDE w:val="0"/>
      <w:autoSpaceDN w:val="0"/>
      <w:adjustRightInd w:val="0"/>
      <w:spacing w:before="0" w:line="240" w:lineRule="auto"/>
    </w:pPr>
    <w:rPr>
      <w:rFonts w:cs="Calibri"/>
      <w:color w:val="000000"/>
      <w:sz w:val="24"/>
      <w:szCs w:val="24"/>
      <w:lang w:bidi="ar-SA"/>
    </w:rPr>
  </w:style>
  <w:style w:type="paragraph" w:customStyle="1" w:styleId="psection-1">
    <w:name w:val="psection-1"/>
    <w:basedOn w:val="Normal"/>
    <w:rsid w:val="00F861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character" w:customStyle="1" w:styleId="enumxml">
    <w:name w:val="enumxml"/>
    <w:basedOn w:val="DefaultParagraphFont"/>
    <w:rsid w:val="00F86178"/>
  </w:style>
  <w:style w:type="character" w:customStyle="1" w:styleId="et03">
    <w:name w:val="et03"/>
    <w:basedOn w:val="DefaultParagraphFont"/>
    <w:rsid w:val="00F86178"/>
  </w:style>
  <w:style w:type="paragraph" w:customStyle="1" w:styleId="psection-2">
    <w:name w:val="psection-2"/>
    <w:basedOn w:val="Normal"/>
    <w:rsid w:val="00F861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paragraph" w:customStyle="1" w:styleId="psection-3">
    <w:name w:val="psection-3"/>
    <w:basedOn w:val="Normal"/>
    <w:rsid w:val="00F861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2633D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3C6633"/>
    <w:rPr>
      <w:color w:val="5D29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3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84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cfr.gov/current/title-2/subtitle-A/chapter-II/part-200/subpart-E/subject-group-ECFRed1f39f9b3d4e72/section-200.475" TargetMode="External"/><Relationship Id="rId18" Type="http://schemas.openxmlformats.org/officeDocument/2006/relationships/hyperlink" Target="https://www.spps.org/cms/lib/MN01910242/Centricity/domain/12983/travel%20and%20employee%20pay/161b12-19970804.pdf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docs.google.com/forms/d/e/1FAIpQLSdHcXgb3D3FyhJS-PwpVkUHJPKVZWhrna81OEV0A2kkuamHkA/viewform?usp=sharing&amp;ouid=111408139854309855694" TargetMode="External"/><Relationship Id="rId17" Type="http://schemas.openxmlformats.org/officeDocument/2006/relationships/hyperlink" Target="https://www.revisor.mn.gov/statutes/cite/471.665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revisor.mn.gov/statutes/cite/471.661" TargetMode="External"/><Relationship Id="rId20" Type="http://schemas.openxmlformats.org/officeDocument/2006/relationships/hyperlink" Target="https://mn.gov/mmb/employee-relations/labor-relations/labor/commissioners-plan.jsp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cfr.gov/current/title-2/subtitle-A/chapter-II/part-200/subpart-E/subject-group-ECFRed1f39f9b3d4e72/section-200.475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spps.org/Page/31195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spps.org/cms/lib/MN01910242/Centricity/domain/12983/travel%20and%20employee%20pay/1035-19990823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ecfr.gov/current/title-2/subtitle-A/chapter-II/part-200/subpart-E/subject-group-ECFRed1f39f9b3d4e72/section-200.475" TargetMode="External"/><Relationship Id="rId22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511834\OneDrive%20-%20St.%20Paul%20Public%20Schools\22-23%20Title%20I\ARP\TRAVEL%20REQUEST\Interstate%20Travel%20with%20ESSER%20preapproval%20request%20template.dotx" TargetMode="Externa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A3D990D795BF46A39590B268068B50" ma:contentTypeVersion="16" ma:contentTypeDescription="Create a new document." ma:contentTypeScope="" ma:versionID="84bf64bc41be354d515c3f12fcd731e1">
  <xsd:schema xmlns:xsd="http://www.w3.org/2001/XMLSchema" xmlns:xs="http://www.w3.org/2001/XMLSchema" xmlns:p="http://schemas.microsoft.com/office/2006/metadata/properties" xmlns:ns1="http://schemas.microsoft.com/sharepoint/v3" xmlns:ns3="cad82e10-e1c4-46cc-875b-849a16c39bd9" xmlns:ns4="38bd7c41-7c8e-4818-a93c-c07ad2600e80" targetNamespace="http://schemas.microsoft.com/office/2006/metadata/properties" ma:root="true" ma:fieldsID="dbf86f66fac529cb5ec4c34ffdd4ffa0" ns1:_="" ns3:_="" ns4:_="">
    <xsd:import namespace="http://schemas.microsoft.com/sharepoint/v3"/>
    <xsd:import namespace="cad82e10-e1c4-46cc-875b-849a16c39bd9"/>
    <xsd:import namespace="38bd7c41-7c8e-4818-a93c-c07ad2600e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1:_ip_UnifiedCompliancePolicyProperties" minOccurs="0"/>
                <xsd:element ref="ns1:_ip_UnifiedCompliancePolicyUIActio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82e10-e1c4-46cc-875b-849a16c39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bd7c41-7c8e-4818-a93c-c07ad2600e8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DFB91-972A-4B43-9315-0FB8963558F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10986A74-A640-4013-81F8-4476B995B4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15F45D-0FBF-422F-923F-E6F890185F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ad82e10-e1c4-46cc-875b-849a16c39bd9"/>
    <ds:schemaRef ds:uri="38bd7c41-7c8e-4818-a93c-c07ad2600e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487E209-B26C-42A1-A4DC-AC0883AFD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C:\Users\e511834\OneDrive - St. Paul Public Schools\22-23 Title I\ARP\TRAVEL REQUEST\Interstate Travel with ESSER preapproval request template.dotx</Template>
  <TotalTime>2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Minnesota Department Of Education</Company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Carlstrom, Cheryl J</dc:creator>
  <cp:keywords/>
  <dc:description/>
  <cp:lastModifiedBy>Anne McInerney</cp:lastModifiedBy>
  <cp:revision>3</cp:revision>
  <dcterms:created xsi:type="dcterms:W3CDTF">2023-06-09T16:01:00Z</dcterms:created>
  <dcterms:modified xsi:type="dcterms:W3CDTF">2025-06-18T17:59:00Z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0x010100DBA3D990D795BF46A39590B268068B50</vt:lpwstr>
  </property>
</Properties>
</file>