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104BF" w:rsidRDefault="00B104BF" w:rsidP="00B104BF">
      <w:pPr>
        <w:shd w:val="clear" w:color="auto" w:fill="FFFFFF"/>
        <w:spacing w:after="330" w:line="330" w:lineRule="atLeast"/>
        <w:rPr>
          <w:rFonts w:ascii="Arial" w:eastAsia="Times New Roman" w:hAnsi="Arial" w:cs="Arial"/>
          <w:color w:val="000000"/>
          <w:szCs w:val="24"/>
        </w:rPr>
      </w:pPr>
      <w:r>
        <w:fldChar w:fldCharType="begin"/>
      </w:r>
      <w:r>
        <w:instrText xml:space="preserve"> HYPERLINK "http://csedweek.org/" </w:instrText>
      </w:r>
      <w:r>
        <w:fldChar w:fldCharType="separate"/>
      </w:r>
      <w:r>
        <w:rPr>
          <w:rFonts w:ascii="Arial" w:hAnsi="Arial" w:cs="Arial"/>
          <w:noProof/>
          <w:color w:val="53B7DF"/>
          <w:shd w:val="clear" w:color="auto" w:fill="FFFFFF"/>
        </w:rPr>
        <w:drawing>
          <wp:inline distT="0" distB="0" distL="0" distR="0">
            <wp:extent cx="2914650" cy="619125"/>
            <wp:effectExtent l="0" t="0" r="0" b="9525"/>
            <wp:docPr id="2" name="Picture 2" descr="http://csedweek.org/images/logo_text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edweek.org/images/logo_text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rFonts w:ascii="Arial" w:hAnsi="Arial" w:cs="Arial"/>
          <w:color w:val="53B7DF"/>
          <w:shd w:val="clear" w:color="auto" w:fill="FFFFFF"/>
        </w:rPr>
        <w:t> </w:t>
      </w:r>
      <w:r>
        <w:rPr>
          <w:rFonts w:ascii="Arial" w:hAnsi="Arial" w:cs="Arial"/>
          <w:noProof/>
          <w:color w:val="53B7DF"/>
          <w:shd w:val="clear" w:color="auto" w:fill="FFFFFF"/>
        </w:rPr>
        <w:drawing>
          <wp:inline distT="0" distB="0" distL="0" distR="0">
            <wp:extent cx="1857375" cy="161925"/>
            <wp:effectExtent l="0" t="0" r="9525" b="9525"/>
            <wp:docPr id="1" name="Picture 1" descr="http://csedweek.org/images/logo_date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sedweek.org/images/logo_date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B104BF" w:rsidRPr="00B104BF" w:rsidRDefault="00B104BF" w:rsidP="00B104BF">
      <w:pPr>
        <w:shd w:val="clear" w:color="auto" w:fill="FFFFFF"/>
        <w:spacing w:after="330" w:line="330" w:lineRule="atLeast"/>
        <w:rPr>
          <w:rFonts w:ascii="Arial" w:eastAsia="Times New Roman" w:hAnsi="Arial" w:cs="Arial"/>
          <w:color w:val="000000"/>
          <w:szCs w:val="24"/>
        </w:rPr>
      </w:pPr>
      <w:r w:rsidRPr="00B104BF">
        <w:rPr>
          <w:rFonts w:ascii="Arial" w:eastAsia="Times New Roman" w:hAnsi="Arial" w:cs="Arial"/>
          <w:color w:val="000000"/>
          <w:szCs w:val="24"/>
        </w:rPr>
        <w:t>Dear Parents,</w:t>
      </w:r>
    </w:p>
    <w:p w:rsidR="00B104BF" w:rsidRPr="00B104BF" w:rsidRDefault="00B104BF" w:rsidP="00B104BF">
      <w:pPr>
        <w:shd w:val="clear" w:color="auto" w:fill="FFFFFF"/>
        <w:spacing w:after="330" w:line="330" w:lineRule="atLeast"/>
        <w:rPr>
          <w:rFonts w:ascii="Arial" w:eastAsia="Times New Roman" w:hAnsi="Arial" w:cs="Arial"/>
          <w:color w:val="000000"/>
          <w:szCs w:val="24"/>
        </w:rPr>
      </w:pPr>
      <w:r w:rsidRPr="00B104BF">
        <w:rPr>
          <w:rFonts w:ascii="Arial" w:eastAsia="Times New Roman" w:hAnsi="Arial" w:cs="Arial"/>
          <w:color w:val="000000"/>
          <w:szCs w:val="24"/>
        </w:rPr>
        <w:t>We live in a world surrounded by technology. Information, commerce, communication, and entertainment all rely on computers. But only a tiny fraction of us learn computer science, the basics of how computers work, or how to create software, apps, or web sites. Computer Science provides a foundation for virtually any career and everybody can benefit from learning the basics.</w:t>
      </w:r>
    </w:p>
    <w:p w:rsidR="00B104BF" w:rsidRPr="00B104BF" w:rsidRDefault="00B104BF" w:rsidP="00B104BF">
      <w:pPr>
        <w:shd w:val="clear" w:color="auto" w:fill="FFFFFF"/>
        <w:spacing w:after="330" w:line="330" w:lineRule="atLeast"/>
        <w:rPr>
          <w:rFonts w:ascii="Arial" w:eastAsia="Times New Roman" w:hAnsi="Arial" w:cs="Arial"/>
          <w:color w:val="000000"/>
          <w:szCs w:val="24"/>
        </w:rPr>
      </w:pPr>
      <w:r w:rsidRPr="00B104BF">
        <w:rPr>
          <w:rFonts w:ascii="Arial" w:eastAsia="Times New Roman" w:hAnsi="Arial" w:cs="Arial"/>
          <w:color w:val="000000"/>
          <w:szCs w:val="24"/>
        </w:rPr>
        <w:t>Did you know:</w:t>
      </w:r>
    </w:p>
    <w:p w:rsidR="00B104BF" w:rsidRPr="00B104BF" w:rsidRDefault="00B104BF" w:rsidP="00B104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000000"/>
          <w:szCs w:val="24"/>
        </w:rPr>
      </w:pPr>
      <w:r w:rsidRPr="00B104BF">
        <w:rPr>
          <w:rFonts w:ascii="Arial" w:eastAsia="Times New Roman" w:hAnsi="Arial" w:cs="Arial"/>
          <w:color w:val="000000"/>
          <w:szCs w:val="24"/>
        </w:rPr>
        <w:t>Software jobs outnumber students 3-to-1. The gap is 1 million jobs over 10 years- and these are some of the highest paying jobs.</w:t>
      </w:r>
    </w:p>
    <w:p w:rsidR="00B104BF" w:rsidRPr="00B104BF" w:rsidRDefault="00B104BF" w:rsidP="00B104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000000"/>
          <w:szCs w:val="24"/>
        </w:rPr>
      </w:pPr>
      <w:r w:rsidRPr="00B104BF">
        <w:rPr>
          <w:rFonts w:ascii="Arial" w:eastAsia="Times New Roman" w:hAnsi="Arial" w:cs="Arial"/>
          <w:color w:val="000000"/>
          <w:szCs w:val="24"/>
        </w:rPr>
        <w:t>90% of schools in the US do not teach computer science.</w:t>
      </w:r>
    </w:p>
    <w:p w:rsidR="00B104BF" w:rsidRPr="00B104BF" w:rsidRDefault="00B104BF" w:rsidP="00B104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000000"/>
          <w:szCs w:val="24"/>
        </w:rPr>
      </w:pPr>
      <w:r w:rsidRPr="00B104BF">
        <w:rPr>
          <w:rFonts w:ascii="Arial" w:eastAsia="Times New Roman" w:hAnsi="Arial" w:cs="Arial"/>
          <w:color w:val="000000"/>
          <w:szCs w:val="24"/>
        </w:rPr>
        <w:t>In many countries, it’s required (China, Vietnam, Estonia. Soon UK, Australia)</w:t>
      </w:r>
    </w:p>
    <w:p w:rsidR="00B104BF" w:rsidRPr="00B104BF" w:rsidRDefault="00B104BF" w:rsidP="00B104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000000"/>
          <w:szCs w:val="24"/>
        </w:rPr>
      </w:pPr>
      <w:r w:rsidRPr="00B104BF">
        <w:rPr>
          <w:rFonts w:ascii="Arial" w:eastAsia="Times New Roman" w:hAnsi="Arial" w:cs="Arial"/>
          <w:color w:val="000000"/>
          <w:szCs w:val="24"/>
        </w:rPr>
        <w:t>The basics can be learned by </w:t>
      </w:r>
      <w:r w:rsidRPr="00B104BF">
        <w:rPr>
          <w:rFonts w:ascii="Arial" w:eastAsia="Times New Roman" w:hAnsi="Arial" w:cs="Arial"/>
          <w:b/>
          <w:bCs/>
          <w:color w:val="000000"/>
          <w:szCs w:val="24"/>
        </w:rPr>
        <w:t>anybody</w:t>
      </w:r>
      <w:r w:rsidRPr="00B104BF">
        <w:rPr>
          <w:rFonts w:ascii="Arial" w:eastAsia="Times New Roman" w:hAnsi="Arial" w:cs="Arial"/>
          <w:color w:val="000000"/>
          <w:szCs w:val="24"/>
        </w:rPr>
        <w:t>, starting in elementary school. But fewer than 10% of students try. Only 2% are women. 1% are students of color.</w:t>
      </w:r>
    </w:p>
    <w:p w:rsidR="00B104BF" w:rsidRPr="00B104BF" w:rsidRDefault="00B104BF" w:rsidP="00B104BF">
      <w:pPr>
        <w:shd w:val="clear" w:color="auto" w:fill="FFFFFF"/>
        <w:spacing w:after="330" w:line="330" w:lineRule="atLeast"/>
        <w:rPr>
          <w:rFonts w:ascii="Arial" w:eastAsia="Times New Roman" w:hAnsi="Arial" w:cs="Arial"/>
          <w:color w:val="000000"/>
          <w:szCs w:val="24"/>
        </w:rPr>
      </w:pPr>
      <w:r w:rsidRPr="00B104BF">
        <w:rPr>
          <w:rFonts w:ascii="Arial" w:eastAsia="Times New Roman" w:hAnsi="Arial" w:cs="Arial"/>
          <w:color w:val="000000"/>
          <w:szCs w:val="24"/>
        </w:rPr>
        <w:t>Programming literacy is going to be key to your child’s future. And this year we’re joining a massive campaign to prepare students for the 21st century during Computer Science Education Week (Dec 9-15).</w:t>
      </w:r>
    </w:p>
    <w:p w:rsidR="00B104BF" w:rsidRPr="00B104BF" w:rsidRDefault="00B104BF" w:rsidP="00B104BF">
      <w:pPr>
        <w:shd w:val="clear" w:color="auto" w:fill="FFFFFF"/>
        <w:spacing w:after="330" w:line="330" w:lineRule="atLeast"/>
        <w:rPr>
          <w:rFonts w:ascii="Arial" w:eastAsia="Times New Roman" w:hAnsi="Arial" w:cs="Arial"/>
          <w:color w:val="000000"/>
          <w:szCs w:val="24"/>
        </w:rPr>
      </w:pPr>
      <w:r w:rsidRPr="00B104BF">
        <w:rPr>
          <w:rFonts w:ascii="Arial" w:eastAsia="Times New Roman" w:hAnsi="Arial" w:cs="Arial"/>
          <w:color w:val="000000"/>
          <w:szCs w:val="24"/>
        </w:rPr>
        <w:t>The Hour of Code campaign has an audacious goal: to introduce 10 million students to one hour of computer science. While your children will have the opportuni</w:t>
      </w:r>
      <w:r w:rsidR="00B63AB8">
        <w:rPr>
          <w:rFonts w:ascii="Arial" w:eastAsia="Times New Roman" w:hAnsi="Arial" w:cs="Arial"/>
          <w:color w:val="000000"/>
          <w:szCs w:val="24"/>
        </w:rPr>
        <w:t>ty to participate at school, we</w:t>
      </w:r>
      <w:r>
        <w:rPr>
          <w:rFonts w:ascii="Arial" w:eastAsia="Times New Roman" w:hAnsi="Arial" w:cs="Arial"/>
          <w:color w:val="000000"/>
          <w:szCs w:val="24"/>
        </w:rPr>
        <w:t xml:space="preserve"> </w:t>
      </w:r>
      <w:r w:rsidRPr="00B104BF">
        <w:rPr>
          <w:rFonts w:ascii="Arial" w:eastAsia="Times New Roman" w:hAnsi="Arial" w:cs="Arial"/>
          <w:color w:val="000000"/>
          <w:szCs w:val="24"/>
        </w:rPr>
        <w:t>encourage you to particip</w:t>
      </w:r>
      <w:r w:rsidR="00B63AB8">
        <w:rPr>
          <w:rFonts w:ascii="Arial" w:eastAsia="Times New Roman" w:hAnsi="Arial" w:cs="Arial"/>
          <w:color w:val="000000"/>
          <w:szCs w:val="24"/>
        </w:rPr>
        <w:t>ate at home as well</w:t>
      </w:r>
      <w:r w:rsidRPr="00B104BF">
        <w:rPr>
          <w:rFonts w:ascii="Arial" w:eastAsia="Times New Roman" w:hAnsi="Arial" w:cs="Arial"/>
          <w:color w:val="000000"/>
          <w:szCs w:val="24"/>
        </w:rPr>
        <w:t>:</w:t>
      </w:r>
    </w:p>
    <w:p w:rsidR="001D3A86" w:rsidRPr="00B63AB8" w:rsidRDefault="00B104BF" w:rsidP="00B63AB8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Cs w:val="24"/>
        </w:rPr>
      </w:pPr>
      <w:r w:rsidRPr="00B104BF">
        <w:rPr>
          <w:rFonts w:ascii="Arial" w:eastAsia="Times New Roman" w:hAnsi="Arial" w:cs="Arial"/>
          <w:color w:val="000000"/>
          <w:szCs w:val="24"/>
        </w:rPr>
        <w:t>See </w:t>
      </w:r>
      <w:hyperlink r:id="rId9" w:history="1">
        <w:r w:rsidRPr="00B104BF">
          <w:rPr>
            <w:rFonts w:ascii="Arial" w:eastAsia="Times New Roman" w:hAnsi="Arial" w:cs="Arial"/>
            <w:color w:val="53B7DF"/>
            <w:szCs w:val="24"/>
            <w:u w:val="single"/>
          </w:rPr>
          <w:t>http://hourofcode.org</w:t>
        </w:r>
      </w:hyperlink>
      <w:r w:rsidRPr="00B104BF">
        <w:rPr>
          <w:rFonts w:ascii="Arial" w:eastAsia="Times New Roman" w:hAnsi="Arial" w:cs="Arial"/>
          <w:color w:val="000000"/>
          <w:szCs w:val="24"/>
        </w:rPr>
        <w:t xml:space="preserve"> for </w:t>
      </w:r>
      <w:r w:rsidR="00B63AB8">
        <w:rPr>
          <w:rFonts w:ascii="Arial" w:eastAsia="Times New Roman" w:hAnsi="Arial" w:cs="Arial"/>
          <w:color w:val="000000"/>
          <w:szCs w:val="24"/>
        </w:rPr>
        <w:t xml:space="preserve">details. </w:t>
      </w:r>
    </w:p>
    <w:sectPr w:rsidR="001D3A86" w:rsidRPr="00B63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C703C"/>
    <w:multiLevelType w:val="multilevel"/>
    <w:tmpl w:val="2020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4BF"/>
    <w:rsid w:val="001D3A86"/>
    <w:rsid w:val="00453C01"/>
    <w:rsid w:val="00B104BF"/>
    <w:rsid w:val="00B6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0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apple-converted-space">
    <w:name w:val="apple-converted-space"/>
    <w:basedOn w:val="DefaultParagraphFont"/>
    <w:rsid w:val="00B104BF"/>
  </w:style>
  <w:style w:type="character" w:styleId="Strong">
    <w:name w:val="Strong"/>
    <w:basedOn w:val="DefaultParagraphFont"/>
    <w:uiPriority w:val="22"/>
    <w:qFormat/>
    <w:rsid w:val="00B104B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04B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4BF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4BF"/>
    <w:rPr>
      <w:rFonts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0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apple-converted-space">
    <w:name w:val="apple-converted-space"/>
    <w:basedOn w:val="DefaultParagraphFont"/>
    <w:rsid w:val="00B104BF"/>
  </w:style>
  <w:style w:type="character" w:styleId="Strong">
    <w:name w:val="Strong"/>
    <w:basedOn w:val="DefaultParagraphFont"/>
    <w:uiPriority w:val="22"/>
    <w:qFormat/>
    <w:rsid w:val="00B104B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04B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4BF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4BF"/>
    <w:rPr>
      <w:rFonts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4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sedweek.org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sedweek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Pauch, Sarah</dc:creator>
  <cp:lastModifiedBy>Reardon, Wendy</cp:lastModifiedBy>
  <cp:revision>2</cp:revision>
  <dcterms:created xsi:type="dcterms:W3CDTF">2013-12-05T19:09:00Z</dcterms:created>
  <dcterms:modified xsi:type="dcterms:W3CDTF">2013-12-05T19:09:00Z</dcterms:modified>
</cp:coreProperties>
</file>