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A35" w:rsidRDefault="00C82A35" w:rsidP="00C82A35">
      <w:pPr>
        <w:pStyle w:val="Default"/>
      </w:pPr>
    </w:p>
    <w:p w:rsidR="00C82A35" w:rsidRPr="00C82A35" w:rsidRDefault="00C82A35" w:rsidP="00C82A35">
      <w:pPr>
        <w:pStyle w:val="Default"/>
        <w:jc w:val="center"/>
        <w:rPr>
          <w:rFonts w:asciiTheme="minorHAnsi" w:hAnsiTheme="minorHAnsi"/>
          <w:b/>
          <w:bCs/>
          <w:sz w:val="28"/>
          <w:szCs w:val="28"/>
        </w:rPr>
      </w:pPr>
      <w:r w:rsidRPr="00C82A35">
        <w:rPr>
          <w:rFonts w:asciiTheme="minorHAnsi" w:hAnsiTheme="minorHAnsi"/>
          <w:b/>
          <w:bCs/>
          <w:sz w:val="28"/>
          <w:szCs w:val="28"/>
        </w:rPr>
        <w:t>RIVERSIDE UNIFIED SCHOOL DISTRICT</w:t>
      </w:r>
    </w:p>
    <w:p w:rsidR="00C82A35" w:rsidRPr="00C82A35" w:rsidRDefault="00C82A35" w:rsidP="00C82A35">
      <w:pPr>
        <w:pStyle w:val="Default"/>
        <w:jc w:val="center"/>
        <w:rPr>
          <w:rFonts w:asciiTheme="minorHAnsi" w:hAnsiTheme="minorHAnsi"/>
          <w:sz w:val="28"/>
          <w:szCs w:val="28"/>
        </w:rPr>
      </w:pPr>
    </w:p>
    <w:p w:rsidR="00C82A35" w:rsidRPr="00C82A35" w:rsidRDefault="00C82A35" w:rsidP="00C82A35">
      <w:pPr>
        <w:pStyle w:val="Default"/>
        <w:jc w:val="center"/>
        <w:rPr>
          <w:rFonts w:asciiTheme="minorHAnsi" w:hAnsiTheme="minorHAnsi"/>
          <w:sz w:val="28"/>
          <w:szCs w:val="28"/>
        </w:rPr>
      </w:pPr>
      <w:r w:rsidRPr="00C82A35">
        <w:rPr>
          <w:rFonts w:asciiTheme="minorHAnsi" w:hAnsiTheme="minorHAnsi"/>
          <w:b/>
          <w:bCs/>
          <w:sz w:val="28"/>
          <w:szCs w:val="28"/>
        </w:rPr>
        <w:t xml:space="preserve">MEASURE O CITIZENS’ </w:t>
      </w:r>
      <w:r w:rsidR="00855251">
        <w:rPr>
          <w:rFonts w:asciiTheme="minorHAnsi" w:hAnsiTheme="minorHAnsi"/>
          <w:b/>
          <w:bCs/>
          <w:sz w:val="28"/>
          <w:szCs w:val="28"/>
        </w:rPr>
        <w:t xml:space="preserve">BOND </w:t>
      </w:r>
      <w:r w:rsidRPr="00C82A35">
        <w:rPr>
          <w:rFonts w:asciiTheme="minorHAnsi" w:hAnsiTheme="minorHAnsi"/>
          <w:b/>
          <w:bCs/>
          <w:sz w:val="28"/>
          <w:szCs w:val="28"/>
        </w:rPr>
        <w:t>OVERSIGHT COMMITTEE</w:t>
      </w:r>
      <w:r w:rsidR="00855251">
        <w:rPr>
          <w:rFonts w:asciiTheme="minorHAnsi" w:hAnsiTheme="minorHAnsi"/>
          <w:b/>
          <w:bCs/>
          <w:sz w:val="28"/>
          <w:szCs w:val="28"/>
        </w:rPr>
        <w:t xml:space="preserve"> </w:t>
      </w:r>
      <w:r w:rsidRPr="00C82A35">
        <w:rPr>
          <w:rFonts w:asciiTheme="minorHAnsi" w:hAnsiTheme="minorHAnsi"/>
          <w:b/>
          <w:bCs/>
          <w:sz w:val="28"/>
          <w:szCs w:val="28"/>
        </w:rPr>
        <w:t>MEETING</w:t>
      </w:r>
    </w:p>
    <w:p w:rsidR="00C82A35" w:rsidRPr="00C82A35" w:rsidRDefault="00C82A35" w:rsidP="00C82A35">
      <w:pPr>
        <w:pStyle w:val="Default"/>
        <w:jc w:val="center"/>
        <w:rPr>
          <w:rFonts w:asciiTheme="minorHAnsi" w:hAnsiTheme="minorHAnsi"/>
          <w:sz w:val="28"/>
          <w:szCs w:val="28"/>
        </w:rPr>
      </w:pPr>
      <w:r w:rsidRPr="00C82A35">
        <w:rPr>
          <w:rFonts w:asciiTheme="minorHAnsi" w:hAnsiTheme="minorHAnsi"/>
          <w:b/>
          <w:bCs/>
          <w:sz w:val="28"/>
          <w:szCs w:val="28"/>
        </w:rPr>
        <w:t xml:space="preserve">Wednesday </w:t>
      </w:r>
      <w:r w:rsidR="00855251">
        <w:rPr>
          <w:rFonts w:asciiTheme="minorHAnsi" w:hAnsiTheme="minorHAnsi"/>
          <w:b/>
          <w:bCs/>
          <w:sz w:val="28"/>
          <w:szCs w:val="28"/>
        </w:rPr>
        <w:t>October 4</w:t>
      </w:r>
      <w:r w:rsidRPr="00C82A35">
        <w:rPr>
          <w:rFonts w:asciiTheme="minorHAnsi" w:hAnsiTheme="minorHAnsi"/>
          <w:b/>
          <w:bCs/>
          <w:sz w:val="28"/>
          <w:szCs w:val="28"/>
        </w:rPr>
        <w:t>, 2017</w:t>
      </w:r>
    </w:p>
    <w:p w:rsidR="00C82A35" w:rsidRPr="00C82A35" w:rsidRDefault="00C82A35" w:rsidP="00C82A35">
      <w:pPr>
        <w:pStyle w:val="Default"/>
        <w:jc w:val="center"/>
        <w:rPr>
          <w:rFonts w:asciiTheme="minorHAnsi" w:hAnsiTheme="minorHAnsi"/>
          <w:sz w:val="28"/>
          <w:szCs w:val="28"/>
        </w:rPr>
      </w:pPr>
      <w:r w:rsidRPr="00C82A35">
        <w:rPr>
          <w:rFonts w:asciiTheme="minorHAnsi" w:hAnsiTheme="minorHAnsi"/>
          <w:b/>
          <w:bCs/>
          <w:sz w:val="28"/>
          <w:szCs w:val="28"/>
        </w:rPr>
        <w:t>4:30 p.m.</w:t>
      </w:r>
    </w:p>
    <w:p w:rsidR="00C82A35" w:rsidRPr="00C82A35" w:rsidRDefault="00C82A35" w:rsidP="00C82A35">
      <w:pPr>
        <w:pStyle w:val="Default"/>
        <w:jc w:val="center"/>
        <w:rPr>
          <w:rFonts w:asciiTheme="minorHAnsi" w:hAnsiTheme="minorHAnsi"/>
          <w:sz w:val="28"/>
          <w:szCs w:val="28"/>
        </w:rPr>
      </w:pPr>
      <w:r w:rsidRPr="00C82A35">
        <w:rPr>
          <w:rFonts w:asciiTheme="minorHAnsi" w:hAnsiTheme="minorHAnsi"/>
          <w:b/>
          <w:bCs/>
          <w:sz w:val="28"/>
          <w:szCs w:val="28"/>
        </w:rPr>
        <w:t>Conference Room 1</w:t>
      </w:r>
    </w:p>
    <w:p w:rsidR="00C82A35" w:rsidRPr="00C82A35" w:rsidRDefault="00C82A35" w:rsidP="00C82A35">
      <w:pPr>
        <w:pStyle w:val="Default"/>
        <w:jc w:val="center"/>
        <w:rPr>
          <w:rFonts w:asciiTheme="minorHAnsi" w:hAnsiTheme="minorHAnsi"/>
          <w:sz w:val="28"/>
          <w:szCs w:val="28"/>
        </w:rPr>
      </w:pPr>
      <w:r w:rsidRPr="00C82A35">
        <w:rPr>
          <w:rFonts w:asciiTheme="minorHAnsi" w:hAnsiTheme="minorHAnsi"/>
          <w:b/>
          <w:bCs/>
          <w:sz w:val="28"/>
          <w:szCs w:val="28"/>
        </w:rPr>
        <w:t>3380 14th Street, Riverside, CA 92501</w:t>
      </w:r>
    </w:p>
    <w:p w:rsidR="00AE4447" w:rsidRDefault="00C82A35" w:rsidP="00C82A35">
      <w:pPr>
        <w:jc w:val="center"/>
        <w:rPr>
          <w:b/>
          <w:bCs/>
          <w:sz w:val="28"/>
          <w:szCs w:val="28"/>
        </w:rPr>
      </w:pPr>
      <w:r w:rsidRPr="00C82A35">
        <w:rPr>
          <w:b/>
          <w:bCs/>
          <w:sz w:val="28"/>
          <w:szCs w:val="28"/>
        </w:rPr>
        <w:t>AGENDA</w:t>
      </w:r>
    </w:p>
    <w:p w:rsidR="00C82A35" w:rsidRDefault="00C82A35" w:rsidP="00C82A35">
      <w:pPr>
        <w:jc w:val="center"/>
        <w:rPr>
          <w:b/>
          <w:bCs/>
          <w:sz w:val="28"/>
          <w:szCs w:val="28"/>
        </w:rPr>
      </w:pPr>
    </w:p>
    <w:p w:rsidR="00C82A35" w:rsidRPr="00C82A35" w:rsidRDefault="00C82A35" w:rsidP="00C82A35">
      <w:pPr>
        <w:rPr>
          <w:sz w:val="23"/>
          <w:szCs w:val="23"/>
        </w:rPr>
      </w:pPr>
      <w:r w:rsidRPr="00C82A35">
        <w:rPr>
          <w:sz w:val="23"/>
          <w:szCs w:val="23"/>
        </w:rPr>
        <w:t>As required by Government Code 54957.5, agenda materials can be reviewed by the public at the Planning and Development Office, 3070 Washington Street, Riverside, CA 92504.</w:t>
      </w:r>
    </w:p>
    <w:p w:rsidR="00C82A35" w:rsidRPr="00C82A35" w:rsidRDefault="00C82A35" w:rsidP="00C82A35">
      <w:pPr>
        <w:pStyle w:val="Default"/>
        <w:rPr>
          <w:rFonts w:asciiTheme="minorHAnsi" w:hAnsiTheme="minorHAnsi"/>
          <w:b/>
          <w:bCs/>
        </w:rPr>
      </w:pPr>
      <w:r w:rsidRPr="00C82A35">
        <w:rPr>
          <w:rFonts w:asciiTheme="minorHAnsi" w:hAnsiTheme="minorHAnsi"/>
          <w:b/>
          <w:bCs/>
        </w:rPr>
        <w:t xml:space="preserve">Call Meeting to Order </w:t>
      </w:r>
    </w:p>
    <w:p w:rsidR="00C82A35" w:rsidRPr="00C82A35" w:rsidRDefault="00C82A35" w:rsidP="00C82A35">
      <w:pPr>
        <w:pStyle w:val="Default"/>
        <w:rPr>
          <w:rFonts w:asciiTheme="minorHAnsi" w:hAnsiTheme="minorHAnsi"/>
          <w:sz w:val="23"/>
          <w:szCs w:val="23"/>
        </w:rPr>
      </w:pPr>
    </w:p>
    <w:p w:rsidR="00C82A35" w:rsidRPr="00C82A35" w:rsidRDefault="00C82A35" w:rsidP="00C82A35">
      <w:pPr>
        <w:pStyle w:val="Default"/>
        <w:rPr>
          <w:rFonts w:asciiTheme="minorHAnsi" w:hAnsiTheme="minorHAnsi"/>
        </w:rPr>
      </w:pPr>
      <w:r w:rsidRPr="00C82A35">
        <w:rPr>
          <w:rFonts w:asciiTheme="minorHAnsi" w:hAnsiTheme="minorHAnsi"/>
          <w:b/>
          <w:bCs/>
        </w:rPr>
        <w:t xml:space="preserve">Public </w:t>
      </w:r>
      <w:r>
        <w:rPr>
          <w:rFonts w:asciiTheme="minorHAnsi" w:hAnsiTheme="minorHAnsi"/>
          <w:b/>
          <w:bCs/>
        </w:rPr>
        <w:t xml:space="preserve">Comments </w:t>
      </w:r>
    </w:p>
    <w:p w:rsidR="00C82A35" w:rsidRPr="00C82A35" w:rsidRDefault="00C82A35" w:rsidP="00C82A35">
      <w:pPr>
        <w:pStyle w:val="Default"/>
        <w:rPr>
          <w:rFonts w:asciiTheme="minorHAnsi" w:hAnsiTheme="minorHAnsi"/>
          <w:sz w:val="23"/>
          <w:szCs w:val="23"/>
        </w:rPr>
      </w:pPr>
      <w:r w:rsidRPr="00C82A35">
        <w:rPr>
          <w:rFonts w:asciiTheme="minorHAnsi" w:hAnsiTheme="minorHAnsi"/>
          <w:sz w:val="23"/>
          <w:szCs w:val="23"/>
        </w:rPr>
        <w:t xml:space="preserve">The committee will consider requests from the public to comment. Comments should be limited to three minutes or less. If you wish to address the committee concerning an item already on the agenda, please indicate your desire to do so on a provided card. You will have an opportunity to speak prior to the committee’s deliberation on that item. </w:t>
      </w:r>
    </w:p>
    <w:p w:rsidR="00C82A35" w:rsidRPr="00C82A35" w:rsidRDefault="00C82A35" w:rsidP="00C82A35">
      <w:pPr>
        <w:pStyle w:val="Default"/>
        <w:rPr>
          <w:rFonts w:asciiTheme="minorHAnsi" w:hAnsiTheme="minorHAnsi"/>
          <w:sz w:val="23"/>
          <w:szCs w:val="23"/>
        </w:rPr>
      </w:pPr>
    </w:p>
    <w:p w:rsidR="00C82A35" w:rsidRDefault="00C82A35" w:rsidP="00C82A35">
      <w:pPr>
        <w:rPr>
          <w:sz w:val="23"/>
          <w:szCs w:val="23"/>
        </w:rPr>
      </w:pPr>
      <w:r w:rsidRPr="00C82A35">
        <w:rPr>
          <w:sz w:val="23"/>
          <w:szCs w:val="23"/>
        </w:rPr>
        <w:t xml:space="preserve">Pursuant to Section 54954.2 of the Government Code, no action or discussion shall be undertaken on any item not appearing on the posted agenda, except that members of the committee or staff may briefly respond </w:t>
      </w:r>
      <w:r>
        <w:rPr>
          <w:sz w:val="23"/>
          <w:szCs w:val="23"/>
        </w:rPr>
        <w:t>to statements made or questions</w:t>
      </w:r>
      <w:r w:rsidRPr="00C82A35">
        <w:rPr>
          <w:sz w:val="23"/>
          <w:szCs w:val="23"/>
        </w:rPr>
        <w:t xml:space="preserve"> posed by persons exercising their public testimony rights. Discussion of items brought forward that are not on the agenda shall be considered for future agendas by the committee Chair.</w:t>
      </w:r>
    </w:p>
    <w:p w:rsidR="00855251" w:rsidRPr="00855251" w:rsidRDefault="00855251" w:rsidP="00C82A35">
      <w:pPr>
        <w:rPr>
          <w:sz w:val="23"/>
          <w:szCs w:val="23"/>
        </w:rPr>
      </w:pPr>
    </w:p>
    <w:p w:rsidR="00C82A35" w:rsidRPr="005D070A" w:rsidRDefault="00C82A35" w:rsidP="00855251">
      <w:pPr>
        <w:pStyle w:val="NoSpacing"/>
        <w:numPr>
          <w:ilvl w:val="0"/>
          <w:numId w:val="1"/>
        </w:numPr>
        <w:ind w:hanging="720"/>
        <w:rPr>
          <w:b/>
          <w:sz w:val="24"/>
          <w:szCs w:val="24"/>
        </w:rPr>
      </w:pPr>
      <w:r w:rsidRPr="005D070A">
        <w:rPr>
          <w:b/>
          <w:sz w:val="24"/>
          <w:szCs w:val="24"/>
        </w:rPr>
        <w:t xml:space="preserve">Introduction of Members </w:t>
      </w:r>
      <w:r w:rsidR="00855251" w:rsidRPr="005D070A">
        <w:rPr>
          <w:b/>
          <w:sz w:val="24"/>
          <w:szCs w:val="24"/>
        </w:rPr>
        <w:t>&amp; Welcome</w:t>
      </w:r>
    </w:p>
    <w:p w:rsidR="00855251" w:rsidRPr="005D070A" w:rsidRDefault="00855251" w:rsidP="00855251">
      <w:pPr>
        <w:pStyle w:val="NoSpacing"/>
        <w:ind w:left="720"/>
        <w:rPr>
          <w:b/>
          <w:sz w:val="24"/>
          <w:szCs w:val="24"/>
        </w:rPr>
      </w:pPr>
    </w:p>
    <w:p w:rsidR="00855251" w:rsidRPr="005D070A" w:rsidRDefault="00C82A35" w:rsidP="00855251">
      <w:pPr>
        <w:pStyle w:val="NoSpacing"/>
        <w:numPr>
          <w:ilvl w:val="0"/>
          <w:numId w:val="1"/>
        </w:numPr>
        <w:ind w:hanging="720"/>
        <w:rPr>
          <w:b/>
          <w:sz w:val="24"/>
          <w:szCs w:val="24"/>
        </w:rPr>
      </w:pPr>
      <w:r w:rsidRPr="005D070A">
        <w:rPr>
          <w:b/>
          <w:sz w:val="24"/>
          <w:szCs w:val="24"/>
        </w:rPr>
        <w:t>Public Comments</w:t>
      </w:r>
    </w:p>
    <w:p w:rsidR="00855251" w:rsidRPr="005D070A" w:rsidRDefault="00855251" w:rsidP="00855251">
      <w:pPr>
        <w:pStyle w:val="NoSpacing"/>
        <w:rPr>
          <w:b/>
          <w:sz w:val="24"/>
          <w:szCs w:val="24"/>
        </w:rPr>
      </w:pPr>
    </w:p>
    <w:p w:rsidR="00855251" w:rsidRPr="005D070A" w:rsidRDefault="00855251" w:rsidP="00855251">
      <w:pPr>
        <w:pStyle w:val="NoSpacing"/>
        <w:numPr>
          <w:ilvl w:val="0"/>
          <w:numId w:val="1"/>
        </w:numPr>
        <w:ind w:hanging="720"/>
        <w:rPr>
          <w:b/>
          <w:sz w:val="24"/>
          <w:szCs w:val="24"/>
        </w:rPr>
      </w:pPr>
      <w:r w:rsidRPr="005D070A">
        <w:rPr>
          <w:b/>
          <w:sz w:val="24"/>
          <w:szCs w:val="24"/>
        </w:rPr>
        <w:t>Report of Bond Sales</w:t>
      </w:r>
    </w:p>
    <w:p w:rsidR="00855251" w:rsidRPr="005D070A" w:rsidRDefault="00855251" w:rsidP="00855251">
      <w:pPr>
        <w:pStyle w:val="NoSpacing"/>
        <w:rPr>
          <w:b/>
          <w:sz w:val="24"/>
          <w:szCs w:val="24"/>
        </w:rPr>
      </w:pPr>
    </w:p>
    <w:p w:rsidR="00855251" w:rsidRPr="005D070A" w:rsidRDefault="00855251" w:rsidP="00855251">
      <w:pPr>
        <w:pStyle w:val="NoSpacing"/>
        <w:numPr>
          <w:ilvl w:val="0"/>
          <w:numId w:val="1"/>
        </w:numPr>
        <w:ind w:hanging="720"/>
        <w:rPr>
          <w:b/>
          <w:sz w:val="24"/>
          <w:szCs w:val="24"/>
        </w:rPr>
      </w:pPr>
      <w:r w:rsidRPr="005D070A">
        <w:rPr>
          <w:b/>
          <w:sz w:val="24"/>
          <w:szCs w:val="24"/>
        </w:rPr>
        <w:t>Brief Overview of Tentative Projects</w:t>
      </w:r>
    </w:p>
    <w:p w:rsidR="00855251" w:rsidRPr="005D070A" w:rsidRDefault="00855251" w:rsidP="00855251">
      <w:pPr>
        <w:pStyle w:val="NoSpacing"/>
        <w:rPr>
          <w:b/>
          <w:sz w:val="24"/>
          <w:szCs w:val="24"/>
        </w:rPr>
      </w:pPr>
    </w:p>
    <w:p w:rsidR="00855251" w:rsidRPr="005D070A" w:rsidRDefault="00855251" w:rsidP="00855251">
      <w:pPr>
        <w:pStyle w:val="NoSpacing"/>
        <w:numPr>
          <w:ilvl w:val="0"/>
          <w:numId w:val="1"/>
        </w:numPr>
        <w:ind w:hanging="720"/>
        <w:rPr>
          <w:b/>
          <w:sz w:val="24"/>
          <w:szCs w:val="24"/>
        </w:rPr>
      </w:pPr>
      <w:r w:rsidRPr="005D070A">
        <w:rPr>
          <w:b/>
          <w:sz w:val="24"/>
          <w:szCs w:val="24"/>
        </w:rPr>
        <w:t>Next Meeting Date</w:t>
      </w:r>
      <w:r w:rsidR="00BD32B5">
        <w:rPr>
          <w:b/>
          <w:sz w:val="24"/>
          <w:szCs w:val="24"/>
        </w:rPr>
        <w:t xml:space="preserve"> &amp; Location</w:t>
      </w:r>
      <w:bookmarkStart w:id="0" w:name="_GoBack"/>
      <w:bookmarkEnd w:id="0"/>
    </w:p>
    <w:p w:rsidR="00855251" w:rsidRPr="005D070A" w:rsidRDefault="00855251" w:rsidP="00855251">
      <w:pPr>
        <w:pStyle w:val="NoSpacing"/>
        <w:rPr>
          <w:b/>
          <w:sz w:val="24"/>
          <w:szCs w:val="24"/>
        </w:rPr>
      </w:pPr>
    </w:p>
    <w:p w:rsidR="00855251" w:rsidRPr="005D070A" w:rsidRDefault="00855251" w:rsidP="00855251">
      <w:pPr>
        <w:pStyle w:val="NoSpacing"/>
        <w:numPr>
          <w:ilvl w:val="0"/>
          <w:numId w:val="1"/>
        </w:numPr>
        <w:ind w:hanging="720"/>
        <w:rPr>
          <w:b/>
          <w:sz w:val="24"/>
          <w:szCs w:val="24"/>
        </w:rPr>
      </w:pPr>
      <w:r w:rsidRPr="005D070A">
        <w:rPr>
          <w:b/>
          <w:sz w:val="24"/>
          <w:szCs w:val="24"/>
        </w:rPr>
        <w:t xml:space="preserve">Questions and Comments from Committee </w:t>
      </w:r>
    </w:p>
    <w:p w:rsidR="00855251" w:rsidRPr="005D070A" w:rsidRDefault="00855251" w:rsidP="00855251">
      <w:pPr>
        <w:pStyle w:val="NoSpacing"/>
        <w:rPr>
          <w:sz w:val="24"/>
          <w:szCs w:val="24"/>
        </w:rPr>
      </w:pPr>
    </w:p>
    <w:p w:rsidR="00855251" w:rsidRPr="005D070A" w:rsidRDefault="00855251" w:rsidP="00C82A35">
      <w:pPr>
        <w:pStyle w:val="ListParagraph"/>
        <w:numPr>
          <w:ilvl w:val="0"/>
          <w:numId w:val="1"/>
        </w:numPr>
        <w:ind w:hanging="720"/>
        <w:rPr>
          <w:b/>
          <w:sz w:val="24"/>
          <w:szCs w:val="24"/>
        </w:rPr>
      </w:pPr>
      <w:r w:rsidRPr="005D070A">
        <w:rPr>
          <w:b/>
          <w:sz w:val="24"/>
          <w:szCs w:val="24"/>
        </w:rPr>
        <w:t>Adjourn</w:t>
      </w:r>
    </w:p>
    <w:p w:rsidR="00C82A35" w:rsidRPr="00855251" w:rsidRDefault="00C82A35" w:rsidP="00C82A35">
      <w:pPr>
        <w:rPr>
          <w:b/>
          <w:sz w:val="23"/>
          <w:szCs w:val="23"/>
        </w:rPr>
      </w:pPr>
    </w:p>
    <w:p w:rsidR="00C82A35" w:rsidRPr="00855251" w:rsidRDefault="00C82A35" w:rsidP="00C82A35">
      <w:pPr>
        <w:rPr>
          <w:b/>
          <w:sz w:val="23"/>
          <w:szCs w:val="23"/>
        </w:rPr>
      </w:pPr>
    </w:p>
    <w:p w:rsidR="00C82A35" w:rsidRDefault="00C82A35" w:rsidP="00C82A35">
      <w:pPr>
        <w:rPr>
          <w:sz w:val="23"/>
          <w:szCs w:val="23"/>
        </w:rPr>
      </w:pPr>
    </w:p>
    <w:p w:rsidR="00C82A35" w:rsidRDefault="00C82A35" w:rsidP="00C82A35">
      <w:pPr>
        <w:rPr>
          <w:sz w:val="23"/>
          <w:szCs w:val="23"/>
        </w:rPr>
      </w:pPr>
    </w:p>
    <w:p w:rsidR="00C82A35" w:rsidRDefault="00C82A35" w:rsidP="00C82A35">
      <w:pPr>
        <w:rPr>
          <w:sz w:val="23"/>
          <w:szCs w:val="23"/>
        </w:rPr>
      </w:pPr>
    </w:p>
    <w:p w:rsidR="00C82A35" w:rsidRDefault="00C82A35" w:rsidP="00C82A35">
      <w:pPr>
        <w:rPr>
          <w:sz w:val="23"/>
          <w:szCs w:val="23"/>
        </w:rPr>
      </w:pPr>
    </w:p>
    <w:p w:rsidR="00C82A35" w:rsidRDefault="00C82A35" w:rsidP="00C82A35">
      <w:pPr>
        <w:rPr>
          <w:sz w:val="23"/>
          <w:szCs w:val="23"/>
        </w:rPr>
      </w:pPr>
    </w:p>
    <w:p w:rsidR="00C82A35" w:rsidRDefault="00C82A35" w:rsidP="00C82A35">
      <w:pPr>
        <w:rPr>
          <w:sz w:val="23"/>
          <w:szCs w:val="23"/>
        </w:rPr>
      </w:pPr>
    </w:p>
    <w:p w:rsidR="00C82A35" w:rsidRDefault="00C82A35" w:rsidP="00C82A35">
      <w:pPr>
        <w:rPr>
          <w:sz w:val="23"/>
          <w:szCs w:val="23"/>
        </w:rPr>
      </w:pPr>
    </w:p>
    <w:p w:rsidR="00C82A35" w:rsidRDefault="00C82A35" w:rsidP="00C82A35">
      <w:pPr>
        <w:rPr>
          <w:sz w:val="23"/>
          <w:szCs w:val="23"/>
        </w:rPr>
      </w:pPr>
    </w:p>
    <w:p w:rsidR="00C82A35" w:rsidRDefault="00C82A35" w:rsidP="00C82A35">
      <w:pPr>
        <w:rPr>
          <w:sz w:val="23"/>
          <w:szCs w:val="23"/>
        </w:rPr>
      </w:pPr>
    </w:p>
    <w:p w:rsidR="00C82A35" w:rsidRPr="00C82A35" w:rsidRDefault="00C82A35" w:rsidP="00C82A35">
      <w:pPr>
        <w:rPr>
          <w:sz w:val="28"/>
          <w:szCs w:val="28"/>
        </w:rPr>
      </w:pPr>
    </w:p>
    <w:sectPr w:rsidR="00C82A35" w:rsidRPr="00C82A35" w:rsidSect="00C82A35">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A35" w:rsidRDefault="00C82A35" w:rsidP="00C82A35">
      <w:pPr>
        <w:spacing w:after="0" w:line="240" w:lineRule="auto"/>
      </w:pPr>
      <w:r>
        <w:separator/>
      </w:r>
    </w:p>
  </w:endnote>
  <w:endnote w:type="continuationSeparator" w:id="0">
    <w:p w:rsidR="00C82A35" w:rsidRDefault="00C82A35" w:rsidP="00C82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A35" w:rsidRDefault="00C82A35" w:rsidP="00C82A35">
      <w:pPr>
        <w:spacing w:after="0" w:line="240" w:lineRule="auto"/>
      </w:pPr>
      <w:r>
        <w:separator/>
      </w:r>
    </w:p>
  </w:footnote>
  <w:footnote w:type="continuationSeparator" w:id="0">
    <w:p w:rsidR="00C82A35" w:rsidRDefault="00C82A35" w:rsidP="00C82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A35" w:rsidRDefault="00C82A35" w:rsidP="00C82A35">
    <w:pPr>
      <w:pStyle w:val="Header"/>
      <w:rPr>
        <w:noProof/>
      </w:rPr>
    </w:pPr>
  </w:p>
  <w:tbl>
    <w:tblPr>
      <w:tblW w:w="5000" w:type="pct"/>
      <w:tblInd w:w="-1152" w:type="dxa"/>
      <w:tblBorders>
        <w:insideV w:val="single" w:sz="4" w:space="0" w:color="auto"/>
      </w:tblBorders>
      <w:tblLook w:val="04A0" w:firstRow="1" w:lastRow="0" w:firstColumn="1" w:lastColumn="0" w:noHBand="0" w:noVBand="1"/>
    </w:tblPr>
    <w:tblGrid>
      <w:gridCol w:w="1152"/>
      <w:gridCol w:w="8208"/>
    </w:tblGrid>
    <w:tr w:rsidR="00C82A35" w:rsidRPr="001E6EF3" w:rsidTr="0090526F">
      <w:tc>
        <w:tcPr>
          <w:tcW w:w="1152" w:type="dxa"/>
        </w:tcPr>
        <w:p w:rsidR="00C82A35" w:rsidRPr="00C82A35" w:rsidRDefault="00C82A35" w:rsidP="00C82A35">
          <w:pPr>
            <w:pStyle w:val="Header"/>
            <w:jc w:val="right"/>
            <w:rPr>
              <w:b/>
              <w:sz w:val="24"/>
              <w:szCs w:val="24"/>
            </w:rPr>
          </w:pPr>
          <w:r w:rsidRPr="00C82A35">
            <w:rPr>
              <w:sz w:val="24"/>
              <w:szCs w:val="24"/>
            </w:rPr>
            <w:fldChar w:fldCharType="begin"/>
          </w:r>
          <w:r w:rsidRPr="00C82A35">
            <w:rPr>
              <w:sz w:val="24"/>
              <w:szCs w:val="24"/>
            </w:rPr>
            <w:instrText xml:space="preserve"> PAGE   \* MERGEFORMAT </w:instrText>
          </w:r>
          <w:r w:rsidRPr="00C82A35">
            <w:rPr>
              <w:sz w:val="24"/>
              <w:szCs w:val="24"/>
            </w:rPr>
            <w:fldChar w:fldCharType="separate"/>
          </w:r>
          <w:r w:rsidR="005D070A">
            <w:rPr>
              <w:noProof/>
              <w:sz w:val="24"/>
              <w:szCs w:val="24"/>
            </w:rPr>
            <w:t>2</w:t>
          </w:r>
          <w:r w:rsidRPr="00C82A35">
            <w:rPr>
              <w:sz w:val="24"/>
              <w:szCs w:val="24"/>
            </w:rPr>
            <w:fldChar w:fldCharType="end"/>
          </w:r>
        </w:p>
      </w:tc>
      <w:tc>
        <w:tcPr>
          <w:tcW w:w="0" w:type="auto"/>
          <w:noWrap/>
        </w:tcPr>
        <w:p w:rsidR="00C82A35" w:rsidRPr="00C82A35" w:rsidRDefault="00C82A35" w:rsidP="00C82A35">
          <w:pPr>
            <w:pStyle w:val="Header"/>
            <w:rPr>
              <w:sz w:val="24"/>
              <w:szCs w:val="24"/>
            </w:rPr>
          </w:pPr>
          <w:r w:rsidRPr="00C82A35">
            <w:rPr>
              <w:sz w:val="24"/>
              <w:szCs w:val="24"/>
            </w:rPr>
            <w:t xml:space="preserve">Measure O Citizens’ </w:t>
          </w:r>
          <w:r w:rsidR="00855251">
            <w:rPr>
              <w:sz w:val="24"/>
              <w:szCs w:val="24"/>
            </w:rPr>
            <w:t xml:space="preserve">Bond </w:t>
          </w:r>
          <w:r w:rsidRPr="00C82A35">
            <w:rPr>
              <w:sz w:val="24"/>
              <w:szCs w:val="24"/>
            </w:rPr>
            <w:t>Oversight Committee Meeting Agenda</w:t>
          </w:r>
        </w:p>
        <w:p w:rsidR="00C82A35" w:rsidRDefault="00C82A35" w:rsidP="00C82A35">
          <w:pPr>
            <w:pStyle w:val="Header"/>
            <w:rPr>
              <w:sz w:val="24"/>
              <w:szCs w:val="24"/>
            </w:rPr>
          </w:pPr>
          <w:r w:rsidRPr="00C82A35">
            <w:rPr>
              <w:sz w:val="24"/>
              <w:szCs w:val="24"/>
            </w:rPr>
            <w:t>October 4</w:t>
          </w:r>
          <w:r w:rsidRPr="00C82A35">
            <w:rPr>
              <w:sz w:val="24"/>
              <w:szCs w:val="24"/>
            </w:rPr>
            <w:t>, 2017</w:t>
          </w:r>
        </w:p>
        <w:p w:rsidR="00855251" w:rsidRPr="00C82A35" w:rsidRDefault="00855251" w:rsidP="00C82A35">
          <w:pPr>
            <w:pStyle w:val="Header"/>
            <w:rPr>
              <w:sz w:val="24"/>
              <w:szCs w:val="24"/>
            </w:rPr>
          </w:pPr>
          <w:r>
            <w:rPr>
              <w:sz w:val="24"/>
              <w:szCs w:val="24"/>
            </w:rPr>
            <w:t>Meeting No. 2</w:t>
          </w:r>
        </w:p>
      </w:tc>
    </w:tr>
  </w:tbl>
  <w:p w:rsidR="00C82A35" w:rsidRDefault="00C82A35" w:rsidP="00C82A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55569F"/>
    <w:multiLevelType w:val="hybridMultilevel"/>
    <w:tmpl w:val="E8E88F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A35"/>
    <w:rsid w:val="005D070A"/>
    <w:rsid w:val="00855251"/>
    <w:rsid w:val="00AE4447"/>
    <w:rsid w:val="00BD32B5"/>
    <w:rsid w:val="00C82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B5212"/>
  <w15:chartTrackingRefBased/>
  <w15:docId w15:val="{12D6A407-4B8E-441B-B4C3-24FAD0F6E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2A35"/>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82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A35"/>
  </w:style>
  <w:style w:type="paragraph" w:styleId="Footer">
    <w:name w:val="footer"/>
    <w:basedOn w:val="Normal"/>
    <w:link w:val="FooterChar"/>
    <w:uiPriority w:val="99"/>
    <w:unhideWhenUsed/>
    <w:rsid w:val="00C82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A35"/>
  </w:style>
  <w:style w:type="paragraph" w:styleId="ListParagraph">
    <w:name w:val="List Paragraph"/>
    <w:basedOn w:val="Normal"/>
    <w:uiPriority w:val="34"/>
    <w:qFormat/>
    <w:rsid w:val="00C82A35"/>
    <w:pPr>
      <w:ind w:left="720"/>
      <w:contextualSpacing/>
    </w:pPr>
  </w:style>
  <w:style w:type="paragraph" w:styleId="NoSpacing">
    <w:name w:val="No Spacing"/>
    <w:uiPriority w:val="1"/>
    <w:qFormat/>
    <w:rsid w:val="008552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RUSD</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Anazele</dc:creator>
  <cp:keywords/>
  <dc:description/>
  <cp:lastModifiedBy>Gonzalez, Anazele</cp:lastModifiedBy>
  <cp:revision>2</cp:revision>
  <dcterms:created xsi:type="dcterms:W3CDTF">2017-09-20T15:54:00Z</dcterms:created>
  <dcterms:modified xsi:type="dcterms:W3CDTF">2017-09-20T17:29:00Z</dcterms:modified>
</cp:coreProperties>
</file>