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36" w:type="dxa"/>
        <w:jc w:val="center"/>
        <w:tblInd w:w="-53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71"/>
        <w:gridCol w:w="919"/>
        <w:gridCol w:w="619"/>
        <w:gridCol w:w="619"/>
        <w:gridCol w:w="619"/>
        <w:gridCol w:w="619"/>
        <w:gridCol w:w="619"/>
        <w:gridCol w:w="619"/>
        <w:gridCol w:w="758"/>
        <w:gridCol w:w="758"/>
        <w:gridCol w:w="758"/>
        <w:gridCol w:w="758"/>
        <w:gridCol w:w="758"/>
        <w:gridCol w:w="758"/>
        <w:gridCol w:w="1020"/>
        <w:gridCol w:w="1368"/>
        <w:gridCol w:w="1296"/>
      </w:tblGrid>
      <w:tr w:rsidR="007A73AC" w:rsidRPr="007A73AC" w:rsidTr="00B642DA">
        <w:trPr>
          <w:trHeight w:val="10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TO BE PROMOTED TO THIS RATE / RANK: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TIME IN GRADE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ACAD TEST #1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ACAD TEST #2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ACAD TEST #3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ACAD TEST #4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ACAD TEST #5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ACAD TEST #6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CLOSE ORDER DRILL TEST #1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CLOSE ORDER DRILL TEST #2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CLOSE ORDER DRILL TEST #3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CLOSE ORDER DRILL TEST #4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CLOSE ORDER DRILL TEST #5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CLOSE ORDER DRILL TEST #6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GOOD CONDUCT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GOOD PERSONAL APPEARANCE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REQUIRED HOURS OF UNIT / COMMUNITY SERVICE</w:t>
            </w:r>
          </w:p>
        </w:tc>
      </w:tr>
      <w:tr w:rsidR="007A73AC" w:rsidRPr="007A73AC" w:rsidTr="00B642D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C/SA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1 MONTH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5</w:t>
            </w:r>
          </w:p>
        </w:tc>
      </w:tr>
      <w:tr w:rsidR="007A73AC" w:rsidRPr="007A73AC" w:rsidTr="00B642D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C/SN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2 MONTHS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5</w:t>
            </w:r>
          </w:p>
        </w:tc>
      </w:tr>
      <w:tr w:rsidR="007A73AC" w:rsidRPr="007A73AC" w:rsidTr="00B642D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C/PO3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3 MONTHS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10</w:t>
            </w:r>
          </w:p>
        </w:tc>
      </w:tr>
      <w:tr w:rsidR="007A73AC" w:rsidRPr="007A73AC" w:rsidTr="00B642D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C/PO2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3 MONTHS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10</w:t>
            </w:r>
          </w:p>
        </w:tc>
      </w:tr>
      <w:tr w:rsidR="007A73AC" w:rsidRPr="007A73AC" w:rsidTr="00B642D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C/PO1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3 MONTHS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10</w:t>
            </w:r>
          </w:p>
        </w:tc>
      </w:tr>
      <w:tr w:rsidR="007A73AC" w:rsidRPr="007A73AC" w:rsidTr="00B642D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C/CPO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3 MONTHS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10</w:t>
            </w:r>
          </w:p>
        </w:tc>
      </w:tr>
      <w:tr w:rsidR="007A73AC" w:rsidRPr="007A73AC" w:rsidTr="00B642D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C/ENS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3 MONTHS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5</w:t>
            </w:r>
          </w:p>
        </w:tc>
      </w:tr>
      <w:tr w:rsidR="007A73AC" w:rsidRPr="007A73AC" w:rsidTr="00B642D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C/</w:t>
            </w:r>
            <w:proofErr w:type="spellStart"/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LTjg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3 MONTHS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5</w:t>
            </w:r>
          </w:p>
        </w:tc>
      </w:tr>
      <w:tr w:rsidR="007A73AC" w:rsidRPr="007A73AC" w:rsidTr="00B642D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C/LT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3 MONTHS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A73AC" w:rsidRPr="007A73AC" w:rsidRDefault="007A73AC" w:rsidP="007A73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A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  <w:t>5</w:t>
            </w:r>
          </w:p>
        </w:tc>
      </w:tr>
    </w:tbl>
    <w:p w:rsidR="007A73AC" w:rsidRPr="007A73AC" w:rsidRDefault="007A73AC" w:rsidP="00526F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b/>
          <w:bCs/>
          <w:color w:val="000000"/>
          <w:sz w:val="16"/>
          <w:szCs w:val="16"/>
          <w:u w:val="single"/>
        </w:rPr>
        <w:t>ACADEMIC TESTS: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ACADEMIC TEST #1: MILITARY TIME, CHAIN OF COMMAND, GENERAL ORDERS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ACADEMIC TEST #2: PROPER WEARING OF THE UNIFORM AND ACCESSORIES, NAVY AND CADET RATES / RANKS.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ACADEMIC TEST #3: CLOSER ORDER DRILL KNOWLEDGE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 xml:space="preserve">ACADEMIC TEST #4: LEADERSHIP KNOWLEDGE (FROM THE NS-2 </w:t>
      </w:r>
      <w:proofErr w:type="spellStart"/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TEXTBOOk</w:t>
      </w:r>
      <w:proofErr w:type="spellEnd"/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 xml:space="preserve"> LEADERSHIP SECTION)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ACADEMIC TEST #5: NJROTC UNIT/PROGRAM ORGANIZATION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ACADEMIC TEST #6: RANDOM SELECTION OF QUESTIONS FROM ACADEMIC TESTS 1 THROUGH 5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b/>
          <w:bCs/>
          <w:color w:val="000000"/>
          <w:sz w:val="16"/>
          <w:szCs w:val="16"/>
          <w:u w:val="single"/>
        </w:rPr>
        <w:t>CLOSE ORDER DRILL (COD) PRACTICAL EXAMINATIONS: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COD TEST #1: DEMONSTRATE THE ABILITY TO PERFORM BASIC STATIONARY MOVEMENTS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COD TEST #2: DEMONSTRATE THE BASIC SKILLS AND UNDERSTANDING OF CLOSE ORDER DRILL WITH A RIFLE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COD TEST #3: DRILL A SQUAD OF CADETS THROUGH A STANDARD SERIES OF MOVEMENTS. DEMONSTRATE AN ACCEPTABLE COMMAND VOICE, MILITARY BEARING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 xml:space="preserve">                      THE CADET IS EXPECTED TO FOLLOW THE ORDER OF THE MOVEMENTS, KEEP THE SQUAD IN STEP, AVOID OBSTACLES AND GIVE COMMANDS ON </w:t>
      </w:r>
    </w:p>
    <w:p w:rsidR="007A73AC" w:rsidRPr="007A73AC" w:rsidRDefault="007A73AC" w:rsidP="007A73AC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         </w:t>
      </w:r>
      <w:proofErr w:type="gramStart"/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THE PROPER FOOT.</w:t>
      </w:r>
      <w:proofErr w:type="gramEnd"/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COD TEST #4: DRILL A PLATOON OF CADETS THROUGH A STANDARD SERIES OF MOVEMENTS INCLUDING COLUMNS AND FLANKS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COD TEST #5: PREPARE A PLATOON FOR INSPECTION WHILE SHOWING ACCEPTABLE MILITARY BEARING AND KNOWLEDGE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COD TEST #6: DEMONSTRATE THE ABILITY TO PERFORM THE SWORD MANUAL AS SHOWN IN THE CFM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b/>
          <w:bCs/>
          <w:color w:val="000000"/>
          <w:sz w:val="16"/>
          <w:szCs w:val="16"/>
          <w:u w:val="single"/>
        </w:rPr>
        <w:t>NOTES</w:t>
      </w: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: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1. CLOSE ORDER DRILL PRACTICAL EXAMS SHALL BE ADMINISTERED BY THE SNSI OR THE NSI.</w:t>
      </w:r>
    </w:p>
    <w:p w:rsidR="007A73AC" w:rsidRPr="007A73AC" w:rsidRDefault="007A73AC" w:rsidP="007A73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2. APPEARANCE REQUIREMENTS SHALL BE DETERMINED BY THE SNSI / NSI AND ARE BASED ON UNIFORM APPEARANCE SCORES.</w:t>
      </w:r>
    </w:p>
    <w:p w:rsidR="00B91799" w:rsidRPr="00EB6B03" w:rsidRDefault="007A73AC" w:rsidP="00B642DA">
      <w:pPr>
        <w:spacing w:after="0" w:line="240" w:lineRule="auto"/>
        <w:rPr>
          <w:sz w:val="16"/>
          <w:szCs w:val="16"/>
        </w:rPr>
      </w:pPr>
      <w:r w:rsidRPr="007A73AC">
        <w:rPr>
          <w:rFonts w:ascii="Verdana" w:eastAsia="Times New Roman" w:hAnsi="Verdana" w:cs="Times New Roman"/>
          <w:color w:val="000000"/>
          <w:sz w:val="16"/>
          <w:szCs w:val="16"/>
        </w:rPr>
        <w:t>3. CONDUCT REQUIREMENTS ARE BASED ON CLASS CONDUCT AND ON SCHOOL CONDUCT.</w:t>
      </w:r>
    </w:p>
    <w:sectPr w:rsidR="00B91799" w:rsidRPr="00EB6B03" w:rsidSect="00526F8F">
      <w:headerReference w:type="default" r:id="rId6"/>
      <w:pgSz w:w="15840" w:h="12240" w:orient="landscape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624" w:rsidRDefault="001A3624" w:rsidP="00B642DA">
      <w:pPr>
        <w:spacing w:after="0" w:line="240" w:lineRule="auto"/>
      </w:pPr>
      <w:r>
        <w:separator/>
      </w:r>
    </w:p>
  </w:endnote>
  <w:endnote w:type="continuationSeparator" w:id="0">
    <w:p w:rsidR="001A3624" w:rsidRDefault="001A3624" w:rsidP="00B64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624" w:rsidRDefault="001A3624" w:rsidP="00B642DA">
      <w:pPr>
        <w:spacing w:after="0" w:line="240" w:lineRule="auto"/>
      </w:pPr>
      <w:r>
        <w:separator/>
      </w:r>
    </w:p>
  </w:footnote>
  <w:footnote w:type="continuationSeparator" w:id="0">
    <w:p w:rsidR="001A3624" w:rsidRDefault="001A3624" w:rsidP="00B64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8F" w:rsidRPr="00526F8F" w:rsidRDefault="00526F8F" w:rsidP="00526F8F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MURRIETA MESA PROMOTION MATRIX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73AC"/>
    <w:rsid w:val="001A3624"/>
    <w:rsid w:val="00526F8F"/>
    <w:rsid w:val="007A73AC"/>
    <w:rsid w:val="00B642DA"/>
    <w:rsid w:val="00B91799"/>
    <w:rsid w:val="00EB6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7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64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42DA"/>
  </w:style>
  <w:style w:type="paragraph" w:styleId="Footer">
    <w:name w:val="footer"/>
    <w:basedOn w:val="Normal"/>
    <w:link w:val="FooterChar"/>
    <w:uiPriority w:val="99"/>
    <w:semiHidden/>
    <w:unhideWhenUsed/>
    <w:rsid w:val="00B64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42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9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</cp:revision>
  <dcterms:created xsi:type="dcterms:W3CDTF">2013-07-08T19:03:00Z</dcterms:created>
  <dcterms:modified xsi:type="dcterms:W3CDTF">2013-07-08T19:15:00Z</dcterms:modified>
</cp:coreProperties>
</file>