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9D052" w14:textId="3B3CDC60" w:rsidR="001A28E3" w:rsidRPr="009979AB" w:rsidRDefault="00F91B33" w:rsidP="009979AB">
      <w:pPr>
        <w:jc w:val="center"/>
        <w:rPr>
          <w:b/>
          <w:bCs/>
          <w:sz w:val="24"/>
          <w:szCs w:val="24"/>
          <w:u w:val="single"/>
        </w:rPr>
      </w:pPr>
      <w:r w:rsidRPr="009979AB">
        <w:rPr>
          <w:rFonts w:ascii="MV Boli" w:hAnsi="MV Boli" w:cs="MV Boli"/>
          <w:b/>
          <w:bCs/>
          <w:sz w:val="24"/>
          <w:szCs w:val="24"/>
          <w:u w:val="single"/>
        </w:rPr>
        <w:t>Connections</w:t>
      </w:r>
      <w:r w:rsidRPr="009979AB">
        <w:rPr>
          <w:b/>
          <w:bCs/>
          <w:sz w:val="24"/>
          <w:szCs w:val="24"/>
          <w:u w:val="single"/>
        </w:rPr>
        <w:t xml:space="preserve"> </w:t>
      </w:r>
      <w:r w:rsidR="009979AB" w:rsidRPr="009979AB">
        <w:rPr>
          <w:b/>
          <w:bCs/>
          <w:sz w:val="24"/>
          <w:szCs w:val="24"/>
          <w:u w:val="single"/>
        </w:rPr>
        <w:t>PWR</w:t>
      </w:r>
      <w:r w:rsidRPr="009979AB">
        <w:rPr>
          <w:b/>
          <w:bCs/>
          <w:sz w:val="24"/>
          <w:szCs w:val="24"/>
          <w:u w:val="single"/>
        </w:rPr>
        <w:t xml:space="preserve"> </w:t>
      </w:r>
      <w:r w:rsidR="009979AB" w:rsidRPr="009979AB">
        <w:rPr>
          <w:b/>
          <w:bCs/>
          <w:sz w:val="24"/>
          <w:szCs w:val="24"/>
          <w:u w:val="single"/>
        </w:rPr>
        <w:t xml:space="preserve">9-12 and Family Night Presentation </w:t>
      </w:r>
      <w:r w:rsidRPr="009979AB">
        <w:rPr>
          <w:b/>
          <w:bCs/>
          <w:sz w:val="24"/>
          <w:szCs w:val="24"/>
          <w:u w:val="single"/>
        </w:rPr>
        <w:t>Resources for Future Reference</w:t>
      </w:r>
    </w:p>
    <w:p w14:paraId="0D193DAB" w14:textId="6B695B9F" w:rsidR="001271C2" w:rsidRPr="001271C2" w:rsidRDefault="001271C2">
      <w:pPr>
        <w:rPr>
          <w:b/>
          <w:bCs/>
          <w:u w:val="single"/>
        </w:rPr>
      </w:pPr>
      <w:r w:rsidRPr="001271C2">
        <w:rPr>
          <w:b/>
          <w:bCs/>
          <w:u w:val="single"/>
        </w:rPr>
        <w:t>Connections and Naviance</w:t>
      </w:r>
    </w:p>
    <w:p w14:paraId="702B53D9" w14:textId="05D69689" w:rsidR="00F91B33" w:rsidRDefault="00F91B33" w:rsidP="00F91B33">
      <w:r>
        <w:t xml:space="preserve">Ical link for </w:t>
      </w:r>
      <w:r w:rsidRPr="00F91B33">
        <w:rPr>
          <w:rFonts w:ascii="MV Boli" w:hAnsi="MV Boli" w:cs="MV Boli"/>
        </w:rPr>
        <w:t>Connections</w:t>
      </w:r>
      <w:r>
        <w:t xml:space="preserve"> calendar and HOW TO videos: </w:t>
      </w:r>
      <w:hyperlink r:id="rId5" w:history="1">
        <w:r w:rsidRPr="00F35278">
          <w:rPr>
            <w:rStyle w:val="Hyperlink"/>
          </w:rPr>
          <w:t>https://www.tcatitans.org/schools/HSConnections</w:t>
        </w:r>
      </w:hyperlink>
      <w:r>
        <w:t xml:space="preserve"> </w:t>
      </w:r>
    </w:p>
    <w:p w14:paraId="0168347B" w14:textId="3C0A1D87" w:rsidR="00F91B33" w:rsidRDefault="00F91B33" w:rsidP="00F91B33">
      <w:r>
        <w:t xml:space="preserve">Naviance access code sent to all parents/guardians. Email </w:t>
      </w:r>
      <w:hyperlink r:id="rId6" w:history="1">
        <w:r w:rsidRPr="00F35278">
          <w:rPr>
            <w:rStyle w:val="Hyperlink"/>
          </w:rPr>
          <w:t>TCAvisits@asd20.org</w:t>
        </w:r>
      </w:hyperlink>
      <w:r>
        <w:t xml:space="preserve"> for help.</w:t>
      </w:r>
    </w:p>
    <w:p w14:paraId="4B1F6BD1" w14:textId="77777777" w:rsidR="001271C2" w:rsidRDefault="001271C2" w:rsidP="001271C2">
      <w:r>
        <w:t xml:space="preserve">HOW TO’s are saved on </w:t>
      </w:r>
      <w:r w:rsidRPr="001271C2">
        <w:rPr>
          <w:rFonts w:ascii="MV Boli" w:hAnsi="MV Boli" w:cs="MV Boli"/>
        </w:rPr>
        <w:t>Connections</w:t>
      </w:r>
      <w:r>
        <w:t xml:space="preserve"> homepage and in Naviance documents</w:t>
      </w:r>
    </w:p>
    <w:p w14:paraId="643E751B" w14:textId="70E13832" w:rsidR="001271C2" w:rsidRPr="001271C2" w:rsidRDefault="001271C2" w:rsidP="00F91B33">
      <w:pPr>
        <w:rPr>
          <w:b/>
          <w:bCs/>
          <w:u w:val="single"/>
        </w:rPr>
      </w:pPr>
      <w:r w:rsidRPr="001271C2">
        <w:rPr>
          <w:b/>
          <w:bCs/>
          <w:u w:val="single"/>
        </w:rPr>
        <w:t>Postsecondary Education and Training</w:t>
      </w:r>
    </w:p>
    <w:p w14:paraId="68D58627" w14:textId="3AD027D4" w:rsidR="00F91B33" w:rsidRDefault="00F91B33" w:rsidP="00F91B33">
      <w:r>
        <w:t xml:space="preserve">Job search: </w:t>
      </w:r>
      <w:hyperlink r:id="rId7" w:history="1">
        <w:r>
          <w:rPr>
            <w:rStyle w:val="Hyperlink"/>
          </w:rPr>
          <w:t>Connecting Colorado</w:t>
        </w:r>
      </w:hyperlink>
    </w:p>
    <w:p w14:paraId="55FE339C" w14:textId="1A3AA6CB" w:rsidR="00F91B33" w:rsidRDefault="00F91B33" w:rsidP="00F91B33">
      <w:r>
        <w:t xml:space="preserve">Industry search, free resources, Find a Provider for education or training: </w:t>
      </w:r>
      <w:hyperlink r:id="rId8" w:history="1">
        <w:r>
          <w:rPr>
            <w:rStyle w:val="Hyperlink"/>
          </w:rPr>
          <w:t>My Colorado Journey</w:t>
        </w:r>
      </w:hyperlink>
      <w:r>
        <w:t xml:space="preserve"> </w:t>
      </w:r>
    </w:p>
    <w:p w14:paraId="62F94F1D" w14:textId="6E09591B" w:rsidR="00F91B33" w:rsidRDefault="00F91B33" w:rsidP="00F91B33">
      <w:r>
        <w:t xml:space="preserve">On-the-Job Training: </w:t>
      </w:r>
      <w:hyperlink r:id="rId9" w:history="1">
        <w:r w:rsidRPr="00F91B33">
          <w:rPr>
            <w:rStyle w:val="Hyperlink"/>
          </w:rPr>
          <w:t xml:space="preserve">OJT Colorado </w:t>
        </w:r>
      </w:hyperlink>
      <w:r>
        <w:t xml:space="preserve">   </w:t>
      </w:r>
      <w:hyperlink r:id="rId10" w:history="1">
        <w:r w:rsidRPr="00F91B33">
          <w:rPr>
            <w:rStyle w:val="Hyperlink"/>
          </w:rPr>
          <w:t>OJT by Industr</w:t>
        </w:r>
      </w:hyperlink>
      <w:r>
        <w:t>y</w:t>
      </w:r>
    </w:p>
    <w:p w14:paraId="296B39B8" w14:textId="4B7613E2" w:rsidR="00B32510" w:rsidRDefault="00B32510" w:rsidP="00F91B33">
      <w:r>
        <w:t xml:space="preserve">Free </w:t>
      </w:r>
      <w:r w:rsidR="009979AB">
        <w:t>training</w:t>
      </w:r>
      <w:r>
        <w:t xml:space="preserve"> for in-demand careers: </w:t>
      </w:r>
      <w:hyperlink r:id="rId11" w:history="1">
        <w:r w:rsidRPr="00B32510">
          <w:rPr>
            <w:rStyle w:val="Hyperlink"/>
          </w:rPr>
          <w:t>Career Advance Colorado (pikespeak.edu)</w:t>
        </w:r>
      </w:hyperlink>
      <w:r>
        <w:t xml:space="preserve"> </w:t>
      </w:r>
    </w:p>
    <w:p w14:paraId="2C79697B" w14:textId="4EE8473A" w:rsidR="00B32510" w:rsidRPr="00B32510" w:rsidRDefault="00B32510" w:rsidP="00B32510">
      <w:pPr>
        <w:tabs>
          <w:tab w:val="num" w:pos="1440"/>
        </w:tabs>
      </w:pPr>
      <w:r>
        <w:t xml:space="preserve">Job Shadow videos: </w:t>
      </w:r>
      <w:hyperlink r:id="rId12" w:history="1">
        <w:r w:rsidRPr="00B32510">
          <w:rPr>
            <w:rStyle w:val="Hyperlink"/>
          </w:rPr>
          <w:t>Job Shadow videos</w:t>
        </w:r>
      </w:hyperlink>
      <w:r>
        <w:t xml:space="preserve">  U</w:t>
      </w:r>
      <w:r w:rsidRPr="00B32510">
        <w:t>se CO Labor and Employment</w:t>
      </w:r>
    </w:p>
    <w:p w14:paraId="1AC47876" w14:textId="22779415" w:rsidR="00F91B33" w:rsidRDefault="00F91B33" w:rsidP="00F91B33">
      <w:r>
        <w:t xml:space="preserve">Workforce Assistance, WorkKeys Testing, Job Support, Resources: </w:t>
      </w:r>
      <w:hyperlink r:id="rId13" w:history="1">
        <w:r w:rsidRPr="00F91B33">
          <w:rPr>
            <w:rStyle w:val="Hyperlink"/>
          </w:rPr>
          <w:t>PPWFC</w:t>
        </w:r>
      </w:hyperlink>
    </w:p>
    <w:p w14:paraId="0F3C98E8" w14:textId="521F0AA8" w:rsidR="00F91B33" w:rsidRDefault="00F91B33" w:rsidP="00F91B33">
      <w:r>
        <w:t xml:space="preserve">Trade/Specialty Schools: </w:t>
      </w:r>
      <w:hyperlink r:id="rId14" w:anchor="!/" w:history="1">
        <w:r w:rsidRPr="00F91B33">
          <w:rPr>
            <w:rStyle w:val="Hyperlink"/>
          </w:rPr>
          <w:t>TrainingProviderResults.gov</w:t>
        </w:r>
      </w:hyperlink>
      <w:r>
        <w:t xml:space="preserve"> </w:t>
      </w:r>
    </w:p>
    <w:p w14:paraId="76221603" w14:textId="2F5EA354" w:rsidR="00F91B33" w:rsidRDefault="00F91B33" w:rsidP="00F91B33">
      <w:r>
        <w:t xml:space="preserve">Apprenticeships: </w:t>
      </w:r>
      <w:hyperlink r:id="rId15" w:history="1">
        <w:r w:rsidRPr="00F91B33">
          <w:rPr>
            <w:rStyle w:val="Hyperlink"/>
          </w:rPr>
          <w:t>Homepage | Apprenticeship.gov</w:t>
        </w:r>
      </w:hyperlink>
    </w:p>
    <w:p w14:paraId="19BA3501" w14:textId="089950A4" w:rsidR="00F91B33" w:rsidRDefault="00F91B33" w:rsidP="00F91B33">
      <w:r>
        <w:t xml:space="preserve">Certifications: </w:t>
      </w:r>
      <w:hyperlink r:id="rId16" w:history="1">
        <w:r w:rsidRPr="00F91B33">
          <w:rPr>
            <w:rStyle w:val="Hyperlink"/>
          </w:rPr>
          <w:t>Certification Finder | CareerOneStop</w:t>
        </w:r>
      </w:hyperlink>
    </w:p>
    <w:p w14:paraId="04B7DA92" w14:textId="58BFFCF6" w:rsidR="001271C2" w:rsidRPr="001271C2" w:rsidRDefault="001271C2" w:rsidP="009979AB">
      <w:pPr>
        <w:spacing w:after="0"/>
        <w:rPr>
          <w:rStyle w:val="Hyperlink"/>
          <w:b/>
          <w:bCs/>
        </w:rPr>
      </w:pPr>
      <w:r>
        <w:t xml:space="preserve">Military: </w:t>
      </w:r>
      <w:r w:rsidRPr="001271C2">
        <w:rPr>
          <w:b/>
          <w:bCs/>
          <w:u w:val="single"/>
        </w:rPr>
        <w:fldChar w:fldCharType="begin"/>
      </w:r>
      <w:r w:rsidRPr="001271C2">
        <w:rPr>
          <w:b/>
          <w:bCs/>
          <w:u w:val="single"/>
        </w:rPr>
        <w:instrText>HYPERLINK "https://www.military.com/join-armed-forces"</w:instrText>
      </w:r>
      <w:r w:rsidRPr="001271C2">
        <w:rPr>
          <w:b/>
          <w:bCs/>
          <w:u w:val="single"/>
        </w:rPr>
      </w:r>
      <w:r w:rsidRPr="001271C2">
        <w:rPr>
          <w:b/>
          <w:bCs/>
          <w:u w:val="single"/>
        </w:rPr>
        <w:fldChar w:fldCharType="separate"/>
      </w:r>
      <w:r w:rsidRPr="001271C2">
        <w:rPr>
          <w:rStyle w:val="Hyperlink"/>
          <w:b/>
          <w:bCs/>
        </w:rPr>
        <w:t>Military.com</w:t>
      </w:r>
    </w:p>
    <w:p w14:paraId="77F40FCB" w14:textId="01B41A92" w:rsidR="001271C2" w:rsidRPr="001271C2" w:rsidRDefault="001271C2" w:rsidP="009979AB">
      <w:pPr>
        <w:spacing w:before="240" w:after="0"/>
        <w:rPr>
          <w:b/>
          <w:bCs/>
          <w:u w:val="single"/>
        </w:rPr>
      </w:pPr>
      <w:r w:rsidRPr="001271C2">
        <w:rPr>
          <w:b/>
          <w:bCs/>
          <w:u w:val="single"/>
        </w:rPr>
        <w:fldChar w:fldCharType="end"/>
      </w:r>
      <w:r w:rsidRPr="001271C2">
        <w:rPr>
          <w:b/>
          <w:bCs/>
          <w:u w:val="single"/>
        </w:rPr>
        <w:t xml:space="preserve"> Gap Year/Semester </w:t>
      </w:r>
    </w:p>
    <w:p w14:paraId="60A4CC09" w14:textId="163B31D9" w:rsidR="001271C2" w:rsidRPr="001271C2" w:rsidRDefault="001271C2" w:rsidP="009979AB">
      <w:pPr>
        <w:spacing w:after="0"/>
        <w:ind w:firstLine="720"/>
      </w:pPr>
      <w:proofErr w:type="spellStart"/>
      <w:r w:rsidRPr="001271C2">
        <w:t>Verto</w:t>
      </w:r>
      <w:proofErr w:type="spellEnd"/>
      <w:r w:rsidRPr="001271C2">
        <w:t xml:space="preserve">: </w:t>
      </w:r>
      <w:hyperlink r:id="rId17" w:history="1">
        <w:r w:rsidRPr="001271C2">
          <w:rPr>
            <w:rStyle w:val="Hyperlink"/>
          </w:rPr>
          <w:t>https://vertoeducation.org/</w:t>
        </w:r>
      </w:hyperlink>
    </w:p>
    <w:p w14:paraId="2D345E05" w14:textId="77777777" w:rsidR="001271C2" w:rsidRPr="001271C2" w:rsidRDefault="001271C2" w:rsidP="009979AB">
      <w:pPr>
        <w:spacing w:after="0"/>
        <w:ind w:left="720"/>
      </w:pPr>
      <w:r w:rsidRPr="001271C2">
        <w:t>Accredited program: </w:t>
      </w:r>
      <w:hyperlink r:id="rId18" w:history="1">
        <w:r w:rsidRPr="001271C2">
          <w:rPr>
            <w:rStyle w:val="Hyperlink"/>
          </w:rPr>
          <w:t>https://gapyearassociation.org/gap-year-programs.php</w:t>
        </w:r>
      </w:hyperlink>
    </w:p>
    <w:p w14:paraId="4D07BD1B" w14:textId="77777777" w:rsidR="001271C2" w:rsidRPr="001271C2" w:rsidRDefault="001271C2" w:rsidP="009979AB">
      <w:pPr>
        <w:spacing w:after="0"/>
        <w:ind w:left="720"/>
      </w:pPr>
      <w:r w:rsidRPr="001271C2">
        <w:t>Go Abroad prgrams: </w:t>
      </w:r>
      <w:hyperlink r:id="rId19" w:history="1">
        <w:r w:rsidRPr="001271C2">
          <w:rPr>
            <w:rStyle w:val="Hyperlink"/>
          </w:rPr>
          <w:t>https://www.goabroad.com/articles/gap-year/best-gap-year-programs</w:t>
        </w:r>
      </w:hyperlink>
    </w:p>
    <w:p w14:paraId="3CEEA61A" w14:textId="77777777" w:rsidR="001271C2" w:rsidRPr="001271C2" w:rsidRDefault="001271C2" w:rsidP="009979AB">
      <w:pPr>
        <w:spacing w:after="0"/>
        <w:ind w:left="720"/>
      </w:pPr>
      <w:r w:rsidRPr="001271C2">
        <w:t>Outward Bound: </w:t>
      </w:r>
      <w:hyperlink r:id="rId20" w:history="1">
        <w:r w:rsidRPr="001271C2">
          <w:rPr>
            <w:rStyle w:val="Hyperlink"/>
          </w:rPr>
          <w:t>https://www.outwardbound.org/</w:t>
        </w:r>
      </w:hyperlink>
    </w:p>
    <w:p w14:paraId="2A66FF80" w14:textId="77777777" w:rsidR="001271C2" w:rsidRDefault="001271C2" w:rsidP="009979AB">
      <w:pPr>
        <w:spacing w:after="0"/>
        <w:ind w:left="720"/>
      </w:pPr>
      <w:r w:rsidRPr="001271C2">
        <w:t>GVI: </w:t>
      </w:r>
      <w:hyperlink r:id="rId21" w:history="1">
        <w:r w:rsidRPr="001271C2">
          <w:rPr>
            <w:rStyle w:val="Hyperlink"/>
          </w:rPr>
          <w:t>https://www.gviusa.com/gap-year/</w:t>
        </w:r>
      </w:hyperlink>
    </w:p>
    <w:p w14:paraId="4C2BC8A9" w14:textId="655275D7" w:rsidR="001271C2" w:rsidRPr="00867895" w:rsidRDefault="001271C2" w:rsidP="009979AB">
      <w:pPr>
        <w:spacing w:before="240"/>
        <w:rPr>
          <w:b/>
          <w:bCs/>
          <w:u w:val="single"/>
        </w:rPr>
      </w:pPr>
      <w:r w:rsidRPr="00867895">
        <w:rPr>
          <w:b/>
          <w:bCs/>
          <w:u w:val="single"/>
        </w:rPr>
        <w:t>College-related sites</w:t>
      </w:r>
    </w:p>
    <w:p w14:paraId="3F522F47" w14:textId="660216AD" w:rsidR="001271C2" w:rsidRPr="001271C2" w:rsidRDefault="001271C2" w:rsidP="001271C2">
      <w:r>
        <w:t>Search for college based on parameters: Naviance&gt;Super Match tool</w:t>
      </w:r>
    </w:p>
    <w:p w14:paraId="7136C906" w14:textId="0BA45F93" w:rsidR="001271C2" w:rsidRDefault="001271C2" w:rsidP="00F91B33">
      <w:r>
        <w:t xml:space="preserve">Colorado Free App Days: </w:t>
      </w:r>
      <w:hyperlink r:id="rId22" w:history="1">
        <w:r w:rsidRPr="001271C2">
          <w:rPr>
            <w:rStyle w:val="Hyperlink"/>
          </w:rPr>
          <w:t>Colorado Free App Days | Higher Education</w:t>
        </w:r>
      </w:hyperlink>
    </w:p>
    <w:p w14:paraId="47276705" w14:textId="2B20C01D" w:rsidR="001271C2" w:rsidRPr="001271C2" w:rsidRDefault="001271C2" w:rsidP="001271C2">
      <w:r>
        <w:t xml:space="preserve">Promise Programs: </w:t>
      </w:r>
      <w:hyperlink r:id="rId23" w:history="1">
        <w:r w:rsidRPr="001271C2">
          <w:rPr>
            <w:rStyle w:val="Hyperlink"/>
          </w:rPr>
          <w:t>Affordability in Higher Education and Promise Programs | Higher Education (colorado.gov)</w:t>
        </w:r>
      </w:hyperlink>
    </w:p>
    <w:p w14:paraId="3F75722D" w14:textId="41CFBC97" w:rsidR="001271C2" w:rsidRDefault="001271C2" w:rsidP="00F91B33">
      <w:r w:rsidRPr="001271C2">
        <w:t>Free Application for Federal Student Aid (FAFSA)</w:t>
      </w:r>
      <w:r>
        <w:t xml:space="preserve">: </w:t>
      </w:r>
      <w:hyperlink r:id="rId24" w:history="1">
        <w:r w:rsidRPr="001271C2">
          <w:rPr>
            <w:rStyle w:val="Hyperlink"/>
          </w:rPr>
          <w:t>Filling Out the FAFSA® Form | Federal Student Aid</w:t>
        </w:r>
      </w:hyperlink>
    </w:p>
    <w:p w14:paraId="08110648" w14:textId="00D14554" w:rsidR="001271C2" w:rsidRDefault="001271C2" w:rsidP="00F91B33">
      <w:r w:rsidRPr="001271C2">
        <w:t>WUE</w:t>
      </w:r>
      <w:r>
        <w:t xml:space="preserve">: </w:t>
      </w:r>
      <w:hyperlink r:id="rId25" w:history="1">
        <w:r w:rsidRPr="001271C2">
          <w:rPr>
            <w:rStyle w:val="Hyperlink"/>
          </w:rPr>
          <w:t>FAQ | Western Undergraduate Exchange (WUE) | WICHE</w:t>
        </w:r>
      </w:hyperlink>
      <w:r>
        <w:t xml:space="preserve"> </w:t>
      </w:r>
    </w:p>
    <w:p w14:paraId="6F915064" w14:textId="71B9CA9D" w:rsidR="001271C2" w:rsidRDefault="001271C2" w:rsidP="001271C2">
      <w:r>
        <w:t>C</w:t>
      </w:r>
      <w:r w:rsidRPr="001271C2">
        <w:t>ompare fields of study, costs, graduation rate, ROI</w:t>
      </w:r>
      <w:r>
        <w:t xml:space="preserve">: </w:t>
      </w:r>
      <w:hyperlink r:id="rId26" w:history="1">
        <w:r w:rsidRPr="001271C2">
          <w:rPr>
            <w:rStyle w:val="Hyperlink"/>
          </w:rPr>
          <w:t>Home | College Scorecard (ed.gov)</w:t>
        </w:r>
      </w:hyperlink>
    </w:p>
    <w:p w14:paraId="2D0CF571" w14:textId="775B5D1A" w:rsidR="001271C2" w:rsidRDefault="001271C2" w:rsidP="001271C2">
      <w:r>
        <w:t xml:space="preserve">Education Statistics: </w:t>
      </w:r>
      <w:hyperlink r:id="rId27" w:history="1">
        <w:r w:rsidRPr="001271C2">
          <w:rPr>
            <w:rStyle w:val="Hyperlink"/>
          </w:rPr>
          <w:t>College Navigator - National Center for Education Statistics</w:t>
        </w:r>
      </w:hyperlink>
    </w:p>
    <w:p w14:paraId="6BABD6ED" w14:textId="4754CB11" w:rsidR="001271C2" w:rsidRDefault="00867895" w:rsidP="001271C2">
      <w:r>
        <w:t xml:space="preserve">College ratings based upon individual reviews: </w:t>
      </w:r>
      <w:hyperlink r:id="rId28" w:history="1">
        <w:r w:rsidRPr="00867895">
          <w:rPr>
            <w:rStyle w:val="Hyperlink"/>
          </w:rPr>
          <w:t>Find the School that Fits You Best - Niche</w:t>
        </w:r>
      </w:hyperlink>
      <w:r>
        <w:t xml:space="preserve"> (like Yelp)</w:t>
      </w:r>
    </w:p>
    <w:p w14:paraId="41568839" w14:textId="77777777" w:rsidR="009979AB" w:rsidRDefault="00867895" w:rsidP="001271C2">
      <w:r>
        <w:t xml:space="preserve">GI Bill Comparison: </w:t>
      </w:r>
      <w:hyperlink r:id="rId29" w:history="1">
        <w:r w:rsidRPr="00867895">
          <w:rPr>
            <w:rStyle w:val="Hyperlink"/>
          </w:rPr>
          <w:t xml:space="preserve">GI Bill® Comparison Tool (Search </w:t>
        </w:r>
        <w:proofErr w:type="gramStart"/>
        <w:r w:rsidRPr="00867895">
          <w:rPr>
            <w:rStyle w:val="Hyperlink"/>
          </w:rPr>
          <w:t>By</w:t>
        </w:r>
        <w:proofErr w:type="gramEnd"/>
        <w:r w:rsidRPr="00867895">
          <w:rPr>
            <w:rStyle w:val="Hyperlink"/>
          </w:rPr>
          <w:t xml:space="preserve"> Name) | Veterans Affairs (va.gov)</w:t>
        </w:r>
      </w:hyperlink>
      <w:r>
        <w:t xml:space="preserve"> </w:t>
      </w:r>
    </w:p>
    <w:p w14:paraId="4782183C" w14:textId="77777777" w:rsidR="009979AB" w:rsidRDefault="009979AB" w:rsidP="001271C2"/>
    <w:p w14:paraId="0670534A" w14:textId="2FB4D5FD" w:rsidR="00867895" w:rsidRPr="009979AB" w:rsidRDefault="00867895" w:rsidP="001271C2">
      <w:pPr>
        <w:rPr>
          <w:b/>
          <w:bCs/>
          <w:u w:val="single"/>
        </w:rPr>
      </w:pPr>
      <w:r w:rsidRPr="009979AB">
        <w:rPr>
          <w:b/>
          <w:bCs/>
          <w:u w:val="single"/>
        </w:rPr>
        <w:lastRenderedPageBreak/>
        <w:t>Research for Decision Making:</w:t>
      </w:r>
    </w:p>
    <w:p w14:paraId="27F8D9E2" w14:textId="231C8295" w:rsidR="00867895" w:rsidRPr="00867895" w:rsidRDefault="00867895" w:rsidP="00867895">
      <w:hyperlink r:id="rId30" w:history="1">
        <w:r w:rsidRPr="00867895">
          <w:rPr>
            <w:rStyle w:val="Hyperlink"/>
          </w:rPr>
          <w:t>Future of Jobs Report 2023</w:t>
        </w:r>
      </w:hyperlink>
      <w:r>
        <w:t xml:space="preserve">: </w:t>
      </w:r>
      <w:r w:rsidRPr="00867895">
        <w:t>employers will expect workers to have “socio-emotional skills related to self-efficacy and continuous learning” such as analytical and creative thinking, resilience, flexibility, motivation, and curiosity. To succeed in the non-linear careers of the future, people will need to develop empathy and active listening, leadership, and social influencing skills, as well as the ability to teach and mentor others, the report adds.</w:t>
      </w:r>
    </w:p>
    <w:p w14:paraId="320A0AD8" w14:textId="19CDB3B1" w:rsidR="00867895" w:rsidRDefault="00B32510" w:rsidP="00B32510">
      <w:hyperlink r:id="rId31" w:history="1">
        <w:r w:rsidRPr="00B32510">
          <w:rPr>
            <w:rStyle w:val="Hyperlink"/>
          </w:rPr>
          <w:t>OEWS Wage Poster</w:t>
        </w:r>
      </w:hyperlink>
      <w:r>
        <w:t xml:space="preserve"> </w:t>
      </w:r>
      <w:r w:rsidR="00867895" w:rsidRPr="00867895">
        <w:t>In 2023, 76% of all jobs in Colorado will require education beyond HS</w:t>
      </w:r>
      <w:proofErr w:type="gramStart"/>
      <w:r w:rsidR="00867895" w:rsidRPr="00867895">
        <w:t>.</w:t>
      </w:r>
      <w:r>
        <w:t xml:space="preserve"> .</w:t>
      </w:r>
      <w:proofErr w:type="gramEnd"/>
      <w:r>
        <w:t xml:space="preserve"> </w:t>
      </w:r>
      <w:r w:rsidRPr="00B32510">
        <w:t>This projection does not suggest that all jobs will require a 4-year college degree, but it does suggest a need for continuous learning and skill development beyond the secondary level. 26% HS diploma or less</w:t>
      </w:r>
      <w:r>
        <w:t xml:space="preserve">’ </w:t>
      </w:r>
      <w:r w:rsidRPr="00B32510">
        <w:t xml:space="preserve">32% some college, </w:t>
      </w:r>
      <w:proofErr w:type="gramStart"/>
      <w:r w:rsidRPr="00B32510">
        <w:t>associate</w:t>
      </w:r>
      <w:r>
        <w:t>’</w:t>
      </w:r>
      <w:r w:rsidRPr="00B32510">
        <w:t>s</w:t>
      </w:r>
      <w:proofErr w:type="gramEnd"/>
      <w:r w:rsidRPr="00B32510">
        <w:t xml:space="preserve">, </w:t>
      </w:r>
      <w:r>
        <w:t xml:space="preserve">or </w:t>
      </w:r>
      <w:r w:rsidRPr="00B32510">
        <w:t>certificate</w:t>
      </w:r>
      <w:r>
        <w:t xml:space="preserve">; </w:t>
      </w:r>
      <w:r w:rsidRPr="00B32510">
        <w:t xml:space="preserve">29% </w:t>
      </w:r>
      <w:r>
        <w:t xml:space="preserve">bachelor's; </w:t>
      </w:r>
      <w:r w:rsidRPr="00B32510">
        <w:t xml:space="preserve">12% </w:t>
      </w:r>
      <w:proofErr w:type="gramStart"/>
      <w:r>
        <w:t>master's</w:t>
      </w:r>
      <w:proofErr w:type="gramEnd"/>
      <w:r>
        <w:t xml:space="preserve">. </w:t>
      </w:r>
      <w:r w:rsidR="00867895" w:rsidRPr="00867895">
        <w:t>By New job growth:  716000 jobs requiring MORE postsecondary; only 268,00 for just HS diploma</w:t>
      </w:r>
      <w:r w:rsidRPr="00B32510">
        <w:t xml:space="preserve"> </w:t>
      </w:r>
    </w:p>
    <w:p w14:paraId="61190AD0" w14:textId="6652EBFC" w:rsidR="00867895" w:rsidRDefault="00867895" w:rsidP="001271C2">
      <w:r>
        <w:t xml:space="preserve">Colorado Labor Market Information: </w:t>
      </w:r>
      <w:hyperlink r:id="rId32" w:history="1">
        <w:r w:rsidRPr="00867895">
          <w:rPr>
            <w:rStyle w:val="Hyperlink"/>
          </w:rPr>
          <w:t>LMI Gateway - LMI Home Page (colmigateway.com)</w:t>
        </w:r>
      </w:hyperlink>
      <w:r>
        <w:t xml:space="preserve"> </w:t>
      </w:r>
    </w:p>
    <w:p w14:paraId="77020DAB" w14:textId="77777777" w:rsidR="00B32510" w:rsidRDefault="00B32510" w:rsidP="001271C2">
      <w:r>
        <w:t xml:space="preserve">Top Jobs and Colorado Talent Pipeline Report: </w:t>
      </w:r>
      <w:hyperlink r:id="rId33" w:history="1">
        <w:r w:rsidRPr="00B32510">
          <w:rPr>
            <w:rStyle w:val="Hyperlink"/>
          </w:rPr>
          <w:t>Colorado Talent Pipeline Report | Colorado Workforce Development Council</w:t>
        </w:r>
      </w:hyperlink>
    </w:p>
    <w:p w14:paraId="268DDF33" w14:textId="3FF60BDF" w:rsidR="00B32510" w:rsidRPr="00B32510" w:rsidRDefault="00B32510" w:rsidP="00B32510">
      <w:r>
        <w:t>I</w:t>
      </w:r>
      <w:r w:rsidRPr="00B32510">
        <w:t xml:space="preserve">ndustries </w:t>
      </w:r>
      <w:r>
        <w:t>with</w:t>
      </w:r>
      <w:r w:rsidRPr="00B32510">
        <w:t xml:space="preserve"> good and promising jobs</w:t>
      </w:r>
      <w:r>
        <w:t xml:space="preserve">: </w:t>
      </w:r>
      <w:hyperlink r:id="rId34" w:history="1">
        <w:r w:rsidRPr="00B32510">
          <w:rPr>
            <w:rStyle w:val="Hyperlink"/>
          </w:rPr>
          <w:t>https://www.brookings.edu/research/opportunity-industries/</w:t>
        </w:r>
      </w:hyperlink>
    </w:p>
    <w:p w14:paraId="769B5F66" w14:textId="7D623518" w:rsidR="00B32510" w:rsidRPr="00B32510" w:rsidRDefault="00B32510" w:rsidP="00B32510">
      <w:r w:rsidRPr="00B32510">
        <w:t>The World Economic Forum’s </w:t>
      </w:r>
      <w:hyperlink r:id="rId35" w:history="1">
        <w:r w:rsidRPr="00B32510">
          <w:rPr>
            <w:rStyle w:val="Hyperlink"/>
          </w:rPr>
          <w:t>Future of Jobs Report 2023</w:t>
        </w:r>
      </w:hyperlink>
      <w:r w:rsidRPr="00B32510">
        <w:t xml:space="preserve"> says that two-fifths of the core skills workers have today will be disrupted by technological change by 2027. Half of all workers’ core skills will need to be updated every five </w:t>
      </w:r>
      <w:proofErr w:type="gramStart"/>
      <w:r w:rsidRPr="00B32510">
        <w:t>years</w:t>
      </w:r>
      <w:r>
        <w:t>.</w:t>
      </w:r>
      <w:r w:rsidRPr="00B32510">
        <w:t>.</w:t>
      </w:r>
      <w:proofErr w:type="gramEnd"/>
    </w:p>
    <w:p w14:paraId="25E6A1B9" w14:textId="6B8E4D84" w:rsidR="00B32510" w:rsidRDefault="00B32510" w:rsidP="001271C2">
      <w:r>
        <w:t xml:space="preserve">Resources for Future Teachers: </w:t>
      </w:r>
      <w:hyperlink r:id="rId36" w:history="1">
        <w:r w:rsidRPr="00B32510">
          <w:rPr>
            <w:rStyle w:val="Hyperlink"/>
          </w:rPr>
          <w:t>TEACH Colorado | Homepage | TEACH.org</w:t>
        </w:r>
      </w:hyperlink>
      <w:r>
        <w:t xml:space="preserve"> (free college application fee)</w:t>
      </w:r>
    </w:p>
    <w:p w14:paraId="0421551C" w14:textId="7E6DD031" w:rsidR="00B32510" w:rsidRPr="00B32510" w:rsidRDefault="00B32510" w:rsidP="00B32510">
      <w:r w:rsidRPr="00B32510">
        <w:t>The average person changes jobs </w:t>
      </w:r>
      <w:r w:rsidRPr="00B32510">
        <w:rPr>
          <w:b/>
          <w:bCs/>
        </w:rPr>
        <w:t>12 times</w:t>
      </w:r>
      <w:r w:rsidRPr="00B32510">
        <w:t> in their lifetime, according to the latest available public survey data (2019).</w:t>
      </w:r>
      <w:r>
        <w:t xml:space="preserve"> </w:t>
      </w:r>
      <w:r w:rsidRPr="00B32510">
        <w:t>The average employee stays with their employer for </w:t>
      </w:r>
      <w:r w:rsidRPr="00B32510">
        <w:rPr>
          <w:b/>
          <w:bCs/>
        </w:rPr>
        <w:t>4.3 years</w:t>
      </w:r>
      <w:r w:rsidRPr="00B32510">
        <w:t> as of January 2022.</w:t>
      </w:r>
      <w:r>
        <w:t xml:space="preserve"> </w:t>
      </w:r>
      <w:hyperlink r:id="rId37" w:history="1">
        <w:r w:rsidRPr="00B32510">
          <w:rPr>
            <w:rStyle w:val="Hyperlink"/>
          </w:rPr>
          <w:t xml:space="preserve">Average Number of Jobs in a Lifetime [2023]: How Many Jobs Does </w:t>
        </w:r>
        <w:proofErr w:type="gramStart"/>
        <w:r w:rsidRPr="00B32510">
          <w:rPr>
            <w:rStyle w:val="Hyperlink"/>
          </w:rPr>
          <w:t>The</w:t>
        </w:r>
        <w:proofErr w:type="gramEnd"/>
        <w:r w:rsidRPr="00B32510">
          <w:rPr>
            <w:rStyle w:val="Hyperlink"/>
          </w:rPr>
          <w:t xml:space="preserve"> Average Person Have - </w:t>
        </w:r>
        <w:proofErr w:type="spellStart"/>
        <w:r w:rsidRPr="00B32510">
          <w:rPr>
            <w:rStyle w:val="Hyperlink"/>
          </w:rPr>
          <w:t>Zippia</w:t>
        </w:r>
        <w:proofErr w:type="spellEnd"/>
      </w:hyperlink>
    </w:p>
    <w:p w14:paraId="021EB33D" w14:textId="77777777" w:rsidR="009979AB" w:rsidRDefault="009979AB" w:rsidP="001271C2">
      <w:pPr>
        <w:rPr>
          <w:b/>
          <w:bCs/>
          <w:u w:val="single"/>
        </w:rPr>
      </w:pPr>
    </w:p>
    <w:p w14:paraId="10FDC7DE" w14:textId="77777777" w:rsidR="009979AB" w:rsidRDefault="009979AB" w:rsidP="001271C2">
      <w:pPr>
        <w:rPr>
          <w:b/>
          <w:bCs/>
          <w:u w:val="single"/>
        </w:rPr>
      </w:pPr>
    </w:p>
    <w:p w14:paraId="11C7380A" w14:textId="6ECEDCE9" w:rsidR="00867895" w:rsidRPr="00867895" w:rsidRDefault="00867895" w:rsidP="001271C2">
      <w:pPr>
        <w:rPr>
          <w:b/>
          <w:bCs/>
          <w:u w:val="single"/>
        </w:rPr>
      </w:pPr>
      <w:r w:rsidRPr="00867895">
        <w:rPr>
          <w:b/>
          <w:bCs/>
          <w:u w:val="single"/>
        </w:rPr>
        <w:t>Advice from the past</w:t>
      </w:r>
    </w:p>
    <w:p w14:paraId="27DE0459" w14:textId="77777777" w:rsidR="00867895" w:rsidRPr="00867895" w:rsidRDefault="00867895" w:rsidP="009979AB">
      <w:pPr>
        <w:spacing w:after="0"/>
      </w:pPr>
      <w:r w:rsidRPr="00867895">
        <w:t>Move at your student's pace</w:t>
      </w:r>
    </w:p>
    <w:p w14:paraId="54755A47" w14:textId="77777777" w:rsidR="00867895" w:rsidRPr="00867895" w:rsidRDefault="00867895" w:rsidP="009979AB">
      <w:pPr>
        <w:spacing w:after="0"/>
      </w:pPr>
      <w:r w:rsidRPr="00867895">
        <w:t>Listen              Say every 5</w:t>
      </w:r>
      <w:r w:rsidRPr="00867895">
        <w:rPr>
          <w:vertAlign w:val="superscript"/>
        </w:rPr>
        <w:t>th</w:t>
      </w:r>
      <w:r w:rsidRPr="00867895">
        <w:t xml:space="preserve"> thing you want to say…</w:t>
      </w:r>
    </w:p>
    <w:p w14:paraId="2D69BBF3" w14:textId="77777777" w:rsidR="00867895" w:rsidRPr="00867895" w:rsidRDefault="00867895" w:rsidP="009979AB">
      <w:pPr>
        <w:spacing w:after="0"/>
      </w:pPr>
      <w:r w:rsidRPr="00867895">
        <w:t>Separate yours and your child's worries</w:t>
      </w:r>
    </w:p>
    <w:p w14:paraId="200870E9" w14:textId="77777777" w:rsidR="00867895" w:rsidRPr="00867895" w:rsidRDefault="00867895" w:rsidP="009979AB">
      <w:pPr>
        <w:spacing w:after="0"/>
      </w:pPr>
      <w:r w:rsidRPr="00867895">
        <w:t>Focus on finding "best fit" schools/training</w:t>
      </w:r>
    </w:p>
    <w:p w14:paraId="69DD77B8" w14:textId="77777777" w:rsidR="00867895" w:rsidRPr="00867895" w:rsidRDefault="00867895" w:rsidP="009979AB">
      <w:pPr>
        <w:spacing w:after="0"/>
      </w:pPr>
      <w:r w:rsidRPr="00867895">
        <w:t xml:space="preserve">Forget everything you learned when you applied to college </w:t>
      </w:r>
    </w:p>
    <w:p w14:paraId="43B79607" w14:textId="77777777" w:rsidR="00867895" w:rsidRPr="00867895" w:rsidRDefault="00867895" w:rsidP="009979AB">
      <w:pPr>
        <w:spacing w:after="0"/>
      </w:pPr>
      <w:r w:rsidRPr="00867895">
        <w:t>Build boundaries around when and what kinds of discussions happen</w:t>
      </w:r>
    </w:p>
    <w:p w14:paraId="4A26B5AB" w14:textId="77777777" w:rsidR="00867895" w:rsidRPr="00867895" w:rsidRDefault="00867895" w:rsidP="009979AB">
      <w:pPr>
        <w:spacing w:after="0"/>
      </w:pPr>
      <w:r w:rsidRPr="00867895">
        <w:t xml:space="preserve">Start </w:t>
      </w:r>
      <w:r w:rsidRPr="00867895">
        <w:rPr>
          <w:u w:val="single"/>
        </w:rPr>
        <w:t>budget</w:t>
      </w:r>
      <w:r w:rsidRPr="00867895">
        <w:t xml:space="preserve"> lessons now and have that difficult financial conversation with them.</w:t>
      </w:r>
    </w:p>
    <w:p w14:paraId="4A144094" w14:textId="05A437DB" w:rsidR="00867895" w:rsidRPr="00867895" w:rsidRDefault="00867895" w:rsidP="009979AB">
      <w:pPr>
        <w:spacing w:after="0"/>
      </w:pPr>
      <w:r w:rsidRPr="00867895">
        <w:t xml:space="preserve">Read </w:t>
      </w:r>
      <w:r w:rsidRPr="00867895">
        <w:rPr>
          <w:rFonts w:ascii="MV Boli" w:hAnsi="MV Boli" w:cs="MV Boli"/>
        </w:rPr>
        <w:t>Connections</w:t>
      </w:r>
      <w:r w:rsidRPr="00867895">
        <w:t xml:space="preserve"> </w:t>
      </w:r>
      <w:r w:rsidRPr="00867895">
        <w:rPr>
          <w:u w:val="single"/>
        </w:rPr>
        <w:t>newsletter</w:t>
      </w:r>
      <w:r w:rsidRPr="00867895">
        <w:t xml:space="preserve"> and share it with them.</w:t>
      </w:r>
    </w:p>
    <w:p w14:paraId="05FE5758" w14:textId="77777777" w:rsidR="00867895" w:rsidRPr="00867895" w:rsidRDefault="00867895" w:rsidP="009979AB">
      <w:pPr>
        <w:spacing w:after="0"/>
      </w:pPr>
      <w:r w:rsidRPr="00867895">
        <w:t>Ask questions and encourage them to ask.</w:t>
      </w:r>
    </w:p>
    <w:p w14:paraId="09697BD3" w14:textId="77777777" w:rsidR="00867895" w:rsidRPr="00867895" w:rsidRDefault="00867895" w:rsidP="009979AB">
      <w:pPr>
        <w:spacing w:after="0"/>
      </w:pPr>
      <w:r w:rsidRPr="00867895">
        <w:rPr>
          <w:u w:val="single"/>
        </w:rPr>
        <w:t>Encourage</w:t>
      </w:r>
      <w:r w:rsidRPr="00867895">
        <w:t xml:space="preserve"> exploration and ACTION.</w:t>
      </w:r>
    </w:p>
    <w:p w14:paraId="2EC0119D" w14:textId="77777777" w:rsidR="00867895" w:rsidRPr="00867895" w:rsidRDefault="00867895" w:rsidP="009979AB">
      <w:pPr>
        <w:spacing w:after="0"/>
      </w:pPr>
      <w:r w:rsidRPr="00867895">
        <w:rPr>
          <w:u w:val="single"/>
        </w:rPr>
        <w:t xml:space="preserve">Take time </w:t>
      </w:r>
      <w:r w:rsidRPr="00867895">
        <w:t xml:space="preserve">to talk about hopes/dreams with your teen. </w:t>
      </w:r>
    </w:p>
    <w:p w14:paraId="19708436" w14:textId="77777777" w:rsidR="00867895" w:rsidRPr="00867895" w:rsidRDefault="00867895" w:rsidP="009979AB">
      <w:pPr>
        <w:spacing w:after="0"/>
      </w:pPr>
      <w:r w:rsidRPr="00867895">
        <w:t>NEVER ask them what they want to do with the REST OF THEIR LIFE.</w:t>
      </w:r>
    </w:p>
    <w:p w14:paraId="0C8CCCBC" w14:textId="77777777" w:rsidR="00867895" w:rsidRPr="00867895" w:rsidRDefault="00867895" w:rsidP="009979AB">
      <w:pPr>
        <w:spacing w:after="0"/>
      </w:pPr>
      <w:r w:rsidRPr="00867895">
        <w:rPr>
          <w:u w:val="single"/>
        </w:rPr>
        <w:t>Be patient</w:t>
      </w:r>
      <w:r w:rsidRPr="00867895">
        <w:t>…few of us are doing the same thing we thought we would do at 17.</w:t>
      </w:r>
    </w:p>
    <w:p w14:paraId="1096F5DB" w14:textId="77777777" w:rsidR="00867895" w:rsidRPr="00867895" w:rsidRDefault="00867895" w:rsidP="009979AB">
      <w:pPr>
        <w:spacing w:after="0"/>
      </w:pPr>
      <w:r w:rsidRPr="00867895">
        <w:t>Make those talk times enjoyable…</w:t>
      </w:r>
    </w:p>
    <w:p w14:paraId="0A6296D2" w14:textId="77777777" w:rsidR="00867895" w:rsidRPr="00867895" w:rsidRDefault="00867895" w:rsidP="009979AB">
      <w:pPr>
        <w:spacing w:after="0"/>
      </w:pPr>
      <w:r w:rsidRPr="00867895">
        <w:t xml:space="preserve">  Lunch together after a college </w:t>
      </w:r>
      <w:proofErr w:type="gramStart"/>
      <w:r w:rsidRPr="00867895">
        <w:t>fair?</w:t>
      </w:r>
      <w:proofErr w:type="gramEnd"/>
      <w:r w:rsidRPr="00867895">
        <w:t xml:space="preserve"> </w:t>
      </w:r>
    </w:p>
    <w:p w14:paraId="0340BBFA" w14:textId="77777777" w:rsidR="00867895" w:rsidRPr="00867895" w:rsidRDefault="00867895" w:rsidP="009979AB">
      <w:pPr>
        <w:spacing w:after="0"/>
      </w:pPr>
      <w:r w:rsidRPr="00867895">
        <w:t xml:space="preserve">  Chat while walking!</w:t>
      </w:r>
    </w:p>
    <w:p w14:paraId="2655E627" w14:textId="65781672" w:rsidR="00867895" w:rsidRPr="001271C2" w:rsidRDefault="00867895" w:rsidP="009979AB">
      <w:pPr>
        <w:spacing w:after="0"/>
      </w:pPr>
      <w:r w:rsidRPr="00867895">
        <w:t xml:space="preserve">  Coffee date?</w:t>
      </w:r>
    </w:p>
    <w:p w14:paraId="1FD6A3D0" w14:textId="77777777" w:rsidR="001271C2" w:rsidRPr="001271C2" w:rsidRDefault="001271C2" w:rsidP="009979AB">
      <w:pPr>
        <w:spacing w:after="0"/>
      </w:pPr>
    </w:p>
    <w:sectPr w:rsidR="001271C2" w:rsidRPr="001271C2" w:rsidSect="00867895">
      <w:pgSz w:w="12240" w:h="15840"/>
      <w:pgMar w:top="720" w:right="108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31D74"/>
    <w:multiLevelType w:val="multilevel"/>
    <w:tmpl w:val="52CE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428DB"/>
    <w:multiLevelType w:val="hybridMultilevel"/>
    <w:tmpl w:val="2748471C"/>
    <w:lvl w:ilvl="0" w:tplc="70FC0D7A">
      <w:start w:val="1"/>
      <w:numFmt w:val="bullet"/>
      <w:lvlText w:val="•"/>
      <w:lvlJc w:val="left"/>
      <w:pPr>
        <w:tabs>
          <w:tab w:val="num" w:pos="720"/>
        </w:tabs>
        <w:ind w:left="720" w:hanging="360"/>
      </w:pPr>
      <w:rPr>
        <w:rFonts w:ascii="Arial" w:hAnsi="Arial" w:hint="default"/>
      </w:rPr>
    </w:lvl>
    <w:lvl w:ilvl="1" w:tplc="65D882F8">
      <w:numFmt w:val="bullet"/>
      <w:lvlText w:val="•"/>
      <w:lvlJc w:val="left"/>
      <w:pPr>
        <w:tabs>
          <w:tab w:val="num" w:pos="1440"/>
        </w:tabs>
        <w:ind w:left="1440" w:hanging="360"/>
      </w:pPr>
      <w:rPr>
        <w:rFonts w:ascii="Arial" w:hAnsi="Arial" w:hint="default"/>
      </w:rPr>
    </w:lvl>
    <w:lvl w:ilvl="2" w:tplc="E654AB64" w:tentative="1">
      <w:start w:val="1"/>
      <w:numFmt w:val="bullet"/>
      <w:lvlText w:val="•"/>
      <w:lvlJc w:val="left"/>
      <w:pPr>
        <w:tabs>
          <w:tab w:val="num" w:pos="2160"/>
        </w:tabs>
        <w:ind w:left="2160" w:hanging="360"/>
      </w:pPr>
      <w:rPr>
        <w:rFonts w:ascii="Arial" w:hAnsi="Arial" w:hint="default"/>
      </w:rPr>
    </w:lvl>
    <w:lvl w:ilvl="3" w:tplc="B8B8D87C" w:tentative="1">
      <w:start w:val="1"/>
      <w:numFmt w:val="bullet"/>
      <w:lvlText w:val="•"/>
      <w:lvlJc w:val="left"/>
      <w:pPr>
        <w:tabs>
          <w:tab w:val="num" w:pos="2880"/>
        </w:tabs>
        <w:ind w:left="2880" w:hanging="360"/>
      </w:pPr>
      <w:rPr>
        <w:rFonts w:ascii="Arial" w:hAnsi="Arial" w:hint="default"/>
      </w:rPr>
    </w:lvl>
    <w:lvl w:ilvl="4" w:tplc="8E46B88A" w:tentative="1">
      <w:start w:val="1"/>
      <w:numFmt w:val="bullet"/>
      <w:lvlText w:val="•"/>
      <w:lvlJc w:val="left"/>
      <w:pPr>
        <w:tabs>
          <w:tab w:val="num" w:pos="3600"/>
        </w:tabs>
        <w:ind w:left="3600" w:hanging="360"/>
      </w:pPr>
      <w:rPr>
        <w:rFonts w:ascii="Arial" w:hAnsi="Arial" w:hint="default"/>
      </w:rPr>
    </w:lvl>
    <w:lvl w:ilvl="5" w:tplc="3E44018A" w:tentative="1">
      <w:start w:val="1"/>
      <w:numFmt w:val="bullet"/>
      <w:lvlText w:val="•"/>
      <w:lvlJc w:val="left"/>
      <w:pPr>
        <w:tabs>
          <w:tab w:val="num" w:pos="4320"/>
        </w:tabs>
        <w:ind w:left="4320" w:hanging="360"/>
      </w:pPr>
      <w:rPr>
        <w:rFonts w:ascii="Arial" w:hAnsi="Arial" w:hint="default"/>
      </w:rPr>
    </w:lvl>
    <w:lvl w:ilvl="6" w:tplc="6BD6690A" w:tentative="1">
      <w:start w:val="1"/>
      <w:numFmt w:val="bullet"/>
      <w:lvlText w:val="•"/>
      <w:lvlJc w:val="left"/>
      <w:pPr>
        <w:tabs>
          <w:tab w:val="num" w:pos="5040"/>
        </w:tabs>
        <w:ind w:left="5040" w:hanging="360"/>
      </w:pPr>
      <w:rPr>
        <w:rFonts w:ascii="Arial" w:hAnsi="Arial" w:hint="default"/>
      </w:rPr>
    </w:lvl>
    <w:lvl w:ilvl="7" w:tplc="1F7E816E" w:tentative="1">
      <w:start w:val="1"/>
      <w:numFmt w:val="bullet"/>
      <w:lvlText w:val="•"/>
      <w:lvlJc w:val="left"/>
      <w:pPr>
        <w:tabs>
          <w:tab w:val="num" w:pos="5760"/>
        </w:tabs>
        <w:ind w:left="5760" w:hanging="360"/>
      </w:pPr>
      <w:rPr>
        <w:rFonts w:ascii="Arial" w:hAnsi="Arial" w:hint="default"/>
      </w:rPr>
    </w:lvl>
    <w:lvl w:ilvl="8" w:tplc="B63EDD7E" w:tentative="1">
      <w:start w:val="1"/>
      <w:numFmt w:val="bullet"/>
      <w:lvlText w:val="•"/>
      <w:lvlJc w:val="left"/>
      <w:pPr>
        <w:tabs>
          <w:tab w:val="num" w:pos="6480"/>
        </w:tabs>
        <w:ind w:left="6480" w:hanging="360"/>
      </w:pPr>
      <w:rPr>
        <w:rFonts w:ascii="Arial" w:hAnsi="Arial" w:hint="default"/>
      </w:rPr>
    </w:lvl>
  </w:abstractNum>
  <w:num w:numId="1" w16cid:durableId="1669862462">
    <w:abstractNumId w:val="1"/>
  </w:num>
  <w:num w:numId="2" w16cid:durableId="1567954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B33"/>
    <w:rsid w:val="000C5AC6"/>
    <w:rsid w:val="001271C2"/>
    <w:rsid w:val="001A28E3"/>
    <w:rsid w:val="003B437E"/>
    <w:rsid w:val="00867895"/>
    <w:rsid w:val="009979AB"/>
    <w:rsid w:val="00B32510"/>
    <w:rsid w:val="00CC09DB"/>
    <w:rsid w:val="00F91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AFA52"/>
  <w15:chartTrackingRefBased/>
  <w15:docId w15:val="{9CF0B61D-9C7A-4EDD-B000-755E13A2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B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1B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1B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1B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1B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1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B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1B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1B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1B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1B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1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B33"/>
    <w:rPr>
      <w:rFonts w:eastAsiaTheme="majorEastAsia" w:cstheme="majorBidi"/>
      <w:color w:val="272727" w:themeColor="text1" w:themeTint="D8"/>
    </w:rPr>
  </w:style>
  <w:style w:type="paragraph" w:styleId="Title">
    <w:name w:val="Title"/>
    <w:basedOn w:val="Normal"/>
    <w:next w:val="Normal"/>
    <w:link w:val="TitleChar"/>
    <w:uiPriority w:val="10"/>
    <w:qFormat/>
    <w:rsid w:val="00F91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B33"/>
    <w:pPr>
      <w:spacing w:before="160"/>
      <w:jc w:val="center"/>
    </w:pPr>
    <w:rPr>
      <w:i/>
      <w:iCs/>
      <w:color w:val="404040" w:themeColor="text1" w:themeTint="BF"/>
    </w:rPr>
  </w:style>
  <w:style w:type="character" w:customStyle="1" w:styleId="QuoteChar">
    <w:name w:val="Quote Char"/>
    <w:basedOn w:val="DefaultParagraphFont"/>
    <w:link w:val="Quote"/>
    <w:uiPriority w:val="29"/>
    <w:rsid w:val="00F91B33"/>
    <w:rPr>
      <w:i/>
      <w:iCs/>
      <w:color w:val="404040" w:themeColor="text1" w:themeTint="BF"/>
    </w:rPr>
  </w:style>
  <w:style w:type="paragraph" w:styleId="ListParagraph">
    <w:name w:val="List Paragraph"/>
    <w:basedOn w:val="Normal"/>
    <w:uiPriority w:val="34"/>
    <w:qFormat/>
    <w:rsid w:val="00F91B33"/>
    <w:pPr>
      <w:ind w:left="720"/>
      <w:contextualSpacing/>
    </w:pPr>
  </w:style>
  <w:style w:type="character" w:styleId="IntenseEmphasis">
    <w:name w:val="Intense Emphasis"/>
    <w:basedOn w:val="DefaultParagraphFont"/>
    <w:uiPriority w:val="21"/>
    <w:qFormat/>
    <w:rsid w:val="00F91B33"/>
    <w:rPr>
      <w:i/>
      <w:iCs/>
      <w:color w:val="2F5496" w:themeColor="accent1" w:themeShade="BF"/>
    </w:rPr>
  </w:style>
  <w:style w:type="paragraph" w:styleId="IntenseQuote">
    <w:name w:val="Intense Quote"/>
    <w:basedOn w:val="Normal"/>
    <w:next w:val="Normal"/>
    <w:link w:val="IntenseQuoteChar"/>
    <w:uiPriority w:val="30"/>
    <w:qFormat/>
    <w:rsid w:val="00F91B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1B33"/>
    <w:rPr>
      <w:i/>
      <w:iCs/>
      <w:color w:val="2F5496" w:themeColor="accent1" w:themeShade="BF"/>
    </w:rPr>
  </w:style>
  <w:style w:type="character" w:styleId="IntenseReference">
    <w:name w:val="Intense Reference"/>
    <w:basedOn w:val="DefaultParagraphFont"/>
    <w:uiPriority w:val="32"/>
    <w:qFormat/>
    <w:rsid w:val="00F91B33"/>
    <w:rPr>
      <w:b/>
      <w:bCs/>
      <w:smallCaps/>
      <w:color w:val="2F5496" w:themeColor="accent1" w:themeShade="BF"/>
      <w:spacing w:val="5"/>
    </w:rPr>
  </w:style>
  <w:style w:type="character" w:styleId="Hyperlink">
    <w:name w:val="Hyperlink"/>
    <w:basedOn w:val="DefaultParagraphFont"/>
    <w:uiPriority w:val="99"/>
    <w:unhideWhenUsed/>
    <w:rsid w:val="00F91B33"/>
    <w:rPr>
      <w:color w:val="0563C1" w:themeColor="hyperlink"/>
      <w:u w:val="single"/>
    </w:rPr>
  </w:style>
  <w:style w:type="character" w:styleId="UnresolvedMention">
    <w:name w:val="Unresolved Mention"/>
    <w:basedOn w:val="DefaultParagraphFont"/>
    <w:uiPriority w:val="99"/>
    <w:semiHidden/>
    <w:unhideWhenUsed/>
    <w:rsid w:val="00F91B33"/>
    <w:rPr>
      <w:color w:val="605E5C"/>
      <w:shd w:val="clear" w:color="auto" w:fill="E1DFDD"/>
    </w:rPr>
  </w:style>
  <w:style w:type="paragraph" w:styleId="NormalWeb">
    <w:name w:val="Normal (Web)"/>
    <w:basedOn w:val="Normal"/>
    <w:uiPriority w:val="99"/>
    <w:semiHidden/>
    <w:unhideWhenUsed/>
    <w:rsid w:val="00F91B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1271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6394">
      <w:bodyDiv w:val="1"/>
      <w:marLeft w:val="0"/>
      <w:marRight w:val="0"/>
      <w:marTop w:val="0"/>
      <w:marBottom w:val="0"/>
      <w:divBdr>
        <w:top w:val="none" w:sz="0" w:space="0" w:color="auto"/>
        <w:left w:val="none" w:sz="0" w:space="0" w:color="auto"/>
        <w:bottom w:val="none" w:sz="0" w:space="0" w:color="auto"/>
        <w:right w:val="none" w:sz="0" w:space="0" w:color="auto"/>
      </w:divBdr>
    </w:div>
    <w:div w:id="98917318">
      <w:bodyDiv w:val="1"/>
      <w:marLeft w:val="0"/>
      <w:marRight w:val="0"/>
      <w:marTop w:val="0"/>
      <w:marBottom w:val="0"/>
      <w:divBdr>
        <w:top w:val="none" w:sz="0" w:space="0" w:color="auto"/>
        <w:left w:val="none" w:sz="0" w:space="0" w:color="auto"/>
        <w:bottom w:val="none" w:sz="0" w:space="0" w:color="auto"/>
        <w:right w:val="none" w:sz="0" w:space="0" w:color="auto"/>
      </w:divBdr>
    </w:div>
    <w:div w:id="268585485">
      <w:bodyDiv w:val="1"/>
      <w:marLeft w:val="0"/>
      <w:marRight w:val="0"/>
      <w:marTop w:val="0"/>
      <w:marBottom w:val="0"/>
      <w:divBdr>
        <w:top w:val="none" w:sz="0" w:space="0" w:color="auto"/>
        <w:left w:val="none" w:sz="0" w:space="0" w:color="auto"/>
        <w:bottom w:val="none" w:sz="0" w:space="0" w:color="auto"/>
        <w:right w:val="none" w:sz="0" w:space="0" w:color="auto"/>
      </w:divBdr>
    </w:div>
    <w:div w:id="605817369">
      <w:bodyDiv w:val="1"/>
      <w:marLeft w:val="0"/>
      <w:marRight w:val="0"/>
      <w:marTop w:val="0"/>
      <w:marBottom w:val="0"/>
      <w:divBdr>
        <w:top w:val="none" w:sz="0" w:space="0" w:color="auto"/>
        <w:left w:val="none" w:sz="0" w:space="0" w:color="auto"/>
        <w:bottom w:val="none" w:sz="0" w:space="0" w:color="auto"/>
        <w:right w:val="none" w:sz="0" w:space="0" w:color="auto"/>
      </w:divBdr>
    </w:div>
    <w:div w:id="807622877">
      <w:bodyDiv w:val="1"/>
      <w:marLeft w:val="0"/>
      <w:marRight w:val="0"/>
      <w:marTop w:val="0"/>
      <w:marBottom w:val="0"/>
      <w:divBdr>
        <w:top w:val="none" w:sz="0" w:space="0" w:color="auto"/>
        <w:left w:val="none" w:sz="0" w:space="0" w:color="auto"/>
        <w:bottom w:val="none" w:sz="0" w:space="0" w:color="auto"/>
        <w:right w:val="none" w:sz="0" w:space="0" w:color="auto"/>
      </w:divBdr>
    </w:div>
    <w:div w:id="868031101">
      <w:bodyDiv w:val="1"/>
      <w:marLeft w:val="0"/>
      <w:marRight w:val="0"/>
      <w:marTop w:val="0"/>
      <w:marBottom w:val="0"/>
      <w:divBdr>
        <w:top w:val="none" w:sz="0" w:space="0" w:color="auto"/>
        <w:left w:val="none" w:sz="0" w:space="0" w:color="auto"/>
        <w:bottom w:val="none" w:sz="0" w:space="0" w:color="auto"/>
        <w:right w:val="none" w:sz="0" w:space="0" w:color="auto"/>
      </w:divBdr>
    </w:div>
    <w:div w:id="899485764">
      <w:bodyDiv w:val="1"/>
      <w:marLeft w:val="0"/>
      <w:marRight w:val="0"/>
      <w:marTop w:val="0"/>
      <w:marBottom w:val="0"/>
      <w:divBdr>
        <w:top w:val="none" w:sz="0" w:space="0" w:color="auto"/>
        <w:left w:val="none" w:sz="0" w:space="0" w:color="auto"/>
        <w:bottom w:val="none" w:sz="0" w:space="0" w:color="auto"/>
        <w:right w:val="none" w:sz="0" w:space="0" w:color="auto"/>
      </w:divBdr>
    </w:div>
    <w:div w:id="946036678">
      <w:bodyDiv w:val="1"/>
      <w:marLeft w:val="0"/>
      <w:marRight w:val="0"/>
      <w:marTop w:val="0"/>
      <w:marBottom w:val="0"/>
      <w:divBdr>
        <w:top w:val="none" w:sz="0" w:space="0" w:color="auto"/>
        <w:left w:val="none" w:sz="0" w:space="0" w:color="auto"/>
        <w:bottom w:val="none" w:sz="0" w:space="0" w:color="auto"/>
        <w:right w:val="none" w:sz="0" w:space="0" w:color="auto"/>
      </w:divBdr>
    </w:div>
    <w:div w:id="947784527">
      <w:bodyDiv w:val="1"/>
      <w:marLeft w:val="0"/>
      <w:marRight w:val="0"/>
      <w:marTop w:val="0"/>
      <w:marBottom w:val="0"/>
      <w:divBdr>
        <w:top w:val="none" w:sz="0" w:space="0" w:color="auto"/>
        <w:left w:val="none" w:sz="0" w:space="0" w:color="auto"/>
        <w:bottom w:val="none" w:sz="0" w:space="0" w:color="auto"/>
        <w:right w:val="none" w:sz="0" w:space="0" w:color="auto"/>
      </w:divBdr>
    </w:div>
    <w:div w:id="1030765163">
      <w:bodyDiv w:val="1"/>
      <w:marLeft w:val="0"/>
      <w:marRight w:val="0"/>
      <w:marTop w:val="0"/>
      <w:marBottom w:val="0"/>
      <w:divBdr>
        <w:top w:val="none" w:sz="0" w:space="0" w:color="auto"/>
        <w:left w:val="none" w:sz="0" w:space="0" w:color="auto"/>
        <w:bottom w:val="none" w:sz="0" w:space="0" w:color="auto"/>
        <w:right w:val="none" w:sz="0" w:space="0" w:color="auto"/>
      </w:divBdr>
    </w:div>
    <w:div w:id="1066149677">
      <w:bodyDiv w:val="1"/>
      <w:marLeft w:val="0"/>
      <w:marRight w:val="0"/>
      <w:marTop w:val="0"/>
      <w:marBottom w:val="0"/>
      <w:divBdr>
        <w:top w:val="none" w:sz="0" w:space="0" w:color="auto"/>
        <w:left w:val="none" w:sz="0" w:space="0" w:color="auto"/>
        <w:bottom w:val="none" w:sz="0" w:space="0" w:color="auto"/>
        <w:right w:val="none" w:sz="0" w:space="0" w:color="auto"/>
      </w:divBdr>
      <w:divsChild>
        <w:div w:id="1842424164">
          <w:marLeft w:val="360"/>
          <w:marRight w:val="0"/>
          <w:marTop w:val="200"/>
          <w:marBottom w:val="0"/>
          <w:divBdr>
            <w:top w:val="none" w:sz="0" w:space="0" w:color="auto"/>
            <w:left w:val="none" w:sz="0" w:space="0" w:color="auto"/>
            <w:bottom w:val="none" w:sz="0" w:space="0" w:color="auto"/>
            <w:right w:val="none" w:sz="0" w:space="0" w:color="auto"/>
          </w:divBdr>
        </w:div>
        <w:div w:id="1653830979">
          <w:marLeft w:val="1080"/>
          <w:marRight w:val="0"/>
          <w:marTop w:val="100"/>
          <w:marBottom w:val="0"/>
          <w:divBdr>
            <w:top w:val="none" w:sz="0" w:space="0" w:color="auto"/>
            <w:left w:val="none" w:sz="0" w:space="0" w:color="auto"/>
            <w:bottom w:val="none" w:sz="0" w:space="0" w:color="auto"/>
            <w:right w:val="none" w:sz="0" w:space="0" w:color="auto"/>
          </w:divBdr>
        </w:div>
      </w:divsChild>
    </w:div>
    <w:div w:id="1082217792">
      <w:bodyDiv w:val="1"/>
      <w:marLeft w:val="0"/>
      <w:marRight w:val="0"/>
      <w:marTop w:val="0"/>
      <w:marBottom w:val="0"/>
      <w:divBdr>
        <w:top w:val="none" w:sz="0" w:space="0" w:color="auto"/>
        <w:left w:val="none" w:sz="0" w:space="0" w:color="auto"/>
        <w:bottom w:val="none" w:sz="0" w:space="0" w:color="auto"/>
        <w:right w:val="none" w:sz="0" w:space="0" w:color="auto"/>
      </w:divBdr>
    </w:div>
    <w:div w:id="1119181192">
      <w:bodyDiv w:val="1"/>
      <w:marLeft w:val="0"/>
      <w:marRight w:val="0"/>
      <w:marTop w:val="0"/>
      <w:marBottom w:val="0"/>
      <w:divBdr>
        <w:top w:val="none" w:sz="0" w:space="0" w:color="auto"/>
        <w:left w:val="none" w:sz="0" w:space="0" w:color="auto"/>
        <w:bottom w:val="none" w:sz="0" w:space="0" w:color="auto"/>
        <w:right w:val="none" w:sz="0" w:space="0" w:color="auto"/>
      </w:divBdr>
    </w:div>
    <w:div w:id="1158305651">
      <w:bodyDiv w:val="1"/>
      <w:marLeft w:val="0"/>
      <w:marRight w:val="0"/>
      <w:marTop w:val="0"/>
      <w:marBottom w:val="0"/>
      <w:divBdr>
        <w:top w:val="none" w:sz="0" w:space="0" w:color="auto"/>
        <w:left w:val="none" w:sz="0" w:space="0" w:color="auto"/>
        <w:bottom w:val="none" w:sz="0" w:space="0" w:color="auto"/>
        <w:right w:val="none" w:sz="0" w:space="0" w:color="auto"/>
      </w:divBdr>
    </w:div>
    <w:div w:id="1303316168">
      <w:bodyDiv w:val="1"/>
      <w:marLeft w:val="0"/>
      <w:marRight w:val="0"/>
      <w:marTop w:val="0"/>
      <w:marBottom w:val="0"/>
      <w:divBdr>
        <w:top w:val="none" w:sz="0" w:space="0" w:color="auto"/>
        <w:left w:val="none" w:sz="0" w:space="0" w:color="auto"/>
        <w:bottom w:val="none" w:sz="0" w:space="0" w:color="auto"/>
        <w:right w:val="none" w:sz="0" w:space="0" w:color="auto"/>
      </w:divBdr>
    </w:div>
    <w:div w:id="1344893531">
      <w:bodyDiv w:val="1"/>
      <w:marLeft w:val="0"/>
      <w:marRight w:val="0"/>
      <w:marTop w:val="0"/>
      <w:marBottom w:val="0"/>
      <w:divBdr>
        <w:top w:val="none" w:sz="0" w:space="0" w:color="auto"/>
        <w:left w:val="none" w:sz="0" w:space="0" w:color="auto"/>
        <w:bottom w:val="none" w:sz="0" w:space="0" w:color="auto"/>
        <w:right w:val="none" w:sz="0" w:space="0" w:color="auto"/>
      </w:divBdr>
    </w:div>
    <w:div w:id="1424037059">
      <w:bodyDiv w:val="1"/>
      <w:marLeft w:val="0"/>
      <w:marRight w:val="0"/>
      <w:marTop w:val="0"/>
      <w:marBottom w:val="0"/>
      <w:divBdr>
        <w:top w:val="none" w:sz="0" w:space="0" w:color="auto"/>
        <w:left w:val="none" w:sz="0" w:space="0" w:color="auto"/>
        <w:bottom w:val="none" w:sz="0" w:space="0" w:color="auto"/>
        <w:right w:val="none" w:sz="0" w:space="0" w:color="auto"/>
      </w:divBdr>
    </w:div>
    <w:div w:id="1523392932">
      <w:bodyDiv w:val="1"/>
      <w:marLeft w:val="0"/>
      <w:marRight w:val="0"/>
      <w:marTop w:val="0"/>
      <w:marBottom w:val="0"/>
      <w:divBdr>
        <w:top w:val="none" w:sz="0" w:space="0" w:color="auto"/>
        <w:left w:val="none" w:sz="0" w:space="0" w:color="auto"/>
        <w:bottom w:val="none" w:sz="0" w:space="0" w:color="auto"/>
        <w:right w:val="none" w:sz="0" w:space="0" w:color="auto"/>
      </w:divBdr>
    </w:div>
    <w:div w:id="1568691169">
      <w:bodyDiv w:val="1"/>
      <w:marLeft w:val="0"/>
      <w:marRight w:val="0"/>
      <w:marTop w:val="0"/>
      <w:marBottom w:val="0"/>
      <w:divBdr>
        <w:top w:val="none" w:sz="0" w:space="0" w:color="auto"/>
        <w:left w:val="none" w:sz="0" w:space="0" w:color="auto"/>
        <w:bottom w:val="none" w:sz="0" w:space="0" w:color="auto"/>
        <w:right w:val="none" w:sz="0" w:space="0" w:color="auto"/>
      </w:divBdr>
    </w:div>
    <w:div w:id="1654989051">
      <w:bodyDiv w:val="1"/>
      <w:marLeft w:val="0"/>
      <w:marRight w:val="0"/>
      <w:marTop w:val="0"/>
      <w:marBottom w:val="0"/>
      <w:divBdr>
        <w:top w:val="none" w:sz="0" w:space="0" w:color="auto"/>
        <w:left w:val="none" w:sz="0" w:space="0" w:color="auto"/>
        <w:bottom w:val="none" w:sz="0" w:space="0" w:color="auto"/>
        <w:right w:val="none" w:sz="0" w:space="0" w:color="auto"/>
      </w:divBdr>
    </w:div>
    <w:div w:id="1690447911">
      <w:bodyDiv w:val="1"/>
      <w:marLeft w:val="0"/>
      <w:marRight w:val="0"/>
      <w:marTop w:val="0"/>
      <w:marBottom w:val="0"/>
      <w:divBdr>
        <w:top w:val="none" w:sz="0" w:space="0" w:color="auto"/>
        <w:left w:val="none" w:sz="0" w:space="0" w:color="auto"/>
        <w:bottom w:val="none" w:sz="0" w:space="0" w:color="auto"/>
        <w:right w:val="none" w:sz="0" w:space="0" w:color="auto"/>
      </w:divBdr>
    </w:div>
    <w:div w:id="1867674498">
      <w:bodyDiv w:val="1"/>
      <w:marLeft w:val="0"/>
      <w:marRight w:val="0"/>
      <w:marTop w:val="0"/>
      <w:marBottom w:val="0"/>
      <w:divBdr>
        <w:top w:val="none" w:sz="0" w:space="0" w:color="auto"/>
        <w:left w:val="none" w:sz="0" w:space="0" w:color="auto"/>
        <w:bottom w:val="none" w:sz="0" w:space="0" w:color="auto"/>
        <w:right w:val="none" w:sz="0" w:space="0" w:color="auto"/>
      </w:divBdr>
    </w:div>
    <w:div w:id="2029482919">
      <w:bodyDiv w:val="1"/>
      <w:marLeft w:val="0"/>
      <w:marRight w:val="0"/>
      <w:marTop w:val="0"/>
      <w:marBottom w:val="0"/>
      <w:divBdr>
        <w:top w:val="none" w:sz="0" w:space="0" w:color="auto"/>
        <w:left w:val="none" w:sz="0" w:space="0" w:color="auto"/>
        <w:bottom w:val="none" w:sz="0" w:space="0" w:color="auto"/>
        <w:right w:val="none" w:sz="0" w:space="0" w:color="auto"/>
      </w:divBdr>
    </w:div>
    <w:div w:id="20640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pwfc.org/young-adults/" TargetMode="External"/><Relationship Id="rId18" Type="http://schemas.openxmlformats.org/officeDocument/2006/relationships/hyperlink" Target="https://gapyearassociation.org/gap-year-programs.php" TargetMode="External"/><Relationship Id="rId26" Type="http://schemas.openxmlformats.org/officeDocument/2006/relationships/hyperlink" Target="https://collegescorecard.ed.gov/" TargetMode="External"/><Relationship Id="rId39" Type="http://schemas.openxmlformats.org/officeDocument/2006/relationships/theme" Target="theme/theme1.xml"/><Relationship Id="rId21" Type="http://schemas.openxmlformats.org/officeDocument/2006/relationships/hyperlink" Target="https://www.gviusa.com/gap-year/" TargetMode="External"/><Relationship Id="rId34" Type="http://schemas.openxmlformats.org/officeDocument/2006/relationships/hyperlink" Target="https://www.brookings.edu/research/opportunity-industries/" TargetMode="External"/><Relationship Id="rId7" Type="http://schemas.openxmlformats.org/officeDocument/2006/relationships/hyperlink" Target="https://www.connectingcolorado.com/&#160;&#160;" TargetMode="External"/><Relationship Id="rId12" Type="http://schemas.openxmlformats.org/officeDocument/2006/relationships/hyperlink" Target="https://www.virtualjobshadow.com/dashboard/" TargetMode="External"/><Relationship Id="rId17" Type="http://schemas.openxmlformats.org/officeDocument/2006/relationships/hyperlink" Target="https://vertoeducation.org/" TargetMode="External"/><Relationship Id="rId25" Type="http://schemas.openxmlformats.org/officeDocument/2006/relationships/hyperlink" Target="https://www.wiche.edu/tuition-savings/wue/wue-faq/" TargetMode="External"/><Relationship Id="rId33" Type="http://schemas.openxmlformats.org/officeDocument/2006/relationships/hyperlink" Target="https://cwdc.colorado.gov/resources/colorado-talent-pipeline-report"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areeronestop.org/Toolkit/Training/find-certifications.aspx" TargetMode="External"/><Relationship Id="rId20" Type="http://schemas.openxmlformats.org/officeDocument/2006/relationships/hyperlink" Target="https://www.outwardbound.org/" TargetMode="External"/><Relationship Id="rId29" Type="http://schemas.openxmlformats.org/officeDocument/2006/relationships/hyperlink" Target="https://www.va.gov/education/gi-bill-comparison-tool/" TargetMode="External"/><Relationship Id="rId1" Type="http://schemas.openxmlformats.org/officeDocument/2006/relationships/numbering" Target="numbering.xml"/><Relationship Id="rId6" Type="http://schemas.openxmlformats.org/officeDocument/2006/relationships/hyperlink" Target="mailto:TCAvisits@asd20.org" TargetMode="External"/><Relationship Id="rId11" Type="http://schemas.openxmlformats.org/officeDocument/2006/relationships/hyperlink" Target="https://www.pikespeak.edu/landing-pages/career-advance-colorado.php" TargetMode="External"/><Relationship Id="rId24" Type="http://schemas.openxmlformats.org/officeDocument/2006/relationships/hyperlink" Target="https://studentaid.gov/apply-for-aid/fafsa/filling-out" TargetMode="External"/><Relationship Id="rId32" Type="http://schemas.openxmlformats.org/officeDocument/2006/relationships/hyperlink" Target="https://www.colmigateway.com/vosnet/lmi/default.aspx?enc=vLa15KtdCzQQMP6jrcRdIQ==" TargetMode="External"/><Relationship Id="rId37" Type="http://schemas.openxmlformats.org/officeDocument/2006/relationships/hyperlink" Target="https://www.zippia.com/advice/average-number-jobs-in-lifetime/?utm_campaign=LinkedIn%20Project&amp;utm_content=262057113&amp;utm_medium=social&amp;utm_source=linkedin&amp;hss_channel=lcp-7950554" TargetMode="External"/><Relationship Id="rId5" Type="http://schemas.openxmlformats.org/officeDocument/2006/relationships/hyperlink" Target="https://www.tcatitans.org/schools/HSConnections" TargetMode="External"/><Relationship Id="rId15" Type="http://schemas.openxmlformats.org/officeDocument/2006/relationships/hyperlink" Target="https://www.apprenticeship.gov/" TargetMode="External"/><Relationship Id="rId23" Type="http://schemas.openxmlformats.org/officeDocument/2006/relationships/hyperlink" Target="https://cdhe.colorado.gov/students/preparing-for-college/affordability-in-higher-education-and-promise-programs" TargetMode="External"/><Relationship Id="rId28" Type="http://schemas.openxmlformats.org/officeDocument/2006/relationships/hyperlink" Target="https://www.niche.com/?ref=colleges" TargetMode="External"/><Relationship Id="rId36" Type="http://schemas.openxmlformats.org/officeDocument/2006/relationships/hyperlink" Target="https://colorado.teach.org/" TargetMode="External"/><Relationship Id="rId10" Type="http://schemas.openxmlformats.org/officeDocument/2006/relationships/hyperlink" Target="https://ojt.com/industries/" TargetMode="External"/><Relationship Id="rId19" Type="http://schemas.openxmlformats.org/officeDocument/2006/relationships/hyperlink" Target="https://www.goabroad.com/articles/gap-year/best-gap-year-programs" TargetMode="External"/><Relationship Id="rId31" Type="http://schemas.openxmlformats.org/officeDocument/2006/relationships/hyperlink" Target="https://www.colmigateway.com/admin/gsipub/htmlarea/uploads/OEWS-wage-poster-2021.pdf" TargetMode="External"/><Relationship Id="rId4" Type="http://schemas.openxmlformats.org/officeDocument/2006/relationships/webSettings" Target="webSettings.xml"/><Relationship Id="rId9" Type="http://schemas.openxmlformats.org/officeDocument/2006/relationships/hyperlink" Target="https://ojt.com/states/colorado/" TargetMode="External"/><Relationship Id="rId14" Type="http://schemas.openxmlformats.org/officeDocument/2006/relationships/hyperlink" Target="https://www.trainingproviderresults.gov/" TargetMode="External"/><Relationship Id="rId22" Type="http://schemas.openxmlformats.org/officeDocument/2006/relationships/hyperlink" Target="https://cdhe.colorado.gov/cofreeappdays" TargetMode="External"/><Relationship Id="rId27" Type="http://schemas.openxmlformats.org/officeDocument/2006/relationships/hyperlink" Target="https://nces.ed.gov/collegenavigator/" TargetMode="External"/><Relationship Id="rId30" Type="http://schemas.openxmlformats.org/officeDocument/2006/relationships/hyperlink" Target="https://www.weforum.org/reports/the-future-of-jobs-report-2023" TargetMode="External"/><Relationship Id="rId35" Type="http://schemas.openxmlformats.org/officeDocument/2006/relationships/hyperlink" Target="https://www.weforum.org/reports/the-future-of-jobs-report-2023" TargetMode="External"/><Relationship Id="rId8" Type="http://schemas.openxmlformats.org/officeDocument/2006/relationships/hyperlink" Target="https://www.mycoloradojourney.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669</Words>
  <Characters>6434</Characters>
  <Application>Microsoft Office Word</Application>
  <DocSecurity>0</DocSecurity>
  <Lines>116</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Joanna Peters</dc:creator>
  <cp:keywords/>
  <dc:description/>
  <cp:lastModifiedBy>TCA Jodi Hoffman</cp:lastModifiedBy>
  <cp:revision>2</cp:revision>
  <dcterms:created xsi:type="dcterms:W3CDTF">2025-05-28T15:52:00Z</dcterms:created>
  <dcterms:modified xsi:type="dcterms:W3CDTF">2025-05-28T15:52:00Z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18ee6153-0339-4962-92f7-ff80e29ff6cf</vt:lpwstr>
  </property>
</Properties>
</file>