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F16" w:rsidRDefault="00EB0CDF">
      <w:pPr>
        <w:pBdr>
          <w:top w:val="nil"/>
          <w:left w:val="nil"/>
          <w:bottom w:val="nil"/>
          <w:right w:val="nil"/>
          <w:between w:val="nil"/>
        </w:pBdr>
        <w:tabs>
          <w:tab w:val="center" w:pos="7200"/>
          <w:tab w:val="right" w:pos="14160"/>
        </w:tabs>
        <w:rPr>
          <w:rFonts w:ascii="Arial" w:eastAsia="Arial" w:hAnsi="Arial" w:cs="Arial"/>
          <w:color w:val="000000"/>
          <w:sz w:val="28"/>
          <w:szCs w:val="28"/>
        </w:rPr>
      </w:pPr>
      <w:bookmarkStart w:id="0" w:name="_GoBack"/>
      <w:bookmarkEnd w:id="0"/>
      <w:r>
        <w:rPr>
          <w:rFonts w:ascii="Arial" w:eastAsia="Arial" w:hAnsi="Arial" w:cs="Arial"/>
          <w:b/>
          <w:color w:val="000000"/>
          <w:sz w:val="28"/>
          <w:szCs w:val="28"/>
        </w:rPr>
        <w:tab/>
        <w:t>SALINAS UNION HIGH SCHOOL DISTRICT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ab/>
        <w:t>Original – Human Resources</w:t>
      </w:r>
    </w:p>
    <w:p w:rsidR="00614F16" w:rsidRDefault="00EB0CDF">
      <w:pPr>
        <w:pBdr>
          <w:top w:val="nil"/>
          <w:left w:val="nil"/>
          <w:bottom w:val="nil"/>
          <w:right w:val="nil"/>
          <w:between w:val="nil"/>
        </w:pBdr>
        <w:tabs>
          <w:tab w:val="center" w:pos="7200"/>
          <w:tab w:val="right" w:pos="14160"/>
        </w:tabs>
        <w:jc w:val="center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b/>
          <w:sz w:val="28"/>
          <w:szCs w:val="28"/>
        </w:rPr>
        <w:tab/>
        <w:t>Intervention Specialist Final Evaluation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ab/>
        <w:t>Copy 1 - Evaluatee</w:t>
      </w:r>
    </w:p>
    <w:p w:rsidR="00614F16" w:rsidRDefault="00EB0CDF">
      <w:pPr>
        <w:tabs>
          <w:tab w:val="right" w:pos="14130"/>
          <w:tab w:val="center" w:pos="7200"/>
          <w:tab w:val="right" w:pos="14160"/>
        </w:tabs>
        <w:rPr>
          <w:rFonts w:ascii="Arial" w:eastAsia="Arial" w:hAnsi="Arial" w:cs="Arial"/>
        </w:rPr>
      </w:pP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sz w:val="23"/>
          <w:szCs w:val="23"/>
        </w:rPr>
        <w:t>Copy 2 - Evaluator</w:t>
      </w:r>
    </w:p>
    <w:p w:rsidR="00614F16" w:rsidRDefault="00614F1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4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88"/>
        <w:gridCol w:w="5760"/>
        <w:gridCol w:w="4320"/>
      </w:tblGrid>
      <w:tr w:rsidR="00614F16">
        <w:tc>
          <w:tcPr>
            <w:tcW w:w="4188" w:type="dxa"/>
          </w:tcPr>
          <w:p w:rsidR="00614F16" w:rsidRDefault="00614F16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614F16" w:rsidRDefault="00D232F4" w:rsidP="00B658D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Evalua</w:t>
            </w:r>
            <w:r w:rsidR="00EB0CDF">
              <w:rPr>
                <w:rFonts w:ascii="Arial" w:eastAsia="Arial" w:hAnsi="Arial" w:cs="Arial"/>
                <w:b/>
                <w:sz w:val="20"/>
                <w:szCs w:val="20"/>
              </w:rPr>
              <w:t>tee:</w:t>
            </w:r>
            <w:r w:rsidR="00EB0CDF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Arial" w:hAnsi="Arial" w:cs="Arial"/>
                  <w:sz w:val="20"/>
                  <w:szCs w:val="20"/>
                </w:rPr>
                <w:id w:val="-197659784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20604811" w:edGrp="everyone"/>
                <w:r w:rsidR="00E52851" w:rsidRPr="009851EC">
                  <w:rPr>
                    <w:rStyle w:val="PlaceholderText"/>
                  </w:rPr>
                  <w:t>Click or tap here to enter text.</w:t>
                </w:r>
                <w:permEnd w:id="20604811"/>
              </w:sdtContent>
            </w:sdt>
          </w:p>
          <w:p w:rsidR="00614F16" w:rsidRDefault="00614F1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60" w:type="dxa"/>
          </w:tcPr>
          <w:p w:rsidR="00614F16" w:rsidRDefault="00614F16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614F16" w:rsidRDefault="00EB0CDF" w:rsidP="00B658DD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Position:</w:t>
            </w:r>
            <w:r w:rsidR="00E52851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Arial" w:hAnsi="Arial" w:cs="Arial"/>
                  <w:b/>
                  <w:sz w:val="20"/>
                  <w:szCs w:val="20"/>
                </w:rPr>
                <w:id w:val="14409531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1495081747" w:edGrp="everyone"/>
                <w:r w:rsidR="00B658DD" w:rsidRPr="009851EC">
                  <w:rPr>
                    <w:rStyle w:val="PlaceholderText"/>
                  </w:rPr>
                  <w:t>Click or tap here to enter text.</w:t>
                </w:r>
                <w:permEnd w:id="1495081747"/>
              </w:sdtContent>
            </w:sdt>
          </w:p>
        </w:tc>
        <w:tc>
          <w:tcPr>
            <w:tcW w:w="4320" w:type="dxa"/>
          </w:tcPr>
          <w:p w:rsidR="00614F16" w:rsidRDefault="00614F16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614F16" w:rsidRDefault="00EB0CDF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School:</w:t>
            </w:r>
            <w:r w:rsidR="00E52851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Arial" w:hAnsi="Arial" w:cs="Arial"/>
                  <w:b/>
                  <w:sz w:val="20"/>
                  <w:szCs w:val="20"/>
                </w:rPr>
                <w:id w:val="-70317245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1626152700" w:edGrp="everyone"/>
                <w:r w:rsidR="00E52851" w:rsidRPr="009851EC">
                  <w:rPr>
                    <w:rStyle w:val="PlaceholderText"/>
                  </w:rPr>
                  <w:t>Click or tap here to enter text.</w:t>
                </w:r>
                <w:permEnd w:id="1626152700"/>
              </w:sdtContent>
            </w:sdt>
          </w:p>
        </w:tc>
      </w:tr>
      <w:tr w:rsidR="00614F16">
        <w:tc>
          <w:tcPr>
            <w:tcW w:w="4188" w:type="dxa"/>
          </w:tcPr>
          <w:p w:rsidR="00614F16" w:rsidRDefault="00614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Evaluator:</w:t>
            </w:r>
            <w:r w:rsidR="00E5285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Arial" w:hAnsi="Arial" w:cs="Arial"/>
                  <w:b/>
                  <w:color w:val="000000"/>
                  <w:sz w:val="20"/>
                  <w:szCs w:val="20"/>
                </w:rPr>
                <w:id w:val="168231659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289482370" w:edGrp="everyone"/>
                <w:r w:rsidR="00E52851" w:rsidRPr="009851EC">
                  <w:rPr>
                    <w:rStyle w:val="PlaceholderText"/>
                  </w:rPr>
                  <w:t>Click or tap here to enter text.</w:t>
                </w:r>
                <w:permEnd w:id="289482370"/>
              </w:sdtContent>
            </w:sdt>
          </w:p>
          <w:p w:rsidR="00614F16" w:rsidRDefault="00614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760" w:type="dxa"/>
          </w:tcPr>
          <w:p w:rsidR="00614F16" w:rsidRDefault="00614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Position:</w:t>
            </w:r>
            <w:r w:rsidR="00E5285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Arial" w:hAnsi="Arial" w:cs="Arial"/>
                  <w:b/>
                  <w:color w:val="000000"/>
                  <w:sz w:val="20"/>
                  <w:szCs w:val="20"/>
                </w:rPr>
                <w:id w:val="196916604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712859084" w:edGrp="everyone"/>
                <w:r w:rsidR="00E52851" w:rsidRPr="009851EC">
                  <w:rPr>
                    <w:rStyle w:val="PlaceholderText"/>
                  </w:rPr>
                  <w:t>Click or tap here to enter text.</w:t>
                </w:r>
                <w:permEnd w:id="712859084"/>
              </w:sdtContent>
            </w:sdt>
          </w:p>
        </w:tc>
        <w:tc>
          <w:tcPr>
            <w:tcW w:w="4320" w:type="dxa"/>
          </w:tcPr>
          <w:p w:rsidR="00614F16" w:rsidRDefault="00614F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14F16" w:rsidRDefault="00EB0CDF" w:rsidP="00B658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School Year:</w:t>
            </w:r>
            <w:r w:rsidR="00B658D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eastAsia="Arial" w:hAnsi="Arial" w:cs="Arial"/>
                  <w:b/>
                  <w:color w:val="000000"/>
                  <w:sz w:val="20"/>
                  <w:szCs w:val="20"/>
                </w:rPr>
                <w:id w:val="-59085300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permStart w:id="1716982433" w:edGrp="everyone"/>
                <w:r w:rsidR="00B658DD" w:rsidRPr="009851EC">
                  <w:rPr>
                    <w:rStyle w:val="PlaceholderText"/>
                  </w:rPr>
                  <w:t>Click or tap here to enter text.</w:t>
                </w:r>
                <w:permEnd w:id="1716982433"/>
              </w:sdtContent>
            </w:sdt>
          </w:p>
        </w:tc>
      </w:tr>
    </w:tbl>
    <w:p w:rsidR="00614F16" w:rsidRDefault="00614F16">
      <w:pPr>
        <w:rPr>
          <w:rFonts w:ascii="Arial" w:eastAsia="Arial" w:hAnsi="Arial" w:cs="Arial"/>
          <w:sz w:val="20"/>
          <w:szCs w:val="20"/>
        </w:rPr>
      </w:pPr>
    </w:p>
    <w:p w:rsidR="00614F16" w:rsidRDefault="00EB0CDF">
      <w:pPr>
        <w:tabs>
          <w:tab w:val="left" w:pos="1920"/>
          <w:tab w:val="left" w:pos="3600"/>
          <w:tab w:val="left" w:pos="5760"/>
          <w:tab w:val="left" w:pos="7920"/>
          <w:tab w:val="left" w:pos="960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Current Status:</w:t>
      </w:r>
      <w:r>
        <w:rPr>
          <w:rFonts w:ascii="Arial" w:eastAsia="Arial" w:hAnsi="Arial" w:cs="Arial"/>
          <w:sz w:val="20"/>
          <w:szCs w:val="20"/>
        </w:rPr>
        <w:tab/>
      </w:r>
      <w:permStart w:id="1482823036" w:edGrp="everyone"/>
      <w:r>
        <w:rPr>
          <w:rFonts w:ascii="Wingdings" w:eastAsia="Wingdings" w:hAnsi="Wingdings" w:cs="Wingdings"/>
          <w:sz w:val="36"/>
          <w:szCs w:val="36"/>
        </w:rPr>
        <w:t>□</w:t>
      </w:r>
      <w:permEnd w:id="1482823036"/>
      <w:r>
        <w:rPr>
          <w:rFonts w:ascii="Arial" w:eastAsia="Arial" w:hAnsi="Arial" w:cs="Arial"/>
          <w:sz w:val="20"/>
          <w:szCs w:val="20"/>
        </w:rPr>
        <w:t xml:space="preserve"> Temporary</w:t>
      </w:r>
      <w:r>
        <w:rPr>
          <w:rFonts w:ascii="Arial" w:eastAsia="Arial" w:hAnsi="Arial" w:cs="Arial"/>
          <w:sz w:val="20"/>
          <w:szCs w:val="20"/>
        </w:rPr>
        <w:tab/>
      </w:r>
      <w:permStart w:id="1778150055" w:edGrp="everyone"/>
      <w:r>
        <w:rPr>
          <w:rFonts w:ascii="Wingdings" w:eastAsia="Wingdings" w:hAnsi="Wingdings" w:cs="Wingdings"/>
          <w:sz w:val="36"/>
          <w:szCs w:val="36"/>
        </w:rPr>
        <w:t>□</w:t>
      </w:r>
      <w:permEnd w:id="1778150055"/>
      <w:r>
        <w:rPr>
          <w:rFonts w:ascii="Arial" w:eastAsia="Arial" w:hAnsi="Arial" w:cs="Arial"/>
          <w:sz w:val="20"/>
          <w:szCs w:val="20"/>
        </w:rPr>
        <w:t xml:space="preserve"> Probationary 1</w:t>
      </w:r>
      <w:r>
        <w:rPr>
          <w:rFonts w:ascii="Arial" w:eastAsia="Arial" w:hAnsi="Arial" w:cs="Arial"/>
          <w:sz w:val="20"/>
          <w:szCs w:val="20"/>
        </w:rPr>
        <w:tab/>
      </w:r>
      <w:permStart w:id="956310918" w:edGrp="everyone"/>
      <w:r>
        <w:rPr>
          <w:rFonts w:ascii="Wingdings" w:eastAsia="Wingdings" w:hAnsi="Wingdings" w:cs="Wingdings"/>
          <w:sz w:val="36"/>
          <w:szCs w:val="36"/>
        </w:rPr>
        <w:t>□</w:t>
      </w:r>
      <w:permEnd w:id="956310918"/>
      <w:r>
        <w:rPr>
          <w:rFonts w:ascii="Arial" w:eastAsia="Arial" w:hAnsi="Arial" w:cs="Arial"/>
          <w:sz w:val="20"/>
          <w:szCs w:val="20"/>
        </w:rPr>
        <w:t xml:space="preserve"> Probationary 2</w:t>
      </w:r>
      <w:r>
        <w:rPr>
          <w:rFonts w:ascii="Arial" w:eastAsia="Arial" w:hAnsi="Arial" w:cs="Arial"/>
          <w:sz w:val="20"/>
          <w:szCs w:val="20"/>
        </w:rPr>
        <w:tab/>
      </w:r>
      <w:permStart w:id="1061185557" w:edGrp="everyone"/>
      <w:r>
        <w:rPr>
          <w:rFonts w:ascii="Wingdings" w:eastAsia="Wingdings" w:hAnsi="Wingdings" w:cs="Wingdings"/>
          <w:sz w:val="36"/>
          <w:szCs w:val="36"/>
        </w:rPr>
        <w:t>□</w:t>
      </w:r>
      <w:permEnd w:id="1061185557"/>
      <w:r>
        <w:rPr>
          <w:rFonts w:ascii="Arial" w:eastAsia="Arial" w:hAnsi="Arial" w:cs="Arial"/>
          <w:sz w:val="20"/>
          <w:szCs w:val="20"/>
        </w:rPr>
        <w:t xml:space="preserve"> Permanent</w:t>
      </w:r>
      <w:r>
        <w:rPr>
          <w:rFonts w:ascii="Arial" w:eastAsia="Arial" w:hAnsi="Arial" w:cs="Arial"/>
          <w:sz w:val="20"/>
          <w:szCs w:val="20"/>
        </w:rPr>
        <w:tab/>
      </w:r>
      <w:permStart w:id="987642394" w:edGrp="everyone"/>
      <w:r>
        <w:rPr>
          <w:rFonts w:ascii="Wingdings" w:eastAsia="Wingdings" w:hAnsi="Wingdings" w:cs="Wingdings"/>
          <w:sz w:val="36"/>
          <w:szCs w:val="36"/>
        </w:rPr>
        <w:t>□</w:t>
      </w:r>
      <w:permEnd w:id="987642394"/>
      <w:r>
        <w:rPr>
          <w:rFonts w:ascii="Arial" w:eastAsia="Arial" w:hAnsi="Arial" w:cs="Arial"/>
          <w:sz w:val="20"/>
          <w:szCs w:val="20"/>
        </w:rPr>
        <w:t xml:space="preserve"> PAR</w:t>
      </w:r>
    </w:p>
    <w:p w:rsidR="00614F16" w:rsidRDefault="00614F16">
      <w:pPr>
        <w:tabs>
          <w:tab w:val="left" w:pos="1920"/>
          <w:tab w:val="left" w:pos="3600"/>
          <w:tab w:val="left" w:pos="5760"/>
          <w:tab w:val="left" w:pos="7920"/>
          <w:tab w:val="left" w:pos="9600"/>
        </w:tabs>
        <w:rPr>
          <w:rFonts w:ascii="Arial" w:eastAsia="Arial" w:hAnsi="Arial" w:cs="Arial"/>
          <w:sz w:val="20"/>
          <w:szCs w:val="20"/>
        </w:rPr>
      </w:pPr>
      <w:permStart w:id="64494266" w:edGrp="everyone"/>
      <w:permEnd w:id="64494266"/>
    </w:p>
    <w:p w:rsidR="00614F16" w:rsidRDefault="00EB0CDF">
      <w:pPr>
        <w:tabs>
          <w:tab w:val="left" w:pos="1920"/>
          <w:tab w:val="left" w:pos="3960"/>
          <w:tab w:val="left" w:pos="6300"/>
          <w:tab w:val="left" w:pos="8640"/>
          <w:tab w:val="left" w:pos="960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Rating: </w:t>
      </w:r>
      <w:r>
        <w:rPr>
          <w:rFonts w:ascii="Arial" w:eastAsia="Arial" w:hAnsi="Arial" w:cs="Arial"/>
          <w:sz w:val="20"/>
          <w:szCs w:val="20"/>
        </w:rPr>
        <w:tab/>
        <w:t>U=Unsatisfactory     NI=Needs Improvement     P=Proficient</w:t>
      </w:r>
      <w:sdt>
        <w:sdtPr>
          <w:rPr>
            <w:rFonts w:ascii="Arial" w:eastAsia="Arial" w:hAnsi="Arial" w:cs="Arial"/>
            <w:sz w:val="20"/>
            <w:szCs w:val="20"/>
          </w:rPr>
          <w:id w:val="1765798087"/>
          <w:placeholder>
            <w:docPart w:val="DefaultPlaceholder_-1854013440"/>
          </w:placeholder>
          <w:showingPlcHdr/>
          <w:text/>
        </w:sdtPr>
        <w:sdtEndPr/>
        <w:sdtContent>
          <w:r w:rsidR="00E52851" w:rsidRPr="009851EC">
            <w:rPr>
              <w:rStyle w:val="PlaceholderText"/>
            </w:rPr>
            <w:t>Click or tap here to enter text.</w:t>
          </w:r>
        </w:sdtContent>
      </w:sdt>
    </w:p>
    <w:p w:rsidR="00614F16" w:rsidRDefault="00614F1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:rsidR="00614F16" w:rsidRDefault="00EB0CDF">
      <w:pPr>
        <w:spacing w:after="20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All goals will be evaluated. Unsatisfactory performance in goals 1-5 requires referral for support (such as PAR) as per Ed Code 44500 and also constitutes an unsatisfactory summative evaluation.</w:t>
      </w:r>
    </w:p>
    <w:tbl>
      <w:tblPr>
        <w:tblStyle w:val="a0"/>
        <w:tblW w:w="14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85"/>
        <w:gridCol w:w="1215"/>
        <w:gridCol w:w="4200"/>
        <w:gridCol w:w="4110"/>
      </w:tblGrid>
      <w:tr w:rsidR="00614F16">
        <w:tc>
          <w:tcPr>
            <w:tcW w:w="4985" w:type="dxa"/>
            <w:shd w:val="clear" w:color="auto" w:fill="D9D9D9"/>
          </w:tcPr>
          <w:p w:rsidR="00614F16" w:rsidRDefault="00EB0CDF">
            <w:pPr>
              <w:spacing w:before="80" w:after="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Goal 1: Engage &amp; Support All Students in Learning</w:t>
            </w:r>
          </w:p>
        </w:tc>
        <w:tc>
          <w:tcPr>
            <w:tcW w:w="1215" w:type="dxa"/>
            <w:shd w:val="clear" w:color="auto" w:fill="D9D9D9"/>
          </w:tcPr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RATING</w:t>
            </w:r>
          </w:p>
        </w:tc>
        <w:tc>
          <w:tcPr>
            <w:tcW w:w="4200" w:type="dxa"/>
            <w:shd w:val="clear" w:color="auto" w:fill="D9D9D9"/>
          </w:tcPr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EVIDENCE</w:t>
            </w:r>
          </w:p>
        </w:tc>
        <w:tc>
          <w:tcPr>
            <w:tcW w:w="4110" w:type="dxa"/>
            <w:shd w:val="clear" w:color="auto" w:fill="D9D9D9"/>
          </w:tcPr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COMMENDATIONS &amp; RECOMMENDATIONS</w:t>
            </w:r>
          </w:p>
        </w:tc>
      </w:tr>
      <w:tr w:rsidR="00614F16">
        <w:tc>
          <w:tcPr>
            <w:tcW w:w="4985" w:type="dxa"/>
          </w:tcPr>
          <w:p w:rsidR="00614F16" w:rsidRDefault="00EB0CDF">
            <w:pPr>
              <w:numPr>
                <w:ilvl w:val="0"/>
                <w:numId w:val="14"/>
              </w:numPr>
              <w:spacing w:after="80"/>
              <w:ind w:left="360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Provide direct support to students, teachers, and support staff in the coordination of classroom-based prevention and intervention strategies for those students at risk of failing one or more classes.</w:t>
            </w:r>
          </w:p>
          <w:p w:rsidR="00614F16" w:rsidRDefault="00EB0CDF">
            <w:pPr>
              <w:numPr>
                <w:ilvl w:val="0"/>
                <w:numId w:val="14"/>
              </w:numPr>
              <w:spacing w:after="80"/>
              <w:ind w:left="360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Use knowledge of students to engage them in learning</w:t>
            </w:r>
          </w:p>
          <w:p w:rsidR="00614F16" w:rsidRDefault="00EB0CDF">
            <w:pPr>
              <w:numPr>
                <w:ilvl w:val="0"/>
                <w:numId w:val="5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Connect learning to students’ prior knowledge, backgrounds, life experiences, and interests</w:t>
            </w:r>
          </w:p>
          <w:p w:rsidR="00614F16" w:rsidRDefault="00EB0CDF">
            <w:pPr>
              <w:numPr>
                <w:ilvl w:val="0"/>
                <w:numId w:val="15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Connect learning to meaningful, real-life contexts</w:t>
            </w:r>
          </w:p>
          <w:p w:rsidR="00614F16" w:rsidRDefault="00EB0CDF">
            <w:pPr>
              <w:numPr>
                <w:ilvl w:val="0"/>
                <w:numId w:val="14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Support educators in using a variety of instructional strategies, resources, and technologies to meet students’ diverse learning needs</w:t>
            </w:r>
          </w:p>
          <w:p w:rsidR="00614F16" w:rsidRDefault="00EB0CDF">
            <w:pPr>
              <w:numPr>
                <w:ilvl w:val="0"/>
                <w:numId w:val="14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Coordinate classroom based and/or extended learning prevention/intervention strategies for targeted students.</w:t>
            </w:r>
          </w:p>
          <w:p w:rsidR="00614F16" w:rsidRDefault="00EB0CDF">
            <w:pPr>
              <w:numPr>
                <w:ilvl w:val="0"/>
                <w:numId w:val="14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Facilitate and manage an informal caseload of at-risk students identified through the systematic prevention/intervention process.</w:t>
            </w:r>
          </w:p>
        </w:tc>
        <w:sdt>
          <w:sdtPr>
            <w:rPr>
              <w:rFonts w:ascii="Arial" w:eastAsia="Arial" w:hAnsi="Arial" w:cs="Arial"/>
              <w:color w:val="000000"/>
              <w:sz w:val="36"/>
              <w:szCs w:val="36"/>
            </w:rPr>
            <w:id w:val="-1270309849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221419062" w:edGrp="everyone" w:displacedByCustomXml="prev"/>
            <w:tc>
              <w:tcPr>
                <w:tcW w:w="1215" w:type="dxa"/>
              </w:tcPr>
              <w:p w:rsidR="00614F16" w:rsidRDefault="00E52851" w:rsidP="00E5285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1221419062" w:displacedByCustomXml="next"/>
          </w:sdtContent>
        </w:sdt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-448243579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212888609" w:edGrp="everyone" w:displacedByCustomXml="prev"/>
            <w:tc>
              <w:tcPr>
                <w:tcW w:w="4200" w:type="dxa"/>
              </w:tcPr>
              <w:p w:rsidR="00614F16" w:rsidRDefault="00EB09B3" w:rsidP="00B658D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212888609" w:displacedByCustomXml="next"/>
          </w:sdtContent>
        </w:sdt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975486185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82128144" w:edGrp="everyone" w:displacedByCustomXml="prev"/>
            <w:tc>
              <w:tcPr>
                <w:tcW w:w="4110" w:type="dxa"/>
              </w:tcPr>
              <w:p w:rsidR="00614F16" w:rsidRDefault="00E5285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82128144" w:displacedByCustomXml="next"/>
          </w:sdtContent>
        </w:sdt>
      </w:tr>
    </w:tbl>
    <w:p w:rsidR="00614F16" w:rsidRDefault="00EB0CD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</w:rPr>
        <w:tab/>
      </w:r>
    </w:p>
    <w:tbl>
      <w:tblPr>
        <w:tblStyle w:val="a1"/>
        <w:tblW w:w="14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85"/>
        <w:gridCol w:w="1215"/>
        <w:gridCol w:w="4200"/>
        <w:gridCol w:w="4110"/>
      </w:tblGrid>
      <w:tr w:rsidR="00614F16">
        <w:tc>
          <w:tcPr>
            <w:tcW w:w="4985" w:type="dxa"/>
            <w:shd w:val="clear" w:color="auto" w:fill="D9D9D9"/>
          </w:tcPr>
          <w:p w:rsidR="00614F16" w:rsidRDefault="00EB0CDF">
            <w:pPr>
              <w:spacing w:before="80" w:after="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Goal 2: Create &amp; Maintain Effective Environments for Student Learning</w:t>
            </w:r>
          </w:p>
        </w:tc>
        <w:tc>
          <w:tcPr>
            <w:tcW w:w="1215" w:type="dxa"/>
            <w:shd w:val="clear" w:color="auto" w:fill="D9D9D9"/>
          </w:tcPr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RATING</w:t>
            </w:r>
          </w:p>
        </w:tc>
        <w:tc>
          <w:tcPr>
            <w:tcW w:w="4200" w:type="dxa"/>
            <w:shd w:val="clear" w:color="auto" w:fill="D9D9D9"/>
          </w:tcPr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EVIDENCE</w:t>
            </w:r>
          </w:p>
        </w:tc>
        <w:tc>
          <w:tcPr>
            <w:tcW w:w="4110" w:type="dxa"/>
            <w:shd w:val="clear" w:color="auto" w:fill="D9D9D9"/>
          </w:tcPr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COMMENDATIONS &amp; RECOMMENDATIONS</w:t>
            </w:r>
          </w:p>
        </w:tc>
      </w:tr>
      <w:tr w:rsidR="00614F16">
        <w:tc>
          <w:tcPr>
            <w:tcW w:w="4985" w:type="dxa"/>
          </w:tcPr>
          <w:p w:rsidR="00614F16" w:rsidRDefault="00EB0CDF">
            <w:pPr>
              <w:numPr>
                <w:ilvl w:val="0"/>
                <w:numId w:val="1"/>
              </w:numPr>
              <w:spacing w:after="80"/>
              <w:ind w:left="360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Promote social development and responsibility within a caring community where each student is treated fairly and respectfully</w:t>
            </w:r>
          </w:p>
          <w:p w:rsidR="00614F16" w:rsidRDefault="00EB0CDF">
            <w:pPr>
              <w:numPr>
                <w:ilvl w:val="0"/>
                <w:numId w:val="4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Advise educators on the creation of physical or virtual learning environments that promote student learning, reflect diversity, and encourage constructive and productive interactions among students</w:t>
            </w:r>
          </w:p>
          <w:p w:rsidR="00614F16" w:rsidRDefault="00EB0CDF">
            <w:pPr>
              <w:numPr>
                <w:ilvl w:val="0"/>
                <w:numId w:val="7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Work with staff to establish and maintain learning environments that are physically, intellectually, and emotionally safe</w:t>
            </w:r>
          </w:p>
          <w:p w:rsidR="00614F16" w:rsidRDefault="00EB0CDF">
            <w:pPr>
              <w:numPr>
                <w:ilvl w:val="0"/>
                <w:numId w:val="6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Work with staff to create a rigorous learning environment with high expectations and appropriate support for all students</w:t>
            </w:r>
          </w:p>
          <w:p w:rsidR="00614F16" w:rsidRDefault="00EB0CDF">
            <w:pPr>
              <w:numPr>
                <w:ilvl w:val="0"/>
                <w:numId w:val="1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Assist staff in developing, communicating, and maintaining high standards for individual and group academic achievement and behavior, including best-practice strategies such as employing classroom routines, procedures, norms, and supports for positive behavior to ensure a climate in which all students can learn.</w:t>
            </w:r>
          </w:p>
        </w:tc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-434132975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772898291" w:edGrp="everyone" w:displacedByCustomXml="prev"/>
            <w:tc>
              <w:tcPr>
                <w:tcW w:w="1215" w:type="dxa"/>
              </w:tcPr>
              <w:p w:rsidR="00614F16" w:rsidRDefault="00E52851" w:rsidP="00E5285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E52851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tc>
            <w:permEnd w:id="1772898291" w:displacedByCustomXml="next"/>
          </w:sdtContent>
        </w:sdt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2118709977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009787316" w:edGrp="everyone" w:displacedByCustomXml="prev"/>
            <w:tc>
              <w:tcPr>
                <w:tcW w:w="4200" w:type="dxa"/>
              </w:tcPr>
              <w:p w:rsidR="00614F16" w:rsidRDefault="00E5285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1009787316" w:displacedByCustomXml="next"/>
          </w:sdtContent>
        </w:sdt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-585536337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540631236" w:edGrp="everyone" w:displacedByCustomXml="prev"/>
            <w:tc>
              <w:tcPr>
                <w:tcW w:w="4110" w:type="dxa"/>
              </w:tcPr>
              <w:p w:rsidR="00614F16" w:rsidRDefault="00E5285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1540631236" w:displacedByCustomXml="next"/>
          </w:sdtContent>
        </w:sdt>
      </w:tr>
    </w:tbl>
    <w:p w:rsidR="00614F16" w:rsidRDefault="00614F1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2"/>
        <w:tblW w:w="14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80"/>
        <w:gridCol w:w="1230"/>
        <w:gridCol w:w="4185"/>
        <w:gridCol w:w="4110"/>
      </w:tblGrid>
      <w:tr w:rsidR="00614F16">
        <w:tc>
          <w:tcPr>
            <w:tcW w:w="4980" w:type="dxa"/>
            <w:shd w:val="clear" w:color="auto" w:fill="D9D9D9"/>
          </w:tcPr>
          <w:p w:rsidR="00614F16" w:rsidRDefault="00EB0CDF">
            <w:pPr>
              <w:spacing w:before="80" w:after="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GOAL 3: Implement Multi-Tiered Systems of Support for All Students</w:t>
            </w:r>
          </w:p>
        </w:tc>
        <w:tc>
          <w:tcPr>
            <w:tcW w:w="1230" w:type="dxa"/>
            <w:shd w:val="clear" w:color="auto" w:fill="D9D9D9"/>
          </w:tcPr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RATING</w:t>
            </w:r>
          </w:p>
        </w:tc>
        <w:tc>
          <w:tcPr>
            <w:tcW w:w="4185" w:type="dxa"/>
            <w:shd w:val="clear" w:color="auto" w:fill="D9D9D9"/>
          </w:tcPr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EVIDENCE</w:t>
            </w:r>
          </w:p>
        </w:tc>
        <w:tc>
          <w:tcPr>
            <w:tcW w:w="4110" w:type="dxa"/>
            <w:shd w:val="clear" w:color="auto" w:fill="D9D9D9"/>
          </w:tcPr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COMMENDATIONS &amp; RECOMMENDATIONS</w:t>
            </w:r>
          </w:p>
        </w:tc>
      </w:tr>
      <w:tr w:rsidR="00614F16">
        <w:tc>
          <w:tcPr>
            <w:tcW w:w="4980" w:type="dxa"/>
          </w:tcPr>
          <w:p w:rsidR="00614F16" w:rsidRDefault="00EB0CDF">
            <w:pPr>
              <w:numPr>
                <w:ilvl w:val="0"/>
                <w:numId w:val="2"/>
              </w:numPr>
              <w:spacing w:after="80"/>
              <w:ind w:left="360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Help facilitate alignment of systems necessary for all students’ academic, behavioral, and social success</w:t>
            </w:r>
          </w:p>
          <w:p w:rsidR="00614F16" w:rsidRDefault="00EB0CDF">
            <w:pPr>
              <w:numPr>
                <w:ilvl w:val="0"/>
                <w:numId w:val="2"/>
              </w:numPr>
              <w:spacing w:after="80"/>
              <w:ind w:left="360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Develop, facilitate, and monitor systematic support programs at regular intervals to ensure alignment with goals of the Single Plan for Student Achievement.</w:t>
            </w:r>
          </w:p>
          <w:p w:rsidR="00614F16" w:rsidRDefault="00EB0CDF">
            <w:pPr>
              <w:numPr>
                <w:ilvl w:val="0"/>
                <w:numId w:val="13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Address the needs of underserved student groups such as English learners, students with special needs, students with insecure housing, etc. to provide equitable access to the content</w:t>
            </w:r>
          </w:p>
        </w:tc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-916936167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2127771527" w:edGrp="everyone" w:displacedByCustomXml="prev"/>
            <w:tc>
              <w:tcPr>
                <w:tcW w:w="1230" w:type="dxa"/>
              </w:tcPr>
              <w:p w:rsidR="00614F16" w:rsidRDefault="00E52851" w:rsidP="00E5285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E52851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tc>
            <w:permEnd w:id="2127771527" w:displacedByCustomXml="next"/>
          </w:sdtContent>
        </w:sdt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-1282879577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805328595" w:edGrp="everyone" w:displacedByCustomXml="prev"/>
            <w:tc>
              <w:tcPr>
                <w:tcW w:w="4185" w:type="dxa"/>
              </w:tcPr>
              <w:p w:rsidR="00614F16" w:rsidRDefault="00E5285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805328595" w:displacedByCustomXml="next"/>
          </w:sdtContent>
        </w:sdt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-1713720550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731086370" w:edGrp="everyone" w:displacedByCustomXml="prev"/>
            <w:tc>
              <w:tcPr>
                <w:tcW w:w="4110" w:type="dxa"/>
              </w:tcPr>
              <w:p w:rsidR="00614F16" w:rsidRDefault="00E5285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731086370" w:displacedByCustomXml="next"/>
          </w:sdtContent>
        </w:sdt>
      </w:tr>
    </w:tbl>
    <w:p w:rsidR="00614F16" w:rsidRDefault="00614F1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3"/>
        <w:tblW w:w="14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5"/>
        <w:gridCol w:w="1215"/>
        <w:gridCol w:w="4200"/>
        <w:gridCol w:w="4125"/>
      </w:tblGrid>
      <w:tr w:rsidR="00614F16">
        <w:tc>
          <w:tcPr>
            <w:tcW w:w="4965" w:type="dxa"/>
            <w:shd w:val="clear" w:color="auto" w:fill="D9D9D9"/>
          </w:tcPr>
          <w:p w:rsidR="00614F16" w:rsidRDefault="00EB0CDF">
            <w:pPr>
              <w:spacing w:before="80" w:after="8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GOAL 4: Collaborate with Educators, Families &amp; Community to Support Student Success</w:t>
            </w:r>
          </w:p>
        </w:tc>
        <w:tc>
          <w:tcPr>
            <w:tcW w:w="1215" w:type="dxa"/>
            <w:shd w:val="clear" w:color="auto" w:fill="D9D9D9"/>
          </w:tcPr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RATING</w:t>
            </w:r>
          </w:p>
        </w:tc>
        <w:tc>
          <w:tcPr>
            <w:tcW w:w="4200" w:type="dxa"/>
            <w:shd w:val="clear" w:color="auto" w:fill="D9D9D9"/>
          </w:tcPr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EVIDENCE</w:t>
            </w:r>
          </w:p>
        </w:tc>
        <w:tc>
          <w:tcPr>
            <w:tcW w:w="4125" w:type="dxa"/>
            <w:shd w:val="clear" w:color="auto" w:fill="D9D9D9"/>
          </w:tcPr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COMMENDATIONS &amp; RECOMMENDATIONS</w:t>
            </w:r>
          </w:p>
        </w:tc>
      </w:tr>
      <w:tr w:rsidR="00614F16">
        <w:tc>
          <w:tcPr>
            <w:tcW w:w="4965" w:type="dxa"/>
          </w:tcPr>
          <w:p w:rsidR="00614F16" w:rsidRDefault="00EB0CDF">
            <w:pPr>
              <w:numPr>
                <w:ilvl w:val="0"/>
                <w:numId w:val="10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Collaborate with academic counselors to ensure accurate placement in all programs, including alternative education.</w:t>
            </w:r>
          </w:p>
          <w:p w:rsidR="00614F16" w:rsidRDefault="00EB0CDF">
            <w:pPr>
              <w:numPr>
                <w:ilvl w:val="0"/>
                <w:numId w:val="10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Facilitate and monitor effective home and school communication regarding prevention/intervention programs.</w:t>
            </w:r>
          </w:p>
        </w:tc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1604388123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775706790" w:edGrp="everyone" w:displacedByCustomXml="prev"/>
            <w:tc>
              <w:tcPr>
                <w:tcW w:w="1215" w:type="dxa"/>
              </w:tcPr>
              <w:p w:rsidR="00614F16" w:rsidRDefault="00E52851" w:rsidP="00E5285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E52851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tc>
            <w:permEnd w:id="775706790" w:displacedByCustomXml="next"/>
          </w:sdtContent>
        </w:sdt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1101448934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580411702" w:edGrp="everyone" w:displacedByCustomXml="prev"/>
            <w:tc>
              <w:tcPr>
                <w:tcW w:w="4200" w:type="dxa"/>
              </w:tcPr>
              <w:p w:rsidR="00614F16" w:rsidRDefault="00E5285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580411702" w:displacedByCustomXml="next"/>
          </w:sdtContent>
        </w:sdt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-882181988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585142528" w:edGrp="everyone" w:displacedByCustomXml="prev"/>
            <w:tc>
              <w:tcPr>
                <w:tcW w:w="4125" w:type="dxa"/>
              </w:tcPr>
              <w:p w:rsidR="00614F16" w:rsidRDefault="00E5285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1585142528" w:displacedByCustomXml="next"/>
          </w:sdtContent>
        </w:sdt>
      </w:tr>
    </w:tbl>
    <w:p w:rsidR="00614F16" w:rsidRDefault="00614F1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4"/>
        <w:tblW w:w="14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0"/>
        <w:gridCol w:w="1230"/>
        <w:gridCol w:w="4200"/>
        <w:gridCol w:w="4125"/>
      </w:tblGrid>
      <w:tr w:rsidR="00614F16">
        <w:tc>
          <w:tcPr>
            <w:tcW w:w="4950" w:type="dxa"/>
            <w:shd w:val="clear" w:color="auto" w:fill="D9D9D9"/>
          </w:tcPr>
          <w:p w:rsidR="00614F16" w:rsidRDefault="00EB0CDF">
            <w:pPr>
              <w:spacing w:before="80" w:after="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GOAL 5: Use Data for Creating &amp; Monitoring Targeted Interventions &amp; Support</w:t>
            </w:r>
          </w:p>
        </w:tc>
        <w:tc>
          <w:tcPr>
            <w:tcW w:w="1230" w:type="dxa"/>
            <w:shd w:val="clear" w:color="auto" w:fill="D9D9D9"/>
          </w:tcPr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RATING</w:t>
            </w:r>
          </w:p>
        </w:tc>
        <w:tc>
          <w:tcPr>
            <w:tcW w:w="4200" w:type="dxa"/>
            <w:shd w:val="clear" w:color="auto" w:fill="D9D9D9"/>
          </w:tcPr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EVIDENCE</w:t>
            </w:r>
          </w:p>
        </w:tc>
        <w:tc>
          <w:tcPr>
            <w:tcW w:w="4125" w:type="dxa"/>
            <w:shd w:val="clear" w:color="auto" w:fill="D9D9D9"/>
          </w:tcPr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COMMENDATIONS &amp; RECOMMENDATIONS</w:t>
            </w:r>
          </w:p>
        </w:tc>
      </w:tr>
      <w:tr w:rsidR="00614F16">
        <w:tc>
          <w:tcPr>
            <w:tcW w:w="4950" w:type="dxa"/>
          </w:tcPr>
          <w:p w:rsidR="00614F16" w:rsidRDefault="00EB0CDF">
            <w:pPr>
              <w:numPr>
                <w:ilvl w:val="0"/>
                <w:numId w:val="3"/>
              </w:numPr>
              <w:spacing w:after="80"/>
              <w:ind w:left="360"/>
              <w:rPr>
                <w:rFonts w:ascii="Noto Sans Symbols" w:eastAsia="Noto Sans Symbols" w:hAnsi="Noto Sans Symbols" w:cs="Noto Sans Symbols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Facilitate the use assessment data including state, district, department common assessments, and grades earned in identifying target groups of students in need of prevention/intervention support to meet proficiency targets.</w:t>
            </w:r>
          </w:p>
          <w:p w:rsidR="00614F16" w:rsidRDefault="00EB0CDF">
            <w:pPr>
              <w:numPr>
                <w:ilvl w:val="0"/>
                <w:numId w:val="3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Facilitate the development of the systematic approach for evaluating the effectiveness of intervention strategies.</w:t>
            </w:r>
          </w:p>
          <w:p w:rsidR="00614F16" w:rsidRDefault="00EB0CDF">
            <w:pPr>
              <w:numPr>
                <w:ilvl w:val="0"/>
                <w:numId w:val="3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 xml:space="preserve">Implement and support a system that contributes to increasing  the number of students who are academically on track from year to year. </w:t>
            </w:r>
          </w:p>
          <w:p w:rsidR="00614F16" w:rsidRDefault="00EB0CDF">
            <w:pPr>
              <w:numPr>
                <w:ilvl w:val="0"/>
                <w:numId w:val="11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Collect and analyze assessment data from a variety of sources to inform decision-making</w:t>
            </w:r>
          </w:p>
          <w:p w:rsidR="00614F16" w:rsidRDefault="00EB0CDF">
            <w:pPr>
              <w:numPr>
                <w:ilvl w:val="0"/>
                <w:numId w:val="16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Review data, both individually and with colleagues, to monitor student learning</w:t>
            </w:r>
          </w:p>
          <w:p w:rsidR="00614F16" w:rsidRDefault="00EB0CDF">
            <w:pPr>
              <w:numPr>
                <w:ilvl w:val="0"/>
                <w:numId w:val="12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Involve students in self-assessment, goal setting, and monitoring progress </w:t>
            </w:r>
          </w:p>
          <w:p w:rsidR="00614F16" w:rsidRDefault="00EB0CDF">
            <w:pPr>
              <w:numPr>
                <w:ilvl w:val="0"/>
                <w:numId w:val="9"/>
              </w:numPr>
              <w:spacing w:after="80"/>
              <w:ind w:left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Use assessment information to share timely and comprehensible feedback with staff, students, and their families</w:t>
            </w:r>
          </w:p>
        </w:tc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-415325116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418933213" w:edGrp="everyone" w:displacedByCustomXml="prev"/>
            <w:tc>
              <w:tcPr>
                <w:tcW w:w="1230" w:type="dxa"/>
              </w:tcPr>
              <w:p w:rsidR="00614F16" w:rsidRDefault="00E52851" w:rsidP="00E5285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E52851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tc>
            <w:permEnd w:id="1418933213" w:displacedByCustomXml="next"/>
          </w:sdtContent>
        </w:sdt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1195125034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2090365722" w:edGrp="everyone" w:displacedByCustomXml="prev"/>
            <w:tc>
              <w:tcPr>
                <w:tcW w:w="4200" w:type="dxa"/>
              </w:tcPr>
              <w:p w:rsidR="00614F16" w:rsidRDefault="00E5285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2090365722" w:displacedByCustomXml="next"/>
          </w:sdtContent>
        </w:sdt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2136203167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742921704" w:edGrp="everyone" w:displacedByCustomXml="prev"/>
            <w:tc>
              <w:tcPr>
                <w:tcW w:w="4125" w:type="dxa"/>
              </w:tcPr>
              <w:p w:rsidR="00614F16" w:rsidRDefault="00E5285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742921704" w:displacedByCustomXml="next"/>
          </w:sdtContent>
        </w:sdt>
      </w:tr>
    </w:tbl>
    <w:p w:rsidR="00614F16" w:rsidRDefault="00614F1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5"/>
        <w:tblW w:w="14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5"/>
        <w:gridCol w:w="1215"/>
        <w:gridCol w:w="4215"/>
        <w:gridCol w:w="4110"/>
      </w:tblGrid>
      <w:tr w:rsidR="00614F16">
        <w:tc>
          <w:tcPr>
            <w:tcW w:w="4965" w:type="dxa"/>
            <w:shd w:val="clear" w:color="auto" w:fill="D9D9D9"/>
          </w:tcPr>
          <w:p w:rsidR="00614F16" w:rsidRDefault="00EB0CDF">
            <w:pPr>
              <w:spacing w:before="80" w:after="8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GOAL 6: Developing as a Professional Educator</w:t>
            </w:r>
          </w:p>
        </w:tc>
        <w:tc>
          <w:tcPr>
            <w:tcW w:w="1215" w:type="dxa"/>
            <w:shd w:val="clear" w:color="auto" w:fill="D9D9D9"/>
          </w:tcPr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RATING</w:t>
            </w:r>
          </w:p>
        </w:tc>
        <w:tc>
          <w:tcPr>
            <w:tcW w:w="4215" w:type="dxa"/>
            <w:shd w:val="clear" w:color="auto" w:fill="D9D9D9"/>
          </w:tcPr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EVIDENCE</w:t>
            </w:r>
          </w:p>
        </w:tc>
        <w:tc>
          <w:tcPr>
            <w:tcW w:w="4110" w:type="dxa"/>
            <w:shd w:val="clear" w:color="auto" w:fill="D9D9D9"/>
          </w:tcPr>
          <w:p w:rsidR="00614F16" w:rsidRDefault="00EB0C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after="8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</w:rPr>
              <w:t>COMMENDATIONS &amp; RECOMMENDATIONS</w:t>
            </w:r>
          </w:p>
        </w:tc>
      </w:tr>
      <w:tr w:rsidR="00614F16">
        <w:tc>
          <w:tcPr>
            <w:tcW w:w="4965" w:type="dxa"/>
          </w:tcPr>
          <w:p w:rsidR="00614F16" w:rsidRDefault="00EB0CDF">
            <w:pPr>
              <w:numPr>
                <w:ilvl w:val="0"/>
                <w:numId w:val="8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Reflect on practice in support of student learning</w:t>
            </w:r>
          </w:p>
          <w:p w:rsidR="00614F16" w:rsidRDefault="00EB0CDF">
            <w:pPr>
              <w:numPr>
                <w:ilvl w:val="0"/>
                <w:numId w:val="8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Establish professional goals and engaging in continuous and purposeful professional growth and development</w:t>
            </w:r>
          </w:p>
          <w:p w:rsidR="00614F16" w:rsidRDefault="00EB0CDF">
            <w:pPr>
              <w:numPr>
                <w:ilvl w:val="0"/>
                <w:numId w:val="8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Collaborate with colleagues and the broader professional community to support teacher and student learning</w:t>
            </w:r>
          </w:p>
          <w:p w:rsidR="00614F16" w:rsidRDefault="00EB0CDF">
            <w:pPr>
              <w:numPr>
                <w:ilvl w:val="0"/>
                <w:numId w:val="8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Work with families to support student learning</w:t>
            </w:r>
          </w:p>
          <w:p w:rsidR="00614F16" w:rsidRDefault="00EB0CDF">
            <w:pPr>
              <w:numPr>
                <w:ilvl w:val="0"/>
                <w:numId w:val="8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Engage local communities in support of the instructional program</w:t>
            </w:r>
          </w:p>
        </w:tc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1106008244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694619150" w:edGrp="everyone" w:displacedByCustomXml="prev"/>
            <w:tc>
              <w:tcPr>
                <w:tcW w:w="1215" w:type="dxa"/>
              </w:tcPr>
              <w:p w:rsidR="00614F16" w:rsidRDefault="00E52851" w:rsidP="00E5285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E52851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tc>
            <w:permEnd w:id="694619150" w:displacedByCustomXml="next"/>
          </w:sdtContent>
        </w:sdt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-2082202062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548800152" w:edGrp="everyone" w:displacedByCustomXml="prev"/>
            <w:tc>
              <w:tcPr>
                <w:tcW w:w="4215" w:type="dxa"/>
              </w:tcPr>
              <w:p w:rsidR="00614F16" w:rsidRDefault="00E5285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548800152" w:displacedByCustomXml="next"/>
          </w:sdtContent>
        </w:sdt>
        <w:sdt>
          <w:sdtPr>
            <w:rPr>
              <w:rFonts w:ascii="Arial" w:eastAsia="Arial" w:hAnsi="Arial" w:cs="Arial"/>
              <w:color w:val="000000"/>
              <w:sz w:val="20"/>
              <w:szCs w:val="20"/>
            </w:rPr>
            <w:id w:val="-1036958597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475090362" w:edGrp="everyone" w:displacedByCustomXml="prev"/>
            <w:tc>
              <w:tcPr>
                <w:tcW w:w="4110" w:type="dxa"/>
              </w:tcPr>
              <w:p w:rsidR="00614F16" w:rsidRDefault="00E5285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475090362" w:displacedByCustomXml="next"/>
          </w:sdtContent>
        </w:sdt>
      </w:tr>
    </w:tbl>
    <w:p w:rsidR="00614F16" w:rsidRDefault="00614F16">
      <w:pPr>
        <w:rPr>
          <w:rFonts w:ascii="Arial" w:eastAsia="Arial" w:hAnsi="Arial" w:cs="Arial"/>
          <w:sz w:val="20"/>
          <w:szCs w:val="20"/>
        </w:rPr>
      </w:pPr>
    </w:p>
    <w:tbl>
      <w:tblPr>
        <w:tblStyle w:val="a6"/>
        <w:tblW w:w="14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5"/>
        <w:gridCol w:w="1215"/>
        <w:gridCol w:w="4215"/>
        <w:gridCol w:w="4110"/>
      </w:tblGrid>
      <w:tr w:rsidR="00614F16">
        <w:tc>
          <w:tcPr>
            <w:tcW w:w="4965" w:type="dxa"/>
            <w:shd w:val="clear" w:color="auto" w:fill="D9D9D9"/>
          </w:tcPr>
          <w:p w:rsidR="00614F16" w:rsidRDefault="00EB0CDF">
            <w:pPr>
              <w:spacing w:before="80" w:after="8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GOAL 7: Required Duties &amp; Professional Responsibilities</w:t>
            </w:r>
          </w:p>
        </w:tc>
        <w:tc>
          <w:tcPr>
            <w:tcW w:w="1215" w:type="dxa"/>
            <w:shd w:val="clear" w:color="auto" w:fill="D9D9D9"/>
          </w:tcPr>
          <w:p w:rsidR="00614F16" w:rsidRDefault="00EB0CDF">
            <w:pPr>
              <w:spacing w:before="80" w:after="8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RATING</w:t>
            </w:r>
          </w:p>
        </w:tc>
        <w:tc>
          <w:tcPr>
            <w:tcW w:w="4215" w:type="dxa"/>
            <w:shd w:val="clear" w:color="auto" w:fill="D9D9D9"/>
          </w:tcPr>
          <w:p w:rsidR="00614F16" w:rsidRDefault="00EB0CDF">
            <w:pPr>
              <w:spacing w:before="80" w:after="8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EVIDENCE</w:t>
            </w:r>
          </w:p>
        </w:tc>
        <w:tc>
          <w:tcPr>
            <w:tcW w:w="4110" w:type="dxa"/>
            <w:shd w:val="clear" w:color="auto" w:fill="D9D9D9"/>
          </w:tcPr>
          <w:p w:rsidR="00614F16" w:rsidRDefault="00EB0CDF">
            <w:pPr>
              <w:spacing w:before="80" w:after="8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COMMENDATIONS &amp; RECOMMENDATIONS</w:t>
            </w:r>
          </w:p>
        </w:tc>
      </w:tr>
      <w:tr w:rsidR="00614F16">
        <w:tc>
          <w:tcPr>
            <w:tcW w:w="4965" w:type="dxa"/>
          </w:tcPr>
          <w:p w:rsidR="00614F16" w:rsidRDefault="00EB0CDF">
            <w:pPr>
              <w:numPr>
                <w:ilvl w:val="0"/>
                <w:numId w:val="8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Fulfill adjunct duties</w:t>
            </w:r>
          </w:p>
          <w:p w:rsidR="00614F16" w:rsidRDefault="00EB0CDF">
            <w:pPr>
              <w:numPr>
                <w:ilvl w:val="0"/>
                <w:numId w:val="8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Attend site meetings and district job-alike meetings</w:t>
            </w:r>
          </w:p>
          <w:p w:rsidR="00614F16" w:rsidRDefault="00EB0CDF">
            <w:pPr>
              <w:numPr>
                <w:ilvl w:val="0"/>
                <w:numId w:val="8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Attend faculty meetings</w:t>
            </w:r>
          </w:p>
          <w:p w:rsidR="00614F16" w:rsidRDefault="00EB0CDF">
            <w:pPr>
              <w:numPr>
                <w:ilvl w:val="0"/>
                <w:numId w:val="8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Fulfill of other contractual duties under Article VII</w:t>
            </w:r>
          </w:p>
          <w:p w:rsidR="00614F16" w:rsidRDefault="00EB0CDF">
            <w:pPr>
              <w:numPr>
                <w:ilvl w:val="0"/>
                <w:numId w:val="8"/>
              </w:numPr>
              <w:spacing w:after="80"/>
              <w:ind w:left="3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Attendance required at parent/student conferences, such as (but not limited to) student study team, IEP, staffing, and behavior review committee meetings</w:t>
            </w:r>
          </w:p>
        </w:tc>
        <w:sdt>
          <w:sdtPr>
            <w:rPr>
              <w:rFonts w:ascii="Arial" w:eastAsia="Arial" w:hAnsi="Arial" w:cs="Arial"/>
              <w:sz w:val="20"/>
              <w:szCs w:val="20"/>
            </w:rPr>
            <w:id w:val="1716162566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998616019" w:edGrp="everyone" w:displacedByCustomXml="prev"/>
            <w:tc>
              <w:tcPr>
                <w:tcW w:w="1215" w:type="dxa"/>
              </w:tcPr>
              <w:p w:rsidR="00614F16" w:rsidRDefault="00E52851" w:rsidP="00E52851">
                <w:pPr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062892">
                  <w:rPr>
                    <w:rStyle w:val="PlaceholderText"/>
                    <w:sz w:val="28"/>
                    <w:szCs w:val="28"/>
                  </w:rPr>
                  <w:t>Click or tap here to enter text.</w:t>
                </w:r>
              </w:p>
            </w:tc>
            <w:permEnd w:id="1998616019" w:displacedByCustomXml="next"/>
          </w:sdtContent>
        </w:sdt>
        <w:sdt>
          <w:sdtPr>
            <w:rPr>
              <w:rFonts w:ascii="Arial" w:eastAsia="Arial" w:hAnsi="Arial" w:cs="Arial"/>
              <w:sz w:val="20"/>
              <w:szCs w:val="20"/>
            </w:rPr>
            <w:id w:val="666377139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156216120" w:edGrp="everyone" w:displacedByCustomXml="prev"/>
            <w:tc>
              <w:tcPr>
                <w:tcW w:w="4215" w:type="dxa"/>
              </w:tcPr>
              <w:p w:rsidR="00614F16" w:rsidRDefault="00062892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1156216120" w:displacedByCustomXml="next"/>
          </w:sdtContent>
        </w:sdt>
        <w:sdt>
          <w:sdtPr>
            <w:rPr>
              <w:rFonts w:ascii="Arial" w:eastAsia="Arial" w:hAnsi="Arial" w:cs="Arial"/>
              <w:sz w:val="20"/>
              <w:szCs w:val="20"/>
            </w:rPr>
            <w:id w:val="-317571529"/>
            <w:placeholder>
              <w:docPart w:val="DefaultPlaceholder_-1854013440"/>
            </w:placeholder>
            <w:showingPlcHdr/>
            <w:text/>
          </w:sdtPr>
          <w:sdtEndPr/>
          <w:sdtContent>
            <w:permStart w:id="1665877425" w:edGrp="everyone" w:displacedByCustomXml="prev"/>
            <w:tc>
              <w:tcPr>
                <w:tcW w:w="4110" w:type="dxa"/>
              </w:tcPr>
              <w:p w:rsidR="00614F16" w:rsidRDefault="00062892">
                <w:pPr>
                  <w:rPr>
                    <w:rFonts w:ascii="Arial" w:eastAsia="Arial" w:hAnsi="Arial" w:cs="Arial"/>
                    <w:sz w:val="20"/>
                    <w:szCs w:val="20"/>
                  </w:rPr>
                </w:pPr>
                <w:r w:rsidRPr="009851EC">
                  <w:rPr>
                    <w:rStyle w:val="PlaceholderText"/>
                  </w:rPr>
                  <w:t>Click or tap here to enter text.</w:t>
                </w:r>
              </w:p>
            </w:tc>
            <w:permEnd w:id="1665877425" w:displacedByCustomXml="next"/>
          </w:sdtContent>
        </w:sdt>
      </w:tr>
    </w:tbl>
    <w:p w:rsidR="00614F16" w:rsidRDefault="00614F16">
      <w:pPr>
        <w:rPr>
          <w:rFonts w:ascii="Arial" w:eastAsia="Arial" w:hAnsi="Arial" w:cs="Arial"/>
          <w:sz w:val="20"/>
          <w:szCs w:val="20"/>
        </w:rPr>
      </w:pPr>
    </w:p>
    <w:p w:rsidR="00614F16" w:rsidRDefault="00EB0CDF">
      <w:pPr>
        <w:tabs>
          <w:tab w:val="left" w:pos="1920"/>
          <w:tab w:val="left" w:pos="3600"/>
          <w:tab w:val="left" w:pos="5760"/>
          <w:tab w:val="left" w:pos="7920"/>
          <w:tab w:val="left" w:pos="960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Summative Evaluation:</w:t>
      </w:r>
      <w:r>
        <w:rPr>
          <w:rFonts w:ascii="Arial" w:eastAsia="Arial" w:hAnsi="Arial" w:cs="Arial"/>
          <w:sz w:val="20"/>
          <w:szCs w:val="20"/>
        </w:rPr>
        <w:tab/>
      </w:r>
      <w:permStart w:id="1889800956" w:edGrp="everyone"/>
      <w:r>
        <w:rPr>
          <w:rFonts w:ascii="Wingdings" w:eastAsia="Wingdings" w:hAnsi="Wingdings" w:cs="Wingdings"/>
          <w:sz w:val="36"/>
          <w:szCs w:val="36"/>
        </w:rPr>
        <w:t>□</w:t>
      </w:r>
      <w:permEnd w:id="1889800956"/>
      <w:r>
        <w:rPr>
          <w:rFonts w:ascii="Arial" w:eastAsia="Arial" w:hAnsi="Arial" w:cs="Arial"/>
          <w:sz w:val="20"/>
          <w:szCs w:val="20"/>
        </w:rPr>
        <w:t xml:space="preserve"> Unsatisfactory     </w:t>
      </w:r>
      <w:permStart w:id="1868568843" w:edGrp="everyone"/>
      <w:r>
        <w:rPr>
          <w:rFonts w:ascii="Wingdings" w:eastAsia="Wingdings" w:hAnsi="Wingdings" w:cs="Wingdings"/>
          <w:sz w:val="36"/>
          <w:szCs w:val="36"/>
        </w:rPr>
        <w:t>□</w:t>
      </w:r>
      <w:permEnd w:id="1868568843"/>
      <w:r>
        <w:rPr>
          <w:rFonts w:ascii="Arial" w:eastAsia="Arial" w:hAnsi="Arial" w:cs="Arial"/>
          <w:sz w:val="20"/>
          <w:szCs w:val="20"/>
        </w:rPr>
        <w:t xml:space="preserve"> Needs Improvement     </w:t>
      </w:r>
      <w:permStart w:id="1277524421" w:edGrp="everyone"/>
      <w:r>
        <w:rPr>
          <w:rFonts w:ascii="Wingdings" w:eastAsia="Wingdings" w:hAnsi="Wingdings" w:cs="Wingdings"/>
          <w:sz w:val="36"/>
          <w:szCs w:val="36"/>
        </w:rPr>
        <w:t>□</w:t>
      </w:r>
      <w:permEnd w:id="1277524421"/>
      <w:r>
        <w:rPr>
          <w:rFonts w:ascii="Arial" w:eastAsia="Arial" w:hAnsi="Arial" w:cs="Arial"/>
          <w:sz w:val="20"/>
          <w:szCs w:val="20"/>
        </w:rPr>
        <w:t xml:space="preserve"> Proficient</w:t>
      </w:r>
    </w:p>
    <w:p w:rsidR="00614F16" w:rsidRDefault="00EB0CDF">
      <w:pPr>
        <w:tabs>
          <w:tab w:val="left" w:pos="1920"/>
          <w:tab w:val="left" w:pos="3600"/>
          <w:tab w:val="left" w:pos="5760"/>
          <w:tab w:val="left" w:pos="7920"/>
          <w:tab w:val="left" w:pos="960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Mandatory Referral to PAR:</w:t>
      </w:r>
      <w:r>
        <w:rPr>
          <w:rFonts w:ascii="Arial" w:eastAsia="Arial" w:hAnsi="Arial" w:cs="Arial"/>
          <w:sz w:val="20"/>
          <w:szCs w:val="20"/>
        </w:rPr>
        <w:tab/>
      </w:r>
      <w:permStart w:id="465330262" w:edGrp="everyone"/>
      <w:r>
        <w:rPr>
          <w:rFonts w:ascii="Wingdings" w:eastAsia="Wingdings" w:hAnsi="Wingdings" w:cs="Wingdings"/>
          <w:sz w:val="36"/>
          <w:szCs w:val="36"/>
        </w:rPr>
        <w:t>□</w:t>
      </w:r>
      <w:permEnd w:id="465330262"/>
      <w:r>
        <w:rPr>
          <w:rFonts w:ascii="Arial" w:eastAsia="Arial" w:hAnsi="Arial" w:cs="Arial"/>
          <w:sz w:val="20"/>
          <w:szCs w:val="20"/>
        </w:rPr>
        <w:t xml:space="preserve"> Yes     </w:t>
      </w:r>
      <w:permStart w:id="155787192" w:edGrp="everyone"/>
      <w:r>
        <w:rPr>
          <w:rFonts w:ascii="Wingdings" w:eastAsia="Wingdings" w:hAnsi="Wingdings" w:cs="Wingdings"/>
          <w:sz w:val="36"/>
          <w:szCs w:val="36"/>
        </w:rPr>
        <w:t>□</w:t>
      </w:r>
      <w:permEnd w:id="155787192"/>
      <w:r>
        <w:rPr>
          <w:rFonts w:ascii="Arial" w:eastAsia="Arial" w:hAnsi="Arial" w:cs="Arial"/>
          <w:sz w:val="20"/>
          <w:szCs w:val="20"/>
        </w:rPr>
        <w:t xml:space="preserve"> No</w:t>
      </w:r>
    </w:p>
    <w:p w:rsidR="00614F16" w:rsidRDefault="00614F1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:rsidR="00614F16" w:rsidRDefault="00614F1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:rsidR="00614F16" w:rsidRDefault="00EB0CD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Signature Evaluatee</w:t>
      </w:r>
      <w:r>
        <w:rPr>
          <w:rFonts w:ascii="Arial" w:eastAsia="Arial" w:hAnsi="Arial" w:cs="Arial"/>
          <w:sz w:val="20"/>
          <w:szCs w:val="20"/>
        </w:rPr>
        <w:t>: __________________________________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  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>Signature Evaluator: ____________________________________</w:t>
      </w:r>
    </w:p>
    <w:p w:rsidR="00614F16" w:rsidRDefault="00614F1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:rsidR="00614F16" w:rsidRDefault="00614F1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:rsidR="00614F16" w:rsidRDefault="00EB0CD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Date:</w:t>
      </w:r>
      <w:r w:rsidR="00062892">
        <w:rPr>
          <w:rFonts w:ascii="Arial" w:eastAsia="Arial" w:hAnsi="Arial" w:cs="Arial"/>
          <w:sz w:val="20"/>
          <w:szCs w:val="20"/>
        </w:rPr>
        <w:t xml:space="preserve"> </w:t>
      </w:r>
      <w:sdt>
        <w:sdtPr>
          <w:rPr>
            <w:rFonts w:ascii="Arial" w:eastAsia="Arial" w:hAnsi="Arial" w:cs="Arial"/>
            <w:sz w:val="20"/>
            <w:szCs w:val="20"/>
            <w:u w:val="single"/>
          </w:rPr>
          <w:id w:val="183570649"/>
          <w:placeholder>
            <w:docPart w:val="DefaultPlaceholder_-1854013440"/>
          </w:placeholder>
          <w:showingPlcHdr/>
          <w:text/>
        </w:sdtPr>
        <w:sdtEndPr/>
        <w:sdtContent>
          <w:permStart w:id="607066991" w:edGrp="everyone"/>
          <w:r w:rsidR="00062892" w:rsidRPr="00EB09B3">
            <w:rPr>
              <w:rStyle w:val="PlaceholderText"/>
              <w:sz w:val="22"/>
              <w:szCs w:val="22"/>
              <w:u w:val="single"/>
            </w:rPr>
            <w:t>Click or tap here to enter text.</w:t>
          </w:r>
          <w:permEnd w:id="607066991"/>
        </w:sdtContent>
      </w:sdt>
      <w:r w:rsidR="00062892" w:rsidRPr="00EB09B3">
        <w:rPr>
          <w:rFonts w:ascii="Arial" w:eastAsia="Arial" w:hAnsi="Arial" w:cs="Arial"/>
          <w:sz w:val="20"/>
          <w:szCs w:val="20"/>
          <w:u w:val="single"/>
        </w:rPr>
        <w:t xml:space="preserve"> </w:t>
      </w:r>
      <w:r w:rsidR="00EB09B3">
        <w:rPr>
          <w:rFonts w:ascii="Arial" w:eastAsia="Arial" w:hAnsi="Arial" w:cs="Arial"/>
          <w:sz w:val="20"/>
          <w:szCs w:val="20"/>
          <w:u w:val="single"/>
        </w:rPr>
        <w:t xml:space="preserve">  _  </w:t>
      </w:r>
      <w:r w:rsidR="00062892">
        <w:rPr>
          <w:rFonts w:ascii="Arial" w:eastAsia="Arial" w:hAnsi="Arial" w:cs="Arial"/>
          <w:sz w:val="20"/>
          <w:szCs w:val="20"/>
        </w:rPr>
        <w:tab/>
      </w:r>
      <w:r w:rsidR="00062892">
        <w:rPr>
          <w:rFonts w:ascii="Arial" w:eastAsia="Arial" w:hAnsi="Arial" w:cs="Arial"/>
          <w:sz w:val="20"/>
          <w:szCs w:val="20"/>
        </w:rPr>
        <w:tab/>
      </w:r>
      <w:r w:rsidR="00EB09B3">
        <w:rPr>
          <w:rFonts w:ascii="Arial" w:eastAsia="Arial" w:hAnsi="Arial" w:cs="Arial"/>
          <w:sz w:val="20"/>
          <w:szCs w:val="20"/>
        </w:rPr>
        <w:tab/>
      </w:r>
      <w:r w:rsidR="00EB09B3">
        <w:rPr>
          <w:rFonts w:ascii="Arial" w:eastAsia="Arial" w:hAnsi="Arial" w:cs="Arial"/>
          <w:sz w:val="20"/>
          <w:szCs w:val="20"/>
        </w:rPr>
        <w:tab/>
      </w:r>
      <w:r w:rsidR="00EB09B3">
        <w:rPr>
          <w:rFonts w:ascii="Arial" w:eastAsia="Arial" w:hAnsi="Arial" w:cs="Arial"/>
          <w:sz w:val="20"/>
          <w:szCs w:val="20"/>
        </w:rPr>
        <w:tab/>
      </w:r>
      <w:r w:rsidR="00EB09B3"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>Date</w:t>
      </w:r>
      <w:r>
        <w:rPr>
          <w:rFonts w:ascii="Arial" w:eastAsia="Arial" w:hAnsi="Arial" w:cs="Arial"/>
          <w:sz w:val="20"/>
          <w:szCs w:val="20"/>
        </w:rPr>
        <w:t>:</w:t>
      </w:r>
      <w:sdt>
        <w:sdtPr>
          <w:rPr>
            <w:rFonts w:ascii="Arial" w:eastAsia="Arial" w:hAnsi="Arial" w:cs="Arial"/>
            <w:sz w:val="20"/>
            <w:szCs w:val="20"/>
            <w:u w:val="single"/>
          </w:rPr>
          <w:id w:val="-1573810132"/>
          <w:placeholder>
            <w:docPart w:val="DefaultPlaceholder_-1854013440"/>
          </w:placeholder>
          <w:showingPlcHdr/>
          <w:text/>
        </w:sdtPr>
        <w:sdtEndPr/>
        <w:sdtContent>
          <w:permStart w:id="126385046" w:edGrp="everyone"/>
          <w:r w:rsidR="00062892" w:rsidRPr="00EB09B3">
            <w:rPr>
              <w:rStyle w:val="PlaceholderText"/>
              <w:sz w:val="22"/>
              <w:szCs w:val="22"/>
              <w:u w:val="single"/>
            </w:rPr>
            <w:t>Click or tap here to enter text.</w:t>
          </w:r>
          <w:permEnd w:id="126385046"/>
        </w:sdtContent>
      </w:sdt>
      <w:r w:rsidRPr="00EB09B3">
        <w:rPr>
          <w:rFonts w:ascii="Arial" w:eastAsia="Arial" w:hAnsi="Arial" w:cs="Arial"/>
          <w:color w:val="000000"/>
          <w:sz w:val="20"/>
          <w:szCs w:val="20"/>
          <w:u w:val="single"/>
        </w:rPr>
        <w:tab/>
      </w:r>
    </w:p>
    <w:p w:rsidR="00614F16" w:rsidRDefault="00614F1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062892" w:rsidRDefault="00EB0CD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</w:p>
    <w:p w:rsidR="00614F16" w:rsidRDefault="00EB0CD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Print Name</w:t>
      </w:r>
      <w:r>
        <w:rPr>
          <w:rFonts w:ascii="Arial" w:eastAsia="Arial" w:hAnsi="Arial" w:cs="Arial"/>
          <w:sz w:val="20"/>
          <w:szCs w:val="20"/>
        </w:rPr>
        <w:t xml:space="preserve">: </w:t>
      </w:r>
      <w:permStart w:id="99706800" w:edGrp="everyone"/>
      <w:sdt>
        <w:sdtPr>
          <w:rPr>
            <w:rFonts w:ascii="Arial" w:eastAsia="Arial" w:hAnsi="Arial" w:cs="Arial"/>
            <w:sz w:val="22"/>
            <w:szCs w:val="22"/>
          </w:rPr>
          <w:id w:val="1365713189"/>
          <w:placeholder>
            <w:docPart w:val="DefaultPlaceholder_-1854013440"/>
          </w:placeholder>
          <w:text/>
        </w:sdtPr>
        <w:sdtEndPr/>
        <w:sdtContent>
          <w:r w:rsidRPr="00062892">
            <w:rPr>
              <w:rFonts w:ascii="Arial" w:eastAsia="Arial" w:hAnsi="Arial" w:cs="Arial"/>
              <w:sz w:val="22"/>
              <w:szCs w:val="22"/>
            </w:rPr>
            <w:t>_________________________________________</w:t>
          </w:r>
        </w:sdtContent>
      </w:sdt>
      <w:permEnd w:id="99706800"/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Print Name: </w:t>
      </w:r>
      <w:permStart w:id="1184109213" w:edGrp="everyone"/>
      <w:sdt>
        <w:sdtPr>
          <w:rPr>
            <w:rFonts w:ascii="Arial" w:eastAsia="Arial" w:hAnsi="Arial" w:cs="Arial"/>
            <w:color w:val="000000"/>
            <w:sz w:val="20"/>
            <w:szCs w:val="20"/>
          </w:rPr>
          <w:id w:val="-990557750"/>
          <w:placeholder>
            <w:docPart w:val="DefaultPlaceholder_-1854013440"/>
          </w:placeholder>
          <w:text/>
        </w:sdtPr>
        <w:sdtEndPr/>
        <w:sdtContent>
          <w:r>
            <w:rPr>
              <w:rFonts w:ascii="Arial" w:eastAsia="Arial" w:hAnsi="Arial" w:cs="Arial"/>
              <w:color w:val="000000"/>
              <w:sz w:val="20"/>
              <w:szCs w:val="20"/>
            </w:rPr>
            <w:t>___________________________________________</w:t>
          </w:r>
        </w:sdtContent>
      </w:sdt>
      <w:permEnd w:id="1184109213"/>
    </w:p>
    <w:sectPr w:rsidR="00614F16">
      <w:headerReference w:type="default" r:id="rId7"/>
      <w:footerReference w:type="default" r:id="rId8"/>
      <w:headerReference w:type="first" r:id="rId9"/>
      <w:footerReference w:type="first" r:id="rId10"/>
      <w:pgSz w:w="15840" w:h="12240" w:orient="landscape"/>
      <w:pgMar w:top="72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4D3" w:rsidRDefault="00E374D3">
      <w:r>
        <w:separator/>
      </w:r>
    </w:p>
  </w:endnote>
  <w:endnote w:type="continuationSeparator" w:id="0">
    <w:p w:rsidR="00E374D3" w:rsidRDefault="00E37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F16" w:rsidRDefault="00EB0CDF">
    <w:pPr>
      <w:pBdr>
        <w:top w:val="nil"/>
        <w:left w:val="nil"/>
        <w:bottom w:val="nil"/>
        <w:right w:val="nil"/>
        <w:between w:val="nil"/>
      </w:pBdr>
      <w:tabs>
        <w:tab w:val="center" w:pos="6930"/>
        <w:tab w:val="right" w:pos="14160"/>
      </w:tabs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 xml:space="preserve">Page </w:t>
    </w:r>
    <w:r>
      <w:rPr>
        <w:i/>
        <w:color w:val="000000"/>
        <w:sz w:val="20"/>
        <w:szCs w:val="20"/>
      </w:rPr>
      <w:fldChar w:fldCharType="begin"/>
    </w:r>
    <w:r>
      <w:rPr>
        <w:i/>
        <w:color w:val="000000"/>
        <w:sz w:val="20"/>
        <w:szCs w:val="20"/>
      </w:rPr>
      <w:instrText>PAGE</w:instrText>
    </w:r>
    <w:r>
      <w:rPr>
        <w:i/>
        <w:color w:val="000000"/>
        <w:sz w:val="20"/>
        <w:szCs w:val="20"/>
      </w:rPr>
      <w:fldChar w:fldCharType="separate"/>
    </w:r>
    <w:r w:rsidR="00EB0F8C">
      <w:rPr>
        <w:i/>
        <w:noProof/>
        <w:color w:val="000000"/>
        <w:sz w:val="20"/>
        <w:szCs w:val="20"/>
      </w:rPr>
      <w:t>2</w:t>
    </w:r>
    <w:r>
      <w:rPr>
        <w:i/>
        <w:color w:val="000000"/>
        <w:sz w:val="20"/>
        <w:szCs w:val="20"/>
      </w:rPr>
      <w:fldChar w:fldCharType="end"/>
    </w:r>
    <w:r>
      <w:rPr>
        <w:i/>
        <w:color w:val="000000"/>
        <w:sz w:val="20"/>
        <w:szCs w:val="20"/>
      </w:rPr>
      <w:t xml:space="preserve"> of </w:t>
    </w:r>
    <w:r>
      <w:rPr>
        <w:i/>
        <w:color w:val="000000"/>
        <w:sz w:val="20"/>
        <w:szCs w:val="20"/>
      </w:rPr>
      <w:fldChar w:fldCharType="begin"/>
    </w:r>
    <w:r>
      <w:rPr>
        <w:i/>
        <w:color w:val="000000"/>
        <w:sz w:val="20"/>
        <w:szCs w:val="20"/>
      </w:rPr>
      <w:instrText>NUMPAGES</w:instrText>
    </w:r>
    <w:r>
      <w:rPr>
        <w:i/>
        <w:color w:val="000000"/>
        <w:sz w:val="20"/>
        <w:szCs w:val="20"/>
      </w:rPr>
      <w:fldChar w:fldCharType="separate"/>
    </w:r>
    <w:r w:rsidR="00EB0F8C">
      <w:rPr>
        <w:i/>
        <w:noProof/>
        <w:color w:val="000000"/>
        <w:sz w:val="20"/>
        <w:szCs w:val="20"/>
      </w:rPr>
      <w:t>5</w:t>
    </w:r>
    <w:r>
      <w:rPr>
        <w:i/>
        <w:color w:val="000000"/>
        <w:sz w:val="20"/>
        <w:szCs w:val="20"/>
      </w:rPr>
      <w:fldChar w:fldCharType="end"/>
    </w:r>
    <w:r>
      <w:rPr>
        <w:i/>
        <w:color w:val="000000"/>
        <w:sz w:val="20"/>
        <w:szCs w:val="20"/>
      </w:rPr>
      <w:tab/>
    </w:r>
    <w:r>
      <w:rPr>
        <w:i/>
        <w:color w:val="000000"/>
        <w:sz w:val="20"/>
        <w:szCs w:val="20"/>
      </w:rPr>
      <w:tab/>
      <w:t xml:space="preserve">Rev. </w:t>
    </w:r>
    <w:r>
      <w:rPr>
        <w:i/>
        <w:sz w:val="20"/>
        <w:szCs w:val="20"/>
      </w:rPr>
      <w:t>3/23/2021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F16" w:rsidRDefault="00614F1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4D3" w:rsidRDefault="00E374D3">
      <w:r>
        <w:separator/>
      </w:r>
    </w:p>
  </w:footnote>
  <w:footnote w:type="continuationSeparator" w:id="0">
    <w:p w:rsidR="00E374D3" w:rsidRDefault="00E37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F16" w:rsidRDefault="00EB0CDF">
    <w:pPr>
      <w:pBdr>
        <w:top w:val="nil"/>
        <w:left w:val="nil"/>
        <w:bottom w:val="nil"/>
        <w:right w:val="nil"/>
        <w:between w:val="nil"/>
      </w:pBdr>
      <w:tabs>
        <w:tab w:val="right" w:pos="14160"/>
      </w:tabs>
      <w:rPr>
        <w:i/>
        <w:color w:val="000000"/>
        <w:sz w:val="18"/>
        <w:szCs w:val="18"/>
      </w:rPr>
    </w:pPr>
    <w:r>
      <w:rPr>
        <w:i/>
        <w:color w:val="000000"/>
        <w:sz w:val="18"/>
        <w:szCs w:val="18"/>
      </w:rPr>
      <w:t>SALINAS UNION HIGH SCHOOL DISTRICT</w:t>
    </w:r>
    <w:r>
      <w:rPr>
        <w:i/>
        <w:color w:val="000000"/>
        <w:sz w:val="18"/>
        <w:szCs w:val="18"/>
      </w:rPr>
      <w:tab/>
    </w:r>
    <w:r>
      <w:rPr>
        <w:i/>
        <w:sz w:val="18"/>
        <w:szCs w:val="18"/>
      </w:rPr>
      <w:t>Intervention Specialist Final Evaluation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F16" w:rsidRDefault="00614F1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64640"/>
    <w:multiLevelType w:val="multilevel"/>
    <w:tmpl w:val="7B48E5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3A5BB6"/>
    <w:multiLevelType w:val="multilevel"/>
    <w:tmpl w:val="34A029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A4F76DB"/>
    <w:multiLevelType w:val="multilevel"/>
    <w:tmpl w:val="E8661F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F0B0EFB"/>
    <w:multiLevelType w:val="multilevel"/>
    <w:tmpl w:val="B332F7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AF367E5"/>
    <w:multiLevelType w:val="multilevel"/>
    <w:tmpl w:val="00E46B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E942359"/>
    <w:multiLevelType w:val="multilevel"/>
    <w:tmpl w:val="6AD031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EB51346"/>
    <w:multiLevelType w:val="multilevel"/>
    <w:tmpl w:val="3F8665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F4A402B"/>
    <w:multiLevelType w:val="multilevel"/>
    <w:tmpl w:val="CC22C2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3D21E4D"/>
    <w:multiLevelType w:val="multilevel"/>
    <w:tmpl w:val="6874A8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B61020E"/>
    <w:multiLevelType w:val="multilevel"/>
    <w:tmpl w:val="F84638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E555D84"/>
    <w:multiLevelType w:val="multilevel"/>
    <w:tmpl w:val="9F7CE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9467342"/>
    <w:multiLevelType w:val="multilevel"/>
    <w:tmpl w:val="DAFA26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DDC617B"/>
    <w:multiLevelType w:val="multilevel"/>
    <w:tmpl w:val="D22EC5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2016EE2"/>
    <w:multiLevelType w:val="multilevel"/>
    <w:tmpl w:val="5948A8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4E0061B"/>
    <w:multiLevelType w:val="multilevel"/>
    <w:tmpl w:val="CA664A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54D6789"/>
    <w:multiLevelType w:val="multilevel"/>
    <w:tmpl w:val="6B18E0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15"/>
  </w:num>
  <w:num w:numId="3">
    <w:abstractNumId w:val="2"/>
  </w:num>
  <w:num w:numId="4">
    <w:abstractNumId w:val="14"/>
  </w:num>
  <w:num w:numId="5">
    <w:abstractNumId w:val="9"/>
  </w:num>
  <w:num w:numId="6">
    <w:abstractNumId w:val="1"/>
  </w:num>
  <w:num w:numId="7">
    <w:abstractNumId w:val="12"/>
  </w:num>
  <w:num w:numId="8">
    <w:abstractNumId w:val="0"/>
  </w:num>
  <w:num w:numId="9">
    <w:abstractNumId w:val="6"/>
  </w:num>
  <w:num w:numId="10">
    <w:abstractNumId w:val="10"/>
  </w:num>
  <w:num w:numId="11">
    <w:abstractNumId w:val="5"/>
  </w:num>
  <w:num w:numId="12">
    <w:abstractNumId w:val="4"/>
  </w:num>
  <w:num w:numId="13">
    <w:abstractNumId w:val="8"/>
  </w:num>
  <w:num w:numId="14">
    <w:abstractNumId w:val="11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F16"/>
    <w:rsid w:val="00062892"/>
    <w:rsid w:val="00085BE3"/>
    <w:rsid w:val="00614F16"/>
    <w:rsid w:val="00B658DD"/>
    <w:rsid w:val="00BC4139"/>
    <w:rsid w:val="00D232F4"/>
    <w:rsid w:val="00E374D3"/>
    <w:rsid w:val="00E52851"/>
    <w:rsid w:val="00EB09B3"/>
    <w:rsid w:val="00EB0CDF"/>
    <w:rsid w:val="00EB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4BA60EE-2DDA-42A6-AC26-27D4CFE5F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character" w:styleId="PlaceholderText">
    <w:name w:val="Placeholder Text"/>
    <w:basedOn w:val="DefaultParagraphFont"/>
    <w:uiPriority w:val="99"/>
    <w:semiHidden/>
    <w:rsid w:val="00E5285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C7BBF-AE16-4A90-8FFC-E304C83B6C3E}"/>
      </w:docPartPr>
      <w:docPartBody>
        <w:p w:rsidR="00313365" w:rsidRDefault="00180C4B">
          <w:r w:rsidRPr="009851E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C4B"/>
    <w:rsid w:val="00180C4B"/>
    <w:rsid w:val="00313365"/>
    <w:rsid w:val="003B23F8"/>
    <w:rsid w:val="004B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80C4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993</Words>
  <Characters>5661</Characters>
  <Application>Microsoft Office Word</Application>
  <DocSecurity>8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Salinas Union High School District</Company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Tavares</dc:creator>
  <cp:lastModifiedBy>Diana Tavares</cp:lastModifiedBy>
  <cp:revision>2</cp:revision>
  <dcterms:created xsi:type="dcterms:W3CDTF">2021-10-26T23:47:00Z</dcterms:created>
  <dcterms:modified xsi:type="dcterms:W3CDTF">2021-10-26T23:47:00Z</dcterms:modified>
</cp:coreProperties>
</file>