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tabs>
          <w:tab w:val="left" w:leader="none" w:pos="998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3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2745689" cy="6219825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864850" y="370350"/>
                          <a:ext cx="2745689" cy="6219825"/>
                          <a:chOff x="3864850" y="370350"/>
                          <a:chExt cx="2962300" cy="681930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3869625" y="375130"/>
                            <a:ext cx="2952750" cy="6809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Estudiantes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Llegar a la escuela a tiempo y listos para aprender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720" w:right="4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212121"/>
                                  <w:sz w:val="28"/>
                                  <w:highlight w:val="white"/>
                                  <w:vertAlign w:val="baseline"/>
                                </w:rPr>
                                <w:t xml:space="preserve">Traer los materiales entre la casa y la escuela diariamente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Completar todos los trabajos escolares lo mejor posible y leer diariamente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Usar lenguaje y comportamiento positivo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Hagan preguntas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u w:val="single"/>
                                  <w:vertAlign w:val="baseline"/>
                                </w:rPr>
                                <w:t xml:space="preserve">El lema de Meadows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u w:val="singl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-20" w:before="-20" w:line="293.33327293395996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222222"/>
                                  <w:sz w:val="28"/>
                                  <w:shd w:fill="f8f9fa"/>
                                  <w:vertAlign w:val="baseline"/>
                                </w:rPr>
                                <w:t xml:space="preserve">Somos amables.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-20" w:before="-20" w:line="293.33327293395996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222222"/>
                                  <w:sz w:val="28"/>
                                  <w:shd w:fill="f8f9fa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222222"/>
                                  <w:sz w:val="28"/>
                                  <w:shd w:fill="f8f9fa"/>
                                  <w:vertAlign w:val="baseline"/>
                                </w:rPr>
                                <w:t xml:space="preserve">Trabajamos duro.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-20" w:before="-20" w:line="293.33327293395996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222222"/>
                                  <w:sz w:val="28"/>
                                  <w:shd w:fill="f8f9fa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222222"/>
                                  <w:sz w:val="28"/>
                                  <w:shd w:fill="f8f9fa"/>
                                  <w:vertAlign w:val="baseline"/>
                                </w:rPr>
                                <w:t xml:space="preserve">Lograremos el éxito!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222222"/>
                                  <w:sz w:val="28"/>
                                  <w:shd w:fill="f8f9fa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ff0000"/>
                                  <w:sz w:val="28"/>
                                  <w:shd w:fill="f8f9fa"/>
                                  <w:vertAlign w:val="baseline"/>
                                </w:rPr>
                                <w:t xml:space="preserve">#WeAreMeadows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ff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2"/>
                                  <w:u w:val="single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pic:pic>
                        <pic:nvPicPr>
                          <pic:cNvPr descr="Cute bulldog.JPG" id="7" name="Shape 7"/>
                          <pic:cNvPicPr preferRelativeResize="0"/>
                        </pic:nvPicPr>
                        <pic:blipFill>
                          <a:blip r:embed="rId6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64925" y="4801775"/>
                            <a:ext cx="19621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2745689" cy="621982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5689" cy="6219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6438900</wp:posOffset>
                </wp:positionH>
                <wp:positionV relativeFrom="paragraph">
                  <wp:posOffset>145463</wp:posOffset>
                </wp:positionV>
                <wp:extent cx="2614613" cy="6219825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55350" y="1434825"/>
                          <a:ext cx="2614613" cy="6219825"/>
                          <a:chOff x="3955350" y="1434825"/>
                          <a:chExt cx="2781325" cy="4690350"/>
                        </a:xfrm>
                      </wpg:grpSpPr>
                      <wps:wsp>
                        <wps:cNvSpPr/>
                        <wps:cNvPr id="8" name="Shape 8"/>
                        <wps:spPr>
                          <a:xfrm>
                            <a:off x="3960113" y="1439605"/>
                            <a:ext cx="2771775" cy="4680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CURRÍCULO Y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COMUNICACIÓN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Cada semana, los maestros mandaran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información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incluyendo: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Áreas de enfoque educativo cada semana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Tarea cada semana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Calendario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de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 eventos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720" w:right="0" w:firstLine="36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Anuncios es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peciales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2023-2024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#WeAreMeadows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pic:pic>
                        <pic:nvPicPr>
                          <pic:cNvPr descr="meadows t-shirt bulldog.JPG" id="9" name="Shape 9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85500" y="3775275"/>
                            <a:ext cx="1521000" cy="123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6438900</wp:posOffset>
                </wp:positionH>
                <wp:positionV relativeFrom="paragraph">
                  <wp:posOffset>145463</wp:posOffset>
                </wp:positionV>
                <wp:extent cx="2614613" cy="6219825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14613" cy="6219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130306</wp:posOffset>
                </wp:positionV>
                <wp:extent cx="2821781" cy="6222869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871213" y="368780"/>
                          <a:ext cx="2949575" cy="682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MAESTROS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Proveer un ambiente seguro y positivo para poder aprender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Proveer apoyo emocional y social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Proveer un currículo de alta calidad e instrucción en un entorno de aprendizaje eficaz que ayuda a todos los estudiantes  a llegar a un nivel de éxito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Proveer instrucción de la manera que motive y apoye a los estudiantes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Proveer intervención para cerrar las áreas de deficiencia.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Tener conferencias con padres para discutir el progreso del estudiante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Proveer padres con reportes frecuentes del progreso del estudiante por medio de Portal para Padres, reportes escolares, y otras oportunidades individuales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om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unicarse con padres por medio de correo electrónico, llamadas, notas, y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conferencias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FAMILIA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Asegurar que su hijo/a llega a la escuela a tiempo (7:30) listo para aprender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Comunicarse  con la oficina y maestro cada vez que su hijo esté ausente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Revisar  la mochila de su hijo/a diario para notas o trabajos escolares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Ayudar a su hijo/a completar la tarea y leer cada noche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Completar la solicitud de voluntarios cada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año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escolar.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4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212121"/>
                                <w:sz w:val="20"/>
                                <w:highlight w:val="white"/>
                                <w:vertAlign w:val="baseline"/>
                              </w:rPr>
                              <w:t xml:space="preserve">Ser voluntario en al menos una capacidad dentro del año escolar actual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720" w:right="4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212121"/>
                                <w:sz w:val="20"/>
                                <w:highlight w:val="whit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212121"/>
                                <w:sz w:val="20"/>
                                <w:highlight w:val="white"/>
                                <w:vertAlign w:val="baseline"/>
                              </w:rPr>
                              <w:t xml:space="preserve">Hacer preguntas - Estamos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212121"/>
                                <w:sz w:val="20"/>
                                <w:highlight w:val="white"/>
                                <w:vertAlign w:val="baseline"/>
                              </w:rPr>
                              <w:t xml:space="preserve">aquí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212121"/>
                                <w:sz w:val="20"/>
                                <w:highlight w:val="white"/>
                                <w:vertAlign w:val="baseline"/>
                              </w:rPr>
                              <w:t xml:space="preserve"> para ayudar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3276600</wp:posOffset>
                </wp:positionH>
                <wp:positionV relativeFrom="paragraph">
                  <wp:posOffset>130306</wp:posOffset>
                </wp:positionV>
                <wp:extent cx="2821781" cy="6222869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21781" cy="62228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82962</wp:posOffset>
                </wp:positionV>
                <wp:extent cx="2752725" cy="599398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869625" y="1095100"/>
                          <a:ext cx="2952600" cy="62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QUE ES UN COMPACTO DE ESCUELA-FAMILIA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?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Un compacto de Escuela-Familia es un acuerdo entre padre, estudiante, y maestro para asegurar el éxito y logros del estudiante.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El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compacto: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Explica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cómo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los maestros y las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familias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se comunicaran sobre el progreso del estudiante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Describ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oportuni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dad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es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de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cómo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los padres pueden participar y ser voluntarios en actividades escolares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Se enfoca en el aprendizaje del estudiante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Proporciona maneras de apoyar al estudiante en la casa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82962</wp:posOffset>
                </wp:positionV>
                <wp:extent cx="2752725" cy="5993988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52725" cy="599398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6581775</wp:posOffset>
                </wp:positionH>
                <wp:positionV relativeFrom="paragraph">
                  <wp:posOffset>76200</wp:posOffset>
                </wp:positionV>
                <wp:extent cx="2596141" cy="603885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955350" y="233075"/>
                          <a:ext cx="2596141" cy="6038850"/>
                          <a:chOff x="3955350" y="233075"/>
                          <a:chExt cx="2781250" cy="67532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3960125" y="237850"/>
                            <a:ext cx="2771700" cy="6743700"/>
                          </a:xfrm>
                          <a:prstGeom prst="rect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PRIMARIA MEADOWS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COMPACTO DE ESCUELA-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FAMILIA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20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  <w:t xml:space="preserve">23-2024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center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8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Kathy Foster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Directora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  <w:t xml:space="preserve">Katherine.Foster@pisd.edu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Christy James, </w:t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Subdirectora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  <w:t xml:space="preserve">Christy.James@pisd.edu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Julie McCauley,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Consejera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  <w:t xml:space="preserve">Julie.Mccauley@pisd.edu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Rani Martinez,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Parent Liaison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  <w:t xml:space="preserve">Rani.Martinez@pisd.edu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Margarita.Cuadra,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Secretary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  <w:t xml:space="preserve">Margarita.Cuadra@pisd.edu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 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Sitio Web de la Escuela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: 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00099"/>
                                  <w:sz w:val="24"/>
                                  <w:u w:val="single"/>
                                  <w:vertAlign w:val="baseline"/>
                                </w:rPr>
                                <w:t xml:space="preserve">https://www.pisd.edu/meadows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75.9999942779541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0"/>
                                  <w:i w:val="0"/>
                                  <w:smallCaps w:val="0"/>
                                  <w:strike w:val="0"/>
                                  <w:color w:val="0563c1"/>
                                  <w:sz w:val="24"/>
                                  <w:u w:val="single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Numero de Telefono de la Escuela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:</w:t>
                              </w:r>
                              <w:r w:rsidDel="00000000" w:rsidR="00000000" w:rsidRPr="00000000">
                                <w:rPr>
                                  <w:rFonts w:ascii="Cambria" w:cs="Cambria" w:eastAsia="Cambria" w:hAnsi="Cambria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4"/>
                                  <w:vertAlign w:val="baseline"/>
                                </w:rPr>
                                <w:t xml:space="preserve"> 469-752-2400; 469-752-2402</w:t>
                              </w:r>
                            </w:p>
                          </w:txbxContent>
                        </wps:txbx>
                        <wps:bodyPr anchorCtr="0" anchor="t" bIns="45700" lIns="91425" spcFirstLastPara="1" rIns="91425" wrap="square" tIns="45700">
                          <a:noAutofit/>
                        </wps:bodyPr>
                      </wps:wsp>
                      <pic:pic>
                        <pic:nvPicPr>
                          <pic:cNvPr descr="heart for Meadows.png" id="4" name="Shape 4"/>
                          <pic:cNvPicPr preferRelativeResize="0"/>
                        </pic:nvPicPr>
                        <pic:blipFill>
                          <a:blip r:embed="rId12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7563" y="1220923"/>
                            <a:ext cx="916824" cy="68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6581775</wp:posOffset>
                </wp:positionH>
                <wp:positionV relativeFrom="paragraph">
                  <wp:posOffset>76200</wp:posOffset>
                </wp:positionV>
                <wp:extent cx="2596141" cy="60388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96141" cy="6038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3409950</wp:posOffset>
                </wp:positionH>
                <wp:positionV relativeFrom="paragraph">
                  <wp:posOffset>76200</wp:posOffset>
                </wp:positionV>
                <wp:extent cx="2696984" cy="59912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871225" y="1095100"/>
                          <a:ext cx="2959800" cy="592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OP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ORTUNIDADES PARA CREAR RELACIONES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Hay muchas oportunidades para que los padres y familias puedan ser voluntarios y tomar parte en la educación de su hijo/a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.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Favor de considerar unirse con los maestros y otros padres en estas oportunidades, eventos, y programas: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8"/>
                                <w:vertAlign w:val="baseline"/>
                              </w:rPr>
                              <w:t xml:space="preserve">Ser parte de la Asociación de Padres de Meadows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Ayudar en la biblioteca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Ser voluntario en la clase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Asistir a los paseos del grado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(“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Family Nights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”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) Noches de Familia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Ayudar en el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jardín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Ayudar en las Ferias de Libro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Ayudar con (“Field Day”) Dia de Campo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Oportunidades Mensuales de Voluntariado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Y MUCHO MAS!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PISD Aplicación de Voluntario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99"/>
                                <w:sz w:val="28"/>
                                <w:u w:val="single"/>
                                <w:vertAlign w:val="baseline"/>
                              </w:rPr>
                              <w:t xml:space="preserve">https://www.pisd.edu/Page/1605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3409950</wp:posOffset>
                </wp:positionH>
                <wp:positionV relativeFrom="paragraph">
                  <wp:posOffset>76200</wp:posOffset>
                </wp:positionV>
                <wp:extent cx="2696984" cy="5991225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6984" cy="5991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9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tabs>
          <w:tab w:val="left" w:leader="none" w:pos="11540"/>
        </w:tabs>
        <w:rPr/>
      </w:pPr>
      <w:r w:rsidDel="00000000" w:rsidR="00000000" w:rsidRPr="00000000">
        <w:rPr>
          <w:rtl w:val="0"/>
        </w:rPr>
        <w:tab/>
      </w:r>
    </w:p>
    <w:sectPr>
      <w:footerReference r:id="rId15" w:type="default"/>
      <w:pgSz w:h="12240" w:w="15840" w:orient="landscape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pageBreakBefore w:val="0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footer" Target="footer1.xml"/><Relationship Id="rId14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5.png"/><Relationship Id="rId8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