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left"/>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rFonts w:ascii="Cambria" w:cs="Cambria" w:eastAsia="Cambria" w:hAnsi="Cambria"/>
          <w:b w:val="1"/>
          <w:sz w:val="28"/>
          <w:szCs w:val="28"/>
        </w:rPr>
      </w:pPr>
      <w:r w:rsidDel="00000000" w:rsidR="00000000" w:rsidRPr="00000000">
        <w:rPr>
          <w:rFonts w:ascii="Cambria" w:cs="Cambria" w:eastAsia="Cambria" w:hAnsi="Cambria"/>
          <w:b w:val="1"/>
          <w:sz w:val="28"/>
          <w:szCs w:val="28"/>
          <w:rtl w:val="0"/>
        </w:rPr>
        <w:t xml:space="preserve">Pautas de solicitud para PreKindergarten 3 y 4</w:t>
      </w:r>
    </w:p>
    <w:p w:rsidR="00000000" w:rsidDel="00000000" w:rsidP="00000000" w:rsidRDefault="00000000" w:rsidRPr="00000000" w14:paraId="00000004">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05">
      <w:pPr>
        <w:ind w:left="-90" w:firstLine="0"/>
        <w:rPr>
          <w:rFonts w:ascii="Cambria" w:cs="Cambria" w:eastAsia="Cambria" w:hAnsi="Cambria"/>
        </w:rPr>
      </w:pPr>
      <w:r w:rsidDel="00000000" w:rsidR="00000000" w:rsidRPr="00000000">
        <w:rPr>
          <w:rFonts w:ascii="Cambria" w:cs="Cambria" w:eastAsia="Cambria" w:hAnsi="Cambria"/>
          <w:rtl w:val="0"/>
        </w:rPr>
        <w:t xml:space="preserve">Hoy marca un acontecimiento importante en el futuro de su hijo. PreKindergarten es un programa de inscripción voluntario basado en criterios que sirve como un servicio de intervención temprana para niños que residen en el Condado de Cecil. Las Escuelas Públicas del Condado de Cecil ofrecen a las familias la oportunidad de inscribir a sus hijos en una de las aulas de nuestras escuelas públicas o en un proveedor privado aprobado. Mount Aviat Academy y Trinity Preschool ofrecen plazas limitadas para servir a familias que prefieren un entorno de colocación privado y cumplen con los criterios de elegibilidad de ingresos. Visite nuestra página web de inscripción de CCPS para obtener más información.</w:t>
      </w:r>
    </w:p>
    <w:p w:rsidR="00000000" w:rsidDel="00000000" w:rsidP="00000000" w:rsidRDefault="00000000" w:rsidRPr="00000000" w14:paraId="00000006">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07">
      <w:pPr>
        <w:ind w:left="-90" w:firstLine="0"/>
        <w:rPr>
          <w:rFonts w:ascii="Cambria" w:cs="Cambria" w:eastAsia="Cambria" w:hAnsi="Cambria"/>
        </w:rPr>
      </w:pPr>
      <w:r w:rsidDel="00000000" w:rsidR="00000000" w:rsidRPr="00000000">
        <w:rPr>
          <w:rFonts w:ascii="Cambria" w:cs="Cambria" w:eastAsia="Cambria" w:hAnsi="Cambria"/>
          <w:rtl w:val="0"/>
        </w:rPr>
        <w:t xml:space="preserve">Todas las solicitudes de inscripción en el sistema de escuelas públicas del Condado de Cecil deben completarse en línea. Estaremos encantados de ayudarle con su solicitud en línea y responder cualquier pregunta que pueda tener. Puede hacer una cita de inscripción con la escuela para recibir ayuda con la solicitud en línea. Se recomienda que tenga a mano toda la documentación requerida antes de comenzar el proceso de solicitud en línea o presentarse a una cita de inscripción.</w:t>
      </w:r>
    </w:p>
    <w:p w:rsidR="00000000" w:rsidDel="00000000" w:rsidP="00000000" w:rsidRDefault="00000000" w:rsidRPr="00000000" w14:paraId="00000008">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09">
      <w:pPr>
        <w:ind w:left="-90" w:firstLine="0"/>
        <w:rPr>
          <w:rFonts w:ascii="Cambria" w:cs="Cambria" w:eastAsia="Cambria" w:hAnsi="Cambria"/>
          <w:b w:val="1"/>
        </w:rPr>
      </w:pPr>
      <w:r w:rsidDel="00000000" w:rsidR="00000000" w:rsidRPr="00000000">
        <w:rPr>
          <w:rFonts w:ascii="Cambria" w:cs="Cambria" w:eastAsia="Cambria" w:hAnsi="Cambria"/>
          <w:b w:val="1"/>
          <w:rtl w:val="0"/>
        </w:rPr>
        <w:t xml:space="preserve">Información que debe saber:</w:t>
      </w:r>
    </w:p>
    <w:p w:rsidR="00000000" w:rsidDel="00000000" w:rsidP="00000000" w:rsidRDefault="00000000" w:rsidRPr="00000000" w14:paraId="0000000A">
      <w:pPr>
        <w:ind w:left="-90" w:firstLine="0"/>
        <w:rPr>
          <w:rFonts w:ascii="Cambria" w:cs="Cambria" w:eastAsia="Cambria" w:hAnsi="Cambria"/>
          <w:i w:val="1"/>
        </w:rPr>
      </w:pP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i w:val="1"/>
          <w:rtl w:val="0"/>
        </w:rPr>
        <w:t xml:space="preserve"> Un niño debe residir en el Condado de Cecil para aplicar a los programas PK3, PK4 y Kindergarten. Se requiere documentación de prueba de residencia y se tiene que someter con la solicitud.</w:t>
      </w:r>
    </w:p>
    <w:p w:rsidR="00000000" w:rsidDel="00000000" w:rsidP="00000000" w:rsidRDefault="00000000" w:rsidRPr="00000000" w14:paraId="0000000B">
      <w:pPr>
        <w:ind w:left="-90"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00C">
      <w:pPr>
        <w:ind w:left="-90" w:firstLine="0"/>
        <w:rPr>
          <w:rFonts w:ascii="Cambria" w:cs="Cambria" w:eastAsia="Cambria" w:hAnsi="Cambria"/>
          <w:b w:val="1"/>
        </w:rPr>
      </w:pPr>
      <w:r w:rsidDel="00000000" w:rsidR="00000000" w:rsidRPr="00000000">
        <w:rPr>
          <w:rFonts w:ascii="Cambria" w:cs="Cambria" w:eastAsia="Cambria" w:hAnsi="Cambria"/>
          <w:b w:val="1"/>
          <w:rtl w:val="0"/>
        </w:rPr>
        <w:t xml:space="preserve">*Requisitos de elegibilidad por edad</w:t>
      </w:r>
    </w:p>
    <w:p w:rsidR="00000000" w:rsidDel="00000000" w:rsidP="00000000" w:rsidRDefault="00000000" w:rsidRPr="00000000" w14:paraId="0000000D">
      <w:pPr>
        <w:ind w:left="-90" w:firstLine="0"/>
        <w:rPr>
          <w:rFonts w:ascii="Cambria" w:cs="Cambria" w:eastAsia="Cambria" w:hAnsi="Cambria"/>
          <w:i w:val="1"/>
        </w:rPr>
      </w:pPr>
      <w:r w:rsidDel="00000000" w:rsidR="00000000" w:rsidRPr="00000000">
        <w:rPr>
          <w:rFonts w:ascii="Cambria" w:cs="Cambria" w:eastAsia="Cambria" w:hAnsi="Cambria"/>
          <w:i w:val="1"/>
          <w:rtl w:val="0"/>
        </w:rPr>
        <w:t xml:space="preserve">Su hijo debe tener 3 años antes del 1 de septiembre de 2025 para poder inscribirse en el programa de PK 3.</w:t>
      </w:r>
    </w:p>
    <w:p w:rsidR="00000000" w:rsidDel="00000000" w:rsidP="00000000" w:rsidRDefault="00000000" w:rsidRPr="00000000" w14:paraId="0000000E">
      <w:pPr>
        <w:ind w:left="-90" w:firstLine="0"/>
        <w:rPr>
          <w:rFonts w:ascii="Cambria" w:cs="Cambria" w:eastAsia="Cambria" w:hAnsi="Cambria"/>
          <w:i w:val="1"/>
        </w:rPr>
      </w:pPr>
      <w:r w:rsidDel="00000000" w:rsidR="00000000" w:rsidRPr="00000000">
        <w:rPr>
          <w:rFonts w:ascii="Cambria" w:cs="Cambria" w:eastAsia="Cambria" w:hAnsi="Cambria"/>
          <w:i w:val="1"/>
          <w:rtl w:val="0"/>
        </w:rPr>
        <w:t xml:space="preserve">Su hijo debe tener 4 años antes del 1 de septiembre de 2025 para poder inscribirse en el programa de PK 4.</w:t>
      </w:r>
    </w:p>
    <w:p w:rsidR="00000000" w:rsidDel="00000000" w:rsidP="00000000" w:rsidRDefault="00000000" w:rsidRPr="00000000" w14:paraId="0000000F">
      <w:pPr>
        <w:ind w:left="-90" w:firstLine="0"/>
        <w:rPr>
          <w:rFonts w:ascii="Cambria" w:cs="Cambria" w:eastAsia="Cambria" w:hAnsi="Cambria"/>
          <w:i w:val="1"/>
        </w:rPr>
      </w:pPr>
      <w:r w:rsidDel="00000000" w:rsidR="00000000" w:rsidRPr="00000000">
        <w:rPr>
          <w:rFonts w:ascii="Cambria" w:cs="Cambria" w:eastAsia="Cambria" w:hAnsi="Cambria"/>
          <w:i w:val="1"/>
          <w:rtl w:val="0"/>
        </w:rPr>
        <w:t xml:space="preserve">Su hijo debe tener 5 años antes del 1 de septiembre de 2025 para poder inscribirse en  el jardín de infantes.</w:t>
      </w:r>
    </w:p>
    <w:p w:rsidR="00000000" w:rsidDel="00000000" w:rsidP="00000000" w:rsidRDefault="00000000" w:rsidRPr="00000000" w14:paraId="00000010">
      <w:pPr>
        <w:ind w:left="-90" w:firstLine="0"/>
        <w:rPr>
          <w:rFonts w:ascii="Cambria" w:cs="Cambria" w:eastAsia="Cambria" w:hAnsi="Cambria"/>
          <w:i w:val="1"/>
        </w:rPr>
      </w:pPr>
      <w:r w:rsidDel="00000000" w:rsidR="00000000" w:rsidRPr="00000000">
        <w:rPr>
          <w:rFonts w:ascii="Cambria" w:cs="Cambria" w:eastAsia="Cambria" w:hAnsi="Cambria"/>
          <w:i w:val="1"/>
          <w:rtl w:val="0"/>
        </w:rPr>
        <w:t xml:space="preserve">Se requiere documentación de prueba de edad y se tiene que someter con la solicitud.</w:t>
      </w:r>
    </w:p>
    <w:p w:rsidR="00000000" w:rsidDel="00000000" w:rsidP="00000000" w:rsidRDefault="00000000" w:rsidRPr="00000000" w14:paraId="00000011">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12">
      <w:pPr>
        <w:ind w:left="-90" w:firstLine="0"/>
        <w:rPr>
          <w:rFonts w:ascii="Cambria" w:cs="Cambria" w:eastAsia="Cambria" w:hAnsi="Cambria"/>
        </w:rPr>
      </w:pPr>
      <w:r w:rsidDel="00000000" w:rsidR="00000000" w:rsidRPr="00000000">
        <w:rPr>
          <w:rFonts w:ascii="Cambria" w:cs="Cambria" w:eastAsia="Cambria" w:hAnsi="Cambria"/>
          <w:b w:val="1"/>
          <w:rtl w:val="0"/>
        </w:rPr>
        <w:t xml:space="preserve">*La ley de Maryland requiere que todas las familias que apliquen para los programas PK3 y PK4 deben proporcionar información de ingresos anuales</w:t>
      </w:r>
      <w:r w:rsidDel="00000000" w:rsidR="00000000" w:rsidRPr="00000000">
        <w:rPr>
          <w:rFonts w:ascii="Cambria" w:cs="Cambria" w:eastAsia="Cambria" w:hAnsi="Cambria"/>
          <w:rtl w:val="0"/>
        </w:rPr>
        <w:t xml:space="preserve"> y documentación de respaldo para verificar los ingresos declarados como parte del proceso de inscripción. La información de la documentación requerida se incluye en la parte posterior de esta página. Toda la documentación requerida debe presentarse con la solicitud. La solicitud no se procesa sin la información de verificación de ingresos.</w:t>
      </w:r>
    </w:p>
    <w:p w:rsidR="00000000" w:rsidDel="00000000" w:rsidP="00000000" w:rsidRDefault="00000000" w:rsidRPr="00000000" w14:paraId="00000013">
      <w:pPr>
        <w:ind w:left="-90" w:firstLine="0"/>
        <w:jc w:val="center"/>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14">
      <w:pPr>
        <w:ind w:left="-90" w:firstLine="0"/>
        <w:jc w:val="left"/>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15">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16">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17">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18">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19">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1A">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1B">
      <w:pPr>
        <w:ind w:left="-90" w:firstLine="0"/>
        <w:jc w:val="center"/>
        <w:rPr>
          <w:rFonts w:ascii="Cambria" w:cs="Cambria" w:eastAsia="Cambria" w:hAnsi="Cambria"/>
        </w:rPr>
      </w:pPr>
      <w:r w:rsidDel="00000000" w:rsidR="00000000" w:rsidRPr="00000000">
        <w:rPr>
          <w:rFonts w:ascii="Cambria" w:cs="Cambria" w:eastAsia="Cambria" w:hAnsi="Cambria"/>
          <w:sz w:val="18"/>
          <w:szCs w:val="18"/>
          <w:rtl w:val="0"/>
        </w:rPr>
        <w:t xml:space="preserve">Información continúa en la página posterior</w:t>
      </w:r>
      <w:r w:rsidDel="00000000" w:rsidR="00000000" w:rsidRPr="00000000">
        <w:rPr>
          <w:rtl w:val="0"/>
        </w:rPr>
      </w:r>
    </w:p>
    <w:p w:rsidR="00000000" w:rsidDel="00000000" w:rsidP="00000000" w:rsidRDefault="00000000" w:rsidRPr="00000000" w14:paraId="0000001C">
      <w:pPr>
        <w:ind w:left="-90" w:firstLine="0"/>
        <w:rPr>
          <w:rFonts w:ascii="Cambria" w:cs="Cambria" w:eastAsia="Cambria" w:hAnsi="Cambria"/>
        </w:rPr>
      </w:pPr>
      <w:r w:rsidDel="00000000" w:rsidR="00000000" w:rsidRPr="00000000">
        <w:rPr>
          <w:rFonts w:ascii="Cambria" w:cs="Cambria" w:eastAsia="Cambria" w:hAnsi="Cambria"/>
          <w:rtl w:val="0"/>
        </w:rPr>
        <w:t xml:space="preserve">Solo se requiere presentar una forma de documentación para verificación de ingresos, verificación de edad y verificación de residencia. Los documentos se someten electrónicamente como parte del proceso de solicitud en línea.</w:t>
      </w:r>
    </w:p>
    <w:p w:rsidR="00000000" w:rsidDel="00000000" w:rsidP="00000000" w:rsidRDefault="00000000" w:rsidRPr="00000000" w14:paraId="0000001D">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1E">
      <w:pPr>
        <w:ind w:left="-90" w:firstLine="0"/>
        <w:rPr>
          <w:rFonts w:ascii="Cambria" w:cs="Cambria" w:eastAsia="Cambria" w:hAnsi="Cambria"/>
          <w:b w:val="1"/>
        </w:rPr>
      </w:pPr>
      <w:r w:rsidDel="00000000" w:rsidR="00000000" w:rsidRPr="00000000">
        <w:rPr>
          <w:rFonts w:ascii="Cambria" w:cs="Cambria" w:eastAsia="Cambria" w:hAnsi="Cambria"/>
          <w:b w:val="1"/>
          <w:rtl w:val="0"/>
        </w:rPr>
        <w:t xml:space="preserve">Documentos de prueba de verificación de ingresos:</w:t>
      </w:r>
    </w:p>
    <w:p w:rsidR="00000000" w:rsidDel="00000000" w:rsidP="00000000" w:rsidRDefault="00000000" w:rsidRPr="00000000" w14:paraId="0000001F">
      <w:pPr>
        <w:widowControl w:val="0"/>
        <w:numPr>
          <w:ilvl w:val="0"/>
          <w:numId w:val="1"/>
        </w:numPr>
        <w:spacing w:after="0" w:afterAutospacing="0" w:before="240"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W-2</w:t>
      </w:r>
    </w:p>
    <w:p w:rsidR="00000000" w:rsidDel="00000000" w:rsidP="00000000" w:rsidRDefault="00000000" w:rsidRPr="00000000" w14:paraId="00000020">
      <w:pPr>
        <w:widowControl w:val="0"/>
        <w:numPr>
          <w:ilvl w:val="0"/>
          <w:numId w:val="1"/>
        </w:numPr>
        <w:spacing w:after="0" w:afterAutospacing="0" w:before="0" w:beforeAutospacing="0"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Formularios de impuestos federales completos (ingresos brutos) 1040 o 1099</w:t>
      </w:r>
    </w:p>
    <w:p w:rsidR="00000000" w:rsidDel="00000000" w:rsidP="00000000" w:rsidRDefault="00000000" w:rsidRPr="00000000" w14:paraId="00000021">
      <w:pPr>
        <w:widowControl w:val="0"/>
        <w:numPr>
          <w:ilvl w:val="0"/>
          <w:numId w:val="1"/>
        </w:numPr>
        <w:spacing w:after="0" w:afterAutospacing="0" w:before="0" w:beforeAutospacing="0"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Talones de pago: se requiere un mes de talones de pago recientes</w:t>
      </w:r>
    </w:p>
    <w:p w:rsidR="00000000" w:rsidDel="00000000" w:rsidP="00000000" w:rsidRDefault="00000000" w:rsidRPr="00000000" w14:paraId="00000022">
      <w:pPr>
        <w:widowControl w:val="0"/>
        <w:numPr>
          <w:ilvl w:val="0"/>
          <w:numId w:val="1"/>
        </w:numPr>
        <w:spacing w:after="0" w:afterAutospacing="0" w:before="0" w:beforeAutospacing="0"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Carta de concesión de Asistencia Temporal en Efectivo activa con fechas válidas e información sobre los miembros del hogar</w:t>
      </w:r>
    </w:p>
    <w:p w:rsidR="00000000" w:rsidDel="00000000" w:rsidP="00000000" w:rsidRDefault="00000000" w:rsidRPr="00000000" w14:paraId="00000023">
      <w:pPr>
        <w:widowControl w:val="0"/>
        <w:numPr>
          <w:ilvl w:val="0"/>
          <w:numId w:val="1"/>
        </w:numPr>
        <w:spacing w:after="0" w:afterAutospacing="0" w:before="0" w:beforeAutospacing="0"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Carta de concesión de Cupones de Alimentos/SNAP activa con fechas válidas e información sobre los miembros del hogar</w:t>
      </w:r>
    </w:p>
    <w:p w:rsidR="00000000" w:rsidDel="00000000" w:rsidP="00000000" w:rsidRDefault="00000000" w:rsidRPr="00000000" w14:paraId="00000024">
      <w:pPr>
        <w:widowControl w:val="0"/>
        <w:numPr>
          <w:ilvl w:val="0"/>
          <w:numId w:val="1"/>
        </w:numPr>
        <w:spacing w:after="0" w:afterAutospacing="0" w:before="0" w:beforeAutospacing="0"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Notificación de concesión de comidas gratuitas o a precio reducido con fechas válidas e información sobre los miembros del hogar</w:t>
      </w:r>
    </w:p>
    <w:p w:rsidR="00000000" w:rsidDel="00000000" w:rsidP="00000000" w:rsidRDefault="00000000" w:rsidRPr="00000000" w14:paraId="00000025">
      <w:pPr>
        <w:widowControl w:val="0"/>
        <w:numPr>
          <w:ilvl w:val="0"/>
          <w:numId w:val="1"/>
        </w:numPr>
        <w:spacing w:after="0" w:afterAutospacing="0" w:before="0" w:beforeAutospacing="0"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Documentación oficial del estipendio de acogida temporal</w:t>
      </w:r>
    </w:p>
    <w:p w:rsidR="00000000" w:rsidDel="00000000" w:rsidP="00000000" w:rsidRDefault="00000000" w:rsidRPr="00000000" w14:paraId="00000026">
      <w:pPr>
        <w:widowControl w:val="0"/>
        <w:numPr>
          <w:ilvl w:val="0"/>
          <w:numId w:val="1"/>
        </w:numPr>
        <w:spacing w:after="0" w:afterAutospacing="0" w:before="0" w:beforeAutospacing="0"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Documentación de Medicaid con fechas válidas e información sobre los miembros del hogar</w:t>
      </w:r>
    </w:p>
    <w:p w:rsidR="00000000" w:rsidDel="00000000" w:rsidP="00000000" w:rsidRDefault="00000000" w:rsidRPr="00000000" w14:paraId="00000027">
      <w:pPr>
        <w:widowControl w:val="0"/>
        <w:numPr>
          <w:ilvl w:val="0"/>
          <w:numId w:val="1"/>
        </w:numPr>
        <w:spacing w:after="0" w:afterAutospacing="0" w:before="0" w:beforeAutospacing="0"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Formulario de verificación de No ingresos de CCPS, notarizado</w:t>
      </w:r>
    </w:p>
    <w:p w:rsidR="00000000" w:rsidDel="00000000" w:rsidP="00000000" w:rsidRDefault="00000000" w:rsidRPr="00000000" w14:paraId="00000028">
      <w:pPr>
        <w:widowControl w:val="0"/>
        <w:numPr>
          <w:ilvl w:val="0"/>
          <w:numId w:val="1"/>
        </w:numPr>
        <w:spacing w:after="240" w:before="0" w:beforeAutospacing="0"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Declaración jurada de trabajo por cuenta propia de CCPS, notarizada</w:t>
      </w:r>
    </w:p>
    <w:p w:rsidR="00000000" w:rsidDel="00000000" w:rsidP="00000000" w:rsidRDefault="00000000" w:rsidRPr="00000000" w14:paraId="00000029">
      <w:pPr>
        <w:jc w:val="left"/>
        <w:rPr>
          <w:rFonts w:ascii="Cambria" w:cs="Cambria" w:eastAsia="Cambria" w:hAnsi="Cambria"/>
        </w:rPr>
      </w:pPr>
      <w:r w:rsidDel="00000000" w:rsidR="00000000" w:rsidRPr="00000000">
        <w:rPr>
          <w:rtl w:val="0"/>
        </w:rPr>
      </w:r>
    </w:p>
    <w:p w:rsidR="00000000" w:rsidDel="00000000" w:rsidP="00000000" w:rsidRDefault="00000000" w:rsidRPr="00000000" w14:paraId="0000002A">
      <w:pPr>
        <w:ind w:left="-90" w:firstLine="0"/>
        <w:rPr>
          <w:rFonts w:ascii="Cambria" w:cs="Cambria" w:eastAsia="Cambria" w:hAnsi="Cambria"/>
          <w:b w:val="1"/>
        </w:rPr>
      </w:pPr>
      <w:r w:rsidDel="00000000" w:rsidR="00000000" w:rsidRPr="00000000">
        <w:rPr>
          <w:rFonts w:ascii="Cambria" w:cs="Cambria" w:eastAsia="Cambria" w:hAnsi="Cambria"/>
          <w:b w:val="1"/>
          <w:rtl w:val="0"/>
        </w:rPr>
        <w:t xml:space="preserve">Documentos de prueba de verificación de edad:</w:t>
      </w:r>
    </w:p>
    <w:p w:rsidR="00000000" w:rsidDel="00000000" w:rsidP="00000000" w:rsidRDefault="00000000" w:rsidRPr="00000000" w14:paraId="0000002B">
      <w:pPr>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Certificado de nacimiento</w:t>
      </w:r>
      <w:r w:rsidDel="00000000" w:rsidR="00000000" w:rsidRPr="00000000">
        <w:rPr>
          <w:rtl w:val="0"/>
        </w:rPr>
      </w:r>
    </w:p>
    <w:p w:rsidR="00000000" w:rsidDel="00000000" w:rsidP="00000000" w:rsidRDefault="00000000" w:rsidRPr="00000000" w14:paraId="0000002C">
      <w:pPr>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Certificado del Hospital</w:t>
      </w:r>
      <w:r w:rsidDel="00000000" w:rsidR="00000000" w:rsidRPr="00000000">
        <w:rPr>
          <w:rtl w:val="0"/>
        </w:rPr>
      </w:r>
    </w:p>
    <w:p w:rsidR="00000000" w:rsidDel="00000000" w:rsidP="00000000" w:rsidRDefault="00000000" w:rsidRPr="00000000" w14:paraId="0000002D">
      <w:pPr>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Certificado del Médico</w:t>
      </w:r>
      <w:r w:rsidDel="00000000" w:rsidR="00000000" w:rsidRPr="00000000">
        <w:rPr>
          <w:rtl w:val="0"/>
        </w:rPr>
      </w:r>
    </w:p>
    <w:p w:rsidR="00000000" w:rsidDel="00000000" w:rsidP="00000000" w:rsidRDefault="00000000" w:rsidRPr="00000000" w14:paraId="0000002E">
      <w:pPr>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Certificado de Bautismo o de la iglesia</w:t>
      </w:r>
      <w:r w:rsidDel="00000000" w:rsidR="00000000" w:rsidRPr="00000000">
        <w:rPr>
          <w:rtl w:val="0"/>
        </w:rPr>
      </w:r>
    </w:p>
    <w:p w:rsidR="00000000" w:rsidDel="00000000" w:rsidP="00000000" w:rsidRDefault="00000000" w:rsidRPr="00000000" w14:paraId="0000002F">
      <w:pPr>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Declaración jurada de los padres</w:t>
      </w:r>
      <w:r w:rsidDel="00000000" w:rsidR="00000000" w:rsidRPr="00000000">
        <w:rPr>
          <w:rtl w:val="0"/>
        </w:rPr>
      </w:r>
    </w:p>
    <w:p w:rsidR="00000000" w:rsidDel="00000000" w:rsidP="00000000" w:rsidRDefault="00000000" w:rsidRPr="00000000" w14:paraId="00000030">
      <w:pPr>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Biblia familiar</w:t>
      </w:r>
      <w:r w:rsidDel="00000000" w:rsidR="00000000" w:rsidRPr="00000000">
        <w:rPr>
          <w:rtl w:val="0"/>
        </w:rPr>
      </w:r>
    </w:p>
    <w:p w:rsidR="00000000" w:rsidDel="00000000" w:rsidP="00000000" w:rsidRDefault="00000000" w:rsidRPr="00000000" w14:paraId="00000031">
      <w:pPr>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Pasaporte/Visa</w:t>
      </w:r>
      <w:r w:rsidDel="00000000" w:rsidR="00000000" w:rsidRPr="00000000">
        <w:rPr>
          <w:rtl w:val="0"/>
        </w:rPr>
      </w:r>
    </w:p>
    <w:p w:rsidR="00000000" w:rsidDel="00000000" w:rsidP="00000000" w:rsidRDefault="00000000" w:rsidRPr="00000000" w14:paraId="00000032">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33">
      <w:pPr>
        <w:ind w:left="-90" w:firstLine="0"/>
        <w:rPr>
          <w:rFonts w:ascii="Cambria" w:cs="Cambria" w:eastAsia="Cambria" w:hAnsi="Cambria"/>
        </w:rPr>
      </w:pPr>
      <w:r w:rsidDel="00000000" w:rsidR="00000000" w:rsidRPr="00000000">
        <w:rPr>
          <w:rtl w:val="0"/>
        </w:rPr>
      </w:r>
    </w:p>
    <w:p w:rsidR="00000000" w:rsidDel="00000000" w:rsidP="00000000" w:rsidRDefault="00000000" w:rsidRPr="00000000" w14:paraId="00000034">
      <w:pPr>
        <w:ind w:left="-90" w:firstLine="0"/>
        <w:rPr>
          <w:rFonts w:ascii="Cambria" w:cs="Cambria" w:eastAsia="Cambria" w:hAnsi="Cambria"/>
          <w:b w:val="1"/>
        </w:rPr>
      </w:pPr>
      <w:r w:rsidDel="00000000" w:rsidR="00000000" w:rsidRPr="00000000">
        <w:rPr>
          <w:rFonts w:ascii="Cambria" w:cs="Cambria" w:eastAsia="Cambria" w:hAnsi="Cambria"/>
          <w:b w:val="1"/>
          <w:rtl w:val="0"/>
        </w:rPr>
        <w:t xml:space="preserve">Documentos de verificación de prueba de residencia:</w:t>
      </w:r>
    </w:p>
    <w:p w:rsidR="00000000" w:rsidDel="00000000" w:rsidP="00000000" w:rsidRDefault="00000000" w:rsidRPr="00000000" w14:paraId="00000035">
      <w:pPr>
        <w:numPr>
          <w:ilvl w:val="0"/>
          <w:numId w:val="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Factura actual del impuesto a la propiedad</w:t>
      </w:r>
      <w:r w:rsidDel="00000000" w:rsidR="00000000" w:rsidRPr="00000000">
        <w:rPr>
          <w:rtl w:val="0"/>
        </w:rPr>
      </w:r>
    </w:p>
    <w:p w:rsidR="00000000" w:rsidDel="00000000" w:rsidP="00000000" w:rsidRDefault="00000000" w:rsidRPr="00000000" w14:paraId="00000036">
      <w:pPr>
        <w:numPr>
          <w:ilvl w:val="0"/>
          <w:numId w:val="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Contrato actual de arrendamiento de alquiler </w:t>
      </w:r>
      <w:r w:rsidDel="00000000" w:rsidR="00000000" w:rsidRPr="00000000">
        <w:rPr>
          <w:rtl w:val="0"/>
        </w:rPr>
      </w:r>
    </w:p>
    <w:p w:rsidR="00000000" w:rsidDel="00000000" w:rsidP="00000000" w:rsidRDefault="00000000" w:rsidRPr="00000000" w14:paraId="00000037">
      <w:pPr>
        <w:numPr>
          <w:ilvl w:val="0"/>
          <w:numId w:val="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Factura actual de servicios públicos con el nombre y dirección del solicitante</w:t>
      </w:r>
      <w:r w:rsidDel="00000000" w:rsidR="00000000" w:rsidRPr="00000000">
        <w:rPr>
          <w:rtl w:val="0"/>
        </w:rPr>
      </w:r>
    </w:p>
    <w:p w:rsidR="00000000" w:rsidDel="00000000" w:rsidP="00000000" w:rsidRDefault="00000000" w:rsidRPr="00000000" w14:paraId="00000038">
      <w:pPr>
        <w:numPr>
          <w:ilvl w:val="0"/>
          <w:numId w:val="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Documentos o escritura de la casa</w:t>
      </w:r>
      <w:r w:rsidDel="00000000" w:rsidR="00000000" w:rsidRPr="00000000">
        <w:rPr>
          <w:rtl w:val="0"/>
        </w:rPr>
      </w:r>
    </w:p>
    <w:p w:rsidR="00000000" w:rsidDel="00000000" w:rsidP="00000000" w:rsidRDefault="00000000" w:rsidRPr="00000000" w14:paraId="00000039">
      <w:pPr>
        <w:numPr>
          <w:ilvl w:val="0"/>
          <w:numId w:val="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Documentación de Residencia con verificación de información</w:t>
      </w:r>
      <w:r w:rsidDel="00000000" w:rsidR="00000000" w:rsidRPr="00000000">
        <w:rPr>
          <w:rtl w:val="0"/>
        </w:rPr>
      </w:r>
    </w:p>
    <w:p w:rsidR="00000000" w:rsidDel="00000000" w:rsidP="00000000" w:rsidRDefault="00000000" w:rsidRPr="00000000" w14:paraId="0000003A">
      <w:pPr>
        <w:numPr>
          <w:ilvl w:val="0"/>
          <w:numId w:val="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Tarjeta ACP (programa de confidencialidad de dirección)</w:t>
      </w:r>
      <w:r w:rsidDel="00000000" w:rsidR="00000000" w:rsidRPr="00000000">
        <w:rPr>
          <w:rtl w:val="0"/>
        </w:rPr>
      </w:r>
    </w:p>
    <w:p w:rsidR="00000000" w:rsidDel="00000000" w:rsidP="00000000" w:rsidRDefault="00000000" w:rsidRPr="00000000" w14:paraId="0000003B">
      <w:pPr>
        <w:ind w:left="-90" w:firstLine="0"/>
        <w:rPr/>
      </w:pPr>
      <w:r w:rsidDel="00000000" w:rsidR="00000000" w:rsidRPr="00000000">
        <w:rPr>
          <w:rtl w:val="0"/>
        </w:rPr>
      </w:r>
    </w:p>
    <w:p w:rsidR="00000000" w:rsidDel="00000000" w:rsidP="00000000" w:rsidRDefault="00000000" w:rsidRPr="00000000" w14:paraId="0000003C">
      <w:pPr>
        <w:ind w:left="-90" w:firstLine="0"/>
        <w:rPr/>
      </w:pPr>
      <w:r w:rsidDel="00000000" w:rsidR="00000000" w:rsidRPr="00000000">
        <w:rPr>
          <w:rtl w:val="0"/>
        </w:rPr>
      </w:r>
    </w:p>
    <w:p w:rsidR="00000000" w:rsidDel="00000000" w:rsidP="00000000" w:rsidRDefault="00000000" w:rsidRPr="00000000" w14:paraId="0000003D">
      <w:pPr>
        <w:ind w:left="-90" w:firstLine="0"/>
        <w:rPr/>
      </w:pPr>
      <w:r w:rsidDel="00000000" w:rsidR="00000000" w:rsidRPr="00000000">
        <w:rPr>
          <w:rtl w:val="0"/>
        </w:rPr>
      </w:r>
    </w:p>
    <w:p w:rsidR="00000000" w:rsidDel="00000000" w:rsidP="00000000" w:rsidRDefault="00000000" w:rsidRPr="00000000" w14:paraId="0000003E">
      <w:pPr>
        <w:ind w:left="-90" w:firstLine="0"/>
        <w:rPr/>
      </w:pPr>
      <w:r w:rsidDel="00000000" w:rsidR="00000000" w:rsidRPr="00000000">
        <w:rPr>
          <w:rtl w:val="0"/>
        </w:rPr>
      </w:r>
    </w:p>
    <w:p w:rsidR="00000000" w:rsidDel="00000000" w:rsidP="00000000" w:rsidRDefault="00000000" w:rsidRPr="00000000" w14:paraId="0000003F">
      <w:pPr>
        <w:ind w:left="-90" w:firstLine="0"/>
        <w:rPr/>
      </w:pPr>
      <w:r w:rsidDel="00000000" w:rsidR="00000000" w:rsidRPr="00000000">
        <w:rPr>
          <w:rtl w:val="0"/>
        </w:rPr>
      </w:r>
    </w:p>
    <w:p w:rsidR="00000000" w:rsidDel="00000000" w:rsidP="00000000" w:rsidRDefault="00000000" w:rsidRPr="00000000" w14:paraId="00000040">
      <w:pPr>
        <w:ind w:left="-90" w:firstLine="0"/>
        <w:rPr/>
      </w:pPr>
      <w:r w:rsidDel="00000000" w:rsidR="00000000" w:rsidRPr="00000000">
        <w:rPr>
          <w:rtl w:val="0"/>
        </w:rPr>
      </w:r>
    </w:p>
    <w:p w:rsidR="00000000" w:rsidDel="00000000" w:rsidP="00000000" w:rsidRDefault="00000000" w:rsidRPr="00000000" w14:paraId="00000041">
      <w:pPr>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 Programas de PK 3  se ofrecen en 8 escuelas de CCPS:</w:t>
      </w:r>
    </w:p>
    <w:p w:rsidR="00000000" w:rsidDel="00000000" w:rsidP="00000000" w:rsidRDefault="00000000" w:rsidRPr="00000000" w14:paraId="00000042">
      <w:pPr>
        <w:ind w:firstLine="720"/>
        <w:rPr>
          <w:rFonts w:ascii="Cambria" w:cs="Cambria" w:eastAsia="Cambria" w:hAnsi="Cambria"/>
          <w:b w:val="1"/>
          <w:sz w:val="10"/>
          <w:szCs w:val="10"/>
        </w:rPr>
      </w:pPr>
      <w:r w:rsidDel="00000000" w:rsidR="00000000" w:rsidRPr="00000000">
        <w:rPr>
          <w:rtl w:val="0"/>
        </w:rPr>
      </w:r>
    </w:p>
    <w:p w:rsidR="00000000" w:rsidDel="00000000" w:rsidP="00000000" w:rsidRDefault="00000000" w:rsidRPr="00000000" w14:paraId="00000043">
      <w:pPr>
        <w:spacing w:line="276" w:lineRule="auto"/>
        <w:ind w:firstLine="720"/>
        <w:rPr>
          <w:rFonts w:ascii="Cambria" w:cs="Cambria" w:eastAsia="Cambria" w:hAnsi="Cambria"/>
        </w:rPr>
      </w:pPr>
      <w:r w:rsidDel="00000000" w:rsidR="00000000" w:rsidRPr="00000000">
        <w:rPr>
          <w:rFonts w:ascii="Cambria" w:cs="Cambria" w:eastAsia="Cambria" w:hAnsi="Cambria"/>
          <w:rtl w:val="0"/>
        </w:rPr>
        <w:t xml:space="preserve">Bainbridge Elementary</w:t>
        <w:tab/>
        <w:tab/>
        <w:t xml:space="preserve">Gilpin Manor Elementary      Chesapeake City Elementary</w:t>
      </w:r>
    </w:p>
    <w:p w:rsidR="00000000" w:rsidDel="00000000" w:rsidP="00000000" w:rsidRDefault="00000000" w:rsidRPr="00000000" w14:paraId="00000044">
      <w:pPr>
        <w:spacing w:line="276" w:lineRule="auto"/>
        <w:rPr>
          <w:rFonts w:ascii="Cambria" w:cs="Cambria" w:eastAsia="Cambria" w:hAnsi="Cambria"/>
        </w:rPr>
      </w:pPr>
      <w:r w:rsidDel="00000000" w:rsidR="00000000" w:rsidRPr="00000000">
        <w:rPr>
          <w:rFonts w:ascii="Cambria" w:cs="Cambria" w:eastAsia="Cambria" w:hAnsi="Cambria"/>
          <w:rtl w:val="0"/>
        </w:rPr>
        <w:tab/>
        <w:t xml:space="preserve">Bay View Elementary</w:t>
        <w:tab/>
        <w:tab/>
        <w:t xml:space="preserve">Holly Hall Elementary</w:t>
        <w:tab/>
        <w:t xml:space="preserve"> Rising Sun Elementary</w:t>
      </w:r>
    </w:p>
    <w:p w:rsidR="00000000" w:rsidDel="00000000" w:rsidP="00000000" w:rsidRDefault="00000000" w:rsidRPr="00000000" w14:paraId="00000045">
      <w:pPr>
        <w:spacing w:line="276" w:lineRule="auto"/>
        <w:rPr>
          <w:rFonts w:ascii="Cambria" w:cs="Cambria" w:eastAsia="Cambria" w:hAnsi="Cambria"/>
        </w:rPr>
      </w:pPr>
      <w:r w:rsidDel="00000000" w:rsidR="00000000" w:rsidRPr="00000000">
        <w:rPr>
          <w:rFonts w:ascii="Cambria" w:cs="Cambria" w:eastAsia="Cambria" w:hAnsi="Cambria"/>
          <w:rtl w:val="0"/>
        </w:rPr>
        <w:tab/>
        <w:t xml:space="preserve">Cecil Manor Elementary</w:t>
        <w:tab/>
        <w:tab/>
        <w:t xml:space="preserve">Perryville Elementary</w:t>
        <w:tab/>
      </w:r>
      <w:r w:rsidDel="00000000" w:rsidR="00000000" w:rsidRPr="00000000">
        <w:rPr>
          <w:rFonts w:ascii="Cambria" w:cs="Cambria" w:eastAsia="Cambria" w:hAnsi="Cambria"/>
          <w:rtl w:val="0"/>
        </w:rPr>
        <w:t xml:space="preserve"> Kenmore Elementary </w:t>
      </w:r>
    </w:p>
    <w:p w:rsidR="00000000" w:rsidDel="00000000" w:rsidP="00000000" w:rsidRDefault="00000000" w:rsidRPr="00000000" w14:paraId="00000046">
      <w:pPr>
        <w:ind w:left="-9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047">
      <w:pPr>
        <w:spacing w:line="276" w:lineRule="auto"/>
        <w:rPr>
          <w:rFonts w:ascii="Cambria" w:cs="Cambria" w:eastAsia="Cambria" w:hAnsi="Cambria"/>
        </w:rPr>
      </w:pPr>
      <w:r w:rsidDel="00000000" w:rsidR="00000000" w:rsidRPr="00000000">
        <w:rPr>
          <w:rtl w:val="0"/>
        </w:rPr>
      </w:r>
    </w:p>
    <w:p w:rsidR="00000000" w:rsidDel="00000000" w:rsidP="00000000" w:rsidRDefault="00000000" w:rsidRPr="00000000" w14:paraId="00000048">
      <w:pPr>
        <w:ind w:left="-90" w:firstLine="0"/>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Los programas PK 3 en nuestros edificios escolares públicos se ofrecen 4 días a la semana en sesiones de mañana y tarde.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El horario del programa PK 3 es el siguiente:</w:t>
      </w:r>
    </w:p>
    <w:p w:rsidR="00000000" w:rsidDel="00000000" w:rsidP="00000000" w:rsidRDefault="00000000" w:rsidRPr="00000000" w14:paraId="0000004C">
      <w:pPr>
        <w:rPr/>
      </w:pPr>
      <w:r w:rsidDel="00000000" w:rsidR="00000000" w:rsidRPr="00000000">
        <w:rPr>
          <w:rtl w:val="0"/>
        </w:rPr>
        <w:t xml:space="preserve">Lunes, martes, jueves y viernes. </w:t>
      </w:r>
    </w:p>
    <w:p w:rsidR="00000000" w:rsidDel="00000000" w:rsidP="00000000" w:rsidRDefault="00000000" w:rsidRPr="00000000" w14:paraId="0000004D">
      <w:pPr>
        <w:rPr/>
      </w:pPr>
      <w:r w:rsidDel="00000000" w:rsidR="00000000" w:rsidRPr="00000000">
        <w:rPr>
          <w:rtl w:val="0"/>
        </w:rPr>
        <w:t xml:space="preserve">El miércoles está reservado para los programas basados en la comunidad, incluyendo la familia o encargados del niño, los niños no se presentan a la escuela el miércoles.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Sesiones matinales - 8:45 - 11:50a.m.</w:t>
      </w:r>
    </w:p>
    <w:p w:rsidR="00000000" w:rsidDel="00000000" w:rsidP="00000000" w:rsidRDefault="00000000" w:rsidRPr="00000000" w14:paraId="00000050">
      <w:pPr>
        <w:rPr/>
      </w:pPr>
      <w:r w:rsidDel="00000000" w:rsidR="00000000" w:rsidRPr="00000000">
        <w:rPr>
          <w:rtl w:val="0"/>
        </w:rPr>
        <w:t xml:space="preserve">Sesión de tarde - 12:50 - 3:45 p.m.</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sdt>
      <w:sdtPr>
        <w:lock w:val="contentLocked"/>
        <w:tag w:val="goog_rdk_0"/>
      </w:sdtPr>
      <w:sdtContent>
        <w:tbl>
          <w:tblPr>
            <w:tblStyle w:val="Table1"/>
            <w:tblW w:w="105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30"/>
            <w:tblGridChange w:id="0">
              <w:tblGrid>
                <w:gridCol w:w="105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rPr>
                    <w:b w:val="1"/>
                  </w:rPr>
                </w:pPr>
                <w:r w:rsidDel="00000000" w:rsidR="00000000" w:rsidRPr="00000000">
                  <w:rPr>
                    <w:b w:val="1"/>
                    <w:rtl w:val="0"/>
                  </w:rPr>
                  <w:t xml:space="preserve">Información sobre el autobús para PK3, PK4 y Kindergarten</w:t>
                </w:r>
              </w:p>
              <w:p w:rsidR="00000000" w:rsidDel="00000000" w:rsidP="00000000" w:rsidRDefault="00000000" w:rsidRPr="00000000" w14:paraId="00000054">
                <w:pPr>
                  <w:widowControl w:val="0"/>
                  <w:rPr/>
                </w:pPr>
                <w:r w:rsidDel="00000000" w:rsidR="00000000" w:rsidRPr="00000000">
                  <w:rPr>
                    <w:rtl w:val="0"/>
                  </w:rPr>
                </w:r>
              </w:p>
              <w:p w:rsidR="00000000" w:rsidDel="00000000" w:rsidP="00000000" w:rsidRDefault="00000000" w:rsidRPr="00000000" w14:paraId="00000055">
                <w:pPr>
                  <w:widowControl w:val="0"/>
                  <w:rPr>
                    <w:b w:val="1"/>
                  </w:rPr>
                </w:pPr>
                <w:r w:rsidDel="00000000" w:rsidR="00000000" w:rsidRPr="00000000">
                  <w:rPr>
                    <w:rtl w:val="0"/>
                  </w:rPr>
                  <w:t xml:space="preserve">El personal de la oficina de la escuela no puede proporcionar información sobre la ubicación de las </w:t>
                </w:r>
                <w:r w:rsidDel="00000000" w:rsidR="00000000" w:rsidRPr="00000000">
                  <w:rPr>
                    <w:b w:val="1"/>
                    <w:rtl w:val="0"/>
                  </w:rPr>
                  <w:t xml:space="preserve">paradas</w:t>
                </w:r>
                <w:r w:rsidDel="00000000" w:rsidR="00000000" w:rsidRPr="00000000">
                  <w:rPr>
                    <w:rtl w:val="0"/>
                  </w:rPr>
                  <w:t xml:space="preserve"> </w:t>
                </w:r>
                <w:r w:rsidDel="00000000" w:rsidR="00000000" w:rsidRPr="00000000">
                  <w:rPr>
                    <w:b w:val="1"/>
                    <w:rtl w:val="0"/>
                  </w:rPr>
                  <w:t xml:space="preserve">de autobús, el número de autobús o los horarios de recogida y bajada del autobús.</w:t>
                </w:r>
              </w:p>
              <w:p w:rsidR="00000000" w:rsidDel="00000000" w:rsidP="00000000" w:rsidRDefault="00000000" w:rsidRPr="00000000" w14:paraId="00000056">
                <w:pPr>
                  <w:widowControl w:val="0"/>
                  <w:rPr/>
                </w:pPr>
                <w:r w:rsidDel="00000000" w:rsidR="00000000" w:rsidRPr="00000000">
                  <w:rPr>
                    <w:rtl w:val="0"/>
                  </w:rPr>
                </w:r>
              </w:p>
              <w:p w:rsidR="00000000" w:rsidDel="00000000" w:rsidP="00000000" w:rsidRDefault="00000000" w:rsidRPr="00000000" w14:paraId="00000057">
                <w:pPr>
                  <w:widowControl w:val="0"/>
                  <w:rPr/>
                </w:pPr>
                <w:r w:rsidDel="00000000" w:rsidR="00000000" w:rsidRPr="00000000">
                  <w:rPr>
                    <w:rtl w:val="0"/>
                  </w:rPr>
                  <w:t xml:space="preserve">La información relativa a los servicios de autobús es proporcionada por el Departamento de Transporte a través de US Mail o correo electrónico. La información se da a conocer a finales de agosto.</w:t>
                </w:r>
              </w:p>
              <w:p w:rsidR="00000000" w:rsidDel="00000000" w:rsidP="00000000" w:rsidRDefault="00000000" w:rsidRPr="00000000" w14:paraId="00000058">
                <w:pPr>
                  <w:widowControl w:val="0"/>
                  <w:rPr/>
                </w:pPr>
                <w:r w:rsidDel="00000000" w:rsidR="00000000" w:rsidRPr="00000000">
                  <w:rPr>
                    <w:rtl w:val="0"/>
                  </w:rPr>
                </w:r>
              </w:p>
              <w:p w:rsidR="00000000" w:rsidDel="00000000" w:rsidP="00000000" w:rsidRDefault="00000000" w:rsidRPr="00000000" w14:paraId="00000059">
                <w:pPr>
                  <w:widowControl w:val="0"/>
                  <w:rPr>
                    <w:b w:val="1"/>
                  </w:rPr>
                </w:pPr>
                <w:r w:rsidDel="00000000" w:rsidR="00000000" w:rsidRPr="00000000">
                  <w:rPr>
                    <w:b w:val="1"/>
                    <w:rtl w:val="0"/>
                  </w:rPr>
                  <w:t xml:space="preserve">El transporte del autobús no es proporcionado a la Academia de Mt. Aviat o la ubicación privada de proveedor de Trinity Preschool. El auto-transporte para estas  opciones de colocación son suresponsabilidad.</w:t>
                </w:r>
              </w:p>
              <w:p w:rsidR="00000000" w:rsidDel="00000000" w:rsidP="00000000" w:rsidRDefault="00000000" w:rsidRPr="00000000" w14:paraId="0000005A">
                <w:pPr>
                  <w:widowControl w:val="0"/>
                  <w:rPr/>
                </w:pPr>
                <w:r w:rsidDel="00000000" w:rsidR="00000000" w:rsidRPr="00000000">
                  <w:rPr>
                    <w:rtl w:val="0"/>
                  </w:rPr>
                </w:r>
              </w:p>
            </w:tc>
          </w:tr>
        </w:tbl>
      </w:sdtContent>
    </w:sdt>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headerReference r:id="rId7" w:type="default"/>
      <w:footerReference r:id="rId8" w:type="default"/>
      <w:pgSz w:h="15840" w:w="12240" w:orient="portrait"/>
      <w:pgMar w:bottom="1440" w:top="1440" w:left="99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pStyle w:val="Heading1"/>
      <w:ind w:right="-1440"/>
      <w:jc w:val="left"/>
      <w:rPr/>
    </w:pPr>
    <w:r w:rsidDel="00000000" w:rsidR="00000000" w:rsidRPr="00000000">
      <w:rPr>
        <w:rtl w:val="0"/>
      </w:rPr>
      <w:t xml:space="preserve">             Cecil County Public Schools</w:t>
    </w:r>
    <w:r w:rsidDel="00000000" w:rsidR="00000000" w:rsidRPr="00000000">
      <w:drawing>
        <wp:anchor allowOverlap="1" behindDoc="0" distB="114300" distT="114300" distL="114300" distR="114300" hidden="0" layoutInCell="1" locked="0" relativeHeight="0" simplePos="0">
          <wp:simplePos x="0" y="0"/>
          <wp:positionH relativeFrom="column">
            <wp:posOffset>-200018</wp:posOffset>
          </wp:positionH>
          <wp:positionV relativeFrom="paragraph">
            <wp:posOffset>-342890</wp:posOffset>
          </wp:positionV>
          <wp:extent cx="1462088" cy="1037292"/>
          <wp:effectExtent b="0" l="0" r="0" t="0"/>
          <wp:wrapSquare wrapText="bothSides" distB="114300" distT="114300" distL="114300" distR="114300"/>
          <wp:docPr id="32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62088" cy="1037292"/>
                  </a:xfrm>
                  <a:prstGeom prst="rect"/>
                  <a:ln/>
                </pic:spPr>
              </pic:pic>
            </a:graphicData>
          </a:graphic>
        </wp:anchor>
      </w:drawing>
    </w:r>
  </w:p>
  <w:p w:rsidR="00000000" w:rsidDel="00000000" w:rsidP="00000000" w:rsidRDefault="00000000" w:rsidRPr="00000000" w14:paraId="0000005E">
    <w:pPr>
      <w:widowControl w:val="0"/>
      <w:jc w:val="left"/>
      <w:rPr>
        <w:b w:val="1"/>
        <w:smallCaps w:val="1"/>
      </w:rPr>
    </w:pPr>
    <w:r w:rsidDel="00000000" w:rsidR="00000000" w:rsidRPr="00000000">
      <w:rPr>
        <w:b w:val="1"/>
        <w:smallCaps w:val="1"/>
        <w:rtl w:val="0"/>
      </w:rPr>
      <w:t xml:space="preserve">                         Oficina de Educación Infantil </w:t>
    </w:r>
  </w:p>
  <w:p w:rsidR="00000000" w:rsidDel="00000000" w:rsidP="00000000" w:rsidRDefault="00000000" w:rsidRPr="00000000" w14:paraId="0000005F">
    <w:pPr>
      <w:widowControl w:val="0"/>
      <w:rPr>
        <w:b w:val="1"/>
        <w:smallCaps w:val="1"/>
      </w:rPr>
    </w:pPr>
    <w:r w:rsidDel="00000000" w:rsidR="00000000" w:rsidRPr="00000000">
      <w:rPr>
        <w:b w:val="1"/>
        <w:smallCaps w:val="1"/>
        <w:rtl w:val="0"/>
      </w:rPr>
      <w:tab/>
      <w:tab/>
      <w:t xml:space="preserve">      Año Escolar 2025 - 2026</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EE18E1"/>
    <w:pPr>
      <w:spacing w:after="0" w:line="240" w:lineRule="auto"/>
    </w:pPr>
    <w:rPr>
      <w:rFonts w:ascii="Times" w:cs="Times New Roman" w:eastAsia="Times New Roman" w:hAnsi="Times"/>
      <w:sz w:val="24"/>
      <w:szCs w:val="20"/>
    </w:rPr>
  </w:style>
  <w:style w:type="paragraph" w:styleId="Heading1">
    <w:name w:val="heading 1"/>
    <w:basedOn w:val="Normal"/>
    <w:next w:val="Normal"/>
    <w:link w:val="Heading1Char"/>
    <w:qFormat w:val="1"/>
    <w:rsid w:val="00EE18E1"/>
    <w:pPr>
      <w:keepNext w:val="1"/>
      <w:widowControl w:val="0"/>
      <w:jc w:val="center"/>
      <w:outlineLvl w:val="0"/>
    </w:pPr>
    <w:rPr>
      <w:b w:val="1"/>
      <w:smallCaps w:val="1"/>
      <w:sz w:val="3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EE18E1"/>
    <w:rPr>
      <w:rFonts w:ascii="Times" w:cs="Times New Roman" w:eastAsia="Times New Roman" w:hAnsi="Times"/>
      <w:b w:val="1"/>
      <w:smallCaps w:val="1"/>
      <w:sz w:val="36"/>
      <w:szCs w:val="20"/>
    </w:rPr>
  </w:style>
  <w:style w:type="paragraph" w:styleId="BalloonText">
    <w:name w:val="Balloon Text"/>
    <w:basedOn w:val="Normal"/>
    <w:link w:val="BalloonTextChar"/>
    <w:uiPriority w:val="99"/>
    <w:semiHidden w:val="1"/>
    <w:unhideWhenUsed w:val="1"/>
    <w:rsid w:val="00EE18E1"/>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E18E1"/>
    <w:rPr>
      <w:rFonts w:ascii="Tahoma" w:cs="Tahoma" w:eastAsia="Times New Roman" w:hAnsi="Tahoma"/>
      <w:sz w:val="16"/>
      <w:szCs w:val="16"/>
    </w:rPr>
  </w:style>
  <w:style w:type="paragraph" w:styleId="Header">
    <w:name w:val="header"/>
    <w:basedOn w:val="Normal"/>
    <w:link w:val="HeaderChar"/>
    <w:uiPriority w:val="99"/>
    <w:unhideWhenUsed w:val="1"/>
    <w:rsid w:val="00EE18E1"/>
    <w:pPr>
      <w:tabs>
        <w:tab w:val="center" w:pos="4680"/>
        <w:tab w:val="right" w:pos="9360"/>
      </w:tabs>
    </w:pPr>
  </w:style>
  <w:style w:type="character" w:styleId="HeaderChar" w:customStyle="1">
    <w:name w:val="Header Char"/>
    <w:basedOn w:val="DefaultParagraphFont"/>
    <w:link w:val="Header"/>
    <w:uiPriority w:val="99"/>
    <w:rsid w:val="00EE18E1"/>
    <w:rPr>
      <w:rFonts w:ascii="Times" w:cs="Times New Roman" w:eastAsia="Times New Roman" w:hAnsi="Times"/>
      <w:sz w:val="24"/>
      <w:szCs w:val="20"/>
    </w:rPr>
  </w:style>
  <w:style w:type="paragraph" w:styleId="Footer">
    <w:name w:val="footer"/>
    <w:basedOn w:val="Normal"/>
    <w:link w:val="FooterChar"/>
    <w:uiPriority w:val="99"/>
    <w:unhideWhenUsed w:val="1"/>
    <w:rsid w:val="00EE18E1"/>
    <w:pPr>
      <w:tabs>
        <w:tab w:val="center" w:pos="4680"/>
        <w:tab w:val="right" w:pos="9360"/>
      </w:tabs>
    </w:pPr>
  </w:style>
  <w:style w:type="character" w:styleId="FooterChar" w:customStyle="1">
    <w:name w:val="Footer Char"/>
    <w:basedOn w:val="DefaultParagraphFont"/>
    <w:link w:val="Footer"/>
    <w:uiPriority w:val="99"/>
    <w:rsid w:val="00EE18E1"/>
    <w:rPr>
      <w:rFonts w:ascii="Times" w:cs="Times New Roman" w:eastAsia="Times New Roman" w:hAnsi="Times"/>
      <w:sz w:val="24"/>
      <w:szCs w:val="20"/>
    </w:rPr>
  </w:style>
  <w:style w:type="paragraph" w:styleId="ListParagraph">
    <w:name w:val="List Paragraph"/>
    <w:basedOn w:val="Normal"/>
    <w:uiPriority w:val="34"/>
    <w:qFormat w:val="1"/>
    <w:rsid w:val="00904CB8"/>
    <w:pPr>
      <w:ind w:left="720"/>
      <w:contextualSpacing w:val="1"/>
    </w:pPr>
  </w:style>
  <w:style w:type="table" w:styleId="TableGrid">
    <w:name w:val="Table Grid"/>
    <w:basedOn w:val="TableNormal"/>
    <w:uiPriority w:val="59"/>
    <w:rsid w:val="00904CB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kg/hpqKO4Fw8jja73LAnWQ+NPQ==">CgMxLjAaHwoBMBIaChgICVIUChJ0YWJsZS45YnA5cDZqb2hhYm04AHIhMTM5SWU5V0hqcnVmcnY4RFhSNEVWWGdlQ3lQbzdHSEJq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2021-02-04T17:33:00Z</dcterms:created>
  <dc:creator>Mandy L. Feeney</dc:creator>
</cp:coreProperties>
</file>