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11C81E" w14:textId="1CD5B690" w:rsidR="001C4B6C" w:rsidRPr="001C4B6C" w:rsidRDefault="001C4B6C" w:rsidP="001C4B6C">
      <w:pPr>
        <w:spacing w:after="0"/>
        <w:jc w:val="center"/>
        <w:rPr>
          <w:b/>
          <w:bCs/>
          <w:sz w:val="28"/>
          <w:szCs w:val="28"/>
        </w:rPr>
      </w:pPr>
      <w:r w:rsidRPr="001C4B6C">
        <w:rPr>
          <w:b/>
          <w:bCs/>
          <w:sz w:val="28"/>
          <w:szCs w:val="28"/>
        </w:rPr>
        <w:t>MHS Home and School Mtg</w:t>
      </w:r>
    </w:p>
    <w:p w14:paraId="42640747" w14:textId="26DCCE73" w:rsidR="001C4B6C" w:rsidRDefault="001C4B6C" w:rsidP="001C4B6C">
      <w:pPr>
        <w:spacing w:after="0"/>
        <w:jc w:val="center"/>
        <w:rPr>
          <w:b/>
          <w:bCs/>
          <w:sz w:val="28"/>
          <w:szCs w:val="28"/>
        </w:rPr>
      </w:pPr>
      <w:r w:rsidRPr="001C4B6C">
        <w:rPr>
          <w:b/>
          <w:bCs/>
          <w:sz w:val="28"/>
          <w:szCs w:val="28"/>
        </w:rPr>
        <w:t>May 8</w:t>
      </w:r>
      <w:r w:rsidRPr="001C4B6C">
        <w:rPr>
          <w:b/>
          <w:bCs/>
          <w:sz w:val="28"/>
          <w:szCs w:val="28"/>
          <w:vertAlign w:val="superscript"/>
        </w:rPr>
        <w:t>th</w:t>
      </w:r>
      <w:r w:rsidRPr="001C4B6C">
        <w:rPr>
          <w:b/>
          <w:bCs/>
          <w:sz w:val="28"/>
          <w:szCs w:val="28"/>
        </w:rPr>
        <w:t xml:space="preserve"> 7pm MHS Library</w:t>
      </w:r>
    </w:p>
    <w:p w14:paraId="31B78311" w14:textId="77777777" w:rsidR="001C4B6C" w:rsidRDefault="001C4B6C" w:rsidP="001C4B6C">
      <w:pPr>
        <w:spacing w:after="0"/>
        <w:jc w:val="center"/>
        <w:rPr>
          <w:b/>
          <w:bCs/>
          <w:sz w:val="28"/>
          <w:szCs w:val="28"/>
        </w:rPr>
      </w:pPr>
    </w:p>
    <w:p w14:paraId="5B2A0EA7" w14:textId="63396BED" w:rsidR="001C4B6C" w:rsidRDefault="001C4B6C" w:rsidP="001C4B6C">
      <w:pPr>
        <w:spacing w:after="0"/>
      </w:pPr>
      <w:r>
        <w:rPr>
          <w:b/>
          <w:bCs/>
        </w:rPr>
        <w:t xml:space="preserve">Attendees: </w:t>
      </w:r>
      <w:r w:rsidRPr="001C4B6C">
        <w:t>Dr. Euker, Katie Shireman, Susan Demedio, Sophia Pham, Hemisha Ly, Patrick Qin, Reba Mann</w:t>
      </w:r>
      <w:r>
        <w:t>, and Deanna Roeger.</w:t>
      </w:r>
    </w:p>
    <w:p w14:paraId="2111861E" w14:textId="77777777" w:rsidR="001C4B6C" w:rsidRDefault="001C4B6C" w:rsidP="001C4B6C">
      <w:pPr>
        <w:spacing w:after="0"/>
      </w:pPr>
    </w:p>
    <w:p w14:paraId="18740BE2" w14:textId="5B5E80C8" w:rsidR="001C4B6C" w:rsidRDefault="001C4B6C" w:rsidP="001C4B6C">
      <w:pPr>
        <w:spacing w:after="120"/>
        <w:rPr>
          <w:b/>
          <w:bCs/>
        </w:rPr>
      </w:pPr>
      <w:r w:rsidRPr="001C4B6C">
        <w:rPr>
          <w:b/>
          <w:bCs/>
        </w:rPr>
        <w:t>MHS Staff Reports:</w:t>
      </w:r>
    </w:p>
    <w:p w14:paraId="361F3459" w14:textId="64246115" w:rsidR="001C4B6C" w:rsidRDefault="001C4B6C" w:rsidP="001C4B6C">
      <w:pPr>
        <w:spacing w:after="120"/>
      </w:pPr>
      <w:r>
        <w:rPr>
          <w:b/>
          <w:bCs/>
        </w:rPr>
        <w:t>Principal</w:t>
      </w:r>
      <w:proofErr w:type="gramStart"/>
      <w:r>
        <w:rPr>
          <w:b/>
          <w:bCs/>
        </w:rPr>
        <w:t xml:space="preserve">:  </w:t>
      </w:r>
      <w:r>
        <w:t>Dr</w:t>
      </w:r>
      <w:proofErr w:type="gramEnd"/>
      <w:r>
        <w:t>. Euker said there will be a debrief on th</w:t>
      </w:r>
      <w:r w:rsidR="007D7294">
        <w:t>is</w:t>
      </w:r>
      <w:r>
        <w:t xml:space="preserve"> past </w:t>
      </w:r>
      <w:proofErr w:type="gramStart"/>
      <w:r>
        <w:t>weeks</w:t>
      </w:r>
      <w:r w:rsidR="007D7294">
        <w:t>’</w:t>
      </w:r>
      <w:proofErr w:type="gramEnd"/>
      <w:r>
        <w:t xml:space="preserve"> events </w:t>
      </w:r>
      <w:proofErr w:type="gramStart"/>
      <w:r>
        <w:t>on</w:t>
      </w:r>
      <w:proofErr w:type="gramEnd"/>
      <w:r>
        <w:t xml:space="preserve"> the </w:t>
      </w:r>
      <w:proofErr w:type="gramStart"/>
      <w:r>
        <w:t>secure</w:t>
      </w:r>
      <w:proofErr w:type="gramEnd"/>
      <w:r>
        <w:t xml:space="preserve"> hold which staff and local and state police handled well.  They had police support within 30 seconds of the threat being issued</w:t>
      </w:r>
      <w:r w:rsidR="00431AF7">
        <w:t xml:space="preserve"> and the building took the best practices to keep the students and staff safe.  </w:t>
      </w:r>
      <w:r w:rsidR="005529FC">
        <w:t>Lunch w</w:t>
      </w:r>
      <w:r w:rsidR="007D7294">
        <w:t>as</w:t>
      </w:r>
      <w:r w:rsidR="005529FC">
        <w:t xml:space="preserve"> condensed </w:t>
      </w:r>
      <w:proofErr w:type="gramStart"/>
      <w:r w:rsidR="005529FC">
        <w:t>in order to</w:t>
      </w:r>
      <w:proofErr w:type="gramEnd"/>
      <w:r w:rsidR="005529FC">
        <w:t xml:space="preserve"> finish out the day.  The MHS staff appreciated the </w:t>
      </w:r>
      <w:proofErr w:type="gramStart"/>
      <w:r w:rsidR="005529FC">
        <w:t>pretzels</w:t>
      </w:r>
      <w:proofErr w:type="gramEnd"/>
      <w:r w:rsidR="005529FC">
        <w:t xml:space="preserve"> and all staff will be given a $5 Dunkin Donuts card from the Dunkin post prom vendor.  </w:t>
      </w:r>
      <w:r w:rsidR="00431AF7">
        <w:t xml:space="preserve">She also addressed the Tik Tok trend with </w:t>
      </w:r>
      <w:proofErr w:type="spellStart"/>
      <w:r w:rsidR="00431AF7">
        <w:t>chromebooks</w:t>
      </w:r>
      <w:proofErr w:type="spellEnd"/>
      <w:r w:rsidR="00431AF7">
        <w:t xml:space="preserve"> and plugging things inappropriately </w:t>
      </w:r>
      <w:proofErr w:type="gramStart"/>
      <w:r w:rsidR="00431AF7">
        <w:t>to</w:t>
      </w:r>
      <w:proofErr w:type="gramEnd"/>
      <w:r w:rsidR="00431AF7">
        <w:t xml:space="preserve"> the charges and said only talk about it was heard in </w:t>
      </w:r>
      <w:proofErr w:type="gramStart"/>
      <w:r w:rsidR="00431AF7">
        <w:t>the High</w:t>
      </w:r>
      <w:proofErr w:type="gramEnd"/>
      <w:r w:rsidR="00431AF7">
        <w:t xml:space="preserve"> School and not anyone executing it.  She brought up that16 individuals will receive the spirit of </w:t>
      </w:r>
      <w:proofErr w:type="spellStart"/>
      <w:r w:rsidR="00431AF7">
        <w:t>Methacton</w:t>
      </w:r>
      <w:proofErr w:type="spellEnd"/>
      <w:r w:rsidR="00431AF7">
        <w:t xml:space="preserve"> award and they will be revealed at the Celebration of SOMR Pep rally </w:t>
      </w:r>
      <w:r w:rsidR="005529FC">
        <w:t>(May 22</w:t>
      </w:r>
      <w:r w:rsidR="005529FC" w:rsidRPr="005529FC">
        <w:rPr>
          <w:vertAlign w:val="superscript"/>
        </w:rPr>
        <w:t>nd</w:t>
      </w:r>
      <w:r w:rsidR="005529FC">
        <w:t xml:space="preserve"> all welcomed to come) </w:t>
      </w:r>
      <w:r w:rsidR="00431AF7">
        <w:t>which is hoped to become a yearly event.  They will then be recognized at the upcoming school board mtg as well.</w:t>
      </w:r>
    </w:p>
    <w:p w14:paraId="00063DE0" w14:textId="4212434A" w:rsidR="00005C29" w:rsidRDefault="00005C29" w:rsidP="001C4B6C">
      <w:pPr>
        <w:spacing w:after="120"/>
      </w:pPr>
      <w:r w:rsidRPr="00005C29">
        <w:rPr>
          <w:b/>
          <w:bCs/>
        </w:rPr>
        <w:t>Teachers</w:t>
      </w:r>
      <w:proofErr w:type="gramStart"/>
      <w:r w:rsidRPr="00005C29">
        <w:rPr>
          <w:b/>
          <w:bCs/>
        </w:rPr>
        <w:t>:</w:t>
      </w:r>
      <w:r>
        <w:t xml:space="preserve">  Andrea</w:t>
      </w:r>
      <w:proofErr w:type="gramEnd"/>
      <w:r>
        <w:t xml:space="preserve"> Borgmann </w:t>
      </w:r>
      <w:r w:rsidR="00A44283">
        <w:t>Emailed</w:t>
      </w:r>
      <w:r>
        <w:t xml:space="preserve"> in-</w:t>
      </w:r>
    </w:p>
    <w:p w14:paraId="576AB2BB" w14:textId="77777777" w:rsidR="00A44283" w:rsidRPr="00A44283" w:rsidRDefault="00A44283" w:rsidP="00A44283">
      <w:pPr>
        <w:spacing w:after="0" w:line="240" w:lineRule="auto"/>
        <w:jc w:val="center"/>
        <w:rPr>
          <w:rFonts w:ascii="Times New Roman" w:eastAsia="Times New Roman" w:hAnsi="Times New Roman" w:cs="Times New Roman"/>
          <w:kern w:val="0"/>
          <w14:ligatures w14:val="none"/>
        </w:rPr>
      </w:pPr>
      <w:r w:rsidRPr="00A44283">
        <w:rPr>
          <w:rFonts w:ascii="Arial" w:eastAsia="Times New Roman" w:hAnsi="Arial" w:cs="Arial"/>
          <w:b/>
          <w:bCs/>
          <w:noProof/>
          <w:color w:val="000000"/>
          <w:kern w:val="0"/>
          <w:sz w:val="48"/>
          <w:szCs w:val="48"/>
          <w:bdr w:val="none" w:sz="0" w:space="0" w:color="auto" w:frame="1"/>
          <w14:ligatures w14:val="none"/>
        </w:rPr>
        <w:drawing>
          <wp:inline distT="0" distB="0" distL="0" distR="0" wp14:anchorId="336FE537" wp14:editId="3261B135">
            <wp:extent cx="971550" cy="971550"/>
            <wp:effectExtent l="0" t="0" r="0" b="0"/>
            <wp:docPr id="12" name="Picture 21" descr="A cartoon of a bird with its mouth op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21" descr="A cartoon of a bird with its mouth open&#10;&#10;AI-generated content may be incorrect."/>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inline>
        </w:drawing>
      </w:r>
      <w:r w:rsidRPr="00A44283">
        <w:rPr>
          <w:rFonts w:ascii="Georgia" w:eastAsia="Times New Roman" w:hAnsi="Georgia" w:cs="Times New Roman"/>
          <w:b/>
          <w:bCs/>
          <w:color w:val="000000"/>
          <w:kern w:val="0"/>
          <w:sz w:val="36"/>
          <w:szCs w:val="36"/>
          <w14:ligatures w14:val="none"/>
        </w:rPr>
        <w:t>MAY 2025 METHACTON H.S. NEW</w:t>
      </w:r>
      <w:r w:rsidRPr="00A44283">
        <w:rPr>
          <w:rFonts w:ascii="Georgia" w:eastAsia="Times New Roman" w:hAnsi="Georgia" w:cs="Times New Roman"/>
          <w:b/>
          <w:bCs/>
          <w:color w:val="000000"/>
          <w:kern w:val="0"/>
          <w:sz w:val="48"/>
          <w:szCs w:val="48"/>
          <w14:ligatures w14:val="none"/>
        </w:rPr>
        <w:t>S</w:t>
      </w:r>
      <w:r w:rsidRPr="00A44283">
        <w:rPr>
          <w:rFonts w:ascii="Arial" w:eastAsia="Times New Roman" w:hAnsi="Arial" w:cs="Arial"/>
          <w:b/>
          <w:bCs/>
          <w:noProof/>
          <w:color w:val="000000"/>
          <w:kern w:val="0"/>
          <w:sz w:val="48"/>
          <w:szCs w:val="48"/>
          <w:bdr w:val="none" w:sz="0" w:space="0" w:color="auto" w:frame="1"/>
          <w14:ligatures w14:val="none"/>
        </w:rPr>
        <w:drawing>
          <wp:inline distT="0" distB="0" distL="0" distR="0" wp14:anchorId="6E5384A3" wp14:editId="77B9EA62">
            <wp:extent cx="971550" cy="971550"/>
            <wp:effectExtent l="0" t="0" r="0" b="0"/>
            <wp:docPr id="13" name="Picture 20" descr="A cartoon of a bird with its mouth op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20" descr="A cartoon of a bird with its mouth open&#10;&#10;AI-generated content may be incorrect."/>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inline>
        </w:drawing>
      </w:r>
      <w:r w:rsidRPr="00A44283">
        <w:rPr>
          <w:rFonts w:ascii="Georgia" w:eastAsia="Times New Roman" w:hAnsi="Georgia" w:cs="Times New Roman"/>
          <w:b/>
          <w:bCs/>
          <w:color w:val="000000"/>
          <w:kern w:val="0"/>
          <w:sz w:val="64"/>
          <w:szCs w:val="64"/>
          <w14:ligatures w14:val="none"/>
        </w:rPr>
        <w:t xml:space="preserve">                                                     </w:t>
      </w:r>
      <w:r w:rsidRPr="00A44283">
        <w:rPr>
          <w:rFonts w:ascii="Georgia" w:eastAsia="Times New Roman" w:hAnsi="Georgia" w:cs="Times New Roman"/>
          <w:b/>
          <w:bCs/>
          <w:color w:val="000000"/>
          <w:kern w:val="0"/>
          <w:sz w:val="34"/>
          <w:szCs w:val="34"/>
          <w14:ligatures w14:val="none"/>
        </w:rPr>
        <w:t>                                                                  FOR HOME AND SCHOOL</w:t>
      </w:r>
    </w:p>
    <w:tbl>
      <w:tblPr>
        <w:tblW w:w="0" w:type="auto"/>
        <w:tblCellMar>
          <w:top w:w="15" w:type="dxa"/>
          <w:left w:w="15" w:type="dxa"/>
          <w:bottom w:w="15" w:type="dxa"/>
          <w:right w:w="15" w:type="dxa"/>
        </w:tblCellMar>
        <w:tblLook w:val="04A0" w:firstRow="1" w:lastRow="0" w:firstColumn="1" w:lastColumn="0" w:noHBand="0" w:noVBand="1"/>
      </w:tblPr>
      <w:tblGrid>
        <w:gridCol w:w="2091"/>
        <w:gridCol w:w="7249"/>
      </w:tblGrid>
      <w:tr w:rsidR="00A44283" w:rsidRPr="00A44283" w14:paraId="16E37495" w14:textId="77777777" w:rsidTr="00A44283">
        <w:tc>
          <w:tcPr>
            <w:tcW w:w="0" w:type="auto"/>
            <w:tcBorders>
              <w:top w:val="single" w:sz="8" w:space="0" w:color="000000"/>
              <w:left w:val="single" w:sz="8" w:space="0" w:color="000000"/>
              <w:bottom w:val="single" w:sz="8" w:space="0" w:color="000000"/>
              <w:right w:val="single" w:sz="8" w:space="0" w:color="000000"/>
            </w:tcBorders>
            <w:shd w:val="clear" w:color="auto" w:fill="00FF6F"/>
            <w:tcMar>
              <w:top w:w="100" w:type="dxa"/>
              <w:left w:w="100" w:type="dxa"/>
              <w:bottom w:w="100" w:type="dxa"/>
              <w:right w:w="100" w:type="dxa"/>
            </w:tcMar>
            <w:hideMark/>
          </w:tcPr>
          <w:p w14:paraId="3357A160" w14:textId="77777777" w:rsidR="00A44283" w:rsidRPr="00A44283" w:rsidRDefault="00A44283" w:rsidP="00A44283">
            <w:pPr>
              <w:spacing w:after="0" w:line="240" w:lineRule="auto"/>
              <w:rPr>
                <w:rFonts w:ascii="Times New Roman" w:eastAsia="Times New Roman" w:hAnsi="Times New Roman" w:cs="Times New Roman"/>
                <w:kern w:val="0"/>
                <w14:ligatures w14:val="none"/>
              </w:rPr>
            </w:pPr>
          </w:p>
          <w:p w14:paraId="43D6B9DD" w14:textId="77777777" w:rsidR="00A44283" w:rsidRPr="00A44283" w:rsidRDefault="00A44283" w:rsidP="00A44283">
            <w:pPr>
              <w:spacing w:after="0" w:line="240" w:lineRule="auto"/>
              <w:rPr>
                <w:rFonts w:ascii="Times New Roman" w:eastAsia="Times New Roman" w:hAnsi="Times New Roman" w:cs="Times New Roman"/>
                <w:kern w:val="0"/>
                <w14:ligatures w14:val="none"/>
              </w:rPr>
            </w:pPr>
            <w:r w:rsidRPr="00A44283">
              <w:rPr>
                <w:rFonts w:ascii="Arial" w:eastAsia="Times New Roman" w:hAnsi="Arial" w:cs="Arial"/>
                <w:b/>
                <w:bCs/>
                <w:color w:val="000000"/>
                <w:kern w:val="0"/>
                <w:sz w:val="36"/>
                <w:szCs w:val="36"/>
                <w14:ligatures w14:val="none"/>
              </w:rPr>
              <w:t>AREA</w:t>
            </w:r>
          </w:p>
        </w:tc>
        <w:tc>
          <w:tcPr>
            <w:tcW w:w="0" w:type="auto"/>
            <w:tcBorders>
              <w:top w:val="single" w:sz="8" w:space="0" w:color="000000"/>
              <w:left w:val="single" w:sz="8" w:space="0" w:color="000000"/>
              <w:bottom w:val="single" w:sz="8" w:space="0" w:color="000000"/>
              <w:right w:val="single" w:sz="8" w:space="0" w:color="000000"/>
            </w:tcBorders>
            <w:shd w:val="clear" w:color="auto" w:fill="00FF6F"/>
            <w:tcMar>
              <w:top w:w="100" w:type="dxa"/>
              <w:left w:w="100" w:type="dxa"/>
              <w:bottom w:w="100" w:type="dxa"/>
              <w:right w:w="100" w:type="dxa"/>
            </w:tcMar>
            <w:hideMark/>
          </w:tcPr>
          <w:p w14:paraId="1FA532E5" w14:textId="77777777" w:rsidR="00A44283" w:rsidRPr="00A44283" w:rsidRDefault="00A44283" w:rsidP="00A44283">
            <w:pPr>
              <w:spacing w:after="0" w:line="240" w:lineRule="auto"/>
              <w:rPr>
                <w:rFonts w:ascii="Times New Roman" w:eastAsia="Times New Roman" w:hAnsi="Times New Roman" w:cs="Times New Roman"/>
                <w:kern w:val="0"/>
                <w14:ligatures w14:val="none"/>
              </w:rPr>
            </w:pPr>
            <w:r w:rsidRPr="00A44283">
              <w:rPr>
                <w:rFonts w:ascii="Arial" w:eastAsia="Times New Roman" w:hAnsi="Arial" w:cs="Arial"/>
                <w:b/>
                <w:bCs/>
                <w:color w:val="000000"/>
                <w:kern w:val="0"/>
                <w:sz w:val="36"/>
                <w:szCs w:val="36"/>
                <w14:ligatures w14:val="none"/>
              </w:rPr>
              <w:t>         </w:t>
            </w:r>
          </w:p>
          <w:p w14:paraId="1F9E4C57" w14:textId="77777777" w:rsidR="00A44283" w:rsidRPr="00A44283" w:rsidRDefault="00A44283" w:rsidP="00A44283">
            <w:pPr>
              <w:spacing w:after="0" w:line="240" w:lineRule="auto"/>
              <w:rPr>
                <w:rFonts w:ascii="Times New Roman" w:eastAsia="Times New Roman" w:hAnsi="Times New Roman" w:cs="Times New Roman"/>
                <w:kern w:val="0"/>
                <w14:ligatures w14:val="none"/>
              </w:rPr>
            </w:pPr>
            <w:r w:rsidRPr="00A44283">
              <w:rPr>
                <w:rFonts w:ascii="Arial" w:eastAsia="Times New Roman" w:hAnsi="Arial" w:cs="Arial"/>
                <w:b/>
                <w:bCs/>
                <w:color w:val="000000"/>
                <w:kern w:val="0"/>
                <w:sz w:val="36"/>
                <w:szCs w:val="36"/>
                <w14:ligatures w14:val="none"/>
              </w:rPr>
              <w:t>                   NEWS</w:t>
            </w:r>
          </w:p>
        </w:tc>
      </w:tr>
      <w:tr w:rsidR="00A44283" w:rsidRPr="00A44283" w14:paraId="04F05C54" w14:textId="77777777" w:rsidTr="00A44283">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EFC3CD7" w14:textId="77777777" w:rsidR="00A44283" w:rsidRPr="00A44283" w:rsidRDefault="00A44283" w:rsidP="00A44283">
            <w:pPr>
              <w:spacing w:after="240" w:line="240" w:lineRule="auto"/>
              <w:rPr>
                <w:rFonts w:ascii="Times New Roman" w:eastAsia="Times New Roman" w:hAnsi="Times New Roman" w:cs="Times New Roman"/>
                <w:kern w:val="0"/>
                <w14:ligatures w14:val="none"/>
              </w:rPr>
            </w:pPr>
          </w:p>
          <w:p w14:paraId="1DB6CD3D" w14:textId="77777777" w:rsidR="00A44283" w:rsidRPr="00A44283" w:rsidRDefault="00A44283" w:rsidP="00A44283">
            <w:pPr>
              <w:spacing w:after="0" w:line="240" w:lineRule="auto"/>
              <w:rPr>
                <w:rFonts w:ascii="Times New Roman" w:eastAsia="Times New Roman" w:hAnsi="Times New Roman" w:cs="Times New Roman"/>
                <w:kern w:val="0"/>
                <w14:ligatures w14:val="none"/>
              </w:rPr>
            </w:pPr>
            <w:r w:rsidRPr="00A44283">
              <w:rPr>
                <w:rFonts w:ascii="Arial" w:eastAsia="Times New Roman" w:hAnsi="Arial" w:cs="Arial"/>
                <w:b/>
                <w:bCs/>
                <w:color w:val="000000"/>
                <w:kern w:val="0"/>
                <w:sz w:val="36"/>
                <w:szCs w:val="36"/>
                <w14:ligatures w14:val="none"/>
              </w:rPr>
              <w:t>ART SHOW</w:t>
            </w:r>
          </w:p>
          <w:p w14:paraId="08EC5B6E" w14:textId="77777777" w:rsidR="00A44283" w:rsidRPr="00A44283" w:rsidRDefault="00A44283" w:rsidP="00A44283">
            <w:pPr>
              <w:spacing w:after="240" w:line="240" w:lineRule="auto"/>
              <w:rPr>
                <w:rFonts w:ascii="Times New Roman" w:eastAsia="Times New Roman" w:hAnsi="Times New Roman" w:cs="Times New Roman"/>
                <w:kern w:val="0"/>
                <w14:ligatures w14:val="none"/>
              </w:rPr>
            </w:pPr>
            <w:r w:rsidRPr="00A44283">
              <w:rPr>
                <w:rFonts w:ascii="Times New Roman" w:eastAsia="Times New Roman" w:hAnsi="Times New Roman" w:cs="Times New Roman"/>
                <w:kern w:val="0"/>
                <w14:ligatures w14:val="none"/>
              </w:rPr>
              <w:br/>
            </w:r>
            <w:r w:rsidRPr="00A44283">
              <w:rPr>
                <w:rFonts w:ascii="Times New Roman" w:eastAsia="Times New Roman" w:hAnsi="Times New Roman" w:cs="Times New Roman"/>
                <w:kern w:val="0"/>
                <w14:ligatures w14:val="none"/>
              </w:rPr>
              <w:br/>
            </w:r>
            <w:r w:rsidRPr="00A44283">
              <w:rPr>
                <w:rFonts w:ascii="Times New Roman" w:eastAsia="Times New Roman" w:hAnsi="Times New Roman" w:cs="Times New Roman"/>
                <w:kern w:val="0"/>
                <w14:ligatures w14:val="none"/>
              </w:rPr>
              <w:br/>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E7C3C43" w14:textId="77777777" w:rsidR="00A44283" w:rsidRPr="00A44283" w:rsidRDefault="00A44283" w:rsidP="00A44283">
            <w:pPr>
              <w:spacing w:after="0" w:line="240" w:lineRule="auto"/>
              <w:rPr>
                <w:rFonts w:ascii="Times New Roman" w:eastAsia="Times New Roman" w:hAnsi="Times New Roman" w:cs="Times New Roman"/>
                <w:kern w:val="0"/>
                <w14:ligatures w14:val="none"/>
              </w:rPr>
            </w:pPr>
          </w:p>
          <w:p w14:paraId="2F20C41C" w14:textId="77777777" w:rsidR="00A44283" w:rsidRPr="00A44283" w:rsidRDefault="00A44283" w:rsidP="00A44283">
            <w:pPr>
              <w:spacing w:after="0" w:line="240" w:lineRule="auto"/>
              <w:rPr>
                <w:rFonts w:ascii="Times New Roman" w:eastAsia="Times New Roman" w:hAnsi="Times New Roman" w:cs="Times New Roman"/>
                <w:kern w:val="0"/>
                <w14:ligatures w14:val="none"/>
              </w:rPr>
            </w:pPr>
            <w:r w:rsidRPr="00A44283">
              <w:rPr>
                <w:rFonts w:ascii="Arial" w:eastAsia="Times New Roman" w:hAnsi="Arial" w:cs="Arial"/>
                <w:b/>
                <w:bCs/>
                <w:color w:val="000000"/>
                <w:kern w:val="0"/>
                <w:sz w:val="26"/>
                <w:szCs w:val="26"/>
                <w14:ligatures w14:val="none"/>
              </w:rPr>
              <w:t>COME CHECK OUT THE ART SHOW THIS WEEK ON</w:t>
            </w:r>
          </w:p>
          <w:p w14:paraId="1710440F" w14:textId="77777777" w:rsidR="00A44283" w:rsidRPr="00A44283" w:rsidRDefault="00A44283" w:rsidP="00A44283">
            <w:pPr>
              <w:spacing w:after="0" w:line="240" w:lineRule="auto"/>
              <w:rPr>
                <w:rFonts w:ascii="Times New Roman" w:eastAsia="Times New Roman" w:hAnsi="Times New Roman" w:cs="Times New Roman"/>
                <w:kern w:val="0"/>
                <w14:ligatures w14:val="none"/>
              </w:rPr>
            </w:pPr>
            <w:r w:rsidRPr="00A44283">
              <w:rPr>
                <w:rFonts w:ascii="Arial" w:eastAsia="Times New Roman" w:hAnsi="Arial" w:cs="Arial"/>
                <w:b/>
                <w:bCs/>
                <w:color w:val="000000"/>
                <w:kern w:val="0"/>
                <w:sz w:val="26"/>
                <w:szCs w:val="26"/>
                <w14:ligatures w14:val="none"/>
              </w:rPr>
              <w:t>MAY 9 AND MAY 10</w:t>
            </w:r>
          </w:p>
          <w:p w14:paraId="660FBDC7" w14:textId="77777777" w:rsidR="00A44283" w:rsidRPr="00A44283" w:rsidRDefault="00A44283" w:rsidP="00A44283">
            <w:pPr>
              <w:spacing w:after="0" w:line="240" w:lineRule="auto"/>
              <w:rPr>
                <w:rFonts w:ascii="Times New Roman" w:eastAsia="Times New Roman" w:hAnsi="Times New Roman" w:cs="Times New Roman"/>
                <w:kern w:val="0"/>
                <w14:ligatures w14:val="none"/>
              </w:rPr>
            </w:pPr>
            <w:r w:rsidRPr="00A44283">
              <w:rPr>
                <w:rFonts w:ascii="Arial" w:eastAsia="Times New Roman" w:hAnsi="Arial" w:cs="Arial"/>
                <w:b/>
                <w:bCs/>
                <w:noProof/>
                <w:color w:val="000000"/>
                <w:kern w:val="0"/>
                <w:sz w:val="26"/>
                <w:szCs w:val="26"/>
                <w:bdr w:val="none" w:sz="0" w:space="0" w:color="auto" w:frame="1"/>
                <w14:ligatures w14:val="none"/>
              </w:rPr>
              <w:drawing>
                <wp:inline distT="0" distB="0" distL="0" distR="0" wp14:anchorId="4979FC96" wp14:editId="62B0BCD5">
                  <wp:extent cx="5334000" cy="4305300"/>
                  <wp:effectExtent l="0" t="0" r="0" b="0"/>
                  <wp:docPr id="14" name="Picture 19" descr="A painting of a person's fa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9" descr="A painting of a person's face&#10;&#10;AI-generated content may be incorrect."/>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334000" cy="4305300"/>
                          </a:xfrm>
                          <a:prstGeom prst="rect">
                            <a:avLst/>
                          </a:prstGeom>
                          <a:noFill/>
                          <a:ln>
                            <a:noFill/>
                          </a:ln>
                        </pic:spPr>
                      </pic:pic>
                    </a:graphicData>
                  </a:graphic>
                </wp:inline>
              </w:drawing>
            </w:r>
            <w:r w:rsidRPr="00A44283">
              <w:rPr>
                <w:rFonts w:ascii="Arial" w:eastAsia="Times New Roman" w:hAnsi="Arial" w:cs="Arial"/>
                <w:b/>
                <w:bCs/>
                <w:color w:val="000000"/>
                <w:kern w:val="0"/>
                <w:sz w:val="26"/>
                <w:szCs w:val="26"/>
                <w14:ligatures w14:val="none"/>
              </w:rPr>
              <w:t>HOW THIS WEEK</w:t>
            </w:r>
          </w:p>
        </w:tc>
      </w:tr>
      <w:tr w:rsidR="00A44283" w:rsidRPr="00A44283" w14:paraId="66E90764" w14:textId="77777777" w:rsidTr="00A44283">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412BE9C" w14:textId="77777777" w:rsidR="00A44283" w:rsidRPr="00A44283" w:rsidRDefault="00A44283" w:rsidP="00A44283">
            <w:pPr>
              <w:spacing w:after="0" w:line="240" w:lineRule="auto"/>
              <w:rPr>
                <w:rFonts w:ascii="Times New Roman" w:eastAsia="Times New Roman" w:hAnsi="Times New Roman" w:cs="Times New Roman"/>
                <w:kern w:val="0"/>
                <w14:ligatures w14:val="none"/>
              </w:rPr>
            </w:pPr>
            <w:r w:rsidRPr="00A44283">
              <w:rPr>
                <w:rFonts w:ascii="Arial" w:eastAsia="Times New Roman" w:hAnsi="Arial" w:cs="Arial"/>
                <w:b/>
                <w:bCs/>
                <w:color w:val="000000"/>
                <w:kern w:val="0"/>
                <w:sz w:val="30"/>
                <w:szCs w:val="30"/>
                <w14:ligatures w14:val="none"/>
              </w:rPr>
              <w:t>Mr. Smith</w:t>
            </w:r>
          </w:p>
          <w:p w14:paraId="2E273413" w14:textId="77777777" w:rsidR="00A44283" w:rsidRPr="00A44283" w:rsidRDefault="00A44283" w:rsidP="00A44283">
            <w:pPr>
              <w:spacing w:after="0" w:line="240" w:lineRule="auto"/>
              <w:rPr>
                <w:rFonts w:ascii="Times New Roman" w:eastAsia="Times New Roman" w:hAnsi="Times New Roman" w:cs="Times New Roman"/>
                <w:kern w:val="0"/>
                <w14:ligatures w14:val="none"/>
              </w:rPr>
            </w:pPr>
            <w:r w:rsidRPr="00A44283">
              <w:rPr>
                <w:rFonts w:ascii="Arial" w:eastAsia="Times New Roman" w:hAnsi="Arial" w:cs="Arial"/>
                <w:b/>
                <w:bCs/>
                <w:color w:val="000000"/>
                <w:kern w:val="0"/>
                <w:sz w:val="30"/>
                <w:szCs w:val="30"/>
                <w14:ligatures w14:val="none"/>
              </w:rPr>
              <w:t>FIELD TRIP</w:t>
            </w:r>
          </w:p>
          <w:p w14:paraId="310588BB" w14:textId="77777777" w:rsidR="00A44283" w:rsidRPr="00A44283" w:rsidRDefault="00A44283" w:rsidP="00A44283">
            <w:pPr>
              <w:spacing w:after="0" w:line="240" w:lineRule="auto"/>
              <w:rPr>
                <w:rFonts w:ascii="Times New Roman" w:eastAsia="Times New Roman" w:hAnsi="Times New Roman" w:cs="Times New Roman"/>
                <w:kern w:val="0"/>
                <w14:ligatures w14:val="non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C5B40E1" w14:textId="77777777" w:rsidR="00A44283" w:rsidRPr="00A44283" w:rsidRDefault="00A44283" w:rsidP="00A44283">
            <w:pPr>
              <w:spacing w:after="0" w:line="240" w:lineRule="auto"/>
              <w:rPr>
                <w:rFonts w:ascii="Times New Roman" w:eastAsia="Times New Roman" w:hAnsi="Times New Roman" w:cs="Times New Roman"/>
                <w:kern w:val="0"/>
                <w14:ligatures w14:val="none"/>
              </w:rPr>
            </w:pPr>
            <w:r w:rsidRPr="00A44283">
              <w:rPr>
                <w:rFonts w:ascii="Calibri" w:eastAsia="Times New Roman" w:hAnsi="Calibri" w:cs="Calibri"/>
                <w:b/>
                <w:bCs/>
                <w:color w:val="000000"/>
                <w:kern w:val="0"/>
                <w:sz w:val="34"/>
                <w:szCs w:val="34"/>
                <w:shd w:val="clear" w:color="auto" w:fill="FFFFFF"/>
                <w14:ligatures w14:val="none"/>
              </w:rPr>
              <w:t xml:space="preserve">Field Trip: </w:t>
            </w:r>
            <w:proofErr w:type="spellStart"/>
            <w:proofErr w:type="gramStart"/>
            <w:r w:rsidRPr="00A44283">
              <w:rPr>
                <w:rFonts w:ascii="Calibri" w:eastAsia="Times New Roman" w:hAnsi="Calibri" w:cs="Calibri"/>
                <w:b/>
                <w:bCs/>
                <w:color w:val="000000"/>
                <w:kern w:val="0"/>
                <w:sz w:val="34"/>
                <w:szCs w:val="34"/>
                <w:shd w:val="clear" w:color="auto" w:fill="FFFFFF"/>
                <w14:ligatures w14:val="none"/>
              </w:rPr>
              <w:t>Mr.Smith</w:t>
            </w:r>
            <w:proofErr w:type="spellEnd"/>
            <w:proofErr w:type="gramEnd"/>
            <w:r w:rsidRPr="00A44283">
              <w:rPr>
                <w:rFonts w:ascii="Calibri" w:eastAsia="Times New Roman" w:hAnsi="Calibri" w:cs="Calibri"/>
                <w:b/>
                <w:bCs/>
                <w:color w:val="000000"/>
                <w:kern w:val="0"/>
                <w:sz w:val="34"/>
                <w:szCs w:val="34"/>
                <w:shd w:val="clear" w:color="auto" w:fill="FFFFFF"/>
                <w14:ligatures w14:val="none"/>
              </w:rPr>
              <w:t xml:space="preserve"> took students to visit the Morgue at the Montgomery County Coroner’s office.</w:t>
            </w:r>
          </w:p>
          <w:p w14:paraId="13D4D481" w14:textId="77777777" w:rsidR="00A44283" w:rsidRPr="00A44283" w:rsidRDefault="00A44283" w:rsidP="00A44283">
            <w:pPr>
              <w:spacing w:after="0" w:line="240" w:lineRule="auto"/>
              <w:rPr>
                <w:rFonts w:ascii="Times New Roman" w:eastAsia="Times New Roman" w:hAnsi="Times New Roman" w:cs="Times New Roman"/>
                <w:kern w:val="0"/>
                <w14:ligatures w14:val="none"/>
              </w:rPr>
            </w:pPr>
          </w:p>
        </w:tc>
      </w:tr>
      <w:tr w:rsidR="00A44283" w:rsidRPr="00A44283" w14:paraId="7652749D" w14:textId="77777777" w:rsidTr="00A44283">
        <w:trPr>
          <w:trHeight w:val="1545"/>
        </w:trPr>
        <w:tc>
          <w:tcPr>
            <w:tcW w:w="0" w:type="auto"/>
            <w:tcBorders>
              <w:top w:val="single" w:sz="8" w:space="0" w:color="000000"/>
              <w:left w:val="single" w:sz="8" w:space="0" w:color="000000"/>
              <w:bottom w:val="single" w:sz="8" w:space="0" w:color="000000"/>
              <w:right w:val="single" w:sz="8" w:space="0" w:color="000000"/>
            </w:tcBorders>
            <w:shd w:val="clear" w:color="auto" w:fill="CCFFFE"/>
            <w:tcMar>
              <w:top w:w="100" w:type="dxa"/>
              <w:left w:w="100" w:type="dxa"/>
              <w:bottom w:w="100" w:type="dxa"/>
              <w:right w:w="100" w:type="dxa"/>
            </w:tcMar>
            <w:hideMark/>
          </w:tcPr>
          <w:p w14:paraId="14CD7FD1" w14:textId="77777777" w:rsidR="00A44283" w:rsidRPr="00A44283" w:rsidRDefault="00A44283" w:rsidP="00A44283">
            <w:pPr>
              <w:spacing w:after="0" w:line="240" w:lineRule="auto"/>
              <w:rPr>
                <w:rFonts w:ascii="Times New Roman" w:eastAsia="Times New Roman" w:hAnsi="Times New Roman" w:cs="Times New Roman"/>
                <w:kern w:val="0"/>
                <w14:ligatures w14:val="none"/>
              </w:rPr>
            </w:pPr>
          </w:p>
          <w:p w14:paraId="2AAD2B66" w14:textId="77777777" w:rsidR="00A44283" w:rsidRPr="00A44283" w:rsidRDefault="00A44283" w:rsidP="00A44283">
            <w:pPr>
              <w:spacing w:after="0" w:line="240" w:lineRule="auto"/>
              <w:rPr>
                <w:rFonts w:ascii="Times New Roman" w:eastAsia="Times New Roman" w:hAnsi="Times New Roman" w:cs="Times New Roman"/>
                <w:kern w:val="0"/>
                <w14:ligatures w14:val="none"/>
              </w:rPr>
            </w:pPr>
            <w:r w:rsidRPr="00A44283">
              <w:rPr>
                <w:rFonts w:ascii="Arial" w:eastAsia="Times New Roman" w:hAnsi="Arial" w:cs="Arial"/>
                <w:b/>
                <w:bCs/>
                <w:color w:val="000000"/>
                <w:kern w:val="0"/>
                <w:sz w:val="30"/>
                <w:szCs w:val="30"/>
                <w14:ligatures w14:val="none"/>
              </w:rPr>
              <w:t>From Mrs. Pilman</w:t>
            </w:r>
          </w:p>
          <w:p w14:paraId="5066C3EB" w14:textId="77777777" w:rsidR="00A44283" w:rsidRPr="00A44283" w:rsidRDefault="00A44283" w:rsidP="00A44283">
            <w:pPr>
              <w:spacing w:after="240" w:line="240" w:lineRule="auto"/>
              <w:rPr>
                <w:rFonts w:ascii="Times New Roman" w:eastAsia="Times New Roman" w:hAnsi="Times New Roman" w:cs="Times New Roman"/>
                <w:kern w:val="0"/>
                <w14:ligatures w14:val="none"/>
              </w:rPr>
            </w:pPr>
            <w:r w:rsidRPr="00A44283">
              <w:rPr>
                <w:rFonts w:ascii="Times New Roman" w:eastAsia="Times New Roman" w:hAnsi="Times New Roman" w:cs="Times New Roman"/>
                <w:kern w:val="0"/>
                <w14:ligatures w14:val="none"/>
              </w:rPr>
              <w:br/>
            </w:r>
            <w:r w:rsidRPr="00A44283">
              <w:rPr>
                <w:rFonts w:ascii="Times New Roman" w:eastAsia="Times New Roman" w:hAnsi="Times New Roman" w:cs="Times New Roman"/>
                <w:kern w:val="0"/>
                <w14:ligatures w14:val="none"/>
              </w:rPr>
              <w:br/>
            </w:r>
          </w:p>
        </w:tc>
        <w:tc>
          <w:tcPr>
            <w:tcW w:w="0" w:type="auto"/>
            <w:tcBorders>
              <w:top w:val="single" w:sz="8" w:space="0" w:color="000000"/>
              <w:left w:val="single" w:sz="8" w:space="0" w:color="000000"/>
              <w:bottom w:val="single" w:sz="8" w:space="0" w:color="000000"/>
              <w:right w:val="single" w:sz="8" w:space="0" w:color="000000"/>
            </w:tcBorders>
            <w:shd w:val="clear" w:color="auto" w:fill="CCFFFE"/>
            <w:tcMar>
              <w:top w:w="100" w:type="dxa"/>
              <w:left w:w="100" w:type="dxa"/>
              <w:bottom w:w="100" w:type="dxa"/>
              <w:right w:w="100" w:type="dxa"/>
            </w:tcMar>
            <w:hideMark/>
          </w:tcPr>
          <w:p w14:paraId="1176DC60" w14:textId="77777777" w:rsidR="00A44283" w:rsidRPr="00A44283" w:rsidRDefault="00A44283" w:rsidP="00A44283">
            <w:pPr>
              <w:spacing w:after="0" w:line="240" w:lineRule="auto"/>
              <w:rPr>
                <w:rFonts w:ascii="Times New Roman" w:eastAsia="Times New Roman" w:hAnsi="Times New Roman" w:cs="Times New Roman"/>
                <w:kern w:val="0"/>
                <w14:ligatures w14:val="none"/>
              </w:rPr>
            </w:pPr>
          </w:p>
          <w:p w14:paraId="17F105BA" w14:textId="77777777" w:rsidR="00A44283" w:rsidRPr="00A44283" w:rsidRDefault="00A44283" w:rsidP="00A44283">
            <w:pPr>
              <w:spacing w:after="0" w:line="240" w:lineRule="auto"/>
              <w:rPr>
                <w:rFonts w:ascii="Times New Roman" w:eastAsia="Times New Roman" w:hAnsi="Times New Roman" w:cs="Times New Roman"/>
                <w:kern w:val="0"/>
                <w14:ligatures w14:val="none"/>
              </w:rPr>
            </w:pPr>
            <w:r w:rsidRPr="00A44283">
              <w:rPr>
                <w:rFonts w:ascii="Calibri" w:eastAsia="Times New Roman" w:hAnsi="Calibri" w:cs="Calibri"/>
                <w:b/>
                <w:bCs/>
                <w:color w:val="000000"/>
                <w:kern w:val="0"/>
                <w:sz w:val="28"/>
                <w:szCs w:val="28"/>
                <w14:ligatures w14:val="none"/>
              </w:rPr>
              <w:t xml:space="preserve">Mr. </w:t>
            </w:r>
            <w:proofErr w:type="spellStart"/>
            <w:r w:rsidRPr="00A44283">
              <w:rPr>
                <w:rFonts w:ascii="Calibri" w:eastAsia="Times New Roman" w:hAnsi="Calibri" w:cs="Calibri"/>
                <w:b/>
                <w:bCs/>
                <w:color w:val="000000"/>
                <w:kern w:val="0"/>
                <w:sz w:val="28"/>
                <w:szCs w:val="28"/>
                <w14:ligatures w14:val="none"/>
              </w:rPr>
              <w:t>Methacton</w:t>
            </w:r>
            <w:proofErr w:type="spellEnd"/>
            <w:r w:rsidRPr="00A44283">
              <w:rPr>
                <w:rFonts w:ascii="Calibri" w:eastAsia="Times New Roman" w:hAnsi="Calibri" w:cs="Calibri"/>
                <w:b/>
                <w:bCs/>
                <w:color w:val="000000"/>
                <w:kern w:val="0"/>
                <w:sz w:val="28"/>
                <w:szCs w:val="28"/>
                <w14:ligatures w14:val="none"/>
              </w:rPr>
              <w:t xml:space="preserve"> show is May 16: 7 PM</w:t>
            </w:r>
          </w:p>
          <w:p w14:paraId="1475628D" w14:textId="77777777" w:rsidR="00A44283" w:rsidRPr="00A44283" w:rsidRDefault="00A44283" w:rsidP="00A44283">
            <w:pPr>
              <w:spacing w:after="0" w:line="240" w:lineRule="auto"/>
              <w:rPr>
                <w:rFonts w:ascii="Times New Roman" w:eastAsia="Times New Roman" w:hAnsi="Times New Roman" w:cs="Times New Roman"/>
                <w:kern w:val="0"/>
                <w14:ligatures w14:val="none"/>
              </w:rPr>
            </w:pPr>
            <w:r w:rsidRPr="00A44283">
              <w:rPr>
                <w:rFonts w:ascii="Calibri" w:eastAsia="Times New Roman" w:hAnsi="Calibri" w:cs="Calibri"/>
                <w:b/>
                <w:bCs/>
                <w:color w:val="000000"/>
                <w:kern w:val="0"/>
                <w:sz w:val="28"/>
                <w:szCs w:val="28"/>
                <w14:ligatures w14:val="none"/>
              </w:rPr>
              <w:t>Tickets go on sale May 12</w:t>
            </w:r>
            <w:r w:rsidRPr="00A44283">
              <w:rPr>
                <w:rFonts w:ascii="Calibri" w:eastAsia="Times New Roman" w:hAnsi="Calibri" w:cs="Calibri"/>
                <w:b/>
                <w:bCs/>
                <w:noProof/>
                <w:color w:val="000000"/>
                <w:kern w:val="0"/>
                <w:sz w:val="28"/>
                <w:szCs w:val="28"/>
                <w:bdr w:val="none" w:sz="0" w:space="0" w:color="auto" w:frame="1"/>
                <w14:ligatures w14:val="none"/>
              </w:rPr>
              <w:drawing>
                <wp:inline distT="0" distB="0" distL="0" distR="0" wp14:anchorId="7A3F82C7" wp14:editId="6781C044">
                  <wp:extent cx="847725" cy="1095375"/>
                  <wp:effectExtent l="0" t="0" r="9525" b="9525"/>
                  <wp:docPr id="15" name="Picture 18" descr="A cartoon of a person in a tuxedo holding a ca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8" descr="A cartoon of a person in a tuxedo holding a cane&#10;&#10;AI-generated content may be incorrec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47725" cy="1095375"/>
                          </a:xfrm>
                          <a:prstGeom prst="rect">
                            <a:avLst/>
                          </a:prstGeom>
                          <a:noFill/>
                          <a:ln>
                            <a:noFill/>
                          </a:ln>
                        </pic:spPr>
                      </pic:pic>
                    </a:graphicData>
                  </a:graphic>
                </wp:inline>
              </w:drawing>
            </w:r>
          </w:p>
        </w:tc>
      </w:tr>
      <w:tr w:rsidR="00A44283" w:rsidRPr="00A44283" w14:paraId="5CD86B4C" w14:textId="77777777" w:rsidTr="00A44283">
        <w:tc>
          <w:tcPr>
            <w:tcW w:w="0" w:type="auto"/>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hideMark/>
          </w:tcPr>
          <w:p w14:paraId="5450B07B" w14:textId="77777777" w:rsidR="00A44283" w:rsidRPr="00A44283" w:rsidRDefault="00A44283" w:rsidP="00A44283">
            <w:pPr>
              <w:spacing w:after="0" w:line="240" w:lineRule="auto"/>
              <w:rPr>
                <w:rFonts w:ascii="Times New Roman" w:eastAsia="Times New Roman" w:hAnsi="Times New Roman" w:cs="Times New Roman"/>
                <w:kern w:val="0"/>
                <w14:ligatures w14:val="none"/>
              </w:rPr>
            </w:pPr>
            <w:r w:rsidRPr="00A44283">
              <w:rPr>
                <w:rFonts w:ascii="Arial" w:eastAsia="Times New Roman" w:hAnsi="Arial" w:cs="Arial"/>
                <w:b/>
                <w:bCs/>
                <w:color w:val="000000"/>
                <w:kern w:val="0"/>
                <w:sz w:val="30"/>
                <w:szCs w:val="30"/>
                <w14:ligatures w14:val="none"/>
              </w:rPr>
              <w:lastRenderedPageBreak/>
              <w:t>Theater</w:t>
            </w:r>
            <w:r w:rsidRPr="00A44283">
              <w:rPr>
                <w:rFonts w:ascii="Arial" w:eastAsia="Times New Roman" w:hAnsi="Arial" w:cs="Arial"/>
                <w:b/>
                <w:bCs/>
                <w:noProof/>
                <w:color w:val="000000"/>
                <w:kern w:val="0"/>
                <w:sz w:val="30"/>
                <w:szCs w:val="30"/>
                <w:bdr w:val="none" w:sz="0" w:space="0" w:color="auto" w:frame="1"/>
                <w14:ligatures w14:val="none"/>
              </w:rPr>
              <w:drawing>
                <wp:inline distT="0" distB="0" distL="0" distR="0" wp14:anchorId="32EA87B7" wp14:editId="4D1631CF">
                  <wp:extent cx="1457325" cy="1457325"/>
                  <wp:effectExtent l="0" t="0" r="9525" b="9525"/>
                  <wp:docPr id="16" name="Picture 17" descr="A blue and pink mask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7" descr="A blue and pink masks&#10;&#10;AI-generated content may be incorrec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57325" cy="1457325"/>
                          </a:xfrm>
                          <a:prstGeom prst="rect">
                            <a:avLst/>
                          </a:prstGeom>
                          <a:noFill/>
                          <a:ln>
                            <a:noFill/>
                          </a:ln>
                        </pic:spPr>
                      </pic:pic>
                    </a:graphicData>
                  </a:graphic>
                </wp:inline>
              </w:drawing>
            </w:r>
          </w:p>
        </w:tc>
        <w:tc>
          <w:tcPr>
            <w:tcW w:w="0" w:type="auto"/>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hideMark/>
          </w:tcPr>
          <w:p w14:paraId="368F4BDB" w14:textId="77777777" w:rsidR="00A44283" w:rsidRPr="00A44283" w:rsidRDefault="00A44283" w:rsidP="00A44283">
            <w:pPr>
              <w:spacing w:after="0" w:line="240" w:lineRule="auto"/>
              <w:rPr>
                <w:rFonts w:ascii="Times New Roman" w:eastAsia="Times New Roman" w:hAnsi="Times New Roman" w:cs="Times New Roman"/>
                <w:kern w:val="0"/>
                <w14:ligatures w14:val="none"/>
              </w:rPr>
            </w:pPr>
            <w:r w:rsidRPr="00A44283">
              <w:rPr>
                <w:rFonts w:ascii="Calibri" w:eastAsia="Times New Roman" w:hAnsi="Calibri" w:cs="Calibri"/>
                <w:b/>
                <w:bCs/>
                <w:color w:val="000000"/>
                <w:kern w:val="0"/>
                <w14:ligatures w14:val="none"/>
              </w:rPr>
              <w:t>Please join the MHS Theatre Company in congratulating Talia Smerecki on being nominated in the Female Vocalist category for the Philadelphia Independence Awards for her work in Guys and Dolls! </w:t>
            </w:r>
          </w:p>
          <w:p w14:paraId="325DDCFD" w14:textId="77777777" w:rsidR="00A44283" w:rsidRPr="00A44283" w:rsidRDefault="00A44283" w:rsidP="00A44283">
            <w:pPr>
              <w:spacing w:after="0" w:line="240" w:lineRule="auto"/>
              <w:rPr>
                <w:rFonts w:ascii="Times New Roman" w:eastAsia="Times New Roman" w:hAnsi="Times New Roman" w:cs="Times New Roman"/>
                <w:kern w:val="0"/>
                <w14:ligatures w14:val="none"/>
              </w:rPr>
            </w:pPr>
          </w:p>
          <w:p w14:paraId="55F393E0" w14:textId="77777777" w:rsidR="00A44283" w:rsidRPr="00A44283" w:rsidRDefault="00A44283" w:rsidP="00A44283">
            <w:pPr>
              <w:spacing w:after="0" w:line="240" w:lineRule="auto"/>
              <w:rPr>
                <w:rFonts w:ascii="Times New Roman" w:eastAsia="Times New Roman" w:hAnsi="Times New Roman" w:cs="Times New Roman"/>
                <w:kern w:val="0"/>
                <w14:ligatures w14:val="none"/>
              </w:rPr>
            </w:pPr>
            <w:r w:rsidRPr="00A44283">
              <w:rPr>
                <w:rFonts w:ascii="Calibri" w:eastAsia="Times New Roman" w:hAnsi="Calibri" w:cs="Calibri"/>
                <w:b/>
                <w:bCs/>
                <w:color w:val="000000"/>
                <w:kern w:val="0"/>
                <w14:ligatures w14:val="none"/>
              </w:rPr>
              <w:t>We are all so incredibly proud of her and look forward to the Awards ceremony on May 20th to see if she will win the category outright. Regardless, this is a huge accomplishment, and we wanted to make sure we passed on this incredible information.</w:t>
            </w:r>
          </w:p>
          <w:p w14:paraId="7C7CDA87" w14:textId="77777777" w:rsidR="00A44283" w:rsidRPr="00A44283" w:rsidRDefault="00A44283" w:rsidP="00A44283">
            <w:pPr>
              <w:spacing w:after="240" w:line="240" w:lineRule="auto"/>
              <w:rPr>
                <w:rFonts w:ascii="Times New Roman" w:eastAsia="Times New Roman" w:hAnsi="Times New Roman" w:cs="Times New Roman"/>
                <w:kern w:val="0"/>
                <w14:ligatures w14:val="none"/>
              </w:rPr>
            </w:pPr>
          </w:p>
        </w:tc>
      </w:tr>
      <w:tr w:rsidR="00A44283" w:rsidRPr="00A44283" w14:paraId="7027A8FD" w14:textId="77777777" w:rsidTr="00A44283">
        <w:tc>
          <w:tcPr>
            <w:tcW w:w="0" w:type="auto"/>
            <w:tcBorders>
              <w:top w:val="single" w:sz="8" w:space="0" w:color="000000"/>
              <w:left w:val="single" w:sz="8" w:space="0" w:color="000000"/>
              <w:bottom w:val="single" w:sz="8" w:space="0" w:color="000000"/>
              <w:right w:val="single" w:sz="8" w:space="0" w:color="000000"/>
            </w:tcBorders>
            <w:shd w:val="clear" w:color="auto" w:fill="EAD1DC"/>
            <w:tcMar>
              <w:top w:w="100" w:type="dxa"/>
              <w:left w:w="100" w:type="dxa"/>
              <w:bottom w:w="100" w:type="dxa"/>
              <w:right w:w="100" w:type="dxa"/>
            </w:tcMar>
            <w:hideMark/>
          </w:tcPr>
          <w:p w14:paraId="75991EFE" w14:textId="77777777" w:rsidR="00A44283" w:rsidRPr="00A44283" w:rsidRDefault="00A44283" w:rsidP="00A44283">
            <w:pPr>
              <w:spacing w:after="0" w:line="240" w:lineRule="auto"/>
              <w:rPr>
                <w:rFonts w:ascii="Times New Roman" w:eastAsia="Times New Roman" w:hAnsi="Times New Roman" w:cs="Times New Roman"/>
                <w:kern w:val="0"/>
                <w14:ligatures w14:val="none"/>
              </w:rPr>
            </w:pPr>
            <w:r w:rsidRPr="00A44283">
              <w:rPr>
                <w:rFonts w:ascii="Arial" w:eastAsia="Times New Roman" w:hAnsi="Arial" w:cs="Arial"/>
                <w:b/>
                <w:bCs/>
                <w:color w:val="000000"/>
                <w:kern w:val="0"/>
                <w:sz w:val="30"/>
                <w:szCs w:val="30"/>
                <w14:ligatures w14:val="none"/>
              </w:rPr>
              <w:t>RED CROSS CLUB</w:t>
            </w:r>
          </w:p>
          <w:p w14:paraId="0E46F50E" w14:textId="77777777" w:rsidR="00A44283" w:rsidRPr="00A44283" w:rsidRDefault="00A44283" w:rsidP="00A44283">
            <w:pPr>
              <w:spacing w:after="0" w:line="240" w:lineRule="auto"/>
              <w:rPr>
                <w:rFonts w:ascii="Times New Roman" w:eastAsia="Times New Roman" w:hAnsi="Times New Roman" w:cs="Times New Roman"/>
                <w:kern w:val="0"/>
                <w14:ligatures w14:val="none"/>
              </w:rPr>
            </w:pPr>
          </w:p>
          <w:p w14:paraId="5333DA73" w14:textId="77777777" w:rsidR="00A44283" w:rsidRPr="00A44283" w:rsidRDefault="00A44283" w:rsidP="00A44283">
            <w:pPr>
              <w:spacing w:after="0" w:line="240" w:lineRule="auto"/>
              <w:rPr>
                <w:rFonts w:ascii="Times New Roman" w:eastAsia="Times New Roman" w:hAnsi="Times New Roman" w:cs="Times New Roman"/>
                <w:kern w:val="0"/>
                <w14:ligatures w14:val="none"/>
              </w:rPr>
            </w:pPr>
            <w:r w:rsidRPr="00A44283">
              <w:rPr>
                <w:rFonts w:ascii="Calibri" w:eastAsia="Times New Roman" w:hAnsi="Calibri" w:cs="Calibri"/>
                <w:b/>
                <w:bCs/>
                <w:noProof/>
                <w:color w:val="000000"/>
                <w:kern w:val="0"/>
                <w:bdr w:val="none" w:sz="0" w:space="0" w:color="auto" w:frame="1"/>
                <w14:ligatures w14:val="none"/>
              </w:rPr>
              <w:drawing>
                <wp:inline distT="0" distB="0" distL="0" distR="0" wp14:anchorId="47CBB80D" wp14:editId="3BF1FA25">
                  <wp:extent cx="1200150" cy="1181100"/>
                  <wp:effectExtent l="0" t="0" r="0" b="0"/>
                  <wp:docPr id="17" name="Picture 16" descr="A red cross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6" descr="A red cross on a white background&#10;&#10;AI-generated content may be incorrec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00150" cy="1181100"/>
                          </a:xfrm>
                          <a:prstGeom prst="rect">
                            <a:avLst/>
                          </a:prstGeom>
                          <a:noFill/>
                          <a:ln>
                            <a:noFill/>
                          </a:ln>
                        </pic:spPr>
                      </pic:pic>
                    </a:graphicData>
                  </a:graphic>
                </wp:inline>
              </w:drawing>
            </w:r>
          </w:p>
        </w:tc>
        <w:tc>
          <w:tcPr>
            <w:tcW w:w="0" w:type="auto"/>
            <w:tcBorders>
              <w:top w:val="single" w:sz="8" w:space="0" w:color="000000"/>
              <w:left w:val="single" w:sz="8" w:space="0" w:color="000000"/>
              <w:bottom w:val="single" w:sz="8" w:space="0" w:color="000000"/>
              <w:right w:val="single" w:sz="8" w:space="0" w:color="000000"/>
            </w:tcBorders>
            <w:shd w:val="clear" w:color="auto" w:fill="EAD1DC"/>
            <w:tcMar>
              <w:top w:w="100" w:type="dxa"/>
              <w:left w:w="100" w:type="dxa"/>
              <w:bottom w:w="100" w:type="dxa"/>
              <w:right w:w="100" w:type="dxa"/>
            </w:tcMar>
            <w:hideMark/>
          </w:tcPr>
          <w:p w14:paraId="075048BE" w14:textId="77777777" w:rsidR="00A44283" w:rsidRPr="00A44283" w:rsidRDefault="00A44283" w:rsidP="00A44283">
            <w:pPr>
              <w:spacing w:after="0" w:line="240" w:lineRule="auto"/>
              <w:rPr>
                <w:rFonts w:ascii="Times New Roman" w:eastAsia="Times New Roman" w:hAnsi="Times New Roman" w:cs="Times New Roman"/>
                <w:kern w:val="0"/>
                <w14:ligatures w14:val="none"/>
              </w:rPr>
            </w:pPr>
            <w:r w:rsidRPr="00A44283">
              <w:rPr>
                <w:rFonts w:ascii="Calibri" w:eastAsia="Times New Roman" w:hAnsi="Calibri" w:cs="Calibri"/>
                <w:b/>
                <w:bCs/>
                <w:color w:val="000000"/>
                <w:kern w:val="0"/>
                <w14:ligatures w14:val="none"/>
              </w:rPr>
              <w:t>July 23rd </w:t>
            </w:r>
          </w:p>
          <w:p w14:paraId="2E036822" w14:textId="77777777" w:rsidR="00A44283" w:rsidRPr="00A44283" w:rsidRDefault="00A44283" w:rsidP="00A44283">
            <w:pPr>
              <w:spacing w:after="0" w:line="240" w:lineRule="auto"/>
              <w:rPr>
                <w:rFonts w:ascii="Times New Roman" w:eastAsia="Times New Roman" w:hAnsi="Times New Roman" w:cs="Times New Roman"/>
                <w:kern w:val="0"/>
                <w14:ligatures w14:val="none"/>
              </w:rPr>
            </w:pPr>
            <w:proofErr w:type="spellStart"/>
            <w:r w:rsidRPr="00A44283">
              <w:rPr>
                <w:rFonts w:ascii="Calibri" w:eastAsia="Times New Roman" w:hAnsi="Calibri" w:cs="Calibri"/>
                <w:b/>
                <w:bCs/>
                <w:color w:val="000000"/>
                <w:kern w:val="0"/>
                <w14:ligatures w14:val="none"/>
              </w:rPr>
              <w:t>Methacton</w:t>
            </w:r>
            <w:proofErr w:type="spellEnd"/>
            <w:r w:rsidRPr="00A44283">
              <w:rPr>
                <w:rFonts w:ascii="Calibri" w:eastAsia="Times New Roman" w:hAnsi="Calibri" w:cs="Calibri"/>
                <w:b/>
                <w:bCs/>
                <w:color w:val="000000"/>
                <w:kern w:val="0"/>
                <w14:ligatures w14:val="none"/>
              </w:rPr>
              <w:t xml:space="preserve"> Red Cross Club will be hosting our 1st ever Summer Community Blood Drive!!</w:t>
            </w:r>
          </w:p>
          <w:p w14:paraId="53BEA24A" w14:textId="77777777" w:rsidR="00A44283" w:rsidRPr="00A44283" w:rsidRDefault="00A44283" w:rsidP="00A44283">
            <w:pPr>
              <w:spacing w:after="0" w:line="240" w:lineRule="auto"/>
              <w:rPr>
                <w:rFonts w:ascii="Times New Roman" w:eastAsia="Times New Roman" w:hAnsi="Times New Roman" w:cs="Times New Roman"/>
                <w:kern w:val="0"/>
                <w14:ligatures w14:val="none"/>
              </w:rPr>
            </w:pPr>
            <w:proofErr w:type="spellStart"/>
            <w:r w:rsidRPr="00A44283">
              <w:rPr>
                <w:rFonts w:ascii="Calibri" w:eastAsia="Times New Roman" w:hAnsi="Calibri" w:cs="Calibri"/>
                <w:b/>
                <w:bCs/>
                <w:color w:val="000000"/>
                <w:kern w:val="0"/>
                <w14:ligatures w14:val="none"/>
              </w:rPr>
              <w:t>Methacton</w:t>
            </w:r>
            <w:proofErr w:type="spellEnd"/>
            <w:r w:rsidRPr="00A44283">
              <w:rPr>
                <w:rFonts w:ascii="Calibri" w:eastAsia="Times New Roman" w:hAnsi="Calibri" w:cs="Calibri"/>
                <w:b/>
                <w:bCs/>
                <w:color w:val="000000"/>
                <w:kern w:val="0"/>
                <w14:ligatures w14:val="none"/>
              </w:rPr>
              <w:t xml:space="preserve"> High School- Main Gym </w:t>
            </w:r>
          </w:p>
          <w:p w14:paraId="5364C4BA" w14:textId="77777777" w:rsidR="00A44283" w:rsidRPr="00A44283" w:rsidRDefault="00A44283" w:rsidP="00A44283">
            <w:pPr>
              <w:spacing w:after="0" w:line="240" w:lineRule="auto"/>
              <w:rPr>
                <w:rFonts w:ascii="Times New Roman" w:eastAsia="Times New Roman" w:hAnsi="Times New Roman" w:cs="Times New Roman"/>
                <w:kern w:val="0"/>
                <w14:ligatures w14:val="none"/>
              </w:rPr>
            </w:pPr>
            <w:r w:rsidRPr="00A44283">
              <w:rPr>
                <w:rFonts w:ascii="Calibri" w:eastAsia="Times New Roman" w:hAnsi="Calibri" w:cs="Calibri"/>
                <w:b/>
                <w:bCs/>
                <w:color w:val="000000"/>
                <w:kern w:val="0"/>
                <w14:ligatures w14:val="none"/>
              </w:rPr>
              <w:t>2pm-7pm</w:t>
            </w:r>
          </w:p>
          <w:p w14:paraId="5BDBF739" w14:textId="77777777" w:rsidR="00A44283" w:rsidRPr="00A44283" w:rsidRDefault="00A44283" w:rsidP="00A44283">
            <w:pPr>
              <w:spacing w:after="0" w:line="240" w:lineRule="auto"/>
              <w:rPr>
                <w:rFonts w:ascii="Times New Roman" w:eastAsia="Times New Roman" w:hAnsi="Times New Roman" w:cs="Times New Roman"/>
                <w:kern w:val="0"/>
                <w14:ligatures w14:val="none"/>
              </w:rPr>
            </w:pPr>
            <w:r w:rsidRPr="00A44283">
              <w:rPr>
                <w:rFonts w:ascii="Calibri" w:eastAsia="Times New Roman" w:hAnsi="Calibri" w:cs="Calibri"/>
                <w:b/>
                <w:bCs/>
                <w:color w:val="000000"/>
                <w:kern w:val="0"/>
                <w14:ligatures w14:val="none"/>
              </w:rPr>
              <w:t>Sign up on the American Red Cross website:)</w:t>
            </w:r>
          </w:p>
          <w:p w14:paraId="20A835E0" w14:textId="77777777" w:rsidR="00A44283" w:rsidRPr="00A44283" w:rsidRDefault="00A44283" w:rsidP="00A44283">
            <w:pPr>
              <w:spacing w:after="240" w:line="240" w:lineRule="auto"/>
              <w:rPr>
                <w:rFonts w:ascii="Times New Roman" w:eastAsia="Times New Roman" w:hAnsi="Times New Roman" w:cs="Times New Roman"/>
                <w:kern w:val="0"/>
                <w14:ligatures w14:val="none"/>
              </w:rPr>
            </w:pPr>
          </w:p>
        </w:tc>
      </w:tr>
      <w:tr w:rsidR="00A44283" w:rsidRPr="00A44283" w14:paraId="7D04F7D3" w14:textId="77777777" w:rsidTr="00A44283">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C8AF137" w14:textId="77777777" w:rsidR="00A44283" w:rsidRPr="00A44283" w:rsidRDefault="00A44283" w:rsidP="00A44283">
            <w:pPr>
              <w:spacing w:after="0" w:line="240" w:lineRule="auto"/>
              <w:rPr>
                <w:rFonts w:ascii="Times New Roman" w:eastAsia="Times New Roman" w:hAnsi="Times New Roman" w:cs="Times New Roman"/>
                <w:kern w:val="0"/>
                <w14:ligatures w14:val="non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95495D6" w14:textId="77777777" w:rsidR="00A44283" w:rsidRPr="00A44283" w:rsidRDefault="00A44283" w:rsidP="00A44283">
            <w:pPr>
              <w:spacing w:after="0" w:line="240" w:lineRule="auto"/>
              <w:rPr>
                <w:rFonts w:ascii="Times New Roman" w:eastAsia="Times New Roman" w:hAnsi="Times New Roman" w:cs="Times New Roman"/>
                <w:kern w:val="0"/>
                <w14:ligatures w14:val="none"/>
              </w:rPr>
            </w:pPr>
          </w:p>
        </w:tc>
      </w:tr>
      <w:tr w:rsidR="00A44283" w:rsidRPr="00A44283" w14:paraId="18A37CB9" w14:textId="77777777" w:rsidTr="00A44283">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2A445A0" w14:textId="77777777" w:rsidR="00A44283" w:rsidRPr="00A44283" w:rsidRDefault="00A44283" w:rsidP="00A44283">
            <w:pPr>
              <w:spacing w:after="240" w:line="240" w:lineRule="auto"/>
              <w:rPr>
                <w:rFonts w:ascii="Times New Roman" w:eastAsia="Times New Roman" w:hAnsi="Times New Roman" w:cs="Times New Roman"/>
                <w:kern w:val="0"/>
                <w14:ligatures w14:val="none"/>
              </w:rPr>
            </w:pPr>
          </w:p>
          <w:p w14:paraId="330FDB39" w14:textId="77777777" w:rsidR="00A44283" w:rsidRPr="00A44283" w:rsidRDefault="00A44283" w:rsidP="00A44283">
            <w:pPr>
              <w:spacing w:after="0" w:line="240" w:lineRule="auto"/>
              <w:rPr>
                <w:rFonts w:ascii="Times New Roman" w:eastAsia="Times New Roman" w:hAnsi="Times New Roman" w:cs="Times New Roman"/>
                <w:kern w:val="0"/>
                <w14:ligatures w14:val="none"/>
              </w:rPr>
            </w:pPr>
            <w:r w:rsidRPr="00A44283">
              <w:rPr>
                <w:rFonts w:ascii="Arial" w:eastAsia="Times New Roman" w:hAnsi="Arial" w:cs="Arial"/>
                <w:b/>
                <w:bCs/>
                <w:color w:val="000000"/>
                <w:kern w:val="0"/>
                <w:sz w:val="30"/>
                <w:szCs w:val="30"/>
                <w14:ligatures w14:val="none"/>
              </w:rPr>
              <w:t>Oceanography</w:t>
            </w:r>
          </w:p>
          <w:p w14:paraId="0259FA38" w14:textId="77777777" w:rsidR="00A44283" w:rsidRPr="00A44283" w:rsidRDefault="00A44283" w:rsidP="00A44283">
            <w:pPr>
              <w:spacing w:after="0" w:line="240" w:lineRule="auto"/>
              <w:rPr>
                <w:rFonts w:ascii="Times New Roman" w:eastAsia="Times New Roman" w:hAnsi="Times New Roman" w:cs="Times New Roman"/>
                <w:kern w:val="0"/>
                <w14:ligatures w14:val="none"/>
              </w:rPr>
            </w:pPr>
            <w:r w:rsidRPr="00A44283">
              <w:rPr>
                <w:rFonts w:ascii="Arial" w:eastAsia="Times New Roman" w:hAnsi="Arial" w:cs="Arial"/>
                <w:b/>
                <w:bCs/>
                <w:color w:val="000000"/>
                <w:kern w:val="0"/>
                <w:sz w:val="30"/>
                <w:szCs w:val="30"/>
                <w14:ligatures w14:val="none"/>
              </w:rPr>
              <w:t>FIELD TRIP</w:t>
            </w:r>
          </w:p>
          <w:p w14:paraId="50E0E805" w14:textId="77777777" w:rsidR="00A44283" w:rsidRPr="00A44283" w:rsidRDefault="00A44283" w:rsidP="00A44283">
            <w:pPr>
              <w:spacing w:after="0" w:line="240" w:lineRule="auto"/>
              <w:rPr>
                <w:rFonts w:ascii="Times New Roman" w:eastAsia="Times New Roman" w:hAnsi="Times New Roman" w:cs="Times New Roman"/>
                <w:kern w:val="0"/>
                <w14:ligatures w14:val="none"/>
              </w:rPr>
            </w:pPr>
          </w:p>
          <w:p w14:paraId="5F31F211" w14:textId="77777777" w:rsidR="00A44283" w:rsidRPr="00A44283" w:rsidRDefault="00A44283" w:rsidP="00A44283">
            <w:pPr>
              <w:spacing w:after="0" w:line="240" w:lineRule="auto"/>
              <w:rPr>
                <w:rFonts w:ascii="Times New Roman" w:eastAsia="Times New Roman" w:hAnsi="Times New Roman" w:cs="Times New Roman"/>
                <w:kern w:val="0"/>
                <w14:ligatures w14:val="none"/>
              </w:rPr>
            </w:pPr>
            <w:r w:rsidRPr="00A44283">
              <w:rPr>
                <w:rFonts w:ascii="Arial" w:eastAsia="Times New Roman" w:hAnsi="Arial" w:cs="Arial"/>
                <w:b/>
                <w:bCs/>
                <w:color w:val="000000"/>
                <w:kern w:val="0"/>
                <w:sz w:val="30"/>
                <w:szCs w:val="30"/>
                <w14:ligatures w14:val="none"/>
              </w:rPr>
              <w:t>Alison</w:t>
            </w:r>
          </w:p>
          <w:p w14:paraId="1A205663" w14:textId="77777777" w:rsidR="00A44283" w:rsidRPr="00A44283" w:rsidRDefault="00A44283" w:rsidP="00A44283">
            <w:pPr>
              <w:spacing w:after="0" w:line="240" w:lineRule="auto"/>
              <w:rPr>
                <w:rFonts w:ascii="Times New Roman" w:eastAsia="Times New Roman" w:hAnsi="Times New Roman" w:cs="Times New Roman"/>
                <w:kern w:val="0"/>
                <w14:ligatures w14:val="none"/>
              </w:rPr>
            </w:pPr>
            <w:r w:rsidRPr="00A44283">
              <w:rPr>
                <w:rFonts w:ascii="Arial" w:eastAsia="Times New Roman" w:hAnsi="Arial" w:cs="Arial"/>
                <w:b/>
                <w:bCs/>
                <w:color w:val="000000"/>
                <w:kern w:val="0"/>
                <w:sz w:val="30"/>
                <w:szCs w:val="30"/>
                <w14:ligatures w14:val="none"/>
              </w:rPr>
              <w:t>Cowley</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59ED021" w14:textId="77777777" w:rsidR="00A44283" w:rsidRPr="00A44283" w:rsidRDefault="00A44283" w:rsidP="00A44283">
            <w:pPr>
              <w:spacing w:after="0" w:line="240" w:lineRule="auto"/>
              <w:rPr>
                <w:rFonts w:ascii="Times New Roman" w:eastAsia="Times New Roman" w:hAnsi="Times New Roman" w:cs="Times New Roman"/>
                <w:kern w:val="0"/>
                <w14:ligatures w14:val="none"/>
              </w:rPr>
            </w:pPr>
            <w:r w:rsidRPr="00A44283">
              <w:rPr>
                <w:rFonts w:ascii="Arial" w:eastAsia="Times New Roman" w:hAnsi="Arial" w:cs="Arial"/>
                <w:noProof/>
                <w:color w:val="000000"/>
                <w:kern w:val="0"/>
                <w:sz w:val="42"/>
                <w:szCs w:val="42"/>
                <w:bdr w:val="none" w:sz="0" w:space="0" w:color="auto" w:frame="1"/>
                <w14:ligatures w14:val="none"/>
              </w:rPr>
              <w:drawing>
                <wp:inline distT="0" distB="0" distL="0" distR="0" wp14:anchorId="32929796" wp14:editId="689F2241">
                  <wp:extent cx="5457825" cy="4086225"/>
                  <wp:effectExtent l="0" t="0" r="9525" b="9525"/>
                  <wp:docPr id="18" name="Picture 15" descr="A group of people in kayaks on a lak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5" descr="A group of people in kayaks on a lake&#10;&#10;AI-generated content may be incorrec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457825" cy="4086225"/>
                          </a:xfrm>
                          <a:prstGeom prst="rect">
                            <a:avLst/>
                          </a:prstGeom>
                          <a:noFill/>
                          <a:ln>
                            <a:noFill/>
                          </a:ln>
                        </pic:spPr>
                      </pic:pic>
                    </a:graphicData>
                  </a:graphic>
                </wp:inline>
              </w:drawing>
            </w:r>
          </w:p>
        </w:tc>
      </w:tr>
      <w:tr w:rsidR="00A44283" w:rsidRPr="00A44283" w14:paraId="041CC3C2" w14:textId="77777777" w:rsidTr="00A44283">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2F48CEA" w14:textId="77777777" w:rsidR="00A44283" w:rsidRPr="00A44283" w:rsidRDefault="00A44283" w:rsidP="00A44283">
            <w:pPr>
              <w:spacing w:after="0" w:line="240" w:lineRule="auto"/>
              <w:rPr>
                <w:rFonts w:ascii="Times New Roman" w:eastAsia="Times New Roman" w:hAnsi="Times New Roman" w:cs="Times New Roman"/>
                <w:kern w:val="0"/>
                <w14:ligatures w14:val="none"/>
              </w:rPr>
            </w:pPr>
            <w:r w:rsidRPr="00A44283">
              <w:rPr>
                <w:rFonts w:ascii="Arial" w:eastAsia="Times New Roman" w:hAnsi="Arial" w:cs="Arial"/>
                <w:b/>
                <w:bCs/>
                <w:noProof/>
                <w:color w:val="000000"/>
                <w:kern w:val="0"/>
                <w:bdr w:val="none" w:sz="0" w:space="0" w:color="auto" w:frame="1"/>
                <w14:ligatures w14:val="none"/>
              </w:rPr>
              <w:lastRenderedPageBreak/>
              <w:drawing>
                <wp:inline distT="0" distB="0" distL="0" distR="0" wp14:anchorId="499C4859" wp14:editId="7089917B">
                  <wp:extent cx="1457325" cy="1943100"/>
                  <wp:effectExtent l="0" t="0" r="9525" b="0"/>
                  <wp:docPr id="19" name="Picture 14" descr="A group of people on a boa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4" descr="A group of people on a boat&#10;&#10;AI-generated content may be incorrec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57325" cy="1943100"/>
                          </a:xfrm>
                          <a:prstGeom prst="rect">
                            <a:avLst/>
                          </a:prstGeom>
                          <a:noFill/>
                          <a:ln>
                            <a:noFill/>
                          </a:ln>
                        </pic:spPr>
                      </pic:pic>
                    </a:graphicData>
                  </a:graphic>
                </wp:inline>
              </w:drawing>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ACEC055" w14:textId="77777777" w:rsidR="00A44283" w:rsidRPr="00A44283" w:rsidRDefault="00A44283" w:rsidP="00A44283">
            <w:pPr>
              <w:shd w:val="clear" w:color="auto" w:fill="FFFFFF"/>
              <w:spacing w:after="0" w:line="240" w:lineRule="auto"/>
              <w:rPr>
                <w:rFonts w:ascii="Times New Roman" w:eastAsia="Times New Roman" w:hAnsi="Times New Roman" w:cs="Times New Roman"/>
                <w:kern w:val="0"/>
                <w14:ligatures w14:val="none"/>
              </w:rPr>
            </w:pPr>
            <w:r w:rsidRPr="00A44283">
              <w:rPr>
                <w:rFonts w:ascii="Roboto" w:eastAsia="Times New Roman" w:hAnsi="Roboto" w:cs="Times New Roman"/>
                <w:b/>
                <w:bCs/>
                <w:color w:val="242424"/>
                <w:kern w:val="0"/>
                <w:sz w:val="23"/>
                <w:szCs w:val="23"/>
                <w:shd w:val="clear" w:color="auto" w:fill="FFFFFF"/>
                <w14:ligatures w14:val="none"/>
              </w:rPr>
              <w:t xml:space="preserve">I wanted to thank home and school for awarding the mini grant to my oceanography students.  We had a great time kayaking. </w:t>
            </w:r>
            <w:proofErr w:type="gramStart"/>
            <w:r w:rsidRPr="00A44283">
              <w:rPr>
                <w:rFonts w:ascii="Roboto" w:eastAsia="Times New Roman" w:hAnsi="Roboto" w:cs="Times New Roman"/>
                <w:b/>
                <w:bCs/>
                <w:color w:val="242424"/>
                <w:kern w:val="0"/>
                <w:sz w:val="23"/>
                <w:szCs w:val="23"/>
                <w:shd w:val="clear" w:color="auto" w:fill="FFFFFF"/>
                <w14:ligatures w14:val="none"/>
              </w:rPr>
              <w:t>Doing</w:t>
            </w:r>
            <w:proofErr w:type="gramEnd"/>
            <w:r w:rsidRPr="00A44283">
              <w:rPr>
                <w:rFonts w:ascii="Roboto" w:eastAsia="Times New Roman" w:hAnsi="Roboto" w:cs="Times New Roman"/>
                <w:b/>
                <w:bCs/>
                <w:color w:val="242424"/>
                <w:kern w:val="0"/>
                <w:sz w:val="23"/>
                <w:szCs w:val="23"/>
                <w:shd w:val="clear" w:color="auto" w:fill="FFFFFF"/>
                <w14:ligatures w14:val="none"/>
              </w:rPr>
              <w:t xml:space="preserve"> water quality tests on a solar powered </w:t>
            </w:r>
            <w:proofErr w:type="gramStart"/>
            <w:r w:rsidRPr="00A44283">
              <w:rPr>
                <w:rFonts w:ascii="Roboto" w:eastAsia="Times New Roman" w:hAnsi="Roboto" w:cs="Times New Roman"/>
                <w:b/>
                <w:bCs/>
                <w:color w:val="242424"/>
                <w:kern w:val="0"/>
                <w:sz w:val="23"/>
                <w:szCs w:val="23"/>
                <w:shd w:val="clear" w:color="auto" w:fill="FFFFFF"/>
                <w14:ligatures w14:val="none"/>
              </w:rPr>
              <w:t>boat, and</w:t>
            </w:r>
            <w:proofErr w:type="gramEnd"/>
            <w:r w:rsidRPr="00A44283">
              <w:rPr>
                <w:rFonts w:ascii="Roboto" w:eastAsia="Times New Roman" w:hAnsi="Roboto" w:cs="Times New Roman"/>
                <w:b/>
                <w:bCs/>
                <w:color w:val="242424"/>
                <w:kern w:val="0"/>
                <w:sz w:val="23"/>
                <w:szCs w:val="23"/>
                <w:shd w:val="clear" w:color="auto" w:fill="FFFFFF"/>
                <w14:ligatures w14:val="none"/>
              </w:rPr>
              <w:t xml:space="preserve"> </w:t>
            </w:r>
            <w:proofErr w:type="gramStart"/>
            <w:r w:rsidRPr="00A44283">
              <w:rPr>
                <w:rFonts w:ascii="Roboto" w:eastAsia="Times New Roman" w:hAnsi="Roboto" w:cs="Times New Roman"/>
                <w:b/>
                <w:bCs/>
                <w:color w:val="242424"/>
                <w:kern w:val="0"/>
                <w:sz w:val="23"/>
                <w:szCs w:val="23"/>
                <w:shd w:val="clear" w:color="auto" w:fill="FFFFFF"/>
                <w14:ligatures w14:val="none"/>
              </w:rPr>
              <w:t>learning</w:t>
            </w:r>
            <w:proofErr w:type="gramEnd"/>
            <w:r w:rsidRPr="00A44283">
              <w:rPr>
                <w:rFonts w:ascii="Roboto" w:eastAsia="Times New Roman" w:hAnsi="Roboto" w:cs="Times New Roman"/>
                <w:b/>
                <w:bCs/>
                <w:color w:val="242424"/>
                <w:kern w:val="0"/>
                <w:sz w:val="23"/>
                <w:szCs w:val="23"/>
                <w:shd w:val="clear" w:color="auto" w:fill="FFFFFF"/>
                <w14:ligatures w14:val="none"/>
              </w:rPr>
              <w:t xml:space="preserve"> about watersheds and macroinvertebrates.  I realized after it was finished that I sadly didn’t get a group picture, but I did get a few!   </w:t>
            </w:r>
          </w:p>
          <w:p w14:paraId="38B52FC2" w14:textId="77777777" w:rsidR="00A44283" w:rsidRPr="00A44283" w:rsidRDefault="00A44283" w:rsidP="00A44283">
            <w:pPr>
              <w:shd w:val="clear" w:color="auto" w:fill="FFFFFF"/>
              <w:spacing w:after="0" w:line="240" w:lineRule="auto"/>
              <w:rPr>
                <w:rFonts w:ascii="Times New Roman" w:eastAsia="Times New Roman" w:hAnsi="Times New Roman" w:cs="Times New Roman"/>
                <w:kern w:val="0"/>
                <w14:ligatures w14:val="none"/>
              </w:rPr>
            </w:pPr>
            <w:r w:rsidRPr="00A44283">
              <w:rPr>
                <w:rFonts w:ascii="Roboto" w:eastAsia="Times New Roman" w:hAnsi="Roboto" w:cs="Times New Roman"/>
                <w:b/>
                <w:bCs/>
                <w:color w:val="242424"/>
                <w:kern w:val="0"/>
                <w:sz w:val="23"/>
                <w:szCs w:val="23"/>
                <w:shd w:val="clear" w:color="auto" w:fill="FFFFFF"/>
                <w14:ligatures w14:val="none"/>
              </w:rPr>
              <w:t>    Thanks again for allowing my students to have this wonderful experience at a reduced cost!</w:t>
            </w:r>
          </w:p>
          <w:p w14:paraId="19F5E5C5" w14:textId="77777777" w:rsidR="00A44283" w:rsidRPr="00A44283" w:rsidRDefault="00A44283" w:rsidP="00A44283">
            <w:pPr>
              <w:shd w:val="clear" w:color="auto" w:fill="FFFFFF"/>
              <w:spacing w:after="0" w:line="240" w:lineRule="auto"/>
              <w:rPr>
                <w:rFonts w:ascii="Times New Roman" w:eastAsia="Times New Roman" w:hAnsi="Times New Roman" w:cs="Times New Roman"/>
                <w:kern w:val="0"/>
                <w14:ligatures w14:val="none"/>
              </w:rPr>
            </w:pPr>
            <w:r w:rsidRPr="00A44283">
              <w:rPr>
                <w:rFonts w:ascii="Roboto" w:eastAsia="Times New Roman" w:hAnsi="Roboto" w:cs="Times New Roman"/>
                <w:b/>
                <w:bCs/>
                <w:color w:val="242424"/>
                <w:kern w:val="0"/>
                <w:sz w:val="23"/>
                <w:szCs w:val="23"/>
                <w:shd w:val="clear" w:color="auto" w:fill="FFFFFF"/>
                <w14:ligatures w14:val="none"/>
              </w:rPr>
              <w:t>    </w:t>
            </w:r>
          </w:p>
          <w:p w14:paraId="097C6434" w14:textId="77777777" w:rsidR="00A44283" w:rsidRPr="00A44283" w:rsidRDefault="00A44283" w:rsidP="00A44283">
            <w:pPr>
              <w:shd w:val="clear" w:color="auto" w:fill="FFFFFF"/>
              <w:spacing w:after="0" w:line="240" w:lineRule="auto"/>
              <w:rPr>
                <w:rFonts w:ascii="Times New Roman" w:eastAsia="Times New Roman" w:hAnsi="Times New Roman" w:cs="Times New Roman"/>
                <w:kern w:val="0"/>
                <w14:ligatures w14:val="none"/>
              </w:rPr>
            </w:pPr>
            <w:r w:rsidRPr="00A44283">
              <w:rPr>
                <w:rFonts w:ascii="Roboto" w:eastAsia="Times New Roman" w:hAnsi="Roboto" w:cs="Times New Roman"/>
                <w:b/>
                <w:bCs/>
                <w:noProof/>
                <w:color w:val="242424"/>
                <w:kern w:val="0"/>
                <w:sz w:val="23"/>
                <w:szCs w:val="23"/>
                <w:bdr w:val="none" w:sz="0" w:space="0" w:color="auto" w:frame="1"/>
                <w:shd w:val="clear" w:color="auto" w:fill="FFFFFF"/>
                <w14:ligatures w14:val="none"/>
              </w:rPr>
              <w:drawing>
                <wp:inline distT="0" distB="0" distL="0" distR="0" wp14:anchorId="3CCF936E" wp14:editId="07B2C704">
                  <wp:extent cx="5334000" cy="4000500"/>
                  <wp:effectExtent l="0" t="0" r="0" b="0"/>
                  <wp:docPr id="20" name="Picture 13" descr="A group of people in kayaks on a lak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13" descr="A group of people in kayaks on a lake&#10;&#10;AI-generated content may be incorrec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334000" cy="4000500"/>
                          </a:xfrm>
                          <a:prstGeom prst="rect">
                            <a:avLst/>
                          </a:prstGeom>
                          <a:noFill/>
                          <a:ln>
                            <a:noFill/>
                          </a:ln>
                        </pic:spPr>
                      </pic:pic>
                    </a:graphicData>
                  </a:graphic>
                </wp:inline>
              </w:drawing>
            </w:r>
          </w:p>
        </w:tc>
      </w:tr>
    </w:tbl>
    <w:p w14:paraId="5E8EAB0A" w14:textId="77777777" w:rsidR="00A44283" w:rsidRPr="00A44283" w:rsidRDefault="00A44283" w:rsidP="00A44283">
      <w:pPr>
        <w:spacing w:after="0" w:line="240" w:lineRule="auto"/>
        <w:rPr>
          <w:rFonts w:ascii="Times New Roman" w:eastAsia="Times New Roman" w:hAnsi="Times New Roman" w:cs="Times New Roman"/>
          <w:kern w:val="0"/>
          <w14:ligatures w14:val="none"/>
        </w:rPr>
      </w:pPr>
    </w:p>
    <w:tbl>
      <w:tblPr>
        <w:tblW w:w="0" w:type="auto"/>
        <w:tblCellMar>
          <w:top w:w="15" w:type="dxa"/>
          <w:left w:w="15" w:type="dxa"/>
          <w:bottom w:w="15" w:type="dxa"/>
          <w:right w:w="15" w:type="dxa"/>
        </w:tblCellMar>
        <w:tblLook w:val="04A0" w:firstRow="1" w:lastRow="0" w:firstColumn="1" w:lastColumn="0" w:noHBand="0" w:noVBand="1"/>
      </w:tblPr>
      <w:tblGrid>
        <w:gridCol w:w="2128"/>
        <w:gridCol w:w="7212"/>
      </w:tblGrid>
      <w:tr w:rsidR="00A44283" w:rsidRPr="00A44283" w14:paraId="3B38FBBE" w14:textId="77777777" w:rsidTr="00A44283">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2447600" w14:textId="77777777" w:rsidR="00A44283" w:rsidRPr="00A44283" w:rsidRDefault="00A44283" w:rsidP="00A44283">
            <w:pPr>
              <w:shd w:val="clear" w:color="auto" w:fill="FFFFFF"/>
              <w:spacing w:after="0" w:line="240" w:lineRule="auto"/>
              <w:rPr>
                <w:rFonts w:ascii="Times New Roman" w:eastAsia="Times New Roman" w:hAnsi="Times New Roman" w:cs="Times New Roman"/>
                <w:kern w:val="0"/>
                <w14:ligatures w14:val="none"/>
              </w:rPr>
            </w:pPr>
            <w:r w:rsidRPr="00A44283">
              <w:rPr>
                <w:rFonts w:ascii="Tahoma" w:eastAsia="Times New Roman" w:hAnsi="Tahoma" w:cs="Tahoma"/>
                <w:b/>
                <w:bCs/>
                <w:color w:val="242424"/>
                <w:kern w:val="0"/>
                <w14:ligatures w14:val="none"/>
              </w:rPr>
              <w:t>Matt Alzamora</w:t>
            </w:r>
          </w:p>
          <w:p w14:paraId="376FAFE6" w14:textId="77777777" w:rsidR="00A44283" w:rsidRPr="00A44283" w:rsidRDefault="00A44283" w:rsidP="00A44283">
            <w:pPr>
              <w:shd w:val="clear" w:color="auto" w:fill="FFFFFF"/>
              <w:spacing w:after="0" w:line="240" w:lineRule="auto"/>
              <w:rPr>
                <w:rFonts w:ascii="Times New Roman" w:eastAsia="Times New Roman" w:hAnsi="Times New Roman" w:cs="Times New Roman"/>
                <w:kern w:val="0"/>
                <w14:ligatures w14:val="none"/>
              </w:rPr>
            </w:pPr>
            <w:r w:rsidRPr="00A44283">
              <w:rPr>
                <w:rFonts w:ascii="Tahoma" w:eastAsia="Times New Roman" w:hAnsi="Tahoma" w:cs="Tahoma"/>
                <w:b/>
                <w:bCs/>
                <w:color w:val="242424"/>
                <w:kern w:val="0"/>
                <w14:ligatures w14:val="none"/>
              </w:rPr>
              <w:t>Honors Global Studies</w:t>
            </w:r>
          </w:p>
          <w:p w14:paraId="52BBD27C" w14:textId="77777777" w:rsidR="00A44283" w:rsidRPr="00A44283" w:rsidRDefault="00A44283" w:rsidP="00A44283">
            <w:pPr>
              <w:spacing w:after="0" w:line="240" w:lineRule="auto"/>
              <w:rPr>
                <w:rFonts w:ascii="Times New Roman" w:eastAsia="Times New Roman" w:hAnsi="Times New Roman" w:cs="Times New Roman"/>
                <w:kern w:val="0"/>
                <w14:ligatures w14:val="none"/>
              </w:rPr>
            </w:pPr>
          </w:p>
          <w:p w14:paraId="0A86C747" w14:textId="77777777" w:rsidR="00A44283" w:rsidRPr="00A44283" w:rsidRDefault="00A44283" w:rsidP="00A44283">
            <w:pPr>
              <w:spacing w:after="0" w:line="240" w:lineRule="auto"/>
              <w:rPr>
                <w:rFonts w:ascii="Times New Roman" w:eastAsia="Times New Roman" w:hAnsi="Times New Roman" w:cs="Times New Roman"/>
                <w:kern w:val="0"/>
                <w14:ligatures w14:val="none"/>
              </w:rPr>
            </w:pPr>
            <w:r w:rsidRPr="00A44283">
              <w:rPr>
                <w:rFonts w:ascii="Arial" w:eastAsia="Times New Roman" w:hAnsi="Arial" w:cs="Arial"/>
                <w:b/>
                <w:bCs/>
                <w:noProof/>
                <w:color w:val="000000"/>
                <w:kern w:val="0"/>
                <w:sz w:val="36"/>
                <w:szCs w:val="36"/>
                <w:bdr w:val="none" w:sz="0" w:space="0" w:color="auto" w:frame="1"/>
                <w14:ligatures w14:val="none"/>
              </w:rPr>
              <w:lastRenderedPageBreak/>
              <w:drawing>
                <wp:inline distT="0" distB="0" distL="0" distR="0" wp14:anchorId="7BEFCAC3" wp14:editId="25357BFA">
                  <wp:extent cx="1457325" cy="2876550"/>
                  <wp:effectExtent l="0" t="0" r="9525" b="0"/>
                  <wp:docPr id="21" name="Picture 12" descr="A blue red white and blue flag with Eiffel Tow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12" descr="A blue red white and blue flag with Eiffel Tower&#10;&#10;AI-generated content may be incorrect."/>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457325" cy="2876550"/>
                          </a:xfrm>
                          <a:prstGeom prst="rect">
                            <a:avLst/>
                          </a:prstGeom>
                          <a:noFill/>
                          <a:ln>
                            <a:noFill/>
                          </a:ln>
                        </pic:spPr>
                      </pic:pic>
                    </a:graphicData>
                  </a:graphic>
                </wp:inline>
              </w:drawing>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F97954E" w14:textId="77777777" w:rsidR="00A44283" w:rsidRPr="00A44283" w:rsidRDefault="00A44283" w:rsidP="00A44283">
            <w:pPr>
              <w:shd w:val="clear" w:color="auto" w:fill="FFFFFF"/>
              <w:spacing w:after="0" w:line="240" w:lineRule="auto"/>
              <w:rPr>
                <w:rFonts w:ascii="Times New Roman" w:eastAsia="Times New Roman" w:hAnsi="Times New Roman" w:cs="Times New Roman"/>
                <w:kern w:val="0"/>
                <w14:ligatures w14:val="none"/>
              </w:rPr>
            </w:pPr>
            <w:r w:rsidRPr="00A44283">
              <w:rPr>
                <w:rFonts w:ascii="Calibri" w:eastAsia="Times New Roman" w:hAnsi="Calibri" w:cs="Calibri"/>
                <w:b/>
                <w:bCs/>
                <w:color w:val="000000"/>
                <w:kern w:val="0"/>
                <w:sz w:val="32"/>
                <w:szCs w:val="32"/>
                <w14:ligatures w14:val="none"/>
              </w:rPr>
              <w:lastRenderedPageBreak/>
              <w:t>Eric Ranieri and I are running a trip next summer to France. Anyone interested in the trip should contact one of us.</w:t>
            </w:r>
          </w:p>
          <w:p w14:paraId="2547B91D" w14:textId="77777777" w:rsidR="00A44283" w:rsidRPr="00A44283" w:rsidRDefault="00A44283" w:rsidP="00A44283">
            <w:pPr>
              <w:shd w:val="clear" w:color="auto" w:fill="FFFFFF"/>
              <w:spacing w:after="0" w:line="240" w:lineRule="auto"/>
              <w:rPr>
                <w:rFonts w:ascii="Times New Roman" w:eastAsia="Times New Roman" w:hAnsi="Times New Roman" w:cs="Times New Roman"/>
                <w:kern w:val="0"/>
                <w14:ligatures w14:val="none"/>
              </w:rPr>
            </w:pPr>
          </w:p>
          <w:p w14:paraId="4B95570A" w14:textId="77777777" w:rsidR="00A44283" w:rsidRPr="00A44283" w:rsidRDefault="00A44283" w:rsidP="00A44283">
            <w:pPr>
              <w:spacing w:after="0" w:line="240" w:lineRule="auto"/>
              <w:rPr>
                <w:rFonts w:ascii="Times New Roman" w:eastAsia="Times New Roman" w:hAnsi="Times New Roman" w:cs="Times New Roman"/>
                <w:kern w:val="0"/>
                <w14:ligatures w14:val="none"/>
              </w:rPr>
            </w:pPr>
            <w:r w:rsidRPr="00A44283">
              <w:rPr>
                <w:rFonts w:ascii="Arial" w:eastAsia="Times New Roman" w:hAnsi="Arial" w:cs="Arial"/>
                <w:b/>
                <w:bCs/>
                <w:noProof/>
                <w:color w:val="000000"/>
                <w:kern w:val="0"/>
                <w:sz w:val="36"/>
                <w:szCs w:val="36"/>
                <w:bdr w:val="none" w:sz="0" w:space="0" w:color="auto" w:frame="1"/>
                <w14:ligatures w14:val="none"/>
              </w:rPr>
              <w:lastRenderedPageBreak/>
              <w:drawing>
                <wp:inline distT="0" distB="0" distL="0" distR="0" wp14:anchorId="4896BC73" wp14:editId="0FE1DFE5">
                  <wp:extent cx="5334000" cy="3552825"/>
                  <wp:effectExtent l="0" t="0" r="0" b="9525"/>
                  <wp:docPr id="22" name="Picture 11" descr="A parade in the middle of a street with Champs-Élysées in th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11" descr="A parade in the middle of a street with Champs-Élysées in the background&#10;&#10;AI-generated content may be incorrect."/>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34000" cy="3552825"/>
                          </a:xfrm>
                          <a:prstGeom prst="rect">
                            <a:avLst/>
                          </a:prstGeom>
                          <a:noFill/>
                          <a:ln>
                            <a:noFill/>
                          </a:ln>
                        </pic:spPr>
                      </pic:pic>
                    </a:graphicData>
                  </a:graphic>
                </wp:inline>
              </w:drawing>
            </w:r>
          </w:p>
        </w:tc>
      </w:tr>
      <w:tr w:rsidR="00A44283" w:rsidRPr="00A44283" w14:paraId="68EDEDA1" w14:textId="77777777" w:rsidTr="00A44283">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41E6B16" w14:textId="77777777" w:rsidR="00A44283" w:rsidRPr="00A44283" w:rsidRDefault="00A44283" w:rsidP="00A44283">
            <w:pPr>
              <w:spacing w:after="0" w:line="240" w:lineRule="auto"/>
              <w:rPr>
                <w:rFonts w:ascii="Times New Roman" w:eastAsia="Times New Roman" w:hAnsi="Times New Roman" w:cs="Times New Roman"/>
                <w:kern w:val="0"/>
                <w14:ligatures w14:val="non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DFEF445" w14:textId="77777777" w:rsidR="00A44283" w:rsidRPr="00A44283" w:rsidRDefault="00A44283" w:rsidP="00A44283">
            <w:pPr>
              <w:spacing w:after="0" w:line="240" w:lineRule="auto"/>
              <w:rPr>
                <w:rFonts w:ascii="Times New Roman" w:eastAsia="Times New Roman" w:hAnsi="Times New Roman" w:cs="Times New Roman"/>
                <w:kern w:val="0"/>
                <w14:ligatures w14:val="none"/>
              </w:rPr>
            </w:pPr>
          </w:p>
        </w:tc>
      </w:tr>
      <w:tr w:rsidR="00A44283" w:rsidRPr="00A44283" w14:paraId="3B0570F0" w14:textId="77777777" w:rsidTr="00A44283">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AC22F5B" w14:textId="77777777" w:rsidR="00A44283" w:rsidRPr="00A44283" w:rsidRDefault="00A44283" w:rsidP="00A44283">
            <w:pPr>
              <w:spacing w:after="0" w:line="240" w:lineRule="auto"/>
              <w:rPr>
                <w:rFonts w:ascii="Times New Roman" w:eastAsia="Times New Roman" w:hAnsi="Times New Roman" w:cs="Times New Roman"/>
                <w:kern w:val="0"/>
                <w14:ligatures w14:val="non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69F5ED2" w14:textId="77777777" w:rsidR="00A44283" w:rsidRPr="00A44283" w:rsidRDefault="00A44283" w:rsidP="00A44283">
            <w:pPr>
              <w:spacing w:after="0" w:line="240" w:lineRule="auto"/>
              <w:rPr>
                <w:rFonts w:ascii="Times New Roman" w:eastAsia="Times New Roman" w:hAnsi="Times New Roman" w:cs="Times New Roman"/>
                <w:kern w:val="0"/>
                <w14:ligatures w14:val="none"/>
              </w:rPr>
            </w:pPr>
          </w:p>
        </w:tc>
      </w:tr>
      <w:tr w:rsidR="00A44283" w:rsidRPr="00A44283" w14:paraId="15B748C8" w14:textId="77777777" w:rsidTr="00A44283">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ACA6813" w14:textId="77777777" w:rsidR="00A44283" w:rsidRPr="00A44283" w:rsidRDefault="00A44283" w:rsidP="00A44283">
            <w:pPr>
              <w:spacing w:after="0" w:line="240" w:lineRule="auto"/>
              <w:rPr>
                <w:rFonts w:ascii="Times New Roman" w:eastAsia="Times New Roman" w:hAnsi="Times New Roman" w:cs="Times New Roman"/>
                <w:kern w:val="0"/>
                <w14:ligatures w14:val="non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2078648" w14:textId="77777777" w:rsidR="00A44283" w:rsidRPr="00A44283" w:rsidRDefault="00A44283" w:rsidP="00A44283">
            <w:pPr>
              <w:spacing w:after="0" w:line="240" w:lineRule="auto"/>
              <w:rPr>
                <w:rFonts w:ascii="Times New Roman" w:eastAsia="Times New Roman" w:hAnsi="Times New Roman" w:cs="Times New Roman"/>
                <w:kern w:val="0"/>
                <w14:ligatures w14:val="none"/>
              </w:rPr>
            </w:pPr>
          </w:p>
        </w:tc>
      </w:tr>
    </w:tbl>
    <w:p w14:paraId="0D64CEAB" w14:textId="77777777" w:rsidR="00A44283" w:rsidRDefault="00A44283" w:rsidP="001C4B6C">
      <w:pPr>
        <w:spacing w:after="120"/>
      </w:pPr>
    </w:p>
    <w:p w14:paraId="01BB768E" w14:textId="31AF728A" w:rsidR="008A09E7" w:rsidRDefault="00D03CE1" w:rsidP="00A42FD3">
      <w:pPr>
        <w:spacing w:after="0"/>
        <w:rPr>
          <w:b/>
          <w:sz w:val="28"/>
          <w:szCs w:val="28"/>
        </w:rPr>
      </w:pPr>
      <w:r>
        <w:t>Counseling</w:t>
      </w:r>
      <w:proofErr w:type="gramStart"/>
      <w:r>
        <w:t>-</w:t>
      </w:r>
      <w:r w:rsidR="00353F8C">
        <w:t xml:space="preserve"> </w:t>
      </w:r>
      <w:r w:rsidR="00A42FD3">
        <w:rPr>
          <w:b/>
          <w:sz w:val="28"/>
          <w:szCs w:val="28"/>
        </w:rPr>
        <w:t xml:space="preserve"> </w:t>
      </w:r>
      <w:r w:rsidR="00A42FD3" w:rsidRPr="00A42FD3">
        <w:rPr>
          <w:bCs/>
          <w:sz w:val="28"/>
          <w:szCs w:val="28"/>
        </w:rPr>
        <w:t>Emailed</w:t>
      </w:r>
      <w:proofErr w:type="gramEnd"/>
      <w:r w:rsidR="00A42FD3" w:rsidRPr="00A42FD3">
        <w:rPr>
          <w:bCs/>
          <w:sz w:val="28"/>
          <w:szCs w:val="28"/>
        </w:rPr>
        <w:t xml:space="preserve"> in</w:t>
      </w:r>
      <w:r w:rsidR="00A42FD3">
        <w:rPr>
          <w:bCs/>
          <w:sz w:val="28"/>
          <w:szCs w:val="28"/>
        </w:rPr>
        <w:t>:</w:t>
      </w:r>
    </w:p>
    <w:p w14:paraId="0FBFDFE2" w14:textId="77777777" w:rsidR="008A09E7" w:rsidRDefault="008A09E7" w:rsidP="008A09E7">
      <w:pPr>
        <w:spacing w:after="0"/>
        <w:rPr>
          <w:b/>
          <w:sz w:val="28"/>
          <w:szCs w:val="28"/>
        </w:rPr>
      </w:pPr>
      <w:r>
        <w:rPr>
          <w:b/>
          <w:sz w:val="28"/>
          <w:szCs w:val="28"/>
        </w:rPr>
        <w:t>Post High School Planning</w:t>
      </w:r>
    </w:p>
    <w:p w14:paraId="4EFCA0B8" w14:textId="77777777" w:rsidR="008A09E7" w:rsidRDefault="008A09E7" w:rsidP="008A09E7">
      <w:pPr>
        <w:spacing w:after="0"/>
      </w:pPr>
      <w:r>
        <w:t xml:space="preserve">Counselors have been meeting with their junior students to discuss high school plans. </w:t>
      </w:r>
    </w:p>
    <w:p w14:paraId="4CAE857D" w14:textId="77777777" w:rsidR="008A09E7" w:rsidRDefault="008A09E7" w:rsidP="008A09E7">
      <w:pPr>
        <w:pStyle w:val="ListParagraph"/>
        <w:numPr>
          <w:ilvl w:val="0"/>
          <w:numId w:val="1"/>
        </w:numPr>
        <w:spacing w:after="0" w:line="256" w:lineRule="auto"/>
      </w:pPr>
      <w:r>
        <w:t xml:space="preserve">Students are reacquainted with Naviance and the elements of researching and developing a list of potential schools to apply to. </w:t>
      </w:r>
    </w:p>
    <w:p w14:paraId="5E43F3A9" w14:textId="77777777" w:rsidR="008A09E7" w:rsidRDefault="008A09E7" w:rsidP="008A09E7">
      <w:pPr>
        <w:pStyle w:val="ListParagraph"/>
        <w:numPr>
          <w:ilvl w:val="0"/>
          <w:numId w:val="1"/>
        </w:numPr>
        <w:spacing w:after="0" w:line="256" w:lineRule="auto"/>
      </w:pPr>
      <w:r>
        <w:t>Creating a Common App account and linking that to their Naviance account.</w:t>
      </w:r>
    </w:p>
    <w:p w14:paraId="6FE77FC5" w14:textId="77777777" w:rsidR="008A09E7" w:rsidRDefault="008A09E7" w:rsidP="008A09E7">
      <w:pPr>
        <w:pStyle w:val="ListParagraph"/>
        <w:numPr>
          <w:ilvl w:val="0"/>
          <w:numId w:val="1"/>
        </w:numPr>
        <w:spacing w:after="0" w:line="256" w:lineRule="auto"/>
      </w:pPr>
      <w:r>
        <w:t>Identifying who will be writing letters of recommendation</w:t>
      </w:r>
    </w:p>
    <w:p w14:paraId="1F1D9F8E" w14:textId="77777777" w:rsidR="008A09E7" w:rsidRDefault="008A09E7" w:rsidP="008A09E7">
      <w:pPr>
        <w:pStyle w:val="ListParagraph"/>
        <w:numPr>
          <w:ilvl w:val="0"/>
          <w:numId w:val="1"/>
        </w:numPr>
        <w:spacing w:after="0" w:line="256" w:lineRule="auto"/>
      </w:pPr>
      <w:r>
        <w:t xml:space="preserve">Elements of the application process </w:t>
      </w:r>
    </w:p>
    <w:p w14:paraId="4E7ECF25" w14:textId="77777777" w:rsidR="008A09E7" w:rsidRDefault="008A09E7" w:rsidP="008A09E7">
      <w:pPr>
        <w:pStyle w:val="ListParagraph"/>
        <w:numPr>
          <w:ilvl w:val="0"/>
          <w:numId w:val="1"/>
        </w:numPr>
        <w:spacing w:after="0" w:line="256" w:lineRule="auto"/>
      </w:pPr>
      <w:r>
        <w:t>Various other elements of the process</w:t>
      </w:r>
    </w:p>
    <w:p w14:paraId="71DD9FFF" w14:textId="77777777" w:rsidR="008A09E7" w:rsidRDefault="008A09E7" w:rsidP="008A09E7">
      <w:pPr>
        <w:spacing w:after="0"/>
      </w:pPr>
      <w:r>
        <w:t>Information can also be found on the “colleges” section of the Counseling Virtual Office</w:t>
      </w:r>
    </w:p>
    <w:p w14:paraId="5E4FE682" w14:textId="77777777" w:rsidR="008A09E7" w:rsidRDefault="008A09E7" w:rsidP="008A09E7">
      <w:pPr>
        <w:spacing w:after="0"/>
      </w:pPr>
      <w:hyperlink r:id="rId15" w:history="1">
        <w:r>
          <w:rPr>
            <w:rStyle w:val="Hyperlink"/>
          </w:rPr>
          <w:t>https://docs.google.com/presentation/d/e/2PACX-1vQuQ0WbB63kQj3vPTnxG320HJLZmBciclRGkNt4M26djHFxh2ZxPbhko2IkUk9WvAJPYXrvxQD2D3xX/pub?start=false&amp;loop=false&amp;delayms=3000&amp;slide=id.g1695729a3cc_0_0</w:t>
        </w:r>
      </w:hyperlink>
    </w:p>
    <w:p w14:paraId="3A4AE038" w14:textId="77777777" w:rsidR="008A09E7" w:rsidRDefault="008A09E7" w:rsidP="008A09E7">
      <w:pPr>
        <w:spacing w:after="0"/>
      </w:pPr>
    </w:p>
    <w:p w14:paraId="658899C3" w14:textId="77777777" w:rsidR="008A09E7" w:rsidRDefault="008A09E7" w:rsidP="008A09E7">
      <w:pPr>
        <w:spacing w:after="0"/>
        <w:rPr>
          <w:b/>
          <w:sz w:val="28"/>
          <w:szCs w:val="28"/>
        </w:rPr>
      </w:pPr>
    </w:p>
    <w:p w14:paraId="447FAA60" w14:textId="77777777" w:rsidR="008A09E7" w:rsidRDefault="008A09E7" w:rsidP="008A09E7">
      <w:pPr>
        <w:spacing w:after="0"/>
      </w:pPr>
      <w:r>
        <w:rPr>
          <w:b/>
          <w:sz w:val="28"/>
          <w:szCs w:val="28"/>
        </w:rPr>
        <w:t xml:space="preserve">High School Waiver and Level Advancement Requests </w:t>
      </w:r>
    </w:p>
    <w:p w14:paraId="70B80B39" w14:textId="77777777" w:rsidR="008A09E7" w:rsidRDefault="008A09E7" w:rsidP="008A09E7">
      <w:pPr>
        <w:spacing w:after="0" w:line="240" w:lineRule="auto"/>
      </w:pPr>
      <w:r>
        <w:t xml:space="preserve">(From the High School Program Planning Guide –page 14) </w:t>
      </w:r>
    </w:p>
    <w:p w14:paraId="5F938E8E" w14:textId="77777777" w:rsidR="008A09E7" w:rsidRDefault="008A09E7" w:rsidP="008A09E7">
      <w:pPr>
        <w:spacing w:after="0" w:line="240" w:lineRule="auto"/>
      </w:pPr>
      <w:r>
        <w:lastRenderedPageBreak/>
        <w:t>*** A Google Form link will become active on the page May 20</w:t>
      </w:r>
      <w:r>
        <w:rPr>
          <w:vertAlign w:val="superscript"/>
        </w:rPr>
        <w:t>th</w:t>
      </w:r>
      <w:r>
        <w:t>.</w:t>
      </w:r>
    </w:p>
    <w:p w14:paraId="3AD0B960" w14:textId="77777777" w:rsidR="008A09E7" w:rsidRDefault="008A09E7" w:rsidP="008A09E7">
      <w:pPr>
        <w:pStyle w:val="NormalWeb"/>
        <w:spacing w:before="0" w:beforeAutospacing="0" w:after="0" w:afterAutospacing="0"/>
        <w:jc w:val="center"/>
      </w:pPr>
    </w:p>
    <w:p w14:paraId="74645EE7" w14:textId="77777777" w:rsidR="008A09E7" w:rsidRDefault="008A09E7" w:rsidP="008A09E7">
      <w:pPr>
        <w:pStyle w:val="NormalWeb"/>
        <w:spacing w:before="0" w:beforeAutospacing="0" w:after="0" w:afterAutospacing="0"/>
      </w:pPr>
      <w:r>
        <w:rPr>
          <w:color w:val="000000"/>
        </w:rPr>
        <w:t xml:space="preserve">Students and parents must complete this form when requesting a waiver to schedule a course for which the student has not met the prerequisite requirements but whose earned grades fall within three (3) percentage points of the established requirements. For </w:t>
      </w:r>
      <w:r>
        <w:rPr>
          <w:b/>
          <w:bCs/>
          <w:color w:val="000000"/>
        </w:rPr>
        <w:t>Level Advancement</w:t>
      </w:r>
      <w:r>
        <w:rPr>
          <w:color w:val="000000"/>
        </w:rPr>
        <w:t xml:space="preserve">: Students whose final grade meets the required grade criteria for a </w:t>
      </w:r>
      <w:proofErr w:type="gramStart"/>
      <w:r>
        <w:rPr>
          <w:color w:val="000000"/>
        </w:rPr>
        <w:t>higher level</w:t>
      </w:r>
      <w:proofErr w:type="gramEnd"/>
      <w:r>
        <w:rPr>
          <w:color w:val="000000"/>
        </w:rPr>
        <w:t xml:space="preserve"> course must complete this form to schedule the more academically challenging course. For a </w:t>
      </w:r>
      <w:r>
        <w:rPr>
          <w:b/>
          <w:bCs/>
          <w:color w:val="000000"/>
        </w:rPr>
        <w:t>Waiver Request</w:t>
      </w:r>
      <w:r>
        <w:rPr>
          <w:color w:val="000000"/>
        </w:rPr>
        <w:t>: Students must complete this form when seeking a waiver to request a course for which the student has not met the prerequisite requirements but whose earned grades fall within three (3) percentage points of the established requirements. The</w:t>
      </w:r>
      <w:r>
        <w:rPr>
          <w:b/>
          <w:bCs/>
          <w:color w:val="000000"/>
        </w:rPr>
        <w:t xml:space="preserve"> </w:t>
      </w:r>
      <w:r>
        <w:rPr>
          <w:color w:val="000000"/>
        </w:rPr>
        <w:t>form will be active as of </w:t>
      </w:r>
    </w:p>
    <w:p w14:paraId="4999CB9D" w14:textId="77777777" w:rsidR="008A09E7" w:rsidRDefault="008A09E7" w:rsidP="008A09E7">
      <w:pPr>
        <w:pStyle w:val="NormalWeb"/>
        <w:spacing w:before="0" w:beforeAutospacing="0" w:after="0" w:afterAutospacing="0"/>
      </w:pPr>
      <w:r>
        <w:rPr>
          <w:color w:val="000000"/>
        </w:rPr>
        <w:t>May 20, 2025. This form is due no later than June 20, 2025.</w:t>
      </w:r>
      <w:r>
        <w:rPr>
          <w:rFonts w:ascii="Calibri" w:hAnsi="Calibri" w:cs="Calibri"/>
          <w:color w:val="000000"/>
          <w:sz w:val="22"/>
          <w:szCs w:val="22"/>
        </w:rPr>
        <w:t xml:space="preserve"> </w:t>
      </w:r>
      <w:r>
        <w:rPr>
          <w:color w:val="000000"/>
        </w:rPr>
        <w:t xml:space="preserve">Click here to complete the </w:t>
      </w:r>
      <w:r>
        <w:rPr>
          <w:b/>
          <w:bCs/>
          <w:color w:val="000000"/>
        </w:rPr>
        <w:t>Level Advancement/Course Request Waiver Form</w:t>
      </w:r>
      <w:r>
        <w:rPr>
          <w:color w:val="000000"/>
        </w:rPr>
        <w:t xml:space="preserve"> online (</w:t>
      </w:r>
      <w:r>
        <w:rPr>
          <w:b/>
          <w:bCs/>
          <w:color w:val="000000"/>
        </w:rPr>
        <w:t>the form will be active as of May 20, 2025</w:t>
      </w:r>
      <w:r>
        <w:rPr>
          <w:color w:val="000000"/>
        </w:rPr>
        <w:t>).</w:t>
      </w:r>
    </w:p>
    <w:p w14:paraId="2C251E14" w14:textId="77777777" w:rsidR="008A09E7" w:rsidRDefault="008A09E7" w:rsidP="008A09E7"/>
    <w:p w14:paraId="26FFA927" w14:textId="77777777" w:rsidR="008A09E7" w:rsidRDefault="008A09E7" w:rsidP="008A09E7">
      <w:pPr>
        <w:spacing w:after="0"/>
        <w:rPr>
          <w:b/>
          <w:sz w:val="28"/>
          <w:szCs w:val="28"/>
        </w:rPr>
      </w:pPr>
      <w:r>
        <w:rPr>
          <w:b/>
          <w:sz w:val="28"/>
          <w:szCs w:val="28"/>
        </w:rPr>
        <w:t>Summer School Remediation</w:t>
      </w:r>
    </w:p>
    <w:p w14:paraId="39090660" w14:textId="77777777" w:rsidR="008A09E7" w:rsidRDefault="008A09E7" w:rsidP="008A09E7">
      <w:pPr>
        <w:spacing w:after="0"/>
      </w:pPr>
      <w:r>
        <w:t xml:space="preserve">Students who do not earn a 60% in a core subject, can “recover” the credit taking an on-line class through BVA (Brandywine Virtual Academy).  Students/parents should be having communications with your respective </w:t>
      </w:r>
      <w:proofErr w:type="gramStart"/>
      <w:r>
        <w:t>counselor</w:t>
      </w:r>
      <w:proofErr w:type="gramEnd"/>
      <w:r>
        <w:t xml:space="preserve"> if you are in danger of failing a class and wish to pursue the summer course. Information can be found on the High School’s home page.</w:t>
      </w:r>
    </w:p>
    <w:p w14:paraId="2A46561C" w14:textId="77777777" w:rsidR="008A09E7" w:rsidRDefault="008A09E7" w:rsidP="008A09E7">
      <w:pPr>
        <w:pStyle w:val="NormalWeb"/>
        <w:shd w:val="clear" w:color="auto" w:fill="FFFFFF"/>
        <w:rPr>
          <w:rFonts w:ascii="Arial" w:hAnsi="Arial" w:cs="Arial"/>
          <w:color w:val="2A2B2C"/>
        </w:rPr>
      </w:pPr>
      <w:r>
        <w:rPr>
          <w:rFonts w:ascii="Arial" w:hAnsi="Arial" w:cs="Arial"/>
          <w:color w:val="2A2B2C"/>
        </w:rPr>
        <w:t>Summer Remediation Information Sheet:</w:t>
      </w:r>
    </w:p>
    <w:p w14:paraId="676243B7" w14:textId="77777777" w:rsidR="008A09E7" w:rsidRDefault="008A09E7" w:rsidP="008A09E7">
      <w:pPr>
        <w:pStyle w:val="NormalWeb"/>
        <w:shd w:val="clear" w:color="auto" w:fill="FFFFFF"/>
        <w:rPr>
          <w:rFonts w:ascii="Arial" w:hAnsi="Arial" w:cs="Arial"/>
          <w:color w:val="2A2B2C"/>
        </w:rPr>
      </w:pPr>
      <w:hyperlink r:id="rId16" w:history="1">
        <w:r>
          <w:rPr>
            <w:rStyle w:val="Hyperlink"/>
            <w:rFonts w:ascii="Arial" w:eastAsiaTheme="majorEastAsia" w:hAnsi="Arial" w:cs="Arial"/>
          </w:rPr>
          <w:t>https://www.methacton.org/cms/lib/PA50000637/Centricity/Domain/8/2025%20Summer%20Remediation.pdf</w:t>
        </w:r>
      </w:hyperlink>
    </w:p>
    <w:p w14:paraId="3FCCB1A0" w14:textId="77777777" w:rsidR="008A09E7" w:rsidRDefault="008A09E7" w:rsidP="008A09E7">
      <w:pPr>
        <w:pStyle w:val="NormalWeb"/>
        <w:shd w:val="clear" w:color="auto" w:fill="FFFFFF"/>
        <w:rPr>
          <w:rFonts w:ascii="Arial" w:hAnsi="Arial" w:cs="Arial"/>
          <w:color w:val="2A2B2C"/>
        </w:rPr>
      </w:pPr>
      <w:r>
        <w:rPr>
          <w:rFonts w:ascii="Arial" w:hAnsi="Arial" w:cs="Arial"/>
          <w:color w:val="2A2B2C"/>
        </w:rPr>
        <w:t> </w:t>
      </w:r>
    </w:p>
    <w:p w14:paraId="2AC7216A" w14:textId="77777777" w:rsidR="008A09E7" w:rsidRDefault="008A09E7" w:rsidP="008A09E7">
      <w:pPr>
        <w:pStyle w:val="NormalWeb"/>
        <w:shd w:val="clear" w:color="auto" w:fill="FFFFFF"/>
        <w:rPr>
          <w:rFonts w:ascii="Arial" w:hAnsi="Arial" w:cs="Arial"/>
          <w:color w:val="2A2B2C"/>
        </w:rPr>
      </w:pPr>
      <w:r>
        <w:rPr>
          <w:rFonts w:ascii="Arial" w:hAnsi="Arial" w:cs="Arial"/>
          <w:color w:val="2A2B2C"/>
        </w:rPr>
        <w:t>Sign-Up for Summer Remediation: </w:t>
      </w:r>
    </w:p>
    <w:p w14:paraId="3459B4A1" w14:textId="77777777" w:rsidR="008A09E7" w:rsidRDefault="008A09E7" w:rsidP="008A09E7">
      <w:pPr>
        <w:pStyle w:val="NormalWeb"/>
        <w:shd w:val="clear" w:color="auto" w:fill="FFFFFF"/>
        <w:rPr>
          <w:rFonts w:ascii="Arial" w:hAnsi="Arial" w:cs="Arial"/>
          <w:color w:val="2A2B2C"/>
        </w:rPr>
      </w:pPr>
      <w:hyperlink r:id="rId17" w:history="1">
        <w:r>
          <w:rPr>
            <w:rStyle w:val="Hyperlink"/>
            <w:rFonts w:ascii="Arial" w:eastAsiaTheme="majorEastAsia" w:hAnsi="Arial" w:cs="Arial"/>
          </w:rPr>
          <w:t>https://methacton.revtrak.net/methacton-high-school/rw-mhs-summer-school/</w:t>
        </w:r>
      </w:hyperlink>
    </w:p>
    <w:p w14:paraId="70734526" w14:textId="77777777" w:rsidR="008A09E7" w:rsidRDefault="008A09E7" w:rsidP="008A09E7">
      <w:pPr>
        <w:pStyle w:val="NormalWeb"/>
        <w:shd w:val="clear" w:color="auto" w:fill="FFFFFF"/>
        <w:rPr>
          <w:rFonts w:ascii="Arial" w:hAnsi="Arial" w:cs="Arial"/>
          <w:color w:val="2A2B2C"/>
        </w:rPr>
      </w:pPr>
    </w:p>
    <w:p w14:paraId="1130B9A5" w14:textId="77777777" w:rsidR="008A09E7" w:rsidRDefault="008A09E7" w:rsidP="008A09E7">
      <w:pPr>
        <w:pStyle w:val="NormalWeb"/>
        <w:shd w:val="clear" w:color="auto" w:fill="FFFFFF"/>
        <w:spacing w:before="0" w:beforeAutospacing="0" w:after="0" w:afterAutospacing="0"/>
        <w:rPr>
          <w:rFonts w:ascii="Arial" w:hAnsi="Arial" w:cs="Arial"/>
          <w:b/>
          <w:color w:val="2A2B2C"/>
          <w:sz w:val="28"/>
          <w:szCs w:val="28"/>
        </w:rPr>
      </w:pPr>
      <w:r>
        <w:rPr>
          <w:rFonts w:ascii="Arial" w:hAnsi="Arial" w:cs="Arial"/>
          <w:b/>
          <w:color w:val="2A2B2C"/>
          <w:sz w:val="28"/>
          <w:szCs w:val="28"/>
        </w:rPr>
        <w:t>Wednesday May 14</w:t>
      </w:r>
      <w:r>
        <w:rPr>
          <w:rFonts w:ascii="Arial" w:hAnsi="Arial" w:cs="Arial"/>
          <w:b/>
          <w:color w:val="2A2B2C"/>
          <w:sz w:val="28"/>
          <w:szCs w:val="28"/>
          <w:vertAlign w:val="superscript"/>
        </w:rPr>
        <w:t>th</w:t>
      </w:r>
      <w:r>
        <w:rPr>
          <w:rFonts w:ascii="Arial" w:hAnsi="Arial" w:cs="Arial"/>
          <w:b/>
          <w:color w:val="2A2B2C"/>
          <w:sz w:val="28"/>
          <w:szCs w:val="28"/>
        </w:rPr>
        <w:t xml:space="preserve"> – NCAA Informational Program</w:t>
      </w:r>
    </w:p>
    <w:p w14:paraId="154EA5B8" w14:textId="77777777" w:rsidR="008A09E7" w:rsidRDefault="008A09E7" w:rsidP="008A09E7">
      <w:pPr>
        <w:pStyle w:val="NormalWeb"/>
        <w:shd w:val="clear" w:color="auto" w:fill="FFFFFF"/>
        <w:spacing w:before="0" w:beforeAutospacing="0" w:after="0" w:afterAutospacing="0"/>
        <w:rPr>
          <w:rFonts w:ascii="Arial" w:hAnsi="Arial" w:cs="Arial"/>
          <w:color w:val="2A2B2C"/>
        </w:rPr>
      </w:pPr>
      <w:r>
        <w:rPr>
          <w:rFonts w:ascii="Arial" w:hAnsi="Arial" w:cs="Arial"/>
          <w:color w:val="2A2B2C"/>
        </w:rPr>
        <w:t xml:space="preserve">Taylor Parker, </w:t>
      </w:r>
      <w:proofErr w:type="spellStart"/>
      <w:r>
        <w:rPr>
          <w:rFonts w:ascii="Arial" w:hAnsi="Arial" w:cs="Arial"/>
          <w:color w:val="2A2B2C"/>
        </w:rPr>
        <w:t>Methacton’s</w:t>
      </w:r>
      <w:proofErr w:type="spellEnd"/>
      <w:r>
        <w:rPr>
          <w:rFonts w:ascii="Arial" w:hAnsi="Arial" w:cs="Arial"/>
          <w:color w:val="2A2B2C"/>
        </w:rPr>
        <w:t xml:space="preserve"> Athletic Director, and the counseling office will host a session from 6:00 PM to 7:30 PM in the LGI. </w:t>
      </w:r>
    </w:p>
    <w:p w14:paraId="05382EDB" w14:textId="77777777" w:rsidR="008A09E7" w:rsidRDefault="008A09E7" w:rsidP="008A09E7">
      <w:pPr>
        <w:pStyle w:val="NormalWeb"/>
        <w:numPr>
          <w:ilvl w:val="0"/>
          <w:numId w:val="2"/>
        </w:numPr>
        <w:shd w:val="clear" w:color="auto" w:fill="FFFFFF"/>
        <w:spacing w:before="0" w:beforeAutospacing="0" w:after="0" w:afterAutospacing="0"/>
        <w:rPr>
          <w:rFonts w:ascii="Arial" w:hAnsi="Arial" w:cs="Arial"/>
          <w:color w:val="2A2B2C"/>
        </w:rPr>
      </w:pPr>
      <w:r>
        <w:rPr>
          <w:rFonts w:ascii="Arial" w:hAnsi="Arial" w:cs="Arial"/>
          <w:color w:val="2A2B2C"/>
        </w:rPr>
        <w:t>A guest speaker will be on hand to share the nuances of playing sports at the collegiate level.</w:t>
      </w:r>
    </w:p>
    <w:p w14:paraId="576A4513" w14:textId="77777777" w:rsidR="008A09E7" w:rsidRDefault="008A09E7" w:rsidP="008A09E7">
      <w:pPr>
        <w:pStyle w:val="NormalWeb"/>
        <w:numPr>
          <w:ilvl w:val="0"/>
          <w:numId w:val="2"/>
        </w:numPr>
        <w:shd w:val="clear" w:color="auto" w:fill="FFFFFF"/>
        <w:spacing w:before="0" w:beforeAutospacing="0" w:after="0" w:afterAutospacing="0"/>
        <w:rPr>
          <w:rFonts w:ascii="Arial" w:hAnsi="Arial" w:cs="Arial"/>
          <w:color w:val="2A2B2C"/>
        </w:rPr>
      </w:pPr>
      <w:r>
        <w:rPr>
          <w:rFonts w:ascii="Arial" w:hAnsi="Arial" w:cs="Arial"/>
          <w:color w:val="2A2B2C"/>
        </w:rPr>
        <w:t>Counselors will share information that students and families will need to be aware of to maintain eligibility if playing for D I or D II schools.</w:t>
      </w:r>
    </w:p>
    <w:p w14:paraId="13376A5E" w14:textId="22E8C89D" w:rsidR="00D03CE1" w:rsidRDefault="00D03CE1" w:rsidP="001C4B6C">
      <w:pPr>
        <w:spacing w:after="120"/>
      </w:pPr>
    </w:p>
    <w:p w14:paraId="65F09E11" w14:textId="227943C9" w:rsidR="003C23F9" w:rsidRPr="003C23F9" w:rsidRDefault="003C23F9" w:rsidP="001C4B6C">
      <w:pPr>
        <w:spacing w:after="120"/>
        <w:rPr>
          <w:b/>
          <w:bCs/>
        </w:rPr>
      </w:pPr>
      <w:r w:rsidRPr="003C23F9">
        <w:rPr>
          <w:b/>
          <w:bCs/>
        </w:rPr>
        <w:t>H &amp; S Reports:</w:t>
      </w:r>
    </w:p>
    <w:p w14:paraId="5EDB3005" w14:textId="055A68A0" w:rsidR="001C4B6C" w:rsidRDefault="001C4B6C" w:rsidP="001C4B6C">
      <w:pPr>
        <w:spacing w:after="120"/>
      </w:pPr>
      <w:r>
        <w:rPr>
          <w:b/>
          <w:bCs/>
        </w:rPr>
        <w:lastRenderedPageBreak/>
        <w:t xml:space="preserve">President:  </w:t>
      </w:r>
      <w:r>
        <w:t xml:space="preserve">Susan asked if any new nominations were present for next year’s </w:t>
      </w:r>
      <w:proofErr w:type="gramStart"/>
      <w:r>
        <w:t>board</w:t>
      </w:r>
      <w:proofErr w:type="gramEnd"/>
      <w:r>
        <w:t xml:space="preserve"> then closed nominations.  She then made motions 2025-2027 board for Katie Shireman for President, Vice President Hemisha Ly, Treasurer Patrick Quin, Recording Secretary Deanna Roeger and Corresponding Secretary Christine Charles (she had submitted acceptance of nomination and position via writing).  All had been accepted and passed by all those present.  Susan also mentioned a request for the future senior trips to be announced sooner (possible fall) and/or done earlier as spring is hard with Prom and end of year activities. Reba Mann also requested communications be easier to access or be aware of.</w:t>
      </w:r>
    </w:p>
    <w:p w14:paraId="72925601" w14:textId="1341C223" w:rsidR="001C4B6C" w:rsidRDefault="001C4B6C" w:rsidP="001C4B6C">
      <w:pPr>
        <w:spacing w:after="120"/>
      </w:pPr>
      <w:r w:rsidRPr="001C4B6C">
        <w:rPr>
          <w:b/>
          <w:bCs/>
        </w:rPr>
        <w:t>Vice President</w:t>
      </w:r>
      <w:r>
        <w:rPr>
          <w:b/>
          <w:bCs/>
        </w:rPr>
        <w:t xml:space="preserve">:  </w:t>
      </w:r>
      <w:r w:rsidR="00431AF7">
        <w:t xml:space="preserve">Katie brought up the scholarship fund that we need to close. She will send out notes to all left existing recipients who have been paying that they are forgiven as of June 2025.  We will then close out the account (may have to be in a few months in case </w:t>
      </w:r>
      <w:proofErr w:type="gramStart"/>
      <w:r w:rsidR="00431AF7">
        <w:t>last minute</w:t>
      </w:r>
      <w:proofErr w:type="gramEnd"/>
      <w:r w:rsidR="00431AF7">
        <w:t xml:space="preserve"> checks </w:t>
      </w:r>
      <w:proofErr w:type="gramStart"/>
      <w:r w:rsidR="00431AF7">
        <w:t>received</w:t>
      </w:r>
      <w:proofErr w:type="gramEnd"/>
      <w:r w:rsidR="00431AF7">
        <w:t xml:space="preserve"> and those getting money at </w:t>
      </w:r>
      <w:proofErr w:type="gramStart"/>
      <w:r w:rsidR="00431AF7">
        <w:t>end</w:t>
      </w:r>
      <w:proofErr w:type="gramEnd"/>
      <w:r w:rsidR="00431AF7">
        <w:t xml:space="preserve"> of </w:t>
      </w:r>
      <w:proofErr w:type="gramStart"/>
      <w:r w:rsidR="00431AF7">
        <w:t>year</w:t>
      </w:r>
      <w:proofErr w:type="gramEnd"/>
      <w:r w:rsidR="00431AF7">
        <w:t xml:space="preserve"> ceremony need time to cash it first).  Then funds can be transferred to MEF to hold in an account until Dr. Euker presents what she would like to use the leftover funds for.</w:t>
      </w:r>
    </w:p>
    <w:p w14:paraId="2BC13604" w14:textId="75D1ABA5" w:rsidR="005529FC" w:rsidRDefault="00431AF7" w:rsidP="001C4B6C">
      <w:pPr>
        <w:spacing w:after="120"/>
      </w:pPr>
      <w:r w:rsidRPr="00431AF7">
        <w:rPr>
          <w:b/>
          <w:bCs/>
        </w:rPr>
        <w:t>Treasurer</w:t>
      </w:r>
      <w:proofErr w:type="gramStart"/>
      <w:r>
        <w:rPr>
          <w:b/>
          <w:bCs/>
        </w:rPr>
        <w:t xml:space="preserve">:  </w:t>
      </w:r>
      <w:r w:rsidRPr="00431AF7">
        <w:t>Sophia</w:t>
      </w:r>
      <w:proofErr w:type="gramEnd"/>
      <w:r w:rsidRPr="00431AF7">
        <w:t xml:space="preserve"> Pham</w:t>
      </w:r>
      <w:r>
        <w:t xml:space="preserve"> said there is $7</w:t>
      </w:r>
      <w:r w:rsidR="005529FC">
        <w:t>4</w:t>
      </w:r>
      <w:r>
        <w:t xml:space="preserve">,000 left in the scholarship </w:t>
      </w:r>
      <w:r w:rsidR="005529FC">
        <w:t xml:space="preserve">fund.  $8000 will be given out for the leadership award this year, leaving $66,000.  She brought up the PO Box and it was agreed to only pay for the next 6 months and close it out.  Since only scholarship </w:t>
      </w:r>
      <w:proofErr w:type="gramStart"/>
      <w:r w:rsidR="005529FC">
        <w:t>fund is</w:t>
      </w:r>
      <w:proofErr w:type="gramEnd"/>
      <w:r w:rsidR="005529FC">
        <w:t xml:space="preserve"> going there, the cost for PO box will be covered from that account.  We have $4330 in home and school </w:t>
      </w:r>
      <w:proofErr w:type="gramStart"/>
      <w:r w:rsidR="005529FC">
        <w:t>account</w:t>
      </w:r>
      <w:proofErr w:type="gramEnd"/>
      <w:r w:rsidR="005529FC">
        <w:t xml:space="preserve">.  There is a $500 mini grant we are waiting </w:t>
      </w:r>
      <w:proofErr w:type="gramStart"/>
      <w:r w:rsidR="005529FC">
        <w:t>to</w:t>
      </w:r>
      <w:proofErr w:type="gramEnd"/>
      <w:r w:rsidR="005529FC">
        <w:t xml:space="preserve"> </w:t>
      </w:r>
      <w:proofErr w:type="gramStart"/>
      <w:r w:rsidR="005529FC">
        <w:t>award</w:t>
      </w:r>
      <w:proofErr w:type="gramEnd"/>
      <w:r w:rsidR="005529FC">
        <w:t xml:space="preserve"> and we are waiting to see about the substance abuse program where if the video is </w:t>
      </w:r>
      <w:proofErr w:type="gramStart"/>
      <w:r w:rsidR="005529FC">
        <w:t>submitted</w:t>
      </w:r>
      <w:proofErr w:type="gramEnd"/>
      <w:r w:rsidR="005529FC">
        <w:t xml:space="preserve"> we will pay $250.  $1000 will be given to 10 students ($100 each) for </w:t>
      </w:r>
      <w:proofErr w:type="gramStart"/>
      <w:r w:rsidR="005529FC">
        <w:t>most</w:t>
      </w:r>
      <w:proofErr w:type="gramEnd"/>
      <w:r w:rsidR="005529FC">
        <w:t xml:space="preserve"> improved award.  $</w:t>
      </w:r>
      <w:r w:rsidR="00A44283">
        <w:t xml:space="preserve">254 was spent on </w:t>
      </w:r>
      <w:proofErr w:type="spellStart"/>
      <w:r w:rsidR="00A44283">
        <w:t>Zwahelns</w:t>
      </w:r>
      <w:proofErr w:type="spellEnd"/>
      <w:r w:rsidR="00A44283">
        <w:t xml:space="preserve"> apples.  Katie will purchase parade snacks. </w:t>
      </w:r>
      <w:proofErr w:type="gramStart"/>
      <w:r w:rsidR="005529FC">
        <w:t>Should</w:t>
      </w:r>
      <w:proofErr w:type="gramEnd"/>
      <w:r w:rsidR="005529FC">
        <w:t xml:space="preserve"> have </w:t>
      </w:r>
      <w:r w:rsidR="00A44283">
        <w:t>more than</w:t>
      </w:r>
      <w:r w:rsidR="005529FC">
        <w:t xml:space="preserve"> $2000 moving into next year.</w:t>
      </w:r>
    </w:p>
    <w:p w14:paraId="6C74FD0D" w14:textId="29CEE06B" w:rsidR="003C23F9" w:rsidRDefault="003C23F9" w:rsidP="001C4B6C">
      <w:pPr>
        <w:spacing w:after="120"/>
        <w:rPr>
          <w:b/>
          <w:bCs/>
        </w:rPr>
      </w:pPr>
      <w:r w:rsidRPr="00C228B1">
        <w:rPr>
          <w:b/>
          <w:bCs/>
        </w:rPr>
        <w:t xml:space="preserve">District </w:t>
      </w:r>
      <w:r w:rsidR="00C228B1" w:rsidRPr="00C228B1">
        <w:rPr>
          <w:b/>
          <w:bCs/>
        </w:rPr>
        <w:t>Reports:</w:t>
      </w:r>
    </w:p>
    <w:p w14:paraId="6BBE2045" w14:textId="7DA0191A" w:rsidR="00C228B1" w:rsidRPr="00C228B1" w:rsidRDefault="00C228B1" w:rsidP="001C4B6C">
      <w:pPr>
        <w:spacing w:after="120"/>
        <w:rPr>
          <w:b/>
          <w:bCs/>
        </w:rPr>
      </w:pPr>
      <w:proofErr w:type="gramStart"/>
      <w:r>
        <w:rPr>
          <w:b/>
          <w:bCs/>
        </w:rPr>
        <w:t xml:space="preserve">SEA: </w:t>
      </w:r>
      <w:r w:rsidRPr="00C228B1">
        <w:t>Reba</w:t>
      </w:r>
      <w:proofErr w:type="gramEnd"/>
      <w:r w:rsidRPr="00C228B1">
        <w:t xml:space="preserve"> reported-</w:t>
      </w:r>
      <w:r w:rsidR="00B12CDF">
        <w:t xml:space="preserve">Thanks to everyone who came to our Parents’ Night Out at Giuseppe’s! It was great seeing so many new faces. We hope everyone </w:t>
      </w:r>
      <w:proofErr w:type="gramStart"/>
      <w:r w:rsidR="00B12CDF">
        <w:t>had</w:t>
      </w:r>
      <w:proofErr w:type="gramEnd"/>
      <w:r w:rsidR="00B12CDF">
        <w:t xml:space="preserve"> a relaxing night. 2. Our final presentation of the year will </w:t>
      </w:r>
      <w:proofErr w:type="gramStart"/>
      <w:r w:rsidR="00B12CDF">
        <w:t>be</w:t>
      </w:r>
      <w:proofErr w:type="gramEnd"/>
      <w:r w:rsidR="00B12CDF">
        <w:t xml:space="preserve"> May 15th via Zoom. The current K-12 Climate Counselor, Jodie Davis will be speaking on Building Belonging: Creating Inclusive School Communities </w:t>
      </w:r>
      <w:proofErr w:type="gramStart"/>
      <w:r w:rsidR="00B12CDF">
        <w:t>For</w:t>
      </w:r>
      <w:proofErr w:type="gramEnd"/>
      <w:r w:rsidR="00B12CDF">
        <w:t xml:space="preserve"> All Students. Stay tuned for a flyer with registration details. 3. Our final Home &amp; School Meeting will be held May 28, </w:t>
      </w:r>
      <w:proofErr w:type="gramStart"/>
      <w:r w:rsidR="00B12CDF">
        <w:t>2025</w:t>
      </w:r>
      <w:proofErr w:type="gramEnd"/>
      <w:r w:rsidR="00B12CDF">
        <w:t xml:space="preserve"> at 7:00pm in the MHS Library. We will be holding elections for our next board. 4. Stay tuned for plans for our annual End-Of-Year Picnic! 5. Stay tuned for our new merch link coming very soon! 6. Our Reading Phils fundraiser is in full swing! Buy a book of 6 undated tickets for $45! Please see our flyer for ordering info. 7. We hope everyone was able to get to the Post Prom Walkthrough to check out our set design “This Is Me” from The Greatest Showman – a theme all about confidence, individuality, and celebrating who you are. It’s an honor to share the task with such a </w:t>
      </w:r>
      <w:r w:rsidR="00B12CDF">
        <w:lastRenderedPageBreak/>
        <w:t xml:space="preserve">talented and dedicated community! 8. This year's Special Olympics will be held on Thursday, May 8, 2025, at Spring-Ford High School. The </w:t>
      </w:r>
      <w:proofErr w:type="gramStart"/>
      <w:r w:rsidR="00B12CDF">
        <w:t>rain</w:t>
      </w:r>
      <w:proofErr w:type="gramEnd"/>
      <w:r w:rsidR="00B12CDF">
        <w:t xml:space="preserve"> date is Friday, May 9, 2025. If you have any </w:t>
      </w:r>
      <w:proofErr w:type="gramStart"/>
      <w:r w:rsidR="00B12CDF">
        <w:t>questions</w:t>
      </w:r>
      <w:proofErr w:type="gramEnd"/>
      <w:r w:rsidR="00B12CDF">
        <w:t xml:space="preserve"> contact Dr. Dani Fowlston (dfowlston@methacton.edu)! 9. Check out </w:t>
      </w:r>
      <w:proofErr w:type="spellStart"/>
      <w:r w:rsidR="00B12CDF">
        <w:t>SEAofMCC</w:t>
      </w:r>
      <w:proofErr w:type="spellEnd"/>
      <w:r w:rsidR="00B12CDF">
        <w:t xml:space="preserve"> on Facebook to find out more about the following: a. Pics from Post Prom and the Unified Sports Track &amp; Field Season b. Integrate for Good’s new Inclusive </w:t>
      </w:r>
      <w:proofErr w:type="spellStart"/>
      <w:r w:rsidR="00B12CDF">
        <w:t>StoryTime</w:t>
      </w:r>
      <w:proofErr w:type="spellEnd"/>
      <w:r w:rsidR="00B12CDF">
        <w:t xml:space="preserve"> on the 1st Saturday of every month at Norristown Public Library. For registration and details, email emma@integrateforgood.org. Open to all ages and abilities. c. Temple University's Institute on Disabilities is conducting a research study to learn more about experiences with Pre-Employment Transition Services (Pre-ETS) and other support from OVR. Participate by May 5th. d. The PEAL Center’s Spring Training Series focused on transitions, 504 Plans and educational advocacy May 6 &amp; 13 via Zoom. e. PA is updating its special education plan, including the policy for students to stay in school until </w:t>
      </w:r>
      <w:proofErr w:type="gramStart"/>
      <w:r w:rsidR="00B12CDF">
        <w:t>age</w:t>
      </w:r>
      <w:proofErr w:type="gramEnd"/>
      <w:r w:rsidR="00B12CDF">
        <w:t xml:space="preserve"> 22. Share your input by May 16, 2025. f. CHOP is leading a workshop for siblings of people with disabilities on June 12th. Consider joining to gain tips, strategies and insights on managing the unique challenges of adult siblinghood. Registration required. g. The PEAL Center is collaborating with the </w:t>
      </w:r>
      <w:proofErr w:type="spellStart"/>
      <w:r w:rsidR="00B12CDF">
        <w:t>The</w:t>
      </w:r>
      <w:proofErr w:type="spellEnd"/>
      <w:r w:rsidR="00B12CDF">
        <w:t xml:space="preserve"> Parents' Place of Maryland on this year's </w:t>
      </w:r>
      <w:proofErr w:type="spellStart"/>
      <w:r w:rsidR="00B12CDF">
        <w:t>Wrightslaw</w:t>
      </w:r>
      <w:proofErr w:type="spellEnd"/>
      <w:r w:rsidR="00B12CDF">
        <w:t xml:space="preserve"> Special Education Law &amp; Advocacy Conference on September 18, 2025! Tickets go on sale next month, so stay tuned for additional details. 10. Summer Planning: a. MSD Extended School Year (ESY) will be held July 7 - 31 at Skyview b. Variety Club Camp will be held June 23 - August 8 11. There has been significant discussion online and in the press regarding potential changes coming from the Department of Education, as well as updates published through the department’s official channels. One notable development is H.R. 899 – To Terminate the Department of Education, a bill currently introduced in Congress. More information on this legislation can be found here: Congress.gov - H.R. 899. https://www.congress.gov/bill/119th-congress/house-bill/899/all-info For those interested in learning more or seeking clarification, the appropriate elected officials to contact include Pennsylvania’s two U.S. Senators and Congresswoman Madeleine Dean, who represents our part of Montgomery County. Additionally, individuals may wish to reach out to their state legislators to inquire about Pennsylvania’s response and any potential actions at the state level. For official contact information, please visit the respective government websites. (See</w:t>
      </w:r>
    </w:p>
    <w:p w14:paraId="7E90EC94" w14:textId="2CEE5238" w:rsidR="005529FC" w:rsidRDefault="005529FC" w:rsidP="001C4B6C">
      <w:pPr>
        <w:spacing w:after="120"/>
      </w:pPr>
      <w:r w:rsidRPr="005529FC">
        <w:rPr>
          <w:b/>
          <w:bCs/>
        </w:rPr>
        <w:t>Post Prom</w:t>
      </w:r>
      <w:proofErr w:type="gramStart"/>
      <w:r w:rsidRPr="005529FC">
        <w:rPr>
          <w:b/>
          <w:bCs/>
        </w:rPr>
        <w:t>:</w:t>
      </w:r>
      <w:r>
        <w:t xml:space="preserve">  Katie</w:t>
      </w:r>
      <w:proofErr w:type="gramEnd"/>
      <w:r>
        <w:t xml:space="preserve"> Shireman said it went smoothly.  Hemisha commented on how respectful the kids had been all night.  Lots of positive feedback from the kids, volunteers, and community.  There is a lot of money from grants and the community </w:t>
      </w:r>
      <w:proofErr w:type="gramStart"/>
      <w:r>
        <w:t>starting on</w:t>
      </w:r>
      <w:proofErr w:type="gramEnd"/>
      <w:r>
        <w:t xml:space="preserve"> next </w:t>
      </w:r>
      <w:proofErr w:type="gramStart"/>
      <w:r>
        <w:t>years’</w:t>
      </w:r>
      <w:proofErr w:type="gramEnd"/>
      <w:r>
        <w:t xml:space="preserve">. </w:t>
      </w:r>
    </w:p>
    <w:p w14:paraId="095F1645" w14:textId="69B7A6F4" w:rsidR="005529FC" w:rsidRDefault="005529FC" w:rsidP="001C4B6C">
      <w:pPr>
        <w:spacing w:after="120"/>
      </w:pPr>
      <w:r w:rsidRPr="00171525">
        <w:rPr>
          <w:b/>
          <w:bCs/>
        </w:rPr>
        <w:t>MCC</w:t>
      </w:r>
      <w:r>
        <w:t>- Katie Shireman will attend their next meeting on Monday the 12</w:t>
      </w:r>
      <w:r w:rsidRPr="005529FC">
        <w:rPr>
          <w:vertAlign w:val="superscript"/>
        </w:rPr>
        <w:t>th</w:t>
      </w:r>
      <w:r>
        <w:t>.</w:t>
      </w:r>
    </w:p>
    <w:p w14:paraId="1B9AFF7A" w14:textId="1C1D0078" w:rsidR="003068C0" w:rsidRDefault="00B328D0" w:rsidP="001C4B6C">
      <w:pPr>
        <w:spacing w:after="120"/>
        <w:rPr>
          <w:b/>
          <w:bCs/>
        </w:rPr>
      </w:pPr>
      <w:r w:rsidRPr="00B328D0">
        <w:rPr>
          <w:b/>
          <w:bCs/>
        </w:rPr>
        <w:t>Dates To Remember</w:t>
      </w:r>
    </w:p>
    <w:p w14:paraId="33539900" w14:textId="77777777" w:rsidR="00B328D0" w:rsidRDefault="00B328D0" w:rsidP="00B328D0">
      <w:pPr>
        <w:spacing w:after="0"/>
        <w:rPr>
          <w:rFonts w:ascii="Times New Roman" w:hAnsi="Times New Roman" w:cs="Times New Roman"/>
        </w:rPr>
      </w:pPr>
    </w:p>
    <w:p w14:paraId="29215298" w14:textId="77777777" w:rsidR="00B328D0" w:rsidRDefault="00B328D0" w:rsidP="00B328D0">
      <w:pPr>
        <w:spacing w:after="0"/>
        <w:rPr>
          <w:rFonts w:ascii="Times New Roman" w:hAnsi="Times New Roman" w:cs="Times New Roman"/>
          <w:b/>
          <w:bCs/>
          <w:u w:val="single"/>
        </w:rPr>
      </w:pPr>
      <w:r>
        <w:rPr>
          <w:rFonts w:ascii="Times New Roman" w:hAnsi="Times New Roman" w:cs="Times New Roman"/>
          <w:b/>
          <w:bCs/>
          <w:u w:val="single"/>
        </w:rPr>
        <w:t>May</w:t>
      </w:r>
    </w:p>
    <w:p w14:paraId="7E6A5088" w14:textId="77777777" w:rsidR="00B328D0" w:rsidRDefault="00B328D0" w:rsidP="00B328D0">
      <w:pPr>
        <w:spacing w:after="0"/>
        <w:rPr>
          <w:rFonts w:ascii="Times New Roman" w:hAnsi="Times New Roman" w:cs="Times New Roman"/>
        </w:rPr>
      </w:pPr>
      <w:r>
        <w:rPr>
          <w:rFonts w:ascii="Times New Roman" w:hAnsi="Times New Roman" w:cs="Times New Roman"/>
        </w:rPr>
        <w:t>12-22 – Keystone Testing</w:t>
      </w:r>
    </w:p>
    <w:p w14:paraId="4FA05DE7" w14:textId="77777777" w:rsidR="00B328D0" w:rsidRDefault="00B328D0" w:rsidP="00B328D0">
      <w:pPr>
        <w:spacing w:after="0"/>
        <w:rPr>
          <w:rFonts w:ascii="Times New Roman" w:hAnsi="Times New Roman" w:cs="Times New Roman"/>
        </w:rPr>
      </w:pPr>
      <w:r>
        <w:rPr>
          <w:rFonts w:ascii="Times New Roman" w:hAnsi="Times New Roman" w:cs="Times New Roman"/>
        </w:rPr>
        <w:t>16</w:t>
      </w:r>
      <w:r>
        <w:rPr>
          <w:rFonts w:ascii="Times New Roman" w:hAnsi="Times New Roman" w:cs="Times New Roman"/>
          <w:vertAlign w:val="superscript"/>
        </w:rPr>
        <w:t>th</w:t>
      </w:r>
      <w:r>
        <w:rPr>
          <w:rFonts w:ascii="Times New Roman" w:hAnsi="Times New Roman" w:cs="Times New Roman"/>
        </w:rPr>
        <w:t xml:space="preserve"> – “Mr. </w:t>
      </w:r>
      <w:proofErr w:type="spellStart"/>
      <w:r>
        <w:rPr>
          <w:rFonts w:ascii="Times New Roman" w:hAnsi="Times New Roman" w:cs="Times New Roman"/>
        </w:rPr>
        <w:t>Methacton</w:t>
      </w:r>
      <w:proofErr w:type="spellEnd"/>
      <w:r>
        <w:rPr>
          <w:rFonts w:ascii="Times New Roman" w:hAnsi="Times New Roman" w:cs="Times New Roman"/>
        </w:rPr>
        <w:t>” competition 7:00 pm</w:t>
      </w:r>
    </w:p>
    <w:p w14:paraId="563F415B" w14:textId="77777777" w:rsidR="00B328D0" w:rsidRDefault="00B328D0" w:rsidP="00B328D0">
      <w:pPr>
        <w:spacing w:after="0"/>
        <w:rPr>
          <w:rFonts w:ascii="Times New Roman" w:hAnsi="Times New Roman" w:cs="Times New Roman"/>
        </w:rPr>
      </w:pPr>
      <w:r>
        <w:rPr>
          <w:rFonts w:ascii="Times New Roman" w:hAnsi="Times New Roman" w:cs="Times New Roman"/>
        </w:rPr>
        <w:t>20th – NO SCHOOL - Inservice</w:t>
      </w:r>
    </w:p>
    <w:p w14:paraId="53BB231D" w14:textId="77777777" w:rsidR="00B328D0" w:rsidRDefault="00B328D0" w:rsidP="00B328D0">
      <w:pPr>
        <w:spacing w:after="0"/>
        <w:rPr>
          <w:rFonts w:ascii="Times New Roman" w:hAnsi="Times New Roman" w:cs="Times New Roman"/>
        </w:rPr>
      </w:pPr>
      <w:r>
        <w:rPr>
          <w:rFonts w:ascii="Times New Roman" w:hAnsi="Times New Roman" w:cs="Times New Roman"/>
        </w:rPr>
        <w:t>22</w:t>
      </w:r>
      <w:r>
        <w:rPr>
          <w:rFonts w:ascii="Times New Roman" w:hAnsi="Times New Roman" w:cs="Times New Roman"/>
          <w:vertAlign w:val="superscript"/>
        </w:rPr>
        <w:t>nd</w:t>
      </w:r>
      <w:r>
        <w:rPr>
          <w:rFonts w:ascii="Times New Roman" w:hAnsi="Times New Roman" w:cs="Times New Roman"/>
        </w:rPr>
        <w:t xml:space="preserve"> – Pep Rally</w:t>
      </w:r>
    </w:p>
    <w:p w14:paraId="4D3EEE52" w14:textId="77777777" w:rsidR="00B328D0" w:rsidRDefault="00B328D0" w:rsidP="00B328D0">
      <w:pPr>
        <w:spacing w:after="0"/>
        <w:rPr>
          <w:rFonts w:ascii="Times New Roman" w:hAnsi="Times New Roman" w:cs="Times New Roman"/>
        </w:rPr>
      </w:pPr>
      <w:r>
        <w:rPr>
          <w:rFonts w:ascii="Times New Roman" w:hAnsi="Times New Roman" w:cs="Times New Roman"/>
        </w:rPr>
        <w:t>23</w:t>
      </w:r>
      <w:proofErr w:type="gramStart"/>
      <w:r>
        <w:rPr>
          <w:rFonts w:ascii="Times New Roman" w:hAnsi="Times New Roman" w:cs="Times New Roman"/>
          <w:vertAlign w:val="superscript"/>
        </w:rPr>
        <w:t>rd</w:t>
      </w:r>
      <w:r>
        <w:rPr>
          <w:rFonts w:ascii="Times New Roman" w:hAnsi="Times New Roman" w:cs="Times New Roman"/>
        </w:rPr>
        <w:t xml:space="preserve">  –</w:t>
      </w:r>
      <w:proofErr w:type="gramEnd"/>
      <w:r>
        <w:rPr>
          <w:rFonts w:ascii="Times New Roman" w:hAnsi="Times New Roman" w:cs="Times New Roman"/>
        </w:rPr>
        <w:t xml:space="preserve"> NO SCHOOL – Inservice</w:t>
      </w:r>
    </w:p>
    <w:p w14:paraId="02499104" w14:textId="77777777" w:rsidR="00B328D0" w:rsidRDefault="00B328D0" w:rsidP="00B328D0">
      <w:pPr>
        <w:spacing w:after="0"/>
        <w:rPr>
          <w:rFonts w:ascii="Times New Roman" w:hAnsi="Times New Roman" w:cs="Times New Roman"/>
        </w:rPr>
      </w:pPr>
      <w:r>
        <w:rPr>
          <w:rFonts w:ascii="Times New Roman" w:hAnsi="Times New Roman" w:cs="Times New Roman"/>
        </w:rPr>
        <w:t>26</w:t>
      </w:r>
      <w:r>
        <w:rPr>
          <w:rFonts w:ascii="Times New Roman" w:hAnsi="Times New Roman" w:cs="Times New Roman"/>
          <w:vertAlign w:val="superscript"/>
        </w:rPr>
        <w:t>th</w:t>
      </w:r>
      <w:r>
        <w:rPr>
          <w:rFonts w:ascii="Times New Roman" w:hAnsi="Times New Roman" w:cs="Times New Roman"/>
        </w:rPr>
        <w:t xml:space="preserve"> – NO SCHOOL “Memorial Day”</w:t>
      </w:r>
    </w:p>
    <w:p w14:paraId="5B4CF608" w14:textId="77777777" w:rsidR="00B328D0" w:rsidRDefault="00B328D0" w:rsidP="00B328D0">
      <w:pPr>
        <w:spacing w:after="0"/>
        <w:rPr>
          <w:rFonts w:ascii="Times New Roman" w:hAnsi="Times New Roman" w:cs="Times New Roman"/>
        </w:rPr>
      </w:pPr>
      <w:r>
        <w:rPr>
          <w:rFonts w:ascii="Times New Roman" w:hAnsi="Times New Roman" w:cs="Times New Roman"/>
        </w:rPr>
        <w:t>28</w:t>
      </w:r>
      <w:r>
        <w:rPr>
          <w:rFonts w:ascii="Times New Roman" w:hAnsi="Times New Roman" w:cs="Times New Roman"/>
          <w:vertAlign w:val="superscript"/>
        </w:rPr>
        <w:t>th</w:t>
      </w:r>
      <w:r>
        <w:rPr>
          <w:rFonts w:ascii="Times New Roman" w:hAnsi="Times New Roman" w:cs="Times New Roman"/>
        </w:rPr>
        <w:t xml:space="preserve"> – Awards Night – Auditorium</w:t>
      </w:r>
    </w:p>
    <w:p w14:paraId="328777DC" w14:textId="77777777" w:rsidR="00B328D0" w:rsidRDefault="00B328D0" w:rsidP="00B328D0">
      <w:pPr>
        <w:spacing w:after="0"/>
        <w:rPr>
          <w:rFonts w:ascii="Times New Roman" w:hAnsi="Times New Roman" w:cs="Times New Roman"/>
        </w:rPr>
      </w:pPr>
      <w:r>
        <w:rPr>
          <w:rFonts w:ascii="Times New Roman" w:hAnsi="Times New Roman" w:cs="Times New Roman"/>
        </w:rPr>
        <w:t>30</w:t>
      </w:r>
      <w:r>
        <w:rPr>
          <w:rFonts w:ascii="Times New Roman" w:hAnsi="Times New Roman" w:cs="Times New Roman"/>
          <w:vertAlign w:val="superscript"/>
        </w:rPr>
        <w:t>th</w:t>
      </w:r>
      <w:r>
        <w:rPr>
          <w:rFonts w:ascii="Times New Roman" w:hAnsi="Times New Roman" w:cs="Times New Roman"/>
        </w:rPr>
        <w:t xml:space="preserve"> – Senior Breakfast/Yearbook Signing</w:t>
      </w:r>
    </w:p>
    <w:p w14:paraId="120E136F" w14:textId="77777777" w:rsidR="00B328D0" w:rsidRDefault="00B328D0" w:rsidP="00B328D0">
      <w:pPr>
        <w:spacing w:after="0"/>
        <w:rPr>
          <w:rFonts w:ascii="Times New Roman" w:hAnsi="Times New Roman" w:cs="Times New Roman"/>
        </w:rPr>
      </w:pPr>
      <w:r>
        <w:rPr>
          <w:rFonts w:ascii="Times New Roman" w:hAnsi="Times New Roman" w:cs="Times New Roman"/>
        </w:rPr>
        <w:t>30</w:t>
      </w:r>
      <w:r>
        <w:rPr>
          <w:rFonts w:ascii="Times New Roman" w:hAnsi="Times New Roman" w:cs="Times New Roman"/>
          <w:vertAlign w:val="superscript"/>
        </w:rPr>
        <w:t>th</w:t>
      </w:r>
      <w:r>
        <w:rPr>
          <w:rFonts w:ascii="Times New Roman" w:hAnsi="Times New Roman" w:cs="Times New Roman"/>
        </w:rPr>
        <w:t xml:space="preserve"> – Senior Trip – Great Adventure</w:t>
      </w:r>
    </w:p>
    <w:p w14:paraId="410C3B00" w14:textId="77777777" w:rsidR="00B328D0" w:rsidRDefault="00B328D0" w:rsidP="00B328D0">
      <w:pPr>
        <w:spacing w:after="0"/>
        <w:rPr>
          <w:rFonts w:ascii="Times New Roman" w:hAnsi="Times New Roman" w:cs="Times New Roman"/>
        </w:rPr>
      </w:pPr>
    </w:p>
    <w:p w14:paraId="0D405940" w14:textId="77777777" w:rsidR="00B328D0" w:rsidRDefault="00B328D0" w:rsidP="00B328D0">
      <w:pPr>
        <w:spacing w:after="0"/>
        <w:rPr>
          <w:rFonts w:ascii="Times New Roman" w:hAnsi="Times New Roman" w:cs="Times New Roman"/>
        </w:rPr>
      </w:pPr>
      <w:r>
        <w:rPr>
          <w:rFonts w:ascii="Times New Roman" w:hAnsi="Times New Roman" w:cs="Times New Roman"/>
          <w:b/>
          <w:bCs/>
          <w:u w:val="single"/>
        </w:rPr>
        <w:t>June</w:t>
      </w:r>
    </w:p>
    <w:p w14:paraId="78ACB574" w14:textId="77777777" w:rsidR="00B328D0" w:rsidRDefault="00B328D0" w:rsidP="00B328D0">
      <w:pPr>
        <w:spacing w:after="0"/>
        <w:rPr>
          <w:rFonts w:ascii="Times New Roman" w:hAnsi="Times New Roman" w:cs="Times New Roman"/>
        </w:rPr>
      </w:pPr>
      <w:r>
        <w:rPr>
          <w:rFonts w:ascii="Times New Roman" w:hAnsi="Times New Roman" w:cs="Times New Roman"/>
        </w:rPr>
        <w:t>7</w:t>
      </w:r>
      <w:r>
        <w:rPr>
          <w:rFonts w:ascii="Times New Roman" w:hAnsi="Times New Roman" w:cs="Times New Roman"/>
          <w:vertAlign w:val="superscript"/>
        </w:rPr>
        <w:t>th</w:t>
      </w:r>
      <w:r>
        <w:rPr>
          <w:rFonts w:ascii="Times New Roman" w:hAnsi="Times New Roman" w:cs="Times New Roman"/>
        </w:rPr>
        <w:t xml:space="preserve"> - SAT</w:t>
      </w:r>
    </w:p>
    <w:p w14:paraId="14BA0EBE" w14:textId="77777777" w:rsidR="00B328D0" w:rsidRDefault="00B328D0" w:rsidP="00B328D0">
      <w:pPr>
        <w:spacing w:after="0"/>
        <w:rPr>
          <w:rFonts w:ascii="Times New Roman" w:hAnsi="Times New Roman" w:cs="Times New Roman"/>
        </w:rPr>
      </w:pPr>
      <w:r>
        <w:rPr>
          <w:rFonts w:ascii="Times New Roman" w:hAnsi="Times New Roman" w:cs="Times New Roman"/>
        </w:rPr>
        <w:t>9</w:t>
      </w:r>
      <w:r>
        <w:rPr>
          <w:rFonts w:ascii="Times New Roman" w:hAnsi="Times New Roman" w:cs="Times New Roman"/>
          <w:vertAlign w:val="superscript"/>
        </w:rPr>
        <w:t>th</w:t>
      </w:r>
      <w:r>
        <w:rPr>
          <w:rFonts w:ascii="Times New Roman" w:hAnsi="Times New Roman" w:cs="Times New Roman"/>
        </w:rPr>
        <w:t xml:space="preserve"> through the 12</w:t>
      </w:r>
      <w:r>
        <w:rPr>
          <w:rFonts w:ascii="Times New Roman" w:hAnsi="Times New Roman" w:cs="Times New Roman"/>
          <w:vertAlign w:val="superscript"/>
        </w:rPr>
        <w:t>th</w:t>
      </w:r>
      <w:r>
        <w:rPr>
          <w:rFonts w:ascii="Times New Roman" w:hAnsi="Times New Roman" w:cs="Times New Roman"/>
        </w:rPr>
        <w:t xml:space="preserve"> – Underclassman Final Exams</w:t>
      </w:r>
    </w:p>
    <w:p w14:paraId="40D43C35" w14:textId="77777777" w:rsidR="00B328D0" w:rsidRDefault="00B328D0" w:rsidP="00B328D0">
      <w:pPr>
        <w:spacing w:after="0"/>
        <w:rPr>
          <w:rFonts w:ascii="Times New Roman" w:hAnsi="Times New Roman" w:cs="Times New Roman"/>
        </w:rPr>
      </w:pPr>
      <w:r>
        <w:rPr>
          <w:rFonts w:ascii="Times New Roman" w:hAnsi="Times New Roman" w:cs="Times New Roman"/>
        </w:rPr>
        <w:t>9</w:t>
      </w:r>
      <w:r>
        <w:rPr>
          <w:rFonts w:ascii="Times New Roman" w:hAnsi="Times New Roman" w:cs="Times New Roman"/>
          <w:vertAlign w:val="superscript"/>
        </w:rPr>
        <w:t>th</w:t>
      </w:r>
      <w:r>
        <w:rPr>
          <w:rFonts w:ascii="Times New Roman" w:hAnsi="Times New Roman" w:cs="Times New Roman"/>
        </w:rPr>
        <w:t xml:space="preserve"> through 11</w:t>
      </w:r>
      <w:r>
        <w:rPr>
          <w:rFonts w:ascii="Times New Roman" w:hAnsi="Times New Roman" w:cs="Times New Roman"/>
          <w:vertAlign w:val="superscript"/>
        </w:rPr>
        <w:t>th</w:t>
      </w:r>
      <w:r>
        <w:rPr>
          <w:rFonts w:ascii="Times New Roman" w:hAnsi="Times New Roman" w:cs="Times New Roman"/>
        </w:rPr>
        <w:t xml:space="preserve"> – Senior Graduation Practice</w:t>
      </w:r>
    </w:p>
    <w:p w14:paraId="29168509" w14:textId="77777777" w:rsidR="00B328D0" w:rsidRDefault="00B328D0" w:rsidP="00B328D0">
      <w:pPr>
        <w:spacing w:after="0"/>
        <w:rPr>
          <w:rFonts w:ascii="Times New Roman" w:hAnsi="Times New Roman" w:cs="Times New Roman"/>
        </w:rPr>
      </w:pPr>
      <w:r>
        <w:rPr>
          <w:rFonts w:ascii="Times New Roman" w:hAnsi="Times New Roman" w:cs="Times New Roman"/>
        </w:rPr>
        <w:t>11</w:t>
      </w:r>
      <w:r>
        <w:rPr>
          <w:rFonts w:ascii="Times New Roman" w:hAnsi="Times New Roman" w:cs="Times New Roman"/>
          <w:vertAlign w:val="superscript"/>
        </w:rPr>
        <w:t>th</w:t>
      </w:r>
      <w:r>
        <w:rPr>
          <w:rFonts w:ascii="Times New Roman" w:hAnsi="Times New Roman" w:cs="Times New Roman"/>
        </w:rPr>
        <w:t xml:space="preserve"> – Senior Graduation Parade</w:t>
      </w:r>
    </w:p>
    <w:p w14:paraId="5FFA848E" w14:textId="77777777" w:rsidR="00B328D0" w:rsidRDefault="00B328D0" w:rsidP="00B328D0">
      <w:pPr>
        <w:spacing w:after="0"/>
        <w:rPr>
          <w:rFonts w:ascii="Times New Roman" w:hAnsi="Times New Roman" w:cs="Times New Roman"/>
        </w:rPr>
      </w:pPr>
      <w:r>
        <w:rPr>
          <w:rFonts w:ascii="Times New Roman" w:hAnsi="Times New Roman" w:cs="Times New Roman"/>
        </w:rPr>
        <w:t>12</w:t>
      </w:r>
      <w:r>
        <w:rPr>
          <w:rFonts w:ascii="Times New Roman" w:hAnsi="Times New Roman" w:cs="Times New Roman"/>
          <w:vertAlign w:val="superscript"/>
        </w:rPr>
        <w:t>th</w:t>
      </w:r>
      <w:r>
        <w:rPr>
          <w:rFonts w:ascii="Times New Roman" w:hAnsi="Times New Roman" w:cs="Times New Roman"/>
        </w:rPr>
        <w:t xml:space="preserve"> – Commencement</w:t>
      </w:r>
    </w:p>
    <w:p w14:paraId="28BC3712" w14:textId="77777777" w:rsidR="00B328D0" w:rsidRDefault="00B328D0" w:rsidP="00B328D0">
      <w:pPr>
        <w:spacing w:after="0"/>
        <w:rPr>
          <w:rFonts w:ascii="Times New Roman" w:hAnsi="Times New Roman" w:cs="Times New Roman"/>
        </w:rPr>
      </w:pPr>
      <w:r>
        <w:rPr>
          <w:rFonts w:ascii="Times New Roman" w:hAnsi="Times New Roman" w:cs="Times New Roman"/>
        </w:rPr>
        <w:t>13</w:t>
      </w:r>
      <w:r>
        <w:rPr>
          <w:rFonts w:ascii="Times New Roman" w:hAnsi="Times New Roman" w:cs="Times New Roman"/>
          <w:vertAlign w:val="superscript"/>
        </w:rPr>
        <w:t>th</w:t>
      </w:r>
      <w:r>
        <w:rPr>
          <w:rFonts w:ascii="Times New Roman" w:hAnsi="Times New Roman" w:cs="Times New Roman"/>
        </w:rPr>
        <w:t xml:space="preserve"> – Last Day/4</w:t>
      </w:r>
      <w:r>
        <w:rPr>
          <w:rFonts w:ascii="Times New Roman" w:hAnsi="Times New Roman" w:cs="Times New Roman"/>
          <w:vertAlign w:val="superscript"/>
        </w:rPr>
        <w:t>th</w:t>
      </w:r>
      <w:r>
        <w:rPr>
          <w:rFonts w:ascii="Times New Roman" w:hAnsi="Times New Roman" w:cs="Times New Roman"/>
        </w:rPr>
        <w:t xml:space="preserve"> Marking Period Ends</w:t>
      </w:r>
    </w:p>
    <w:p w14:paraId="012D3D9C" w14:textId="77777777" w:rsidR="00B328D0" w:rsidRPr="00B328D0" w:rsidRDefault="00B328D0" w:rsidP="001C4B6C">
      <w:pPr>
        <w:spacing w:after="120"/>
        <w:rPr>
          <w:b/>
          <w:bCs/>
        </w:rPr>
      </w:pPr>
    </w:p>
    <w:sectPr w:rsidR="00B328D0" w:rsidRPr="00B328D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Roboto">
    <w:charset w:val="00"/>
    <w:family w:val="auto"/>
    <w:pitch w:val="variable"/>
    <w:sig w:usb0="E0000AFF" w:usb1="5000217F" w:usb2="00000021"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4F74D2"/>
    <w:multiLevelType w:val="hybridMultilevel"/>
    <w:tmpl w:val="E6B8D7D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27AB0654"/>
    <w:multiLevelType w:val="hybridMultilevel"/>
    <w:tmpl w:val="D9FE97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548370205">
    <w:abstractNumId w:val="0"/>
  </w:num>
  <w:num w:numId="2" w16cid:durableId="1780137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4B6C"/>
    <w:rsid w:val="00005C29"/>
    <w:rsid w:val="00171525"/>
    <w:rsid w:val="001C4B6C"/>
    <w:rsid w:val="003068C0"/>
    <w:rsid w:val="00353F8C"/>
    <w:rsid w:val="003C23F9"/>
    <w:rsid w:val="00431AF7"/>
    <w:rsid w:val="004B3D78"/>
    <w:rsid w:val="005529FC"/>
    <w:rsid w:val="00633F33"/>
    <w:rsid w:val="007D7294"/>
    <w:rsid w:val="008A09E7"/>
    <w:rsid w:val="00A42FD3"/>
    <w:rsid w:val="00A44283"/>
    <w:rsid w:val="00B12CDF"/>
    <w:rsid w:val="00B328D0"/>
    <w:rsid w:val="00C228B1"/>
    <w:rsid w:val="00D03CE1"/>
    <w:rsid w:val="00D85A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CBA9FD"/>
  <w15:chartTrackingRefBased/>
  <w15:docId w15:val="{E5B2A0B5-DF59-4541-AEF5-EEB36A7E43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C4B6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C4B6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C4B6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C4B6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C4B6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C4B6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C4B6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C4B6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C4B6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C4B6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C4B6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C4B6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C4B6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C4B6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C4B6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C4B6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C4B6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C4B6C"/>
    <w:rPr>
      <w:rFonts w:eastAsiaTheme="majorEastAsia" w:cstheme="majorBidi"/>
      <w:color w:val="272727" w:themeColor="text1" w:themeTint="D8"/>
    </w:rPr>
  </w:style>
  <w:style w:type="paragraph" w:styleId="Title">
    <w:name w:val="Title"/>
    <w:basedOn w:val="Normal"/>
    <w:next w:val="Normal"/>
    <w:link w:val="TitleChar"/>
    <w:uiPriority w:val="10"/>
    <w:qFormat/>
    <w:rsid w:val="001C4B6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C4B6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C4B6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C4B6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C4B6C"/>
    <w:pPr>
      <w:spacing w:before="160"/>
      <w:jc w:val="center"/>
    </w:pPr>
    <w:rPr>
      <w:i/>
      <w:iCs/>
      <w:color w:val="404040" w:themeColor="text1" w:themeTint="BF"/>
    </w:rPr>
  </w:style>
  <w:style w:type="character" w:customStyle="1" w:styleId="QuoteChar">
    <w:name w:val="Quote Char"/>
    <w:basedOn w:val="DefaultParagraphFont"/>
    <w:link w:val="Quote"/>
    <w:uiPriority w:val="29"/>
    <w:rsid w:val="001C4B6C"/>
    <w:rPr>
      <w:i/>
      <w:iCs/>
      <w:color w:val="404040" w:themeColor="text1" w:themeTint="BF"/>
    </w:rPr>
  </w:style>
  <w:style w:type="paragraph" w:styleId="ListParagraph">
    <w:name w:val="List Paragraph"/>
    <w:basedOn w:val="Normal"/>
    <w:uiPriority w:val="34"/>
    <w:qFormat/>
    <w:rsid w:val="001C4B6C"/>
    <w:pPr>
      <w:ind w:left="720"/>
      <w:contextualSpacing/>
    </w:pPr>
  </w:style>
  <w:style w:type="character" w:styleId="IntenseEmphasis">
    <w:name w:val="Intense Emphasis"/>
    <w:basedOn w:val="DefaultParagraphFont"/>
    <w:uiPriority w:val="21"/>
    <w:qFormat/>
    <w:rsid w:val="001C4B6C"/>
    <w:rPr>
      <w:i/>
      <w:iCs/>
      <w:color w:val="0F4761" w:themeColor="accent1" w:themeShade="BF"/>
    </w:rPr>
  </w:style>
  <w:style w:type="paragraph" w:styleId="IntenseQuote">
    <w:name w:val="Intense Quote"/>
    <w:basedOn w:val="Normal"/>
    <w:next w:val="Normal"/>
    <w:link w:val="IntenseQuoteChar"/>
    <w:uiPriority w:val="30"/>
    <w:qFormat/>
    <w:rsid w:val="001C4B6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C4B6C"/>
    <w:rPr>
      <w:i/>
      <w:iCs/>
      <w:color w:val="0F4761" w:themeColor="accent1" w:themeShade="BF"/>
    </w:rPr>
  </w:style>
  <w:style w:type="character" w:styleId="IntenseReference">
    <w:name w:val="Intense Reference"/>
    <w:basedOn w:val="DefaultParagraphFont"/>
    <w:uiPriority w:val="32"/>
    <w:qFormat/>
    <w:rsid w:val="001C4B6C"/>
    <w:rPr>
      <w:b/>
      <w:bCs/>
      <w:smallCaps/>
      <w:color w:val="0F4761" w:themeColor="accent1" w:themeShade="BF"/>
      <w:spacing w:val="5"/>
    </w:rPr>
  </w:style>
  <w:style w:type="character" w:styleId="Hyperlink">
    <w:name w:val="Hyperlink"/>
    <w:basedOn w:val="DefaultParagraphFont"/>
    <w:uiPriority w:val="99"/>
    <w:semiHidden/>
    <w:unhideWhenUsed/>
    <w:rsid w:val="008A09E7"/>
    <w:rPr>
      <w:color w:val="0000FF"/>
      <w:u w:val="single"/>
    </w:rPr>
  </w:style>
  <w:style w:type="paragraph" w:styleId="NormalWeb">
    <w:name w:val="Normal (Web)"/>
    <w:basedOn w:val="Normal"/>
    <w:uiPriority w:val="99"/>
    <w:semiHidden/>
    <w:unhideWhenUsed/>
    <w:rsid w:val="008A09E7"/>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362568">
      <w:bodyDiv w:val="1"/>
      <w:marLeft w:val="0"/>
      <w:marRight w:val="0"/>
      <w:marTop w:val="0"/>
      <w:marBottom w:val="0"/>
      <w:divBdr>
        <w:top w:val="none" w:sz="0" w:space="0" w:color="auto"/>
        <w:left w:val="none" w:sz="0" w:space="0" w:color="auto"/>
        <w:bottom w:val="none" w:sz="0" w:space="0" w:color="auto"/>
        <w:right w:val="none" w:sz="0" w:space="0" w:color="auto"/>
      </w:divBdr>
      <w:divsChild>
        <w:div w:id="1398285771">
          <w:marLeft w:val="-285"/>
          <w:marRight w:val="0"/>
          <w:marTop w:val="0"/>
          <w:marBottom w:val="0"/>
          <w:divBdr>
            <w:top w:val="none" w:sz="0" w:space="0" w:color="auto"/>
            <w:left w:val="none" w:sz="0" w:space="0" w:color="auto"/>
            <w:bottom w:val="none" w:sz="0" w:space="0" w:color="auto"/>
            <w:right w:val="none" w:sz="0" w:space="0" w:color="auto"/>
          </w:divBdr>
        </w:div>
        <w:div w:id="1832212119">
          <w:marLeft w:val="-285"/>
          <w:marRight w:val="0"/>
          <w:marTop w:val="0"/>
          <w:marBottom w:val="0"/>
          <w:divBdr>
            <w:top w:val="none" w:sz="0" w:space="0" w:color="auto"/>
            <w:left w:val="none" w:sz="0" w:space="0" w:color="auto"/>
            <w:bottom w:val="none" w:sz="0" w:space="0" w:color="auto"/>
            <w:right w:val="none" w:sz="0" w:space="0" w:color="auto"/>
          </w:divBdr>
        </w:div>
      </w:divsChild>
    </w:div>
    <w:div w:id="202334199">
      <w:bodyDiv w:val="1"/>
      <w:marLeft w:val="0"/>
      <w:marRight w:val="0"/>
      <w:marTop w:val="0"/>
      <w:marBottom w:val="0"/>
      <w:divBdr>
        <w:top w:val="none" w:sz="0" w:space="0" w:color="auto"/>
        <w:left w:val="none" w:sz="0" w:space="0" w:color="auto"/>
        <w:bottom w:val="none" w:sz="0" w:space="0" w:color="auto"/>
        <w:right w:val="none" w:sz="0" w:space="0" w:color="auto"/>
      </w:divBdr>
    </w:div>
    <w:div w:id="746225022">
      <w:bodyDiv w:val="1"/>
      <w:marLeft w:val="0"/>
      <w:marRight w:val="0"/>
      <w:marTop w:val="0"/>
      <w:marBottom w:val="0"/>
      <w:divBdr>
        <w:top w:val="none" w:sz="0" w:space="0" w:color="auto"/>
        <w:left w:val="none" w:sz="0" w:space="0" w:color="auto"/>
        <w:bottom w:val="none" w:sz="0" w:space="0" w:color="auto"/>
        <w:right w:val="none" w:sz="0" w:space="0" w:color="auto"/>
      </w:divBdr>
    </w:div>
    <w:div w:id="1098528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jpe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jpeg"/><Relationship Id="rId17" Type="http://schemas.openxmlformats.org/officeDocument/2006/relationships/hyperlink" Target="https://methacton.revtrak.net/methacton-high-school/rw-mhs-summer-school/" TargetMode="External"/><Relationship Id="rId2" Type="http://schemas.openxmlformats.org/officeDocument/2006/relationships/styles" Target="styles.xml"/><Relationship Id="rId16" Type="http://schemas.openxmlformats.org/officeDocument/2006/relationships/hyperlink" Target="https://www.methacton.org/cms/lib/PA50000637/Centricity/Domain/8/2025%20Summer%20Remediation.pdf" TargetMode="Externa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hyperlink" Target="https://docs.google.com/presentation/d/e/2PACX-1vQuQ0WbB63kQj3vPTnxG320HJLZmBciclRGkNt4M26djHFxh2ZxPbhko2IkUk9WvAJPYXrvxQD2D3xX/pub?start=false&amp;loop=false&amp;delayms=3000&amp;slide=id.g1695729a3cc_0_0" TargetMode="External"/><Relationship Id="rId10" Type="http://schemas.openxmlformats.org/officeDocument/2006/relationships/image" Target="media/image6.jpe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9</Pages>
  <Words>1915</Words>
  <Characters>10922</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 Roeger</dc:creator>
  <cp:keywords/>
  <dc:description/>
  <cp:lastModifiedBy>Matt Roeger</cp:lastModifiedBy>
  <cp:revision>2</cp:revision>
  <dcterms:created xsi:type="dcterms:W3CDTF">2025-05-13T16:31:00Z</dcterms:created>
  <dcterms:modified xsi:type="dcterms:W3CDTF">2025-05-13T16:31:00Z</dcterms:modified>
</cp:coreProperties>
</file>