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90D" w:rsidRDefault="0015211F">
      <w:pPr>
        <w:spacing w:after="0" w:line="259" w:lineRule="auto"/>
        <w:ind w:left="171" w:firstLine="0"/>
        <w:jc w:val="center"/>
      </w:pPr>
      <w:r>
        <w:rPr>
          <w:b/>
          <w:sz w:val="24"/>
        </w:rPr>
        <w:t xml:space="preserve">Millburn District 24 </w:t>
      </w:r>
      <w:r w:rsidR="00541A0F">
        <w:rPr>
          <w:b/>
          <w:sz w:val="24"/>
        </w:rPr>
        <w:t>RFP</w:t>
      </w:r>
      <w:r>
        <w:rPr>
          <w:b/>
          <w:sz w:val="24"/>
        </w:rPr>
        <w:t xml:space="preserve"> Addendum #1 </w:t>
      </w:r>
    </w:p>
    <w:p w:rsidR="00AE690D" w:rsidRDefault="0015211F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AE690D" w:rsidRDefault="0015211F">
      <w:pPr>
        <w:spacing w:after="0"/>
        <w:ind w:left="-5"/>
      </w:pPr>
      <w:r>
        <w:rPr>
          <w:sz w:val="24"/>
        </w:rPr>
        <w:t>T</w:t>
      </w:r>
      <w:r>
        <w:t>he district received the following question</w:t>
      </w:r>
      <w:r w:rsidR="00541A0F">
        <w:t>s</w:t>
      </w:r>
      <w:r>
        <w:t xml:space="preserve"> and the question</w:t>
      </w:r>
      <w:r w:rsidR="00541A0F">
        <w:t>s</w:t>
      </w:r>
      <w:r>
        <w:t xml:space="preserve"> and response constitute an addendum to the 202</w:t>
      </w:r>
      <w:r w:rsidR="00541A0F">
        <w:t>4</w:t>
      </w:r>
      <w:r>
        <w:t xml:space="preserve"> Millburn District 24 school </w:t>
      </w:r>
      <w:r w:rsidR="00541A0F">
        <w:t xml:space="preserve">copier RFP. </w:t>
      </w:r>
      <w:r>
        <w:rPr>
          <w:b/>
          <w:sz w:val="24"/>
        </w:rPr>
        <w:t xml:space="preserve"> </w:t>
      </w:r>
    </w:p>
    <w:p w:rsidR="00AE690D" w:rsidRDefault="0015211F">
      <w:pPr>
        <w:spacing w:after="0" w:line="259" w:lineRule="auto"/>
        <w:ind w:left="0" w:firstLine="0"/>
      </w:pPr>
      <w:r>
        <w:t xml:space="preserve"> </w:t>
      </w:r>
    </w:p>
    <w:p w:rsidR="00AE690D" w:rsidRDefault="0015211F">
      <w:pPr>
        <w:spacing w:after="33" w:line="259" w:lineRule="auto"/>
        <w:ind w:left="360" w:firstLine="0"/>
      </w:pPr>
      <w:r>
        <w:rPr>
          <w:b/>
        </w:rPr>
        <w:t xml:space="preserve">General Information </w:t>
      </w:r>
    </w:p>
    <w:p w:rsidR="0015211F" w:rsidRDefault="00225D06" w:rsidP="0015211F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>Section 2.1 Specifications</w:t>
      </w:r>
    </w:p>
    <w:p w:rsidR="00225D06" w:rsidRDefault="00225D06" w:rsidP="00225D06">
      <w:pPr>
        <w:pStyle w:val="ListParagraph"/>
        <w:tabs>
          <w:tab w:val="center" w:pos="984"/>
          <w:tab w:val="center" w:pos="3724"/>
        </w:tabs>
        <w:ind w:left="1995" w:firstLine="0"/>
      </w:pPr>
      <w:r>
        <w:t>Under color devices, please remove the Z fold and half fold capability</w:t>
      </w:r>
      <w:r w:rsidR="00994208">
        <w:t xml:space="preserve"> as well as 2-staple booklet capability</w:t>
      </w:r>
    </w:p>
    <w:p w:rsidR="00250983" w:rsidRDefault="00250983" w:rsidP="00994208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>Section 2.1 Specifications</w:t>
      </w:r>
    </w:p>
    <w:p w:rsidR="00250983" w:rsidRDefault="00250983" w:rsidP="00250983">
      <w:pPr>
        <w:tabs>
          <w:tab w:val="center" w:pos="984"/>
          <w:tab w:val="center" w:pos="3724"/>
        </w:tabs>
        <w:ind w:left="1425" w:firstLine="0"/>
      </w:pPr>
      <w:r>
        <w:t>Regarding the server-side comment “single print driver and queue for color and monochrome models,” the district is seeking a managed print solution that would track and allow for secure printing with user ID login.”</w:t>
      </w:r>
    </w:p>
    <w:p w:rsidR="00994208" w:rsidRDefault="00994208" w:rsidP="00994208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>Section 2.2 Maintenance</w:t>
      </w:r>
    </w:p>
    <w:p w:rsidR="00994208" w:rsidRDefault="00994208" w:rsidP="00994208">
      <w:pPr>
        <w:tabs>
          <w:tab w:val="center" w:pos="984"/>
          <w:tab w:val="center" w:pos="3724"/>
        </w:tabs>
        <w:ind w:left="1425" w:firstLine="0"/>
      </w:pPr>
      <w:r>
        <w:t>Please remove the last sentence of the second paragraph, “The vendor is required to provide services at other times as required.”</w:t>
      </w:r>
    </w:p>
    <w:p w:rsidR="00994208" w:rsidRDefault="00994208" w:rsidP="00994208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 xml:space="preserve">Section 2.2 Maintenance </w:t>
      </w:r>
    </w:p>
    <w:p w:rsidR="00C72A0C" w:rsidRDefault="007B29DF" w:rsidP="00C72A0C">
      <w:pPr>
        <w:tabs>
          <w:tab w:val="center" w:pos="984"/>
          <w:tab w:val="center" w:pos="3724"/>
        </w:tabs>
        <w:ind w:left="1425" w:firstLine="0"/>
      </w:pPr>
      <w:r>
        <w:t>Replace the last sentence of the fifth paragraph with</w:t>
      </w:r>
      <w:r w:rsidR="006979C4">
        <w:t xml:space="preserve"> “The maintenance charges shall be based </w:t>
      </w:r>
      <w:r w:rsidR="0020750C">
        <w:t xml:space="preserve">annually </w:t>
      </w:r>
      <w:r w:rsidR="006979C4">
        <w:t>on</w:t>
      </w:r>
      <w:r w:rsidR="006D2A70">
        <w:t xml:space="preserve"> the</w:t>
      </w:r>
      <w:r w:rsidR="001B614E">
        <w:t xml:space="preserve"> aggregated</w:t>
      </w:r>
      <w:r w:rsidR="006D2A70">
        <w:t xml:space="preserve"> total </w:t>
      </w:r>
      <w:r w:rsidR="0020750C">
        <w:t>of</w:t>
      </w:r>
      <w:r w:rsidR="006979C4">
        <w:t xml:space="preserve"> 1,</w:t>
      </w:r>
      <w:r w:rsidR="00A30F5B">
        <w:t>3</w:t>
      </w:r>
      <w:bookmarkStart w:id="0" w:name="_GoBack"/>
      <w:bookmarkEnd w:id="0"/>
      <w:r w:rsidR="006979C4">
        <w:t xml:space="preserve">00,000 </w:t>
      </w:r>
      <w:r w:rsidR="001B614E">
        <w:t>copies for all three</w:t>
      </w:r>
      <w:r w:rsidR="0020750C">
        <w:t xml:space="preserve"> </w:t>
      </w:r>
      <w:r w:rsidR="006979C4">
        <w:t>monochrome machine</w:t>
      </w:r>
      <w:r w:rsidR="0020750C">
        <w:t>s</w:t>
      </w:r>
      <w:r w:rsidR="001B614E">
        <w:t xml:space="preserve"> combined</w:t>
      </w:r>
      <w:r w:rsidR="00D17207">
        <w:t xml:space="preserve"> and </w:t>
      </w:r>
      <w:r w:rsidR="0020750C">
        <w:t xml:space="preserve">the </w:t>
      </w:r>
      <w:r w:rsidR="001B614E">
        <w:t xml:space="preserve">aggregated </w:t>
      </w:r>
      <w:r w:rsidR="0020750C">
        <w:t>total of 900</w:t>
      </w:r>
      <w:r w:rsidR="00D17207">
        <w:t>,000</w:t>
      </w:r>
      <w:r w:rsidR="0020750C">
        <w:t xml:space="preserve"> copies across the two color copiers</w:t>
      </w:r>
      <w:r w:rsidR="001B614E">
        <w:t xml:space="preserve"> combined</w:t>
      </w:r>
      <w:r w:rsidR="0020750C">
        <w:t>. For the color copiers, the annual volume of color copies is 100,000 and the annual volume of black and white copies is 800,000.</w:t>
      </w:r>
    </w:p>
    <w:p w:rsidR="001B614E" w:rsidRDefault="001B614E" w:rsidP="001B614E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>Section 3.0 Price</w:t>
      </w:r>
    </w:p>
    <w:p w:rsidR="001B614E" w:rsidRDefault="001B614E" w:rsidP="001B614E">
      <w:pPr>
        <w:tabs>
          <w:tab w:val="center" w:pos="984"/>
          <w:tab w:val="center" w:pos="3724"/>
        </w:tabs>
        <w:ind w:left="1425" w:firstLine="0"/>
      </w:pPr>
      <w:r>
        <w:t xml:space="preserve">Lease prices should be based on a 60 month FMV. </w:t>
      </w:r>
    </w:p>
    <w:p w:rsidR="001B614E" w:rsidRDefault="00250983" w:rsidP="001B614E">
      <w:pPr>
        <w:pStyle w:val="ListParagraph"/>
        <w:numPr>
          <w:ilvl w:val="0"/>
          <w:numId w:val="2"/>
        </w:numPr>
        <w:tabs>
          <w:tab w:val="center" w:pos="984"/>
          <w:tab w:val="center" w:pos="3724"/>
        </w:tabs>
      </w:pPr>
      <w:r>
        <w:t>Units</w:t>
      </w:r>
      <w:r w:rsidR="005A3F73">
        <w:t xml:space="preserve"> being replaced are to be picked up and disposed of by the vendor. </w:t>
      </w:r>
    </w:p>
    <w:p w:rsidR="005A3F73" w:rsidRDefault="005A3F73" w:rsidP="005A3F73">
      <w:pPr>
        <w:pStyle w:val="ListParagraph"/>
        <w:tabs>
          <w:tab w:val="center" w:pos="984"/>
          <w:tab w:val="center" w:pos="3724"/>
        </w:tabs>
        <w:ind w:left="1425" w:firstLine="0"/>
      </w:pPr>
    </w:p>
    <w:p w:rsidR="006D2A70" w:rsidRDefault="006D2A70" w:rsidP="00C72A0C">
      <w:pPr>
        <w:tabs>
          <w:tab w:val="center" w:pos="984"/>
          <w:tab w:val="center" w:pos="3724"/>
        </w:tabs>
        <w:ind w:left="1425" w:firstLine="0"/>
      </w:pPr>
    </w:p>
    <w:p w:rsidR="00AE690D" w:rsidRDefault="00AE690D" w:rsidP="0015211F">
      <w:pPr>
        <w:spacing w:after="18" w:line="259" w:lineRule="auto"/>
        <w:ind w:left="900" w:firstLine="0"/>
      </w:pPr>
    </w:p>
    <w:p w:rsidR="0015211F" w:rsidRDefault="0015211F" w:rsidP="0015211F">
      <w:pPr>
        <w:spacing w:after="18" w:line="259" w:lineRule="auto"/>
        <w:ind w:left="900" w:firstLine="0"/>
      </w:pPr>
    </w:p>
    <w:p w:rsidR="0015211F" w:rsidRDefault="0015211F">
      <w:pPr>
        <w:spacing w:after="0" w:line="259" w:lineRule="auto"/>
        <w:ind w:left="720" w:firstLine="0"/>
      </w:pPr>
    </w:p>
    <w:sectPr w:rsidR="0015211F">
      <w:pgSz w:w="12240" w:h="15840"/>
      <w:pgMar w:top="1440" w:right="161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2C72F3"/>
    <w:multiLevelType w:val="hybridMultilevel"/>
    <w:tmpl w:val="2FC29740"/>
    <w:lvl w:ilvl="0" w:tplc="04090013">
      <w:start w:val="1"/>
      <w:numFmt w:val="upperRoman"/>
      <w:lvlText w:val="%1."/>
      <w:lvlJc w:val="right"/>
      <w:pPr>
        <w:ind w:left="2355" w:hanging="360"/>
      </w:p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1" w15:restartNumberingAfterBreak="0">
    <w:nsid w:val="72DA52F3"/>
    <w:multiLevelType w:val="hybridMultilevel"/>
    <w:tmpl w:val="F2FA2128"/>
    <w:lvl w:ilvl="0" w:tplc="E67EF9AC">
      <w:start w:val="1"/>
      <w:numFmt w:val="decimal"/>
      <w:lvlText w:val="%1."/>
      <w:lvlJc w:val="left"/>
      <w:pPr>
        <w:ind w:left="1425" w:hanging="51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78C03863"/>
    <w:multiLevelType w:val="hybridMultilevel"/>
    <w:tmpl w:val="F09E5EF4"/>
    <w:lvl w:ilvl="0" w:tplc="3C8AD8E4">
      <w:start w:val="1"/>
      <w:numFmt w:val="lowerRoman"/>
      <w:lvlText w:val="%1."/>
      <w:lvlJc w:val="left"/>
      <w:pPr>
        <w:ind w:left="2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9A8078">
      <w:start w:val="1"/>
      <w:numFmt w:val="lowerLetter"/>
      <w:lvlText w:val="%2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ED392">
      <w:start w:val="1"/>
      <w:numFmt w:val="lowerRoman"/>
      <w:lvlText w:val="%3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E645CC">
      <w:start w:val="1"/>
      <w:numFmt w:val="decimal"/>
      <w:lvlText w:val="%4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B02518">
      <w:start w:val="1"/>
      <w:numFmt w:val="lowerLetter"/>
      <w:lvlText w:val="%5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063FC4">
      <w:start w:val="1"/>
      <w:numFmt w:val="lowerRoman"/>
      <w:lvlText w:val="%6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EC7566">
      <w:start w:val="1"/>
      <w:numFmt w:val="decimal"/>
      <w:lvlText w:val="%7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E299F0">
      <w:start w:val="1"/>
      <w:numFmt w:val="lowerLetter"/>
      <w:lvlText w:val="%8"/>
      <w:lvlJc w:val="left"/>
      <w:pPr>
        <w:ind w:left="7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6ADF70">
      <w:start w:val="1"/>
      <w:numFmt w:val="lowerRoman"/>
      <w:lvlText w:val="%9"/>
      <w:lvlJc w:val="left"/>
      <w:pPr>
        <w:ind w:left="7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0D"/>
    <w:rsid w:val="0015211F"/>
    <w:rsid w:val="001B614E"/>
    <w:rsid w:val="0020750C"/>
    <w:rsid w:val="00225D06"/>
    <w:rsid w:val="00250983"/>
    <w:rsid w:val="00541A0F"/>
    <w:rsid w:val="005A3F73"/>
    <w:rsid w:val="006979C4"/>
    <w:rsid w:val="006D2A70"/>
    <w:rsid w:val="007B29DF"/>
    <w:rsid w:val="00994208"/>
    <w:rsid w:val="00A30F5B"/>
    <w:rsid w:val="00AE690D"/>
    <w:rsid w:val="00C72A0C"/>
    <w:rsid w:val="00D1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272FC"/>
  <w15:docId w15:val="{AAA10FFF-B464-404A-B5DE-88FD134D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6" w:line="250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Langston</dc:creator>
  <cp:keywords/>
  <cp:lastModifiedBy>ckraft</cp:lastModifiedBy>
  <cp:revision>3</cp:revision>
  <dcterms:created xsi:type="dcterms:W3CDTF">2024-10-10T13:45:00Z</dcterms:created>
  <dcterms:modified xsi:type="dcterms:W3CDTF">2024-10-10T13:47:00Z</dcterms:modified>
</cp:coreProperties>
</file>