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STUDENT HEALTH INFORMATION FOR BVSD FAMILIES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2</w:t>
      </w: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02</w:t>
      </w: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5</w:t>
      </w: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-202</w:t>
      </w: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6</w:t>
      </w: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We look forward to providing a safe and healthy school year for your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student/s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.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The following is information on BVSD health-related requirements and resources to ensure your student is prepared for the school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If you have any questions or need additional information, please contact your School’s Health Team.</w:t>
        <w:tab/>
        <w:tab/>
      </w:r>
    </w:p>
    <w:p w:rsidR="00000000" w:rsidDel="00000000" w:rsidP="00000000" w:rsidRDefault="00000000" w:rsidRPr="00000000" w14:paraId="00000007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200" w:lineRule="auto"/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IMMUNIZATION</w:t>
      </w: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State law requires all students attending Colorado schools to be vaccinated against certain diseases unless they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have a medical or non-medical exemption on file. Information on required vaccines, exemptions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 and rules are available on the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BVSD Health Services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website at http://www.bvsd.org/departments/health-services.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In compliance with State law, students who do not have current required immunizations, a plan to get the required immunizations, or a current exemption certificate, will be excluded from school after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November 3rd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, 202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before="200" w:lineRule="auto"/>
        <w:rPr>
          <w:rFonts w:ascii="Roboto" w:cs="Roboto" w:eastAsia="Roboto" w:hAnsi="Roboto"/>
          <w:b w:val="1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Immunization Records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You can check the status of your student/s immunizations in your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color w:val="0060a9"/>
            <w:sz w:val="24"/>
            <w:szCs w:val="24"/>
            <w:highlight w:val="white"/>
            <w:rtl w:val="0"/>
          </w:rPr>
          <w:t xml:space="preserve">IC Parent Portal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and if they are compliant, you do not need to resubmit immunization records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. If updated immunization records are needed, you should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submit them directly to the school.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ab/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IMPORTANT - INCOMING 6TH GRADERS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: Students may show as compliant, but CO law requires students entering the 6th grade to receive a Tdap vaccine before their first day of 6th grade. Please refer to this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Tdap 6th Grade Letter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for more information, and share this information with your healthcare provider when scheduling the appointment.  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Roboto" w:cs="Roboto" w:eastAsia="Roboto" w:hAnsi="Roboto"/>
          <w:sz w:val="21"/>
          <w:szCs w:val="2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NOTE: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You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may always submit records directly to your school’s health office.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200" w:lineRule="auto"/>
        <w:rPr>
          <w:rFonts w:ascii="Roboto" w:cs="Roboto" w:eastAsia="Roboto" w:hAnsi="Roboto"/>
          <w:b w:val="1"/>
          <w:color w:val="ff000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u w:val="single"/>
          <w:rtl w:val="0"/>
        </w:rPr>
        <w:t xml:space="preserve">Vaccine Exemptions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Under Colorado law, a student may be exempted from required immunizations if they submit a signed medical exemption or complete a non-medical exemption. Exemption information is available on the </w:t>
      </w:r>
      <w:hyperlink r:id="rId9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CDPHE exemption</w:t>
        </w:r>
      </w:hyperlink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website here: </w:t>
      </w:r>
      <w:hyperlink r:id="rId10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https://cdphe.colorado.gov/school-required-vaccine-exemptions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NOTE: Non-medical exemptions expire on June 30th of each year and must be submitted annually.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These may be submitted early as part of registration for the upcoming school year. </w:t>
      </w:r>
    </w:p>
    <w:p w:rsidR="00000000" w:rsidDel="00000000" w:rsidP="00000000" w:rsidRDefault="00000000" w:rsidRPr="00000000" w14:paraId="00000017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For students with no insurance, immunization clinics are offered through the Boulder and Broomfield County Public Health Departments. </w:t>
      </w:r>
    </w:p>
    <w:p w:rsidR="00000000" w:rsidDel="00000000" w:rsidP="00000000" w:rsidRDefault="00000000" w:rsidRPr="00000000" w14:paraId="00000019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720" w:firstLine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BOULDER COUNTY - </w:t>
      </w:r>
      <w:hyperlink r:id="rId11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vertAlign w:val="baseline"/>
            <w:rtl w:val="0"/>
          </w:rPr>
          <w:t xml:space="preserve">https://www.bouldercounty.org/families/disease/immunization-clinics/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720" w:firstLine="0"/>
        <w:rPr>
          <w:rFonts w:ascii="Roboto" w:cs="Roboto" w:eastAsia="Roboto" w:hAnsi="Roboto"/>
          <w:sz w:val="20"/>
          <w:szCs w:val="20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vertAlign w:val="baseline"/>
          <w:rtl w:val="0"/>
        </w:rPr>
        <w:t xml:space="preserve">Call for appointments </w:t>
      </w:r>
    </w:p>
    <w:p w:rsidR="00000000" w:rsidDel="00000000" w:rsidP="00000000" w:rsidRDefault="00000000" w:rsidRPr="00000000" w14:paraId="0000001C">
      <w:pPr>
        <w:pageBreakBefore w:val="0"/>
        <w:ind w:left="720" w:firstLine="0"/>
        <w:rPr>
          <w:rFonts w:ascii="Roboto" w:cs="Roboto" w:eastAsia="Roboto" w:hAnsi="Roboto"/>
          <w:sz w:val="20"/>
          <w:szCs w:val="20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vertAlign w:val="baseline"/>
          <w:rtl w:val="0"/>
        </w:rPr>
        <w:t xml:space="preserve">Boulder Public Health 3482 North Broadway, 303-413-7500 </w:t>
      </w:r>
    </w:p>
    <w:p w:rsidR="00000000" w:rsidDel="00000000" w:rsidP="00000000" w:rsidRDefault="00000000" w:rsidRPr="00000000" w14:paraId="0000001D">
      <w:pPr>
        <w:pageBreakBefore w:val="0"/>
        <w:ind w:left="720" w:firstLine="0"/>
        <w:rPr>
          <w:rFonts w:ascii="Roboto" w:cs="Roboto" w:eastAsia="Roboto" w:hAnsi="Roboto"/>
          <w:sz w:val="20"/>
          <w:szCs w:val="20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vertAlign w:val="baseline"/>
          <w:rtl w:val="0"/>
        </w:rPr>
        <w:t xml:space="preserve">Longmont Public Health 529 Coffman Street (Suite 200), 303-678-6166 </w:t>
      </w:r>
    </w:p>
    <w:p w:rsidR="00000000" w:rsidDel="00000000" w:rsidP="00000000" w:rsidRDefault="00000000" w:rsidRPr="00000000" w14:paraId="0000001E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ind w:left="720" w:firstLine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BROOMFIELD COUNTY - </w:t>
      </w:r>
      <w:hyperlink r:id="rId12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https://www.broomfield.org/267/Immunizations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720" w:firstLine="0"/>
        <w:rPr>
          <w:rFonts w:ascii="Roboto" w:cs="Roboto" w:eastAsia="Roboto" w:hAnsi="Roboto"/>
          <w:sz w:val="20"/>
          <w:szCs w:val="20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vertAlign w:val="baseline"/>
          <w:rtl w:val="0"/>
        </w:rPr>
        <w:t xml:space="preserve">Call for appointments </w:t>
      </w:r>
    </w:p>
    <w:p w:rsidR="00000000" w:rsidDel="00000000" w:rsidP="00000000" w:rsidRDefault="00000000" w:rsidRPr="00000000" w14:paraId="00000021">
      <w:pPr>
        <w:pageBreakBefore w:val="0"/>
        <w:ind w:left="720" w:firstLine="0"/>
        <w:rPr>
          <w:rFonts w:ascii="Roboto" w:cs="Roboto" w:eastAsia="Roboto" w:hAnsi="Roboto"/>
          <w:sz w:val="20"/>
          <w:szCs w:val="20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vertAlign w:val="baseline"/>
          <w:rtl w:val="0"/>
        </w:rPr>
        <w:t xml:space="preserve">Broomfield Public Health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100 Spader Way,</w:t>
      </w:r>
      <w:r w:rsidDel="00000000" w:rsidR="00000000" w:rsidRPr="00000000">
        <w:rPr>
          <w:rFonts w:ascii="Roboto" w:cs="Roboto" w:eastAsia="Roboto" w:hAnsi="Roboto"/>
          <w:sz w:val="20"/>
          <w:szCs w:val="20"/>
          <w:vertAlign w:val="baseline"/>
          <w:rtl w:val="0"/>
        </w:rPr>
        <w:t xml:space="preserve"> 720-887-2220 </w:t>
      </w:r>
    </w:p>
    <w:p w:rsidR="00000000" w:rsidDel="00000000" w:rsidP="00000000" w:rsidRDefault="00000000" w:rsidRPr="00000000" w14:paraId="00000022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spacing w:after="200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HEALTH NEEDS AND HEALTH CONDITIONS</w:t>
      </w:r>
    </w:p>
    <w:p w:rsidR="00000000" w:rsidDel="00000000" w:rsidP="00000000" w:rsidRDefault="00000000" w:rsidRPr="00000000" w14:paraId="00000024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It is extremely important that changes in health information are updated at the beginning of the school year OR when significant changes happen. </w:t>
      </w:r>
    </w:p>
    <w:p w:rsidR="00000000" w:rsidDel="00000000" w:rsidP="00000000" w:rsidRDefault="00000000" w:rsidRPr="00000000" w14:paraId="00000025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Please notify your school nurse of any health needs or conditions impacting your child (physical and/or mental). The school nurse will contact you for more information or to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develop or update a health care plan if needed.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7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Many state health care plans and medication orders can be found on the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BVSD Health Services website under </w:t>
      </w:r>
      <w:hyperlink r:id="rId13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Student Health Forms</w:t>
        </w:r>
      </w:hyperlink>
      <w:r w:rsidDel="00000000" w:rsidR="00000000" w:rsidRPr="00000000">
        <w:rPr>
          <w:rFonts w:ascii="Roboto" w:cs="Roboto" w:eastAsia="Roboto" w:hAnsi="Roboto"/>
          <w:b w:val="1"/>
          <w:sz w:val="25"/>
          <w:szCs w:val="25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at https://www.bvsd.org/departments/health-services#fs-panel-4978</w:t>
      </w:r>
    </w:p>
    <w:p w:rsidR="00000000" w:rsidDel="00000000" w:rsidP="00000000" w:rsidRDefault="00000000" w:rsidRPr="00000000" w14:paraId="00000029">
      <w:pPr>
        <w:pageBreakBefore w:val="0"/>
        <w:spacing w:after="200" w:line="240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after="200" w:line="240" w:lineRule="auto"/>
        <w:rPr>
          <w:rFonts w:ascii="Roboto" w:cs="Roboto" w:eastAsia="Roboto" w:hAnsi="Roboto"/>
          <w:b w:val="1"/>
          <w:color w:val="073763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rtl w:val="0"/>
        </w:rPr>
        <w:t xml:space="preserve">MEDICATIONS IN SCHOOL</w:t>
      </w:r>
    </w:p>
    <w:p w:rsidR="00000000" w:rsidDel="00000000" w:rsidP="00000000" w:rsidRDefault="00000000" w:rsidRPr="00000000" w14:paraId="0000002B">
      <w:pPr>
        <w:pageBreakBefore w:val="0"/>
        <w:spacing w:after="20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BVSD students may receive medications at school according to the following protocols: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1"/>
        </w:numPr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Medications (over-the-counter or prescription) may not be in the personal possession of students except for those with written authorization from a health care provider and the School Nurse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1"/>
        </w:numPr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 completed </w:t>
      </w:r>
      <w:r w:rsidDel="00000000" w:rsidR="00000000" w:rsidRPr="00000000">
        <w:rPr>
          <w:rFonts w:ascii="Roboto" w:cs="Roboto" w:eastAsia="Roboto" w:hAnsi="Roboto"/>
          <w:sz w:val="21"/>
          <w:szCs w:val="21"/>
          <w:u w:val="single"/>
          <w:rtl w:val="0"/>
        </w:rPr>
        <w:t xml:space="preserve">Medication Administration Authorization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form must be submitted for each prescription or over-the-counter medication that will be administered at school. This form is available from your school’s Health Room and on the BVSD website:  </w:t>
      </w:r>
      <w:hyperlink r:id="rId14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BVSD Medication Administration Authorization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ind w:left="144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 new authorization form must be completed each year and for each medication. 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1"/>
        </w:numPr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Medications must be delivered to the health room or office staff by an adult. </w:t>
      </w:r>
    </w:p>
    <w:p w:rsidR="00000000" w:rsidDel="00000000" w:rsidP="00000000" w:rsidRDefault="00000000" w:rsidRPr="00000000" w14:paraId="00000030">
      <w:pPr>
        <w:pageBreakBefore w:val="0"/>
        <w:numPr>
          <w:ilvl w:val="1"/>
          <w:numId w:val="1"/>
        </w:numPr>
        <w:ind w:left="144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Prescription medications supplied by the student’s parent/guardian must be in the pharmacy-supplied container and clearly labeled for the student. </w:t>
      </w:r>
    </w:p>
    <w:p w:rsidR="00000000" w:rsidDel="00000000" w:rsidP="00000000" w:rsidRDefault="00000000" w:rsidRPr="00000000" w14:paraId="00000031">
      <w:pPr>
        <w:pageBreakBefore w:val="0"/>
        <w:numPr>
          <w:ilvl w:val="1"/>
          <w:numId w:val="1"/>
        </w:numPr>
        <w:ind w:left="144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Non-prescription, “over-the-counter” medications must be in the original container and clearly labeled for the student. 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ind w:left="720" w:hanging="36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It is the responsibility of the parent to obtain all unused medication from the school at the end of the school year, all unclaimed medications will be disposed of. </w:t>
      </w:r>
    </w:p>
    <w:p w:rsidR="00000000" w:rsidDel="00000000" w:rsidP="00000000" w:rsidRDefault="00000000" w:rsidRPr="00000000" w14:paraId="00000033">
      <w:pPr>
        <w:ind w:left="72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EMERGENCY MEDICATION: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If your child has emergency rescue medications (for anaphylaxis, asthma, seizures, diabetes, etc.) make sure you have notified the school and dropped them off in the health office.</w:t>
      </w:r>
    </w:p>
    <w:p w:rsidR="00000000" w:rsidDel="00000000" w:rsidP="00000000" w:rsidRDefault="00000000" w:rsidRPr="00000000" w14:paraId="00000035">
      <w:pPr>
        <w:pageBreakBefore w:val="0"/>
        <w:spacing w:after="200" w:before="20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Parents may always come to school and administer medication to their student/s.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after="200" w:lineRule="auto"/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PHYSICALS </w:t>
      </w:r>
    </w:p>
    <w:p w:rsidR="00000000" w:rsidDel="00000000" w:rsidP="00000000" w:rsidRDefault="00000000" w:rsidRPr="00000000" w14:paraId="00000037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Physicals are only required for enrollment in Preschool and Athletic participation. 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2"/>
        </w:numPr>
        <w:ind w:left="720" w:hanging="36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A physical is required within 30 days of enrollment in a preschool program. 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2"/>
        </w:numPr>
        <w:ind w:left="720" w:hanging="36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A new physical is required every 365 days for students participating in athletics. </w:t>
      </w:r>
    </w:p>
    <w:p w:rsidR="00000000" w:rsidDel="00000000" w:rsidP="00000000" w:rsidRDefault="00000000" w:rsidRPr="00000000" w14:paraId="0000003A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spacing w:after="200" w:lineRule="auto"/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color w:val="073763"/>
          <w:sz w:val="25"/>
          <w:szCs w:val="25"/>
          <w:vertAlign w:val="baseline"/>
          <w:rtl w:val="0"/>
        </w:rPr>
        <w:t xml:space="preserve">HEARING AND VISION SCREENINGS </w:t>
      </w:r>
    </w:p>
    <w:p w:rsidR="00000000" w:rsidDel="00000000" w:rsidP="00000000" w:rsidRDefault="00000000" w:rsidRPr="00000000" w14:paraId="0000003C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Hearing and vision screenings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are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 held annually for the following grades Pre-K, K, 1, 2, 3, 5, 7, and 9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,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 and all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vertAlign w:val="baseline"/>
          <w:rtl w:val="0"/>
        </w:rPr>
        <w:t xml:space="preserve">students new to BVSD, students with special concerns, or special education needs – per the State of Colorado guidelines. Parents are notified of the screening date(s) by the school. </w:t>
      </w:r>
    </w:p>
    <w:p w:rsidR="00000000" w:rsidDel="00000000" w:rsidP="00000000" w:rsidRDefault="00000000" w:rsidRPr="00000000" w14:paraId="0000003D">
      <w:pPr>
        <w:pageBreakBefore w:val="0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Roboto" w:cs="Roboto" w:eastAsia="Roboto" w:hAnsi="Roboto"/>
          <w:sz w:val="21"/>
          <w:szCs w:val="21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Schoolhouse Letter 25/26 </w:t>
      <w:tab/>
      <w:tab/>
      <w:tab/>
      <w:tab/>
      <w:tab/>
      <w:tab/>
      <w:tab/>
      <w:tab/>
      <w:tab/>
      <w:tab/>
      <w:tab/>
      <w:tab/>
      <w:t xml:space="preserve">4.22.25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bouldercounty.org/families/disease/immunization-clinics/" TargetMode="External"/><Relationship Id="rId10" Type="http://schemas.openxmlformats.org/officeDocument/2006/relationships/hyperlink" Target="https://cdphe.colorado.gov/school-required-vaccine-exemptions" TargetMode="External"/><Relationship Id="rId13" Type="http://schemas.openxmlformats.org/officeDocument/2006/relationships/hyperlink" Target="https://www.bvsd.org/departments/health-services#fs-panel-4978" TargetMode="External"/><Relationship Id="rId12" Type="http://schemas.openxmlformats.org/officeDocument/2006/relationships/hyperlink" Target="https://www.broomfield.org/267/Immunization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dphe.colorado.gov/school-required-vaccine-exemptions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drive.google.com/file/d/1PCWhJHc5hQWnampA-PaL9zGIGwow41nG/view?usp=sharing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www.bvsd.org/departments/health-services" TargetMode="External"/><Relationship Id="rId7" Type="http://schemas.openxmlformats.org/officeDocument/2006/relationships/hyperlink" Target="https://bvsd.infinitecampus.org/campus/portal/boulder.jsp" TargetMode="External"/><Relationship Id="rId8" Type="http://schemas.openxmlformats.org/officeDocument/2006/relationships/hyperlink" Target="https://drive.google.com/file/d/1d29LDdsywPB4oWu-A-7i4OCftVZwR6jC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