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143D" w:rsidRPr="0037304F" w:rsidRDefault="0037304F">
      <w:pPr>
        <w:rPr>
          <w:b/>
          <w:sz w:val="24"/>
          <w:szCs w:val="24"/>
        </w:rPr>
      </w:pPr>
      <w:r w:rsidRPr="0037304F">
        <w:rPr>
          <w:b/>
          <w:sz w:val="24"/>
          <w:szCs w:val="24"/>
        </w:rPr>
        <w:t>School Health Advisory Board Minutes 1/22/2025</w:t>
      </w:r>
    </w:p>
    <w:p w:rsidR="0037304F" w:rsidRDefault="0037304F">
      <w:r>
        <w:t xml:space="preserve">Present: Rebecca Abernathy, Lori Balaban, Erin Callas, Connie Clark, Kristy Davis, Christine </w:t>
      </w:r>
      <w:proofErr w:type="spellStart"/>
      <w:r>
        <w:t>Eagleson</w:t>
      </w:r>
      <w:proofErr w:type="spellEnd"/>
      <w:r>
        <w:t xml:space="preserve">, Eileen Gomez, Lila Gerow, </w:t>
      </w:r>
      <w:r w:rsidR="00051F7E">
        <w:t xml:space="preserve">Kevin Kirst, </w:t>
      </w:r>
      <w:r>
        <w:t>Mark Niehaus, Emily Pelliccia, Chris Siebert, Diana Webb</w:t>
      </w:r>
    </w:p>
    <w:p w:rsidR="0037304F" w:rsidRPr="0037304F" w:rsidRDefault="0037304F" w:rsidP="0037304F">
      <w:pPr>
        <w:spacing w:after="0"/>
        <w:rPr>
          <w:b/>
        </w:rPr>
      </w:pPr>
      <w:r w:rsidRPr="0037304F">
        <w:rPr>
          <w:b/>
        </w:rPr>
        <w:t>Cell Phone Use in Children and Adolescents</w:t>
      </w:r>
    </w:p>
    <w:p w:rsidR="0037304F" w:rsidRDefault="0037304F" w:rsidP="0037304F">
      <w:pPr>
        <w:spacing w:after="0"/>
      </w:pPr>
      <w:r>
        <w:t xml:space="preserve">Mark lead a robust discussion </w:t>
      </w:r>
      <w:r w:rsidR="00F86231">
        <w:t xml:space="preserve">on </w:t>
      </w:r>
      <w:r>
        <w:t>this issue</w:t>
      </w:r>
      <w:r w:rsidR="00570BE0">
        <w:t xml:space="preserve"> with the goal of coming to a SHAB resolution in support of the cell phone policy </w:t>
      </w:r>
      <w:r w:rsidR="00F86231">
        <w:t xml:space="preserve">-- </w:t>
      </w:r>
      <w:r w:rsidR="00570BE0">
        <w:t>to help bolster the SB’s</w:t>
      </w:r>
      <w:r w:rsidR="00306766">
        <w:t xml:space="preserve"> confidence on their</w:t>
      </w:r>
      <w:r w:rsidR="00570BE0">
        <w:t xml:space="preserve"> stance/policy and encourage consistent enforcement</w:t>
      </w:r>
    </w:p>
    <w:p w:rsidR="0037304F" w:rsidRDefault="0037304F" w:rsidP="00570BE0">
      <w:pPr>
        <w:pStyle w:val="ListParagraph"/>
        <w:numPr>
          <w:ilvl w:val="0"/>
          <w:numId w:val="1"/>
        </w:numPr>
        <w:spacing w:after="0"/>
      </w:pPr>
      <w:r>
        <w:t xml:space="preserve">Governor </w:t>
      </w:r>
      <w:proofErr w:type="spellStart"/>
      <w:r>
        <w:t>Youngkin’s</w:t>
      </w:r>
      <w:proofErr w:type="spellEnd"/>
      <w:r>
        <w:t xml:space="preserve"> </w:t>
      </w:r>
      <w:hyperlink r:id="rId5" w:history="1">
        <w:r w:rsidRPr="0037304F">
          <w:rPr>
            <w:rStyle w:val="Hyperlink"/>
          </w:rPr>
          <w:t>Executive Order on Cell Phone Use in Schools</w:t>
        </w:r>
      </w:hyperlink>
    </w:p>
    <w:p w:rsidR="0037304F" w:rsidRDefault="00775C15" w:rsidP="00570BE0">
      <w:pPr>
        <w:pStyle w:val="ListParagraph"/>
        <w:numPr>
          <w:ilvl w:val="0"/>
          <w:numId w:val="1"/>
        </w:numPr>
        <w:spacing w:after="0"/>
      </w:pPr>
      <w:hyperlink r:id="rId6" w:history="1">
        <w:r w:rsidR="0037304F" w:rsidRPr="00570BE0">
          <w:rPr>
            <w:rStyle w:val="Hyperlink"/>
          </w:rPr>
          <w:t>Dr. Haas’s message to families</w:t>
        </w:r>
      </w:hyperlink>
    </w:p>
    <w:p w:rsidR="00570BE0" w:rsidRDefault="00570BE0" w:rsidP="00570BE0">
      <w:pPr>
        <w:pStyle w:val="ListParagraph"/>
        <w:numPr>
          <w:ilvl w:val="0"/>
          <w:numId w:val="1"/>
        </w:numPr>
        <w:spacing w:after="0"/>
      </w:pPr>
      <w:r>
        <w:t xml:space="preserve">ACPS’s </w:t>
      </w:r>
      <w:hyperlink r:id="rId7" w:history="1">
        <w:r w:rsidRPr="00570BE0">
          <w:rPr>
            <w:rStyle w:val="Hyperlink"/>
          </w:rPr>
          <w:t>current cell phone policy</w:t>
        </w:r>
      </w:hyperlink>
      <w:r>
        <w:t xml:space="preserve"> </w:t>
      </w:r>
    </w:p>
    <w:p w:rsidR="00570BE0" w:rsidRDefault="00570BE0" w:rsidP="0037304F">
      <w:pPr>
        <w:spacing w:after="0"/>
      </w:pPr>
    </w:p>
    <w:p w:rsidR="00570BE0" w:rsidRDefault="00570BE0" w:rsidP="0037304F">
      <w:pPr>
        <w:spacing w:after="0"/>
      </w:pPr>
      <w:r>
        <w:t xml:space="preserve">Mark explained that his interest in this project is both personal as a father and professional as a physician.  He </w:t>
      </w:r>
      <w:r w:rsidR="00F86231">
        <w:t>reported</w:t>
      </w:r>
      <w:r>
        <w:t xml:space="preserve"> that an analysis of the topic </w:t>
      </w:r>
      <w:r w:rsidR="00F86231">
        <w:t xml:space="preserve">indicates </w:t>
      </w:r>
      <w:r>
        <w:t>five main points in support of restricting cell phone use</w:t>
      </w:r>
      <w:r w:rsidR="00F86231">
        <w:t xml:space="preserve"> for students</w:t>
      </w:r>
      <w:r>
        <w:t>:</w:t>
      </w:r>
    </w:p>
    <w:p w:rsidR="00570BE0" w:rsidRDefault="00570BE0" w:rsidP="00570BE0">
      <w:pPr>
        <w:pStyle w:val="ListParagraph"/>
        <w:numPr>
          <w:ilvl w:val="0"/>
          <w:numId w:val="3"/>
        </w:numPr>
        <w:spacing w:after="0"/>
      </w:pPr>
      <w:r>
        <w:t>Impact on academic performance</w:t>
      </w:r>
    </w:p>
    <w:p w:rsidR="00570BE0" w:rsidRDefault="00570BE0" w:rsidP="00570BE0">
      <w:pPr>
        <w:pStyle w:val="ListParagraph"/>
        <w:numPr>
          <w:ilvl w:val="0"/>
          <w:numId w:val="3"/>
        </w:numPr>
        <w:spacing w:after="0"/>
      </w:pPr>
      <w:r>
        <w:t>Impact on mental health and well-being</w:t>
      </w:r>
    </w:p>
    <w:p w:rsidR="00570BE0" w:rsidRDefault="00570BE0" w:rsidP="00570BE0">
      <w:pPr>
        <w:pStyle w:val="ListParagraph"/>
        <w:numPr>
          <w:ilvl w:val="0"/>
          <w:numId w:val="4"/>
        </w:numPr>
        <w:spacing w:after="0"/>
      </w:pPr>
      <w:r>
        <w:t>Anxiety</w:t>
      </w:r>
    </w:p>
    <w:p w:rsidR="00570BE0" w:rsidRDefault="00570BE0" w:rsidP="00570BE0">
      <w:pPr>
        <w:pStyle w:val="ListParagraph"/>
        <w:numPr>
          <w:ilvl w:val="0"/>
          <w:numId w:val="4"/>
        </w:numPr>
        <w:spacing w:after="0"/>
      </w:pPr>
      <w:r>
        <w:t>Sleep patterns</w:t>
      </w:r>
    </w:p>
    <w:p w:rsidR="0037304F" w:rsidRDefault="00B62DF8" w:rsidP="00570BE0">
      <w:pPr>
        <w:pStyle w:val="ListParagraph"/>
        <w:numPr>
          <w:ilvl w:val="0"/>
          <w:numId w:val="4"/>
        </w:numPr>
        <w:spacing w:after="0"/>
      </w:pPr>
      <w:r>
        <w:t>Correlations with depression and suicidality, particularly among girls at night</w:t>
      </w:r>
    </w:p>
    <w:p w:rsidR="00B62DF8" w:rsidRDefault="00B62DF8" w:rsidP="00B62DF8">
      <w:pPr>
        <w:pStyle w:val="ListParagraph"/>
        <w:numPr>
          <w:ilvl w:val="0"/>
          <w:numId w:val="3"/>
        </w:numPr>
        <w:spacing w:after="0"/>
      </w:pPr>
      <w:r>
        <w:t>Cyberbullying prevention</w:t>
      </w:r>
    </w:p>
    <w:p w:rsidR="00B62DF8" w:rsidRDefault="00B62DF8" w:rsidP="00B62DF8">
      <w:pPr>
        <w:pStyle w:val="ListParagraph"/>
        <w:numPr>
          <w:ilvl w:val="0"/>
          <w:numId w:val="3"/>
        </w:numPr>
        <w:spacing w:after="0"/>
      </w:pPr>
      <w:r>
        <w:t xml:space="preserve">Social and physical development </w:t>
      </w:r>
    </w:p>
    <w:p w:rsidR="00B62DF8" w:rsidRDefault="00B62DF8" w:rsidP="00B62DF8">
      <w:pPr>
        <w:pStyle w:val="ListParagraph"/>
        <w:numPr>
          <w:ilvl w:val="0"/>
          <w:numId w:val="5"/>
        </w:numPr>
        <w:spacing w:after="0"/>
      </w:pPr>
      <w:r>
        <w:t>Face to face interaction</w:t>
      </w:r>
    </w:p>
    <w:p w:rsidR="00B62DF8" w:rsidRDefault="00B62DF8" w:rsidP="00B62DF8">
      <w:pPr>
        <w:pStyle w:val="ListParagraph"/>
        <w:numPr>
          <w:ilvl w:val="0"/>
          <w:numId w:val="5"/>
        </w:numPr>
        <w:spacing w:after="0"/>
      </w:pPr>
      <w:r>
        <w:t>Promote physical activity</w:t>
      </w:r>
    </w:p>
    <w:p w:rsidR="00B62DF8" w:rsidRDefault="00B62DF8" w:rsidP="00B62DF8">
      <w:pPr>
        <w:pStyle w:val="ListParagraph"/>
        <w:numPr>
          <w:ilvl w:val="0"/>
          <w:numId w:val="3"/>
        </w:numPr>
        <w:spacing w:after="0"/>
      </w:pPr>
      <w:r>
        <w:t>Safety and security</w:t>
      </w:r>
    </w:p>
    <w:p w:rsidR="00B62DF8" w:rsidRDefault="00B62DF8" w:rsidP="00B62DF8">
      <w:pPr>
        <w:spacing w:after="0"/>
      </w:pPr>
    </w:p>
    <w:p w:rsidR="00B62DF8" w:rsidRDefault="00B62DF8" w:rsidP="00B62DF8">
      <w:pPr>
        <w:spacing w:after="0"/>
      </w:pPr>
      <w:r>
        <w:t>Times when cell phone use at school may be appropriate</w:t>
      </w:r>
      <w:r w:rsidR="00F86231">
        <w:t>:</w:t>
      </w:r>
    </w:p>
    <w:p w:rsidR="00B62DF8" w:rsidRDefault="00B62DF8" w:rsidP="00B62DF8">
      <w:pPr>
        <w:spacing w:after="0"/>
      </w:pPr>
      <w:r>
        <w:tab/>
        <w:t>-  Students with diabetes</w:t>
      </w:r>
    </w:p>
    <w:p w:rsidR="00B62DF8" w:rsidRDefault="00B62DF8" w:rsidP="00B62DF8">
      <w:pPr>
        <w:spacing w:after="0"/>
      </w:pPr>
      <w:r>
        <w:tab/>
        <w:t>-  Students with adaptive technology</w:t>
      </w:r>
    </w:p>
    <w:p w:rsidR="00B62DF8" w:rsidRDefault="00B62DF8" w:rsidP="00B62DF8">
      <w:pPr>
        <w:spacing w:after="0"/>
      </w:pPr>
      <w:r>
        <w:tab/>
        <w:t>-  EL students who use translation services</w:t>
      </w:r>
    </w:p>
    <w:p w:rsidR="00F86231" w:rsidRDefault="00F86231" w:rsidP="00B62DF8">
      <w:pPr>
        <w:spacing w:after="0"/>
      </w:pPr>
    </w:p>
    <w:p w:rsidR="00294E8D" w:rsidRDefault="00D03888" w:rsidP="00B62DF8">
      <w:pPr>
        <w:spacing w:after="0"/>
        <w:rPr>
          <w:rFonts w:ascii="Arial" w:hAnsi="Arial" w:cs="Arial"/>
          <w:color w:val="474747"/>
          <w:sz w:val="21"/>
          <w:szCs w:val="21"/>
          <w:shd w:val="clear" w:color="auto" w:fill="FFFFFF"/>
        </w:rPr>
      </w:pPr>
      <w:r>
        <w:t xml:space="preserve">Mark recommended the book </w:t>
      </w:r>
      <w:hyperlink r:id="rId8" w:history="1">
        <w:r w:rsidRPr="00D03888">
          <w:rPr>
            <w:rStyle w:val="Hyperlink"/>
          </w:rPr>
          <w:t xml:space="preserve">The Anxious Generation </w:t>
        </w:r>
      </w:hyperlink>
      <w:r>
        <w:t xml:space="preserve"> by Dr. </w:t>
      </w:r>
      <w:hyperlink r:id="rId9" w:history="1">
        <w:r w:rsidRPr="00D03888">
          <w:rPr>
            <w:rStyle w:val="Hyperlink"/>
            <w:rFonts w:ascii="Arial" w:hAnsi="Arial" w:cs="Arial"/>
            <w:sz w:val="21"/>
            <w:szCs w:val="21"/>
            <w:shd w:val="clear" w:color="auto" w:fill="FFFFFF"/>
          </w:rPr>
          <w:t>Jonathan Haidt </w:t>
        </w:r>
      </w:hyperlink>
      <w:r>
        <w:rPr>
          <w:rFonts w:ascii="Arial" w:hAnsi="Arial" w:cs="Arial"/>
          <w:color w:val="474747"/>
          <w:sz w:val="21"/>
          <w:szCs w:val="21"/>
          <w:shd w:val="clear" w:color="auto" w:fill="FFFFFF"/>
        </w:rPr>
        <w:t>at NYU as well as  resources from:</w:t>
      </w:r>
    </w:p>
    <w:p w:rsidR="00D03888" w:rsidRDefault="00D03888" w:rsidP="00B62DF8">
      <w:pPr>
        <w:spacing w:after="0"/>
      </w:pPr>
      <w:r>
        <w:tab/>
        <w:t xml:space="preserve">- </w:t>
      </w:r>
      <w:hyperlink r:id="rId10" w:history="1">
        <w:r w:rsidRPr="00D03888">
          <w:rPr>
            <w:rStyle w:val="Hyperlink"/>
          </w:rPr>
          <w:t>Protect Young Eyes</w:t>
        </w:r>
      </w:hyperlink>
      <w:r>
        <w:t xml:space="preserve"> </w:t>
      </w:r>
    </w:p>
    <w:p w:rsidR="00D03888" w:rsidRDefault="00D03888" w:rsidP="00B62DF8">
      <w:pPr>
        <w:spacing w:after="0"/>
      </w:pPr>
      <w:r>
        <w:tab/>
        <w:t xml:space="preserve">- </w:t>
      </w:r>
      <w:hyperlink r:id="rId11" w:history="1">
        <w:r w:rsidRPr="00D03888">
          <w:rPr>
            <w:rStyle w:val="Hyperlink"/>
          </w:rPr>
          <w:t>American Academy of Pediatrics</w:t>
        </w:r>
      </w:hyperlink>
      <w:r>
        <w:t xml:space="preserve"> </w:t>
      </w:r>
    </w:p>
    <w:p w:rsidR="00F86231" w:rsidRDefault="00F86231" w:rsidP="00B62DF8">
      <w:pPr>
        <w:spacing w:after="0"/>
      </w:pPr>
    </w:p>
    <w:p w:rsidR="001A19FB" w:rsidRDefault="001A19FB" w:rsidP="001A19FB">
      <w:pPr>
        <w:spacing w:after="0"/>
      </w:pPr>
      <w:r>
        <w:t xml:space="preserve">Rebecca pointed out that cell phones can be used to lure teens into sex trafficking or related exploitation.  </w:t>
      </w:r>
    </w:p>
    <w:p w:rsidR="001A19FB" w:rsidRDefault="00D03888" w:rsidP="00B62DF8">
      <w:pPr>
        <w:spacing w:after="0"/>
      </w:pPr>
      <w:r>
        <w:t xml:space="preserve"> </w:t>
      </w:r>
    </w:p>
    <w:p w:rsidR="00D03888" w:rsidRDefault="00D03888" w:rsidP="00B62DF8">
      <w:pPr>
        <w:spacing w:after="0"/>
      </w:pPr>
      <w:r>
        <w:t>Lila shared the student perspective acknowledging that cell phone restrictions are not popular with students</w:t>
      </w:r>
      <w:r w:rsidR="00F86231">
        <w:t>,</w:t>
      </w:r>
      <w:r>
        <w:t xml:space="preserve"> but she sees the benefits to some degree. She explained the enforcement mechanisms at her school.  </w:t>
      </w:r>
      <w:r w:rsidR="001A19FB">
        <w:t>She also recommended educat</w:t>
      </w:r>
      <w:r w:rsidR="00F86231">
        <w:t>ing</w:t>
      </w:r>
      <w:r w:rsidR="001A19FB">
        <w:t xml:space="preserve"> students about the deleterious impact of teen cell phone use.  </w:t>
      </w:r>
    </w:p>
    <w:p w:rsidR="001A19FB" w:rsidRDefault="001A19FB" w:rsidP="00B62DF8">
      <w:pPr>
        <w:spacing w:after="0"/>
      </w:pPr>
    </w:p>
    <w:p w:rsidR="00D03888" w:rsidRDefault="001A19FB" w:rsidP="00B62DF8">
      <w:pPr>
        <w:spacing w:after="0"/>
      </w:pPr>
      <w:r>
        <w:t>Other points in the discussion include:</w:t>
      </w:r>
    </w:p>
    <w:p w:rsidR="001A19FB" w:rsidRDefault="001A19FB" w:rsidP="001A19FB">
      <w:pPr>
        <w:pStyle w:val="ListParagraph"/>
        <w:numPr>
          <w:ilvl w:val="0"/>
          <w:numId w:val="6"/>
        </w:numPr>
        <w:spacing w:after="0"/>
      </w:pPr>
      <w:r>
        <w:t>Cell phone restrictions should be consistent across grade levels K – 12</w:t>
      </w:r>
    </w:p>
    <w:p w:rsidR="001A19FB" w:rsidRDefault="001A19FB" w:rsidP="001A19FB">
      <w:pPr>
        <w:pStyle w:val="ListParagraph"/>
        <w:numPr>
          <w:ilvl w:val="0"/>
          <w:numId w:val="6"/>
        </w:numPr>
        <w:spacing w:after="0"/>
      </w:pPr>
      <w:r>
        <w:lastRenderedPageBreak/>
        <w:t xml:space="preserve">Should students be permitted phone access between classes or at lunch?  Should there be any time during the school day when cell phones can be allowed? </w:t>
      </w:r>
    </w:p>
    <w:p w:rsidR="00F86231" w:rsidRDefault="00F86231" w:rsidP="00F86231">
      <w:pPr>
        <w:pStyle w:val="ListParagraph"/>
        <w:spacing w:after="0"/>
      </w:pPr>
    </w:p>
    <w:p w:rsidR="00EA25BC" w:rsidRDefault="00EA25BC" w:rsidP="00EA25BC">
      <w:pPr>
        <w:spacing w:after="0"/>
      </w:pPr>
      <w:r>
        <w:t xml:space="preserve">Mark will work on a proposed resolution in support of cell phone restrictions.  </w:t>
      </w:r>
    </w:p>
    <w:p w:rsidR="0037304F" w:rsidRDefault="0037304F"/>
    <w:p w:rsidR="00EA25BC" w:rsidRDefault="001A19FB" w:rsidP="001A19FB">
      <w:pPr>
        <w:spacing w:after="0"/>
      </w:pPr>
      <w:r w:rsidRPr="001A19FB">
        <w:rPr>
          <w:b/>
        </w:rPr>
        <w:t>UVA Cancer Center Grant Proposal to the National Institute on Drug Abuse</w:t>
      </w:r>
      <w:r>
        <w:rPr>
          <w:b/>
        </w:rPr>
        <w:br/>
      </w:r>
      <w:r>
        <w:t>Kara Wiseman, Assistant Professor of Public Health Sciences</w:t>
      </w:r>
      <w:r w:rsidR="00F86231">
        <w:t xml:space="preserve"> at the University of Virginia</w:t>
      </w:r>
      <w:r>
        <w:t xml:space="preserve">, described her grant application </w:t>
      </w:r>
      <w:r w:rsidR="00EA25BC">
        <w:t>for a tobacco use prevention and cessation research project involving 9</w:t>
      </w:r>
      <w:r w:rsidR="00EA25BC" w:rsidRPr="00EA25BC">
        <w:rPr>
          <w:vertAlign w:val="superscript"/>
        </w:rPr>
        <w:t>th</w:t>
      </w:r>
      <w:r w:rsidR="00EA25BC">
        <w:t xml:space="preserve"> and 10</w:t>
      </w:r>
      <w:r w:rsidR="00EA25BC" w:rsidRPr="00EA25BC">
        <w:rPr>
          <w:vertAlign w:val="superscript"/>
        </w:rPr>
        <w:t>th</w:t>
      </w:r>
      <w:r w:rsidR="00EA25BC">
        <w:t xml:space="preserve"> grade students with the goal of SHAB submitting a non-binding letter of support to be used in the grant application as evidence that schools support efforts to address teen tobacco use.  </w:t>
      </w:r>
    </w:p>
    <w:p w:rsidR="00EA25BC" w:rsidRDefault="00EA25BC" w:rsidP="001A19FB">
      <w:pPr>
        <w:spacing w:after="0"/>
      </w:pPr>
    </w:p>
    <w:p w:rsidR="00EA25BC" w:rsidRDefault="00EA25BC" w:rsidP="001A19FB">
      <w:pPr>
        <w:spacing w:after="0"/>
      </w:pPr>
      <w:r>
        <w:t>The program involves a didactic portion that provides education about tobacco products and a text message</w:t>
      </w:r>
      <w:r w:rsidR="00F86231">
        <w:t>-</w:t>
      </w:r>
      <w:r>
        <w:t xml:space="preserve">based program </w:t>
      </w:r>
      <w:r w:rsidR="00F86231">
        <w:t>to</w:t>
      </w:r>
      <w:r>
        <w:t xml:space="preserve"> support cessation.  </w:t>
      </w:r>
    </w:p>
    <w:p w:rsidR="00EA25BC" w:rsidRDefault="00EA25BC" w:rsidP="001A19FB">
      <w:pPr>
        <w:spacing w:after="0"/>
      </w:pPr>
    </w:p>
    <w:p w:rsidR="00EA25BC" w:rsidRDefault="00EA25BC" w:rsidP="001A19FB">
      <w:pPr>
        <w:spacing w:after="0"/>
      </w:pPr>
      <w:r>
        <w:t xml:space="preserve">This program would need to be in addition to the already established health curriculum since the evidence for its effectiveness is still under study.  </w:t>
      </w:r>
    </w:p>
    <w:p w:rsidR="00EA25BC" w:rsidRDefault="00EA25BC" w:rsidP="001A19FB">
      <w:pPr>
        <w:spacing w:after="0"/>
      </w:pPr>
    </w:p>
    <w:p w:rsidR="001A19FB" w:rsidRPr="001A19FB" w:rsidRDefault="00EA25BC" w:rsidP="001A19FB">
      <w:pPr>
        <w:spacing w:after="0"/>
      </w:pPr>
      <w:r>
        <w:t>Mark proposed a SHAB resolution in support of ACPS submitting a</w:t>
      </w:r>
      <w:r w:rsidR="00F86231">
        <w:t xml:space="preserve"> nonbinding</w:t>
      </w:r>
      <w:r>
        <w:t xml:space="preserve"> letter of support, which passed unanimously.  </w:t>
      </w:r>
    </w:p>
    <w:p w:rsidR="00AB04F5" w:rsidRDefault="00AB04F5" w:rsidP="00AB04F5">
      <w:pPr>
        <w:spacing w:after="0"/>
      </w:pPr>
    </w:p>
    <w:p w:rsidR="00AB04F5" w:rsidRDefault="00AB04F5" w:rsidP="00AB04F5">
      <w:pPr>
        <w:spacing w:after="0"/>
        <w:rPr>
          <w:b/>
        </w:rPr>
      </w:pPr>
      <w:r w:rsidRPr="00AB04F5">
        <w:rPr>
          <w:b/>
        </w:rPr>
        <w:t>Cannabis Use in Adolescents</w:t>
      </w:r>
    </w:p>
    <w:p w:rsidR="00AB04F5" w:rsidRDefault="00AB04F5" w:rsidP="00AB04F5">
      <w:pPr>
        <w:spacing w:after="0"/>
      </w:pPr>
      <w:r>
        <w:t xml:space="preserve">Eileen and Connie reported on </w:t>
      </w:r>
      <w:r w:rsidR="00F86231">
        <w:t>a</w:t>
      </w:r>
      <w:r>
        <w:t xml:space="preserve"> community information session in which they participated in the fall in response to an occurrence at one of the high schools where several students became </w:t>
      </w:r>
      <w:r w:rsidR="00670E0F">
        <w:t>were sent to the ER after</w:t>
      </w:r>
      <w:r>
        <w:t xml:space="preserve"> consuming cannabis in a device they purchased in a local vape </w:t>
      </w:r>
      <w:r w:rsidR="00670E0F">
        <w:t xml:space="preserve">shop.  </w:t>
      </w:r>
      <w:r w:rsidR="00F86231">
        <w:t xml:space="preserve">The in-person attendance was not high, but 140 peopled viewed the live-stream.  You can see the recording </w:t>
      </w:r>
      <w:hyperlink r:id="rId12" w:history="1">
        <w:r w:rsidR="00F86231" w:rsidRPr="00670E0F">
          <w:rPr>
            <w:rStyle w:val="Hyperlink"/>
          </w:rPr>
          <w:t>here</w:t>
        </w:r>
      </w:hyperlink>
      <w:r w:rsidR="00F86231">
        <w:t>.</w:t>
      </w:r>
    </w:p>
    <w:p w:rsidR="00670E0F" w:rsidRDefault="00670E0F" w:rsidP="00AB04F5">
      <w:pPr>
        <w:spacing w:after="0"/>
      </w:pPr>
    </w:p>
    <w:p w:rsidR="00670E0F" w:rsidRDefault="00670E0F" w:rsidP="00AB04F5">
      <w:pPr>
        <w:spacing w:after="0"/>
      </w:pPr>
      <w:r>
        <w:t>Connie shared the slides she presented</w:t>
      </w:r>
      <w:r w:rsidR="00F86231">
        <w:t xml:space="preserve">. </w:t>
      </w:r>
      <w:r>
        <w:t xml:space="preserve">She discussed Delta 8 </w:t>
      </w:r>
      <w:r w:rsidR="009A2AC5">
        <w:t>&amp;</w:t>
      </w:r>
      <w:r>
        <w:t xml:space="preserve"> Delta 9</w:t>
      </w:r>
      <w:r w:rsidR="009A2AC5">
        <w:t xml:space="preserve"> products</w:t>
      </w:r>
      <w:r>
        <w:t>, the various devices</w:t>
      </w:r>
      <w:r w:rsidR="009A2AC5">
        <w:t xml:space="preserve"> used to consume </w:t>
      </w:r>
      <w:r>
        <w:t>these products</w:t>
      </w:r>
      <w:r w:rsidR="009A2AC5">
        <w:t>, how they are formulated to smell desirable</w:t>
      </w:r>
      <w:r>
        <w:t>, edibles</w:t>
      </w:r>
      <w:r w:rsidR="009A2AC5">
        <w:t xml:space="preserve">, as well as the wide-spread availability of various unregulated products.  She also mentioned </w:t>
      </w:r>
      <w:r w:rsidR="009A2AC5" w:rsidRPr="009A2AC5">
        <w:t>Xylazine</w:t>
      </w:r>
      <w:r w:rsidR="009A2AC5">
        <w:t xml:space="preserve"> and THCA.  </w:t>
      </w:r>
    </w:p>
    <w:p w:rsidR="009A2AC5" w:rsidRDefault="009A2AC5" w:rsidP="00AB04F5">
      <w:pPr>
        <w:spacing w:after="0"/>
      </w:pPr>
    </w:p>
    <w:p w:rsidR="009A2AC5" w:rsidRDefault="009A2AC5" w:rsidP="00AB04F5">
      <w:pPr>
        <w:spacing w:after="0"/>
      </w:pPr>
      <w:r>
        <w:t>She explained that the cannabis available today</w:t>
      </w:r>
      <w:r w:rsidR="00F86231">
        <w:t xml:space="preserve"> </w:t>
      </w:r>
      <w:r>
        <w:t xml:space="preserve">in very high concentrations frequently causes unpleasant effects such as anxiety, paranoia, nausea, muscle spasms, hallucinations and may unmask conditions like schizophrenia.  </w:t>
      </w:r>
    </w:p>
    <w:p w:rsidR="009A2AC5" w:rsidRDefault="009A2AC5" w:rsidP="00AB04F5">
      <w:pPr>
        <w:spacing w:after="0"/>
      </w:pPr>
    </w:p>
    <w:p w:rsidR="009A2AC5" w:rsidRDefault="009A2AC5" w:rsidP="00AB04F5">
      <w:pPr>
        <w:spacing w:after="0"/>
      </w:pPr>
      <w:r>
        <w:t xml:space="preserve">Connie explained that Xylazine is now being used as a filler </w:t>
      </w:r>
      <w:r w:rsidR="00F86231">
        <w:t xml:space="preserve">in order </w:t>
      </w:r>
      <w:r>
        <w:t>to prolong the high of opioids, but since it is not an opioid, it cannot be reversed with naloxone</w:t>
      </w:r>
      <w:r w:rsidR="001F012B">
        <w:t>.</w:t>
      </w:r>
    </w:p>
    <w:p w:rsidR="001F012B" w:rsidRDefault="001F012B" w:rsidP="00AB04F5">
      <w:pPr>
        <w:spacing w:after="0"/>
      </w:pPr>
    </w:p>
    <w:p w:rsidR="001F012B" w:rsidRDefault="001F012B" w:rsidP="00AB04F5">
      <w:pPr>
        <w:spacing w:after="0"/>
      </w:pPr>
      <w:r>
        <w:t xml:space="preserve">A suggestion was made to continue scheduling community conversations to help educate parents, students, staff and community members about the existence and dangers of these substances.  </w:t>
      </w:r>
    </w:p>
    <w:p w:rsidR="00AD0219" w:rsidRDefault="00AD0219" w:rsidP="00AB04F5">
      <w:pPr>
        <w:spacing w:after="0"/>
      </w:pPr>
    </w:p>
    <w:p w:rsidR="00AD0219" w:rsidRDefault="007676CF" w:rsidP="00AD0219">
      <w:pPr>
        <w:spacing w:after="0"/>
      </w:pPr>
      <w:r w:rsidRPr="00AD0219">
        <w:rPr>
          <w:b/>
        </w:rPr>
        <w:t xml:space="preserve">School </w:t>
      </w:r>
      <w:r w:rsidR="00AD0219" w:rsidRPr="00AD0219">
        <w:rPr>
          <w:b/>
        </w:rPr>
        <w:t>Attendance: Absences Due to Illness and D</w:t>
      </w:r>
      <w:r w:rsidRPr="00AD0219">
        <w:rPr>
          <w:b/>
        </w:rPr>
        <w:t xml:space="preserve">octors’ </w:t>
      </w:r>
      <w:r w:rsidR="00AD0219" w:rsidRPr="00AD0219">
        <w:rPr>
          <w:b/>
        </w:rPr>
        <w:t>N</w:t>
      </w:r>
      <w:r w:rsidRPr="00AD0219">
        <w:rPr>
          <w:b/>
        </w:rPr>
        <w:t>otes</w:t>
      </w:r>
      <w:r w:rsidR="00AD0219" w:rsidRPr="00AD0219">
        <w:t xml:space="preserve"> </w:t>
      </w:r>
    </w:p>
    <w:p w:rsidR="007676CF" w:rsidRDefault="00AD0219" w:rsidP="00AD0219">
      <w:pPr>
        <w:spacing w:after="0"/>
      </w:pPr>
      <w:r>
        <w:t>Eileen explained that</w:t>
      </w:r>
      <w:r w:rsidR="00F86231">
        <w:t xml:space="preserve"> student</w:t>
      </w:r>
      <w:r w:rsidR="00CC6A15">
        <w:t xml:space="preserve"> attendance </w:t>
      </w:r>
      <w:proofErr w:type="gramStart"/>
      <w:r w:rsidR="00CC6A15">
        <w:t>are</w:t>
      </w:r>
      <w:proofErr w:type="gramEnd"/>
      <w:r w:rsidR="00CC6A15">
        <w:t xml:space="preserve"> automtically flagged when a student reaches the ten day absence mark</w:t>
      </w:r>
      <w:r>
        <w:t xml:space="preserve">, </w:t>
      </w:r>
      <w:r w:rsidR="00CC6A15">
        <w:t xml:space="preserve">and </w:t>
      </w:r>
      <w:r>
        <w:t>at that point families are asked to provide supporting documentation.  If a family does not have a PCP, schools ask the parents to work with their nurse to figure out if the child is well enough to attend school.</w:t>
      </w:r>
    </w:p>
    <w:p w:rsidR="00AD0219" w:rsidRDefault="00AD0219" w:rsidP="00AD0219">
      <w:pPr>
        <w:spacing w:after="0"/>
      </w:pPr>
    </w:p>
    <w:p w:rsidR="00AD0219" w:rsidRDefault="00AD0219" w:rsidP="00AD0219">
      <w:pPr>
        <w:spacing w:after="0"/>
      </w:pPr>
      <w:r>
        <w:lastRenderedPageBreak/>
        <w:t xml:space="preserve">The physicians report that it is difficult for them to write exclusion-due-to-illness notes upon request based on parent report of illness symptoms or for illnesses that extend beyond the date of their medical appointment.  </w:t>
      </w:r>
    </w:p>
    <w:p w:rsidR="00AD0219" w:rsidRDefault="00AD0219" w:rsidP="00AD0219">
      <w:pPr>
        <w:spacing w:after="0"/>
      </w:pPr>
    </w:p>
    <w:p w:rsidR="00AD0219" w:rsidRDefault="00AD0219" w:rsidP="00AD0219">
      <w:pPr>
        <w:spacing w:after="0"/>
      </w:pPr>
      <w:r w:rsidRPr="00AD0219">
        <w:rPr>
          <w:b/>
        </w:rPr>
        <w:t>Future Meeting Formats</w:t>
      </w:r>
      <w:r>
        <w:t xml:space="preserve"> Kevin reported that ACPS rules about advisory committee meetings has been updated: The committee can meet up to two times virtually or 25% of the scheduled annual meetings, whichever is greater.  Public notification must indicate virtual or in-person meeting format.  </w:t>
      </w:r>
    </w:p>
    <w:p w:rsidR="00364974" w:rsidRDefault="00364974" w:rsidP="00AD0219">
      <w:pPr>
        <w:spacing w:after="0"/>
      </w:pPr>
    </w:p>
    <w:p w:rsidR="00364974" w:rsidRPr="00364974" w:rsidRDefault="00364974" w:rsidP="00AD0219">
      <w:pPr>
        <w:spacing w:after="0"/>
        <w:rPr>
          <w:b/>
        </w:rPr>
      </w:pPr>
      <w:r w:rsidRPr="00364974">
        <w:rPr>
          <w:b/>
        </w:rPr>
        <w:t xml:space="preserve">Cold Weather and Recess </w:t>
      </w:r>
    </w:p>
    <w:p w:rsidR="00AD0219" w:rsidRDefault="0093520C" w:rsidP="00AD0219">
      <w:pPr>
        <w:spacing w:after="0"/>
      </w:pPr>
      <w:r>
        <w:t>Eileen report</w:t>
      </w:r>
      <w:r w:rsidR="00CC6A15">
        <w:t>ed</w:t>
      </w:r>
      <w:r>
        <w:t xml:space="preserve"> that formal guidelines for elementary school recess in cold weather are contradictory as evidenced by the two sources posted on the website</w:t>
      </w:r>
      <w:r w:rsidR="00CC6A15">
        <w:t>:</w:t>
      </w:r>
    </w:p>
    <w:p w:rsidR="0093520C" w:rsidRDefault="0093520C" w:rsidP="0093520C">
      <w:pPr>
        <w:pStyle w:val="ListParagraph"/>
        <w:numPr>
          <w:ilvl w:val="0"/>
          <w:numId w:val="8"/>
        </w:numPr>
        <w:spacing w:after="0"/>
      </w:pPr>
      <w:r>
        <w:t xml:space="preserve">The </w:t>
      </w:r>
      <w:hyperlink r:id="rId13" w:history="1">
        <w:r w:rsidRPr="0093520C">
          <w:rPr>
            <w:rStyle w:val="Hyperlink"/>
          </w:rPr>
          <w:t>VA School Board Association</w:t>
        </w:r>
      </w:hyperlink>
      <w:r>
        <w:t xml:space="preserve"> Wind chill under 32</w:t>
      </w:r>
      <w:r>
        <w:rPr>
          <w:rFonts w:ascii="Times New Roman" w:hAnsi="Times New Roman" w:cs="Times New Roman"/>
        </w:rPr>
        <w:t>°</w:t>
      </w:r>
      <w:r>
        <w:t xml:space="preserve"> precludes outdoor recess</w:t>
      </w:r>
    </w:p>
    <w:p w:rsidR="0093520C" w:rsidRPr="0093520C" w:rsidRDefault="00775C15" w:rsidP="0093520C">
      <w:pPr>
        <w:pStyle w:val="ListParagraph"/>
        <w:numPr>
          <w:ilvl w:val="0"/>
          <w:numId w:val="8"/>
        </w:numPr>
        <w:spacing w:after="0"/>
      </w:pPr>
      <w:hyperlink r:id="rId14" w:history="1">
        <w:r w:rsidR="0093520C" w:rsidRPr="0093520C">
          <w:rPr>
            <w:rStyle w:val="Hyperlink"/>
          </w:rPr>
          <w:t>Childcare Weather Watch</w:t>
        </w:r>
      </w:hyperlink>
      <w:r w:rsidR="0093520C">
        <w:t xml:space="preserve"> Advises no outdoor recess when wind chill is below 40</w:t>
      </w:r>
      <w:r w:rsidR="0093520C">
        <w:rPr>
          <w:rFonts w:ascii="Times New Roman" w:hAnsi="Times New Roman" w:cs="Times New Roman"/>
        </w:rPr>
        <w:t>°</w:t>
      </w:r>
    </w:p>
    <w:p w:rsidR="0093520C" w:rsidRDefault="0093520C" w:rsidP="0093520C">
      <w:pPr>
        <w:spacing w:after="0"/>
      </w:pPr>
    </w:p>
    <w:p w:rsidR="0093520C" w:rsidRDefault="0093520C" w:rsidP="0093520C">
      <w:pPr>
        <w:spacing w:after="0"/>
      </w:pPr>
      <w:r>
        <w:t xml:space="preserve">Windchill is a larger determining factor than temperature.  Administrators should consider duration </w:t>
      </w:r>
      <w:r w:rsidR="002F3850">
        <w:t xml:space="preserve">of outdoor activity </w:t>
      </w:r>
      <w:r>
        <w:t>and whether students have appropriate cold</w:t>
      </w:r>
      <w:r w:rsidR="00CC6A15">
        <w:t>-</w:t>
      </w:r>
      <w:r>
        <w:t xml:space="preserve">weather clothing.  </w:t>
      </w:r>
      <w:r w:rsidR="002F3850">
        <w:t>Active time outdoors should be encouraged when possible.  During colder days the length of time outdoors may need to be shortened.  Students can safely play outdoors at a windchill of 25</w:t>
      </w:r>
      <w:r w:rsidR="002F3850">
        <w:rPr>
          <w:rFonts w:ascii="Times New Roman" w:hAnsi="Times New Roman" w:cs="Times New Roman"/>
        </w:rPr>
        <w:t>°</w:t>
      </w:r>
      <w:r w:rsidR="002F3850">
        <w:t xml:space="preserve"> if dressed appropriately.  </w:t>
      </w:r>
      <w:r w:rsidR="00386281">
        <w:t>The athletic cold weather guidance is not really applicable to elementary school recess.</w:t>
      </w:r>
    </w:p>
    <w:p w:rsidR="00386281" w:rsidRDefault="00386281" w:rsidP="0093520C">
      <w:pPr>
        <w:spacing w:after="0"/>
      </w:pPr>
    </w:p>
    <w:p w:rsidR="00386281" w:rsidRPr="00AD0219" w:rsidRDefault="00386281" w:rsidP="0093520C">
      <w:pPr>
        <w:spacing w:after="0"/>
      </w:pPr>
      <w:r w:rsidRPr="00386281">
        <w:rPr>
          <w:noProof/>
        </w:rPr>
        <w:drawing>
          <wp:inline distT="0" distB="0" distL="0" distR="0" wp14:anchorId="7CA1712F" wp14:editId="6A0493AE">
            <wp:extent cx="5943600" cy="31870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8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0219" w:rsidRDefault="00AD0219" w:rsidP="00AD0219">
      <w:pPr>
        <w:spacing w:after="0"/>
        <w:rPr>
          <w:b/>
        </w:rPr>
      </w:pPr>
    </w:p>
    <w:p w:rsidR="00AD0219" w:rsidRDefault="00AD0219" w:rsidP="00AD0219">
      <w:pPr>
        <w:spacing w:after="0"/>
        <w:rPr>
          <w:b/>
        </w:rPr>
      </w:pPr>
    </w:p>
    <w:p w:rsidR="00AD0219" w:rsidRDefault="00A10E33" w:rsidP="00AD0219">
      <w:pPr>
        <w:spacing w:after="0"/>
        <w:rPr>
          <w:b/>
        </w:rPr>
      </w:pPr>
      <w:r>
        <w:rPr>
          <w:b/>
        </w:rPr>
        <w:t xml:space="preserve">Next Meetings </w:t>
      </w:r>
    </w:p>
    <w:p w:rsidR="00CC6A15" w:rsidRDefault="00CC6A15" w:rsidP="00AD0219">
      <w:pPr>
        <w:spacing w:after="0"/>
      </w:pPr>
      <w:r>
        <w:t>2/12/</w:t>
      </w:r>
      <w:proofErr w:type="gramStart"/>
      <w:r>
        <w:t>25  6:30</w:t>
      </w:r>
      <w:proofErr w:type="gramEnd"/>
      <w:r>
        <w:t xml:space="preserve"> to 8:30 PM in room 320</w:t>
      </w:r>
    </w:p>
    <w:p w:rsidR="00CC6A15" w:rsidRDefault="00CC6A15" w:rsidP="00AD0219">
      <w:pPr>
        <w:spacing w:after="0"/>
      </w:pPr>
      <w:r>
        <w:t xml:space="preserve">5/14/25  6:30 to 8:30PM in room 320 </w:t>
      </w:r>
    </w:p>
    <w:p w:rsidR="00CC6A15" w:rsidRPr="00CC6A15" w:rsidRDefault="00CC6A15" w:rsidP="00AD0219">
      <w:pPr>
        <w:spacing w:after="0"/>
      </w:pPr>
    </w:p>
    <w:p w:rsidR="009A2AC5" w:rsidRPr="00AB04F5" w:rsidRDefault="009A2AC5">
      <w:bookmarkStart w:id="0" w:name="_GoBack"/>
      <w:bookmarkEnd w:id="0"/>
    </w:p>
    <w:p w:rsidR="00570BE0" w:rsidRDefault="00570BE0"/>
    <w:sectPr w:rsidR="00570BE0" w:rsidSect="00CC6A15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D6C03"/>
    <w:multiLevelType w:val="hybridMultilevel"/>
    <w:tmpl w:val="19D0C20E"/>
    <w:lvl w:ilvl="0" w:tplc="A9C2F9E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D34A88"/>
    <w:multiLevelType w:val="hybridMultilevel"/>
    <w:tmpl w:val="867EF200"/>
    <w:lvl w:ilvl="0" w:tplc="8E747C7E">
      <w:numFmt w:val="bullet"/>
      <w:lvlText w:val="-"/>
      <w:lvlJc w:val="left"/>
      <w:pPr>
        <w:ind w:left="113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2" w15:restartNumberingAfterBreak="0">
    <w:nsid w:val="304802F1"/>
    <w:multiLevelType w:val="hybridMultilevel"/>
    <w:tmpl w:val="ED404E32"/>
    <w:lvl w:ilvl="0" w:tplc="A9C2F9E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2222D3"/>
    <w:multiLevelType w:val="hybridMultilevel"/>
    <w:tmpl w:val="F6CC836E"/>
    <w:lvl w:ilvl="0" w:tplc="D8828F8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C25729E"/>
    <w:multiLevelType w:val="hybridMultilevel"/>
    <w:tmpl w:val="E362E76C"/>
    <w:lvl w:ilvl="0" w:tplc="DE6EC15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02857F8"/>
    <w:multiLevelType w:val="hybridMultilevel"/>
    <w:tmpl w:val="5B5A0FF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9C2F9E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8B6FDA"/>
    <w:multiLevelType w:val="hybridMultilevel"/>
    <w:tmpl w:val="F38AAE9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977E36"/>
    <w:multiLevelType w:val="hybridMultilevel"/>
    <w:tmpl w:val="9C76C4F8"/>
    <w:lvl w:ilvl="0" w:tplc="869A2B0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4"/>
  </w:num>
  <w:num w:numId="5">
    <w:abstractNumId w:val="3"/>
  </w:num>
  <w:num w:numId="6">
    <w:abstractNumId w:val="2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04F"/>
    <w:rsid w:val="00051F7E"/>
    <w:rsid w:val="001A19FB"/>
    <w:rsid w:val="001F012B"/>
    <w:rsid w:val="00294E8D"/>
    <w:rsid w:val="002F3850"/>
    <w:rsid w:val="00306766"/>
    <w:rsid w:val="00364974"/>
    <w:rsid w:val="0037304F"/>
    <w:rsid w:val="00386281"/>
    <w:rsid w:val="003A764B"/>
    <w:rsid w:val="00541E28"/>
    <w:rsid w:val="00570BE0"/>
    <w:rsid w:val="00670E0F"/>
    <w:rsid w:val="007676CF"/>
    <w:rsid w:val="00775C15"/>
    <w:rsid w:val="00866F0B"/>
    <w:rsid w:val="0093520C"/>
    <w:rsid w:val="009A2AC5"/>
    <w:rsid w:val="00A10E33"/>
    <w:rsid w:val="00AB04F5"/>
    <w:rsid w:val="00AD0219"/>
    <w:rsid w:val="00B62DF8"/>
    <w:rsid w:val="00CC4A18"/>
    <w:rsid w:val="00CC6A15"/>
    <w:rsid w:val="00D03888"/>
    <w:rsid w:val="00E318E5"/>
    <w:rsid w:val="00E91B3F"/>
    <w:rsid w:val="00EA25BC"/>
    <w:rsid w:val="00F8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F0FB93-3098-49E3-8796-0C099A6EE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7304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304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70B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nxiousgeneration.com/book" TargetMode="External"/><Relationship Id="rId13" Type="http://schemas.openxmlformats.org/officeDocument/2006/relationships/hyperlink" Target="https://resources.finalsite.net/images/v1733518487/k12albemarleorg/ppqkd1vhkjshzyadsgil/VSBARecessandWeather5011-REG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k12albemarle.org/for-students/cell-phone-policies" TargetMode="External"/><Relationship Id="rId12" Type="http://schemas.openxmlformats.org/officeDocument/2006/relationships/hyperlink" Target="https://www.youtube.com/watch?v=cYx28D4sIzs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k12albemarle.org/our-departments/communications/message-board/~board/community-messages/post/student-conduct-cell-phones-other-devices" TargetMode="External"/><Relationship Id="rId11" Type="http://schemas.openxmlformats.org/officeDocument/2006/relationships/hyperlink" Target="https://www.aap.org/en/patient-care/media-and-children/center-of-excellence-on-social-media-and-youth-mental-health/resource-guide-for-pediatricians-school-phone-policies/?srsltid=AfmBOor1dJItrlSSzTyCt6pV738tKy0KuVB1S9NFepMYLv7j4Go0q9OL" TargetMode="External"/><Relationship Id="rId5" Type="http://schemas.openxmlformats.org/officeDocument/2006/relationships/hyperlink" Target="https://www.governor.virginia.gov/newsroom/news-releases/2024/july/name-1030522-en.html" TargetMode="External"/><Relationship Id="rId15" Type="http://schemas.openxmlformats.org/officeDocument/2006/relationships/image" Target="media/image1.png"/><Relationship Id="rId10" Type="http://schemas.openxmlformats.org/officeDocument/2006/relationships/hyperlink" Target="https://www.protectyoungeyes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jonathanhaidt.com/" TargetMode="External"/><Relationship Id="rId14" Type="http://schemas.openxmlformats.org/officeDocument/2006/relationships/hyperlink" Target="https://resources.finalsite.net/images/v1733518751/k12albemarleorg/asvavmsrghipzvwp2efn/WeatherGuideColdandHeat_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3</Pages>
  <Words>1104</Words>
  <Characters>6293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Gomez</dc:creator>
  <cp:keywords/>
  <dc:description/>
  <cp:lastModifiedBy>Eileen Gomez</cp:lastModifiedBy>
  <cp:revision>10</cp:revision>
  <dcterms:created xsi:type="dcterms:W3CDTF">2025-01-23T15:42:00Z</dcterms:created>
  <dcterms:modified xsi:type="dcterms:W3CDTF">2025-02-06T17:46:00Z</dcterms:modified>
</cp:coreProperties>
</file>