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CCEBFE" w14:textId="062447C4" w:rsidR="00CA422C" w:rsidRPr="0093279A" w:rsidRDefault="0093279A" w:rsidP="0093279A">
      <w:pPr>
        <w:jc w:val="center"/>
        <w:rPr>
          <w:b/>
        </w:rPr>
      </w:pPr>
      <w:bookmarkStart w:id="0" w:name="_GoBack"/>
      <w:bookmarkEnd w:id="0"/>
      <w:r w:rsidRPr="0093279A">
        <w:rPr>
          <w:b/>
        </w:rPr>
        <w:t>A</w:t>
      </w:r>
      <w:r w:rsidR="000E4A38">
        <w:rPr>
          <w:b/>
        </w:rPr>
        <w:t>.</w:t>
      </w:r>
      <w:r w:rsidRPr="0093279A">
        <w:rPr>
          <w:b/>
        </w:rPr>
        <w:t xml:space="preserve"> Maceo Walker Middle School TEM Lesson Plan Template</w:t>
      </w:r>
    </w:p>
    <w:p w14:paraId="65862226" w14:textId="77777777" w:rsidR="0093279A" w:rsidRDefault="0093279A"/>
    <w:p w14:paraId="65D8F274" w14:textId="7E3F4DD5" w:rsidR="0093279A" w:rsidRDefault="0093279A">
      <w:r>
        <w:t xml:space="preserve">Teacher(s)___________________________________________    </w:t>
      </w:r>
      <w:r w:rsidR="000E4A38">
        <w:t>Subject</w:t>
      </w:r>
      <w:r>
        <w:t xml:space="preserve"> </w:t>
      </w:r>
      <w:r w:rsidR="000E4A38">
        <w:t>___________</w:t>
      </w:r>
      <w:r w:rsidR="000E086C">
        <w:t>_____</w:t>
      </w:r>
      <w:r w:rsidR="000E4A38">
        <w:t xml:space="preserve">______           </w:t>
      </w:r>
      <w:r>
        <w:t xml:space="preserve"> Week of__</w:t>
      </w:r>
      <w:r w:rsidR="000E4A38">
        <w:t>_____________________</w:t>
      </w:r>
    </w:p>
    <w:p w14:paraId="4EDA467F" w14:textId="77777777" w:rsidR="0093279A" w:rsidRDefault="0093279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8"/>
        <w:gridCol w:w="2398"/>
        <w:gridCol w:w="2398"/>
        <w:gridCol w:w="2398"/>
        <w:gridCol w:w="2399"/>
        <w:gridCol w:w="2399"/>
      </w:tblGrid>
      <w:tr w:rsidR="0093279A" w14:paraId="097FF2EC" w14:textId="77777777" w:rsidTr="000E4A38">
        <w:tc>
          <w:tcPr>
            <w:tcW w:w="2398" w:type="dxa"/>
            <w:shd w:val="clear" w:color="auto" w:fill="5B9BD5" w:themeFill="accent1"/>
          </w:tcPr>
          <w:p w14:paraId="26CF67BB" w14:textId="77777777" w:rsidR="0093279A" w:rsidRDefault="0093279A"/>
        </w:tc>
        <w:tc>
          <w:tcPr>
            <w:tcW w:w="2398" w:type="dxa"/>
            <w:shd w:val="clear" w:color="auto" w:fill="5B9BD5" w:themeFill="accent1"/>
          </w:tcPr>
          <w:p w14:paraId="7DCB327E" w14:textId="77777777" w:rsidR="0093279A" w:rsidRDefault="0093279A">
            <w:r>
              <w:t>Monday</w:t>
            </w:r>
          </w:p>
        </w:tc>
        <w:tc>
          <w:tcPr>
            <w:tcW w:w="2398" w:type="dxa"/>
            <w:shd w:val="clear" w:color="auto" w:fill="5B9BD5" w:themeFill="accent1"/>
          </w:tcPr>
          <w:p w14:paraId="775D0980" w14:textId="77777777" w:rsidR="0093279A" w:rsidRDefault="0093279A">
            <w:r>
              <w:t>Tuesday</w:t>
            </w:r>
          </w:p>
        </w:tc>
        <w:tc>
          <w:tcPr>
            <w:tcW w:w="2398" w:type="dxa"/>
            <w:shd w:val="clear" w:color="auto" w:fill="5B9BD5" w:themeFill="accent1"/>
          </w:tcPr>
          <w:p w14:paraId="47426BE9" w14:textId="77777777" w:rsidR="0093279A" w:rsidRDefault="0093279A">
            <w:r>
              <w:t>Wednesday</w:t>
            </w:r>
          </w:p>
        </w:tc>
        <w:tc>
          <w:tcPr>
            <w:tcW w:w="2399" w:type="dxa"/>
            <w:shd w:val="clear" w:color="auto" w:fill="5B9BD5" w:themeFill="accent1"/>
          </w:tcPr>
          <w:p w14:paraId="5A329F96" w14:textId="77777777" w:rsidR="0093279A" w:rsidRDefault="0093279A">
            <w:r>
              <w:t>Thursday</w:t>
            </w:r>
          </w:p>
        </w:tc>
        <w:tc>
          <w:tcPr>
            <w:tcW w:w="2399" w:type="dxa"/>
            <w:shd w:val="clear" w:color="auto" w:fill="5B9BD5" w:themeFill="accent1"/>
          </w:tcPr>
          <w:p w14:paraId="63212471" w14:textId="77777777" w:rsidR="0093279A" w:rsidRDefault="0093279A">
            <w:r>
              <w:t>Friday</w:t>
            </w:r>
          </w:p>
        </w:tc>
      </w:tr>
      <w:tr w:rsidR="000E4A38" w14:paraId="2EDEA965" w14:textId="77777777" w:rsidTr="00D36BB4">
        <w:tc>
          <w:tcPr>
            <w:tcW w:w="2398" w:type="dxa"/>
          </w:tcPr>
          <w:p w14:paraId="7AF9C6B4" w14:textId="77777777" w:rsidR="000E4A38" w:rsidRPr="00172CB0" w:rsidRDefault="000E4A38" w:rsidP="000E4A38">
            <w:pPr>
              <w:rPr>
                <w:rFonts w:ascii="Calibri" w:hAnsi="Calibri"/>
                <w:b/>
                <w:bCs/>
                <w:i/>
                <w:sz w:val="16"/>
                <w:szCs w:val="16"/>
              </w:rPr>
            </w:pPr>
            <w:r w:rsidRPr="00EE3A3A">
              <w:rPr>
                <w:rFonts w:ascii="Calibri" w:hAnsi="Calibri"/>
                <w:b/>
                <w:bCs/>
                <w:i/>
                <w:color w:val="0070C0"/>
                <w:sz w:val="16"/>
                <w:szCs w:val="16"/>
              </w:rPr>
              <w:t xml:space="preserve">CCSS </w:t>
            </w:r>
            <w:r>
              <w:rPr>
                <w:rFonts w:ascii="Calibri" w:hAnsi="Calibri"/>
                <w:b/>
                <w:bCs/>
                <w:i/>
                <w:sz w:val="16"/>
                <w:szCs w:val="16"/>
              </w:rPr>
              <w:t xml:space="preserve"> </w:t>
            </w:r>
          </w:p>
          <w:p w14:paraId="5B48E02C" w14:textId="15CCF0B2" w:rsidR="000E4A38" w:rsidRPr="00172CB0" w:rsidRDefault="000E4A38" w:rsidP="000E4A38">
            <w:pPr>
              <w:rPr>
                <w:rFonts w:ascii="Calibri" w:hAnsi="Calibri"/>
                <w:b/>
                <w:bCs/>
                <w:i/>
                <w:sz w:val="16"/>
                <w:szCs w:val="16"/>
              </w:rPr>
            </w:pPr>
            <w:r w:rsidRPr="00172CB0">
              <w:rPr>
                <w:rFonts w:ascii="Calibri" w:hAnsi="Calibri"/>
                <w:b/>
                <w:bCs/>
                <w:i/>
                <w:sz w:val="16"/>
                <w:szCs w:val="16"/>
              </w:rPr>
              <w:t xml:space="preserve">[Indicate specific </w:t>
            </w:r>
            <w:r>
              <w:rPr>
                <w:rFonts w:ascii="Calibri" w:hAnsi="Calibri"/>
                <w:b/>
                <w:bCs/>
                <w:i/>
                <w:sz w:val="16"/>
                <w:szCs w:val="16"/>
              </w:rPr>
              <w:t>CCSS(s) being taught</w:t>
            </w:r>
            <w:r w:rsidRPr="00172CB0">
              <w:rPr>
                <w:rFonts w:ascii="Calibri" w:hAnsi="Calibri"/>
                <w:b/>
                <w:bCs/>
                <w:i/>
                <w:sz w:val="16"/>
                <w:szCs w:val="16"/>
              </w:rPr>
              <w:t xml:space="preserve"> </w:t>
            </w:r>
            <w:r>
              <w:rPr>
                <w:rFonts w:ascii="Calibri" w:hAnsi="Calibri"/>
                <w:b/>
                <w:bCs/>
                <w:i/>
                <w:sz w:val="16"/>
                <w:szCs w:val="16"/>
              </w:rPr>
              <w:t>using</w:t>
            </w:r>
            <w:r w:rsidRPr="00172CB0">
              <w:rPr>
                <w:rFonts w:ascii="Calibri" w:hAnsi="Calibri"/>
                <w:b/>
                <w:bCs/>
                <w:i/>
                <w:sz w:val="16"/>
                <w:szCs w:val="16"/>
              </w:rPr>
              <w:t xml:space="preserve"> the SCS Curriculum and Pacing Guides]</w:t>
            </w:r>
          </w:p>
          <w:p w14:paraId="0C97027B" w14:textId="5FF07F54" w:rsidR="000E4A38" w:rsidRDefault="000E4A38"/>
        </w:tc>
        <w:tc>
          <w:tcPr>
            <w:tcW w:w="11992" w:type="dxa"/>
            <w:gridSpan w:val="5"/>
          </w:tcPr>
          <w:p w14:paraId="491467CB" w14:textId="77777777" w:rsidR="000E4A38" w:rsidRDefault="000E4A38"/>
        </w:tc>
      </w:tr>
      <w:tr w:rsidR="000E4A38" w14:paraId="15D7DAD6" w14:textId="77777777" w:rsidTr="0093279A">
        <w:tc>
          <w:tcPr>
            <w:tcW w:w="2398" w:type="dxa"/>
          </w:tcPr>
          <w:p w14:paraId="6379016D" w14:textId="6CDC563D" w:rsidR="000E4A38" w:rsidRPr="00EE3A3A" w:rsidRDefault="000E4A38" w:rsidP="00B950CC">
            <w:pPr>
              <w:rPr>
                <w:rFonts w:ascii="Calibri" w:hAnsi="Calibri"/>
                <w:b/>
                <w:bCs/>
                <w:i/>
                <w:color w:val="0070C0"/>
                <w:sz w:val="16"/>
                <w:szCs w:val="16"/>
              </w:rPr>
            </w:pPr>
            <w:r w:rsidRPr="00EE3A3A">
              <w:rPr>
                <w:rFonts w:ascii="Calibri" w:hAnsi="Calibri"/>
                <w:b/>
                <w:bCs/>
                <w:i/>
                <w:color w:val="0070C0"/>
                <w:sz w:val="16"/>
                <w:szCs w:val="16"/>
              </w:rPr>
              <w:t xml:space="preserve">OBJECTIVE </w:t>
            </w:r>
          </w:p>
          <w:p w14:paraId="3438A264" w14:textId="77777777" w:rsidR="000E4A38" w:rsidRPr="00044A8A" w:rsidRDefault="000E4A38" w:rsidP="00B950CC">
            <w:pPr>
              <w:rPr>
                <w:rFonts w:ascii="Calibri" w:hAnsi="Calibri"/>
                <w:b/>
                <w:bCs/>
                <w:i/>
                <w:sz w:val="16"/>
                <w:szCs w:val="16"/>
              </w:rPr>
            </w:pPr>
            <w:r w:rsidRPr="00044A8A">
              <w:rPr>
                <w:rFonts w:ascii="Calibri" w:hAnsi="Calibri"/>
                <w:b/>
                <w:bCs/>
                <w:i/>
                <w:sz w:val="16"/>
                <w:szCs w:val="16"/>
              </w:rPr>
              <w:t>What will students know and be able to do at the end of this lesson</w:t>
            </w:r>
            <w:r>
              <w:rPr>
                <w:rFonts w:ascii="Calibri" w:hAnsi="Calibri"/>
                <w:b/>
                <w:bCs/>
                <w:i/>
                <w:sz w:val="16"/>
                <w:szCs w:val="16"/>
              </w:rPr>
              <w:t>?]</w:t>
            </w:r>
          </w:p>
          <w:p w14:paraId="7BBAB077" w14:textId="7E92B2BA" w:rsidR="000E4A38" w:rsidRPr="00044A8A" w:rsidRDefault="000E4A38" w:rsidP="00B950CC">
            <w:pPr>
              <w:rPr>
                <w:rFonts w:ascii="Calibri" w:hAnsi="Calibri"/>
                <w:b/>
                <w:bCs/>
                <w:i/>
                <w:sz w:val="16"/>
                <w:szCs w:val="16"/>
              </w:rPr>
            </w:pPr>
            <w:r w:rsidRPr="00044A8A">
              <w:rPr>
                <w:rFonts w:ascii="Calibri" w:hAnsi="Calibri"/>
                <w:b/>
                <w:bCs/>
                <w:i/>
                <w:sz w:val="16"/>
                <w:szCs w:val="16"/>
              </w:rPr>
              <w:t xml:space="preserve">[Objectives should read. </w:t>
            </w:r>
            <w:proofErr w:type="gramStart"/>
            <w:r w:rsidRPr="00044A8A">
              <w:rPr>
                <w:rFonts w:ascii="Calibri" w:hAnsi="Calibri"/>
                <w:b/>
                <w:bCs/>
                <w:i/>
                <w:sz w:val="16"/>
                <w:szCs w:val="16"/>
              </w:rPr>
              <w:t>..</w:t>
            </w:r>
            <w:proofErr w:type="gramEnd"/>
            <w:r w:rsidRPr="00EE3A3A">
              <w:rPr>
                <w:rFonts w:ascii="Calibri" w:hAnsi="Calibri"/>
                <w:b/>
                <w:bCs/>
                <w:i/>
                <w:color w:val="FF0000"/>
                <w:sz w:val="16"/>
                <w:szCs w:val="16"/>
              </w:rPr>
              <w:t xml:space="preserve">I can </w:t>
            </w:r>
            <w:r w:rsidRPr="00044A8A">
              <w:rPr>
                <w:rFonts w:ascii="Calibri" w:hAnsi="Calibri"/>
                <w:b/>
                <w:bCs/>
                <w:i/>
                <w:sz w:val="16"/>
                <w:szCs w:val="16"/>
              </w:rPr>
              <w:t>(verb</w:t>
            </w:r>
            <w:r w:rsidR="00EE3A3A">
              <w:rPr>
                <w:rFonts w:ascii="Calibri" w:hAnsi="Calibri"/>
                <w:b/>
                <w:bCs/>
                <w:i/>
                <w:sz w:val="16"/>
                <w:szCs w:val="16"/>
              </w:rPr>
              <w:t>-Webb’s Depth of Knowledge</w:t>
            </w:r>
            <w:r w:rsidRPr="00044A8A">
              <w:rPr>
                <w:rFonts w:ascii="Calibri" w:hAnsi="Calibri"/>
                <w:b/>
                <w:bCs/>
                <w:i/>
                <w:sz w:val="16"/>
                <w:szCs w:val="16"/>
              </w:rPr>
              <w:t>…]</w:t>
            </w:r>
          </w:p>
          <w:p w14:paraId="2F154895" w14:textId="4410B2C7" w:rsidR="000E4A38" w:rsidRDefault="000E4A38">
            <w:r w:rsidRPr="00044A8A">
              <w:rPr>
                <w:rFonts w:ascii="Calibri" w:hAnsi="Calibri"/>
                <w:b/>
                <w:bCs/>
                <w:i/>
                <w:sz w:val="16"/>
                <w:szCs w:val="16"/>
              </w:rPr>
              <w:t xml:space="preserve"> </w:t>
            </w:r>
          </w:p>
        </w:tc>
        <w:tc>
          <w:tcPr>
            <w:tcW w:w="2398" w:type="dxa"/>
          </w:tcPr>
          <w:p w14:paraId="5E8E3B24" w14:textId="77777777" w:rsidR="000E4A38" w:rsidRDefault="000E4A38"/>
        </w:tc>
        <w:tc>
          <w:tcPr>
            <w:tcW w:w="2398" w:type="dxa"/>
          </w:tcPr>
          <w:p w14:paraId="117FCB11" w14:textId="77777777" w:rsidR="000E4A38" w:rsidRDefault="000E4A38"/>
        </w:tc>
        <w:tc>
          <w:tcPr>
            <w:tcW w:w="2398" w:type="dxa"/>
          </w:tcPr>
          <w:p w14:paraId="6E9E0FBC" w14:textId="77777777" w:rsidR="000E4A38" w:rsidRDefault="000E4A38"/>
        </w:tc>
        <w:tc>
          <w:tcPr>
            <w:tcW w:w="2399" w:type="dxa"/>
          </w:tcPr>
          <w:p w14:paraId="40CE80DB" w14:textId="77777777" w:rsidR="000E4A38" w:rsidRDefault="000E4A38"/>
        </w:tc>
        <w:tc>
          <w:tcPr>
            <w:tcW w:w="2399" w:type="dxa"/>
          </w:tcPr>
          <w:p w14:paraId="4D321837" w14:textId="77777777" w:rsidR="000E4A38" w:rsidRDefault="000E4A38"/>
        </w:tc>
      </w:tr>
      <w:tr w:rsidR="000E4A38" w14:paraId="62C65354" w14:textId="77777777" w:rsidTr="0093279A">
        <w:tc>
          <w:tcPr>
            <w:tcW w:w="2398" w:type="dxa"/>
          </w:tcPr>
          <w:p w14:paraId="70A92063" w14:textId="03D84395" w:rsidR="000E4A38" w:rsidRPr="00EE3A3A" w:rsidRDefault="000E4A38" w:rsidP="000E4A38">
            <w:pPr>
              <w:rPr>
                <w:rFonts w:ascii="Calibri" w:hAnsi="Calibri"/>
                <w:b/>
                <w:bCs/>
                <w:i/>
                <w:color w:val="0070C0"/>
                <w:sz w:val="16"/>
                <w:szCs w:val="16"/>
              </w:rPr>
            </w:pPr>
            <w:r w:rsidRPr="00EE3A3A">
              <w:rPr>
                <w:rFonts w:ascii="Calibri" w:hAnsi="Calibri"/>
                <w:b/>
                <w:bCs/>
                <w:i/>
                <w:color w:val="0070C0"/>
                <w:sz w:val="16"/>
                <w:szCs w:val="16"/>
              </w:rPr>
              <w:t>CCSS INSTRUCTIONAL SHIFT</w:t>
            </w:r>
            <w:r w:rsidR="00EE3A3A">
              <w:rPr>
                <w:rFonts w:ascii="Calibri" w:hAnsi="Calibri"/>
                <w:b/>
                <w:bCs/>
                <w:i/>
                <w:color w:val="0070C0"/>
                <w:sz w:val="16"/>
                <w:szCs w:val="16"/>
              </w:rPr>
              <w:t>(</w:t>
            </w:r>
            <w:r w:rsidRPr="00EE3A3A">
              <w:rPr>
                <w:rFonts w:ascii="Calibri" w:hAnsi="Calibri"/>
                <w:b/>
                <w:bCs/>
                <w:i/>
                <w:color w:val="0070C0"/>
                <w:sz w:val="16"/>
                <w:szCs w:val="16"/>
              </w:rPr>
              <w:t>S</w:t>
            </w:r>
            <w:r w:rsidR="00EE3A3A">
              <w:rPr>
                <w:rFonts w:ascii="Calibri" w:hAnsi="Calibri"/>
                <w:b/>
                <w:bCs/>
                <w:i/>
                <w:color w:val="0070C0"/>
                <w:sz w:val="16"/>
                <w:szCs w:val="16"/>
              </w:rPr>
              <w:t>)</w:t>
            </w:r>
            <w:r w:rsidRPr="00EE3A3A">
              <w:rPr>
                <w:rFonts w:ascii="Calibri" w:hAnsi="Calibri"/>
                <w:b/>
                <w:bCs/>
                <w:i/>
                <w:color w:val="0070C0"/>
                <w:sz w:val="16"/>
                <w:szCs w:val="16"/>
              </w:rPr>
              <w:t xml:space="preserve"> </w:t>
            </w:r>
          </w:p>
          <w:p w14:paraId="234C6622" w14:textId="77777777" w:rsidR="000E4A38" w:rsidRPr="00172CB0" w:rsidRDefault="000E4A38" w:rsidP="000E4A38">
            <w:pPr>
              <w:rPr>
                <w:rFonts w:ascii="Calibri" w:hAnsi="Calibri"/>
                <w:b/>
                <w:bCs/>
                <w:i/>
                <w:sz w:val="16"/>
                <w:szCs w:val="16"/>
              </w:rPr>
            </w:pPr>
            <w:r w:rsidRPr="00172CB0">
              <w:rPr>
                <w:rFonts w:ascii="Calibri" w:hAnsi="Calibri"/>
                <w:b/>
                <w:bCs/>
                <w:i/>
                <w:sz w:val="16"/>
                <w:szCs w:val="16"/>
              </w:rPr>
              <w:t>[List the exact CCSS shift aligned with the instruction.]</w:t>
            </w:r>
          </w:p>
          <w:p w14:paraId="14F309F4" w14:textId="121973C8" w:rsidR="000E4A38" w:rsidRPr="000E4A38" w:rsidRDefault="000E4A38">
            <w:pPr>
              <w:rPr>
                <w:b/>
                <w:sz w:val="16"/>
                <w:szCs w:val="16"/>
              </w:rPr>
            </w:pPr>
          </w:p>
        </w:tc>
        <w:tc>
          <w:tcPr>
            <w:tcW w:w="2398" w:type="dxa"/>
          </w:tcPr>
          <w:p w14:paraId="4AD190AF" w14:textId="77777777" w:rsidR="000E4A38" w:rsidRDefault="000E4A38"/>
        </w:tc>
        <w:tc>
          <w:tcPr>
            <w:tcW w:w="2398" w:type="dxa"/>
          </w:tcPr>
          <w:p w14:paraId="64A86882" w14:textId="77777777" w:rsidR="000E4A38" w:rsidRDefault="000E4A38"/>
        </w:tc>
        <w:tc>
          <w:tcPr>
            <w:tcW w:w="2398" w:type="dxa"/>
          </w:tcPr>
          <w:p w14:paraId="2BBE2263" w14:textId="77777777" w:rsidR="000E4A38" w:rsidRDefault="000E4A38"/>
        </w:tc>
        <w:tc>
          <w:tcPr>
            <w:tcW w:w="2399" w:type="dxa"/>
          </w:tcPr>
          <w:p w14:paraId="3839FDAB" w14:textId="77777777" w:rsidR="000E4A38" w:rsidRDefault="000E4A38"/>
        </w:tc>
        <w:tc>
          <w:tcPr>
            <w:tcW w:w="2399" w:type="dxa"/>
          </w:tcPr>
          <w:p w14:paraId="23C54A76" w14:textId="77777777" w:rsidR="000E4A38" w:rsidRDefault="000E4A38"/>
        </w:tc>
      </w:tr>
      <w:tr w:rsidR="000E4A38" w14:paraId="122AE09E" w14:textId="77777777" w:rsidTr="0093279A">
        <w:tc>
          <w:tcPr>
            <w:tcW w:w="2398" w:type="dxa"/>
          </w:tcPr>
          <w:p w14:paraId="11045C0B" w14:textId="5BE548BC" w:rsidR="000E4A38" w:rsidRPr="00EE3A3A" w:rsidRDefault="000E4A38" w:rsidP="000E4A38">
            <w:pPr>
              <w:rPr>
                <w:rFonts w:ascii="Calibri" w:hAnsi="Calibri"/>
                <w:b/>
                <w:bCs/>
                <w:i/>
                <w:color w:val="0070C0"/>
                <w:sz w:val="16"/>
                <w:szCs w:val="16"/>
              </w:rPr>
            </w:pPr>
            <w:r w:rsidRPr="00EE3A3A">
              <w:rPr>
                <w:rFonts w:ascii="Calibri" w:hAnsi="Calibri"/>
                <w:b/>
                <w:bCs/>
                <w:i/>
                <w:color w:val="0070C0"/>
                <w:sz w:val="16"/>
                <w:szCs w:val="16"/>
              </w:rPr>
              <w:t xml:space="preserve">BELLWORK </w:t>
            </w:r>
          </w:p>
          <w:p w14:paraId="5B601380" w14:textId="7C281AD9" w:rsidR="000E4A38" w:rsidRDefault="000E4A38" w:rsidP="000E4A38">
            <w:pPr>
              <w:rPr>
                <w:b/>
                <w:sz w:val="16"/>
                <w:szCs w:val="16"/>
              </w:rPr>
            </w:pPr>
            <w:r w:rsidRPr="000E4A38">
              <w:rPr>
                <w:b/>
                <w:sz w:val="16"/>
                <w:szCs w:val="16"/>
              </w:rPr>
              <w:t>[</w:t>
            </w:r>
            <w:r w:rsidR="00E80B04">
              <w:rPr>
                <w:b/>
                <w:sz w:val="16"/>
                <w:szCs w:val="16"/>
              </w:rPr>
              <w:t xml:space="preserve">WEZ diagnostic &amp; /or CFA question; can include a </w:t>
            </w:r>
            <w:r w:rsidR="00EE3A3A">
              <w:rPr>
                <w:b/>
                <w:sz w:val="16"/>
                <w:szCs w:val="16"/>
              </w:rPr>
              <w:t>copy of the question.</w:t>
            </w:r>
            <w:r>
              <w:rPr>
                <w:b/>
                <w:sz w:val="16"/>
                <w:szCs w:val="16"/>
              </w:rPr>
              <w:t>]</w:t>
            </w:r>
          </w:p>
          <w:p w14:paraId="6D779BC6" w14:textId="6F4BD834" w:rsidR="00EE3A3A" w:rsidRDefault="00EE3A3A" w:rsidP="000E4A38"/>
        </w:tc>
        <w:tc>
          <w:tcPr>
            <w:tcW w:w="2398" w:type="dxa"/>
          </w:tcPr>
          <w:p w14:paraId="209FE81A" w14:textId="77777777" w:rsidR="000E4A38" w:rsidRDefault="000E4A38"/>
        </w:tc>
        <w:tc>
          <w:tcPr>
            <w:tcW w:w="2398" w:type="dxa"/>
          </w:tcPr>
          <w:p w14:paraId="3197F9F3" w14:textId="77777777" w:rsidR="000E4A38" w:rsidRDefault="000E4A38"/>
        </w:tc>
        <w:tc>
          <w:tcPr>
            <w:tcW w:w="2398" w:type="dxa"/>
          </w:tcPr>
          <w:p w14:paraId="2E5CA436" w14:textId="77777777" w:rsidR="000E4A38" w:rsidRDefault="000E4A38"/>
        </w:tc>
        <w:tc>
          <w:tcPr>
            <w:tcW w:w="2399" w:type="dxa"/>
          </w:tcPr>
          <w:p w14:paraId="331489A7" w14:textId="77777777" w:rsidR="000E4A38" w:rsidRDefault="000E4A38"/>
        </w:tc>
        <w:tc>
          <w:tcPr>
            <w:tcW w:w="2399" w:type="dxa"/>
          </w:tcPr>
          <w:p w14:paraId="35F1A3EF" w14:textId="77777777" w:rsidR="000E4A38" w:rsidRDefault="000E4A38"/>
        </w:tc>
      </w:tr>
      <w:tr w:rsidR="000E4A38" w14:paraId="26ED2816" w14:textId="77777777" w:rsidTr="0093279A">
        <w:tc>
          <w:tcPr>
            <w:tcW w:w="2398" w:type="dxa"/>
          </w:tcPr>
          <w:p w14:paraId="1AA56D38" w14:textId="77777777" w:rsidR="00EE3A3A" w:rsidRPr="00EE3A3A" w:rsidRDefault="000E4A38">
            <w:pPr>
              <w:rPr>
                <w:rFonts w:ascii="Calibri" w:hAnsi="Calibri"/>
                <w:b/>
                <w:bCs/>
                <w:i/>
                <w:color w:val="0070C0"/>
                <w:sz w:val="16"/>
                <w:szCs w:val="16"/>
              </w:rPr>
            </w:pPr>
            <w:r w:rsidRPr="00EE3A3A">
              <w:rPr>
                <w:rFonts w:ascii="Calibri" w:hAnsi="Calibri"/>
                <w:b/>
                <w:bCs/>
                <w:i/>
                <w:color w:val="0070C0"/>
                <w:sz w:val="16"/>
                <w:szCs w:val="16"/>
              </w:rPr>
              <w:t xml:space="preserve">VOCABULARY </w:t>
            </w:r>
          </w:p>
          <w:p w14:paraId="0FD8F3B0" w14:textId="30B8B0D8" w:rsidR="000E4A38" w:rsidRDefault="000E4A38">
            <w:pPr>
              <w:rPr>
                <w:rFonts w:ascii="Calibri" w:hAnsi="Calibri"/>
                <w:b/>
                <w:bCs/>
                <w:i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i/>
                <w:sz w:val="16"/>
                <w:szCs w:val="16"/>
              </w:rPr>
              <w:t>[Content vocabulary</w:t>
            </w:r>
            <w:r w:rsidRPr="00172CB0">
              <w:rPr>
                <w:rFonts w:ascii="Calibri" w:hAnsi="Calibri"/>
                <w:b/>
                <w:bCs/>
                <w:i/>
                <w:sz w:val="16"/>
                <w:szCs w:val="16"/>
              </w:rPr>
              <w:t xml:space="preserve"> to be displayed and discussed to facilitate </w:t>
            </w:r>
            <w:r>
              <w:rPr>
                <w:rFonts w:ascii="Calibri" w:hAnsi="Calibri"/>
                <w:b/>
                <w:bCs/>
                <w:i/>
                <w:sz w:val="16"/>
                <w:szCs w:val="16"/>
              </w:rPr>
              <w:t>mastery of lesson objectives</w:t>
            </w:r>
            <w:r w:rsidR="00EE3A3A">
              <w:rPr>
                <w:rFonts w:ascii="Calibri" w:hAnsi="Calibri"/>
                <w:b/>
                <w:bCs/>
                <w:i/>
                <w:sz w:val="16"/>
                <w:szCs w:val="16"/>
              </w:rPr>
              <w:t>.</w:t>
            </w:r>
            <w:r w:rsidRPr="00172CB0">
              <w:rPr>
                <w:rFonts w:ascii="Calibri" w:hAnsi="Calibri"/>
                <w:b/>
                <w:bCs/>
                <w:i/>
                <w:sz w:val="16"/>
                <w:szCs w:val="16"/>
              </w:rPr>
              <w:t>]</w:t>
            </w:r>
          </w:p>
          <w:p w14:paraId="41BBDF5F" w14:textId="575BB8C3" w:rsidR="00EE3A3A" w:rsidRDefault="00EE3A3A"/>
        </w:tc>
        <w:tc>
          <w:tcPr>
            <w:tcW w:w="2398" w:type="dxa"/>
          </w:tcPr>
          <w:p w14:paraId="5F751D8C" w14:textId="77777777" w:rsidR="000E4A38" w:rsidRDefault="000E4A38"/>
        </w:tc>
        <w:tc>
          <w:tcPr>
            <w:tcW w:w="2398" w:type="dxa"/>
          </w:tcPr>
          <w:p w14:paraId="2AFB5C20" w14:textId="77777777" w:rsidR="000E4A38" w:rsidRDefault="000E4A38"/>
        </w:tc>
        <w:tc>
          <w:tcPr>
            <w:tcW w:w="2398" w:type="dxa"/>
          </w:tcPr>
          <w:p w14:paraId="080A106B" w14:textId="77777777" w:rsidR="000E4A38" w:rsidRDefault="000E4A38"/>
        </w:tc>
        <w:tc>
          <w:tcPr>
            <w:tcW w:w="2399" w:type="dxa"/>
          </w:tcPr>
          <w:p w14:paraId="052495B7" w14:textId="77777777" w:rsidR="000E4A38" w:rsidRDefault="000E4A38"/>
        </w:tc>
        <w:tc>
          <w:tcPr>
            <w:tcW w:w="2399" w:type="dxa"/>
          </w:tcPr>
          <w:p w14:paraId="679053D6" w14:textId="77777777" w:rsidR="000E4A38" w:rsidRDefault="000E4A38"/>
        </w:tc>
      </w:tr>
      <w:tr w:rsidR="000E4A38" w14:paraId="791FE35F" w14:textId="77777777" w:rsidTr="0093279A">
        <w:tc>
          <w:tcPr>
            <w:tcW w:w="2398" w:type="dxa"/>
          </w:tcPr>
          <w:p w14:paraId="044A038F" w14:textId="55F44B49" w:rsidR="000E4A38" w:rsidRPr="00172CB0" w:rsidRDefault="000E4A38" w:rsidP="00B950CC">
            <w:pPr>
              <w:rPr>
                <w:rFonts w:ascii="Calibri" w:hAnsi="Calibri"/>
                <w:b/>
                <w:bCs/>
                <w:i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i/>
                <w:sz w:val="16"/>
                <w:szCs w:val="16"/>
              </w:rPr>
              <w:t xml:space="preserve"> </w:t>
            </w:r>
            <w:r w:rsidRPr="00EE3A3A">
              <w:rPr>
                <w:rFonts w:ascii="Calibri" w:hAnsi="Calibri"/>
                <w:b/>
                <w:bCs/>
                <w:i/>
                <w:color w:val="0070C0"/>
                <w:sz w:val="16"/>
                <w:szCs w:val="16"/>
              </w:rPr>
              <w:t xml:space="preserve">DIRECT INSTRUCTION </w:t>
            </w:r>
          </w:p>
          <w:p w14:paraId="110966C8" w14:textId="77777777" w:rsidR="000E4A38" w:rsidRDefault="000E4A38" w:rsidP="000E4A38">
            <w:pPr>
              <w:rPr>
                <w:rFonts w:ascii="Calibri" w:hAnsi="Calibri"/>
                <w:b/>
                <w:bCs/>
                <w:i/>
                <w:sz w:val="16"/>
                <w:szCs w:val="16"/>
              </w:rPr>
            </w:pPr>
            <w:r w:rsidRPr="00172CB0">
              <w:rPr>
                <w:rFonts w:ascii="Calibri" w:hAnsi="Calibri"/>
                <w:b/>
                <w:bCs/>
                <w:i/>
                <w:sz w:val="16"/>
                <w:szCs w:val="16"/>
              </w:rPr>
              <w:t>[</w:t>
            </w:r>
            <w:r>
              <w:rPr>
                <w:rFonts w:ascii="Calibri" w:hAnsi="Calibri"/>
                <w:b/>
                <w:bCs/>
                <w:i/>
                <w:sz w:val="16"/>
                <w:szCs w:val="16"/>
              </w:rPr>
              <w:t>What will be taught and where will this instructional material come from?</w:t>
            </w:r>
            <w:r w:rsidRPr="00172CB0">
              <w:rPr>
                <w:rFonts w:ascii="Calibri" w:hAnsi="Calibri"/>
                <w:b/>
                <w:bCs/>
                <w:i/>
                <w:sz w:val="16"/>
                <w:szCs w:val="16"/>
              </w:rPr>
              <w:t>]</w:t>
            </w:r>
          </w:p>
          <w:p w14:paraId="41C3CC2F" w14:textId="187D4AF3" w:rsidR="00EE3A3A" w:rsidRDefault="00EE3A3A" w:rsidP="000E4A38"/>
        </w:tc>
        <w:tc>
          <w:tcPr>
            <w:tcW w:w="2398" w:type="dxa"/>
          </w:tcPr>
          <w:p w14:paraId="0F7CFBC0" w14:textId="77777777" w:rsidR="000E4A38" w:rsidRDefault="000E4A38" w:rsidP="00B950CC"/>
        </w:tc>
        <w:tc>
          <w:tcPr>
            <w:tcW w:w="2398" w:type="dxa"/>
          </w:tcPr>
          <w:p w14:paraId="48D2A29B" w14:textId="77777777" w:rsidR="000E4A38" w:rsidRDefault="000E4A38" w:rsidP="00B950CC"/>
        </w:tc>
        <w:tc>
          <w:tcPr>
            <w:tcW w:w="2398" w:type="dxa"/>
          </w:tcPr>
          <w:p w14:paraId="53B4F471" w14:textId="77777777" w:rsidR="000E4A38" w:rsidRDefault="000E4A38" w:rsidP="00B950CC"/>
        </w:tc>
        <w:tc>
          <w:tcPr>
            <w:tcW w:w="2399" w:type="dxa"/>
          </w:tcPr>
          <w:p w14:paraId="60126E9D" w14:textId="77777777" w:rsidR="000E4A38" w:rsidRDefault="000E4A38" w:rsidP="00B950CC"/>
        </w:tc>
        <w:tc>
          <w:tcPr>
            <w:tcW w:w="2399" w:type="dxa"/>
          </w:tcPr>
          <w:p w14:paraId="3E2A5587" w14:textId="77777777" w:rsidR="000E4A38" w:rsidRDefault="000E4A38" w:rsidP="00B950CC"/>
        </w:tc>
      </w:tr>
      <w:tr w:rsidR="00EE3A3A" w14:paraId="6720D0C1" w14:textId="77777777" w:rsidTr="0093279A">
        <w:tc>
          <w:tcPr>
            <w:tcW w:w="2398" w:type="dxa"/>
          </w:tcPr>
          <w:p w14:paraId="70F5798A" w14:textId="38320F88" w:rsidR="00EE3A3A" w:rsidRPr="00EE3A3A" w:rsidRDefault="00E80B04" w:rsidP="00B950CC">
            <w:pPr>
              <w:rPr>
                <w:rFonts w:ascii="Calibri" w:hAnsi="Calibri"/>
                <w:b/>
                <w:bCs/>
                <w:i/>
                <w:color w:val="0070C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i/>
                <w:color w:val="0070C0"/>
                <w:sz w:val="16"/>
                <w:szCs w:val="16"/>
              </w:rPr>
              <w:t>TASK ON THE TABLE</w:t>
            </w:r>
          </w:p>
          <w:p w14:paraId="1CD6398E" w14:textId="51523FA2" w:rsidR="00EE3A3A" w:rsidRDefault="00EE3A3A" w:rsidP="00B950CC">
            <w:pPr>
              <w:rPr>
                <w:rFonts w:ascii="Calibri" w:hAnsi="Calibri"/>
                <w:b/>
                <w:bCs/>
                <w:i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i/>
                <w:sz w:val="16"/>
                <w:szCs w:val="16"/>
              </w:rPr>
              <w:t>[What are the students doing? Are the students in groups? If so, what is each group working on?]</w:t>
            </w:r>
          </w:p>
          <w:p w14:paraId="13FC9D91" w14:textId="77777777" w:rsidR="00EE3A3A" w:rsidRDefault="00EE3A3A" w:rsidP="00B950CC">
            <w:pPr>
              <w:rPr>
                <w:rFonts w:ascii="Calibri" w:hAnsi="Calibri"/>
                <w:b/>
                <w:bCs/>
                <w:i/>
                <w:sz w:val="16"/>
                <w:szCs w:val="16"/>
              </w:rPr>
            </w:pPr>
          </w:p>
          <w:p w14:paraId="5D358E14" w14:textId="77777777" w:rsidR="00EE3A3A" w:rsidRDefault="00EE3A3A" w:rsidP="00B950CC">
            <w:pPr>
              <w:rPr>
                <w:rFonts w:ascii="Calibri" w:hAnsi="Calibri"/>
                <w:b/>
                <w:bCs/>
                <w:i/>
                <w:sz w:val="16"/>
                <w:szCs w:val="16"/>
              </w:rPr>
            </w:pPr>
          </w:p>
          <w:p w14:paraId="6A987D44" w14:textId="77777777" w:rsidR="00EE3A3A" w:rsidRDefault="00EE3A3A" w:rsidP="00B950CC">
            <w:pPr>
              <w:rPr>
                <w:rFonts w:ascii="Calibri" w:hAnsi="Calibri"/>
                <w:b/>
                <w:bCs/>
                <w:i/>
                <w:sz w:val="16"/>
                <w:szCs w:val="16"/>
              </w:rPr>
            </w:pPr>
          </w:p>
          <w:p w14:paraId="770A7809" w14:textId="77777777" w:rsidR="00EE3A3A" w:rsidRDefault="00EE3A3A" w:rsidP="00B950CC">
            <w:pPr>
              <w:rPr>
                <w:rFonts w:ascii="Calibri" w:hAnsi="Calibri"/>
                <w:b/>
                <w:bCs/>
                <w:i/>
                <w:sz w:val="16"/>
                <w:szCs w:val="16"/>
              </w:rPr>
            </w:pPr>
          </w:p>
          <w:p w14:paraId="738AB5A9" w14:textId="77777777" w:rsidR="00E80B04" w:rsidRDefault="00E80B04" w:rsidP="00B950CC">
            <w:pPr>
              <w:rPr>
                <w:rFonts w:ascii="Calibri" w:hAnsi="Calibri"/>
                <w:b/>
                <w:bCs/>
                <w:i/>
                <w:sz w:val="16"/>
                <w:szCs w:val="16"/>
              </w:rPr>
            </w:pPr>
          </w:p>
          <w:p w14:paraId="67ABE568" w14:textId="77777777" w:rsidR="00EE3A3A" w:rsidRDefault="00EE3A3A" w:rsidP="00B950CC">
            <w:pPr>
              <w:rPr>
                <w:rFonts w:ascii="Calibri" w:hAnsi="Calibri"/>
                <w:b/>
                <w:bCs/>
                <w:i/>
                <w:sz w:val="16"/>
                <w:szCs w:val="16"/>
              </w:rPr>
            </w:pPr>
          </w:p>
          <w:p w14:paraId="5B1E6E49" w14:textId="77777777" w:rsidR="00EE3A3A" w:rsidRDefault="00EE3A3A" w:rsidP="00B950CC">
            <w:pPr>
              <w:rPr>
                <w:rFonts w:ascii="Calibri" w:hAnsi="Calibri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398" w:type="dxa"/>
          </w:tcPr>
          <w:p w14:paraId="3979D3EA" w14:textId="77777777" w:rsidR="00EE3A3A" w:rsidRDefault="00EE3A3A" w:rsidP="00B950CC"/>
        </w:tc>
        <w:tc>
          <w:tcPr>
            <w:tcW w:w="2398" w:type="dxa"/>
          </w:tcPr>
          <w:p w14:paraId="11C39958" w14:textId="77777777" w:rsidR="00EE3A3A" w:rsidRDefault="00EE3A3A" w:rsidP="00B950CC"/>
        </w:tc>
        <w:tc>
          <w:tcPr>
            <w:tcW w:w="2398" w:type="dxa"/>
          </w:tcPr>
          <w:p w14:paraId="17DE7693" w14:textId="77777777" w:rsidR="00EE3A3A" w:rsidRDefault="00EE3A3A" w:rsidP="00B950CC"/>
        </w:tc>
        <w:tc>
          <w:tcPr>
            <w:tcW w:w="2399" w:type="dxa"/>
          </w:tcPr>
          <w:p w14:paraId="4C77A252" w14:textId="77777777" w:rsidR="00EE3A3A" w:rsidRDefault="00EE3A3A" w:rsidP="00B950CC"/>
        </w:tc>
        <w:tc>
          <w:tcPr>
            <w:tcW w:w="2399" w:type="dxa"/>
          </w:tcPr>
          <w:p w14:paraId="249AF11E" w14:textId="77777777" w:rsidR="00EE3A3A" w:rsidRDefault="00EE3A3A" w:rsidP="00B950CC"/>
        </w:tc>
      </w:tr>
      <w:tr w:rsidR="00EE3A3A" w14:paraId="55AED967" w14:textId="77777777" w:rsidTr="0093279A">
        <w:tc>
          <w:tcPr>
            <w:tcW w:w="2398" w:type="dxa"/>
          </w:tcPr>
          <w:p w14:paraId="2FD72633" w14:textId="6BE14DF0" w:rsidR="00EE3A3A" w:rsidRDefault="00EE3A3A" w:rsidP="00B950CC">
            <w:pPr>
              <w:rPr>
                <w:rFonts w:ascii="Calibri" w:hAnsi="Calibri"/>
                <w:b/>
                <w:bCs/>
                <w:i/>
                <w:color w:val="0070C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i/>
                <w:color w:val="0070C0"/>
                <w:sz w:val="16"/>
                <w:szCs w:val="16"/>
              </w:rPr>
              <w:lastRenderedPageBreak/>
              <w:t>ENRICHMENT ACTIVITIES</w:t>
            </w:r>
          </w:p>
          <w:p w14:paraId="12B54DAA" w14:textId="77777777" w:rsidR="00EE3A3A" w:rsidRDefault="00EE3A3A" w:rsidP="00B950CC">
            <w:pPr>
              <w:rPr>
                <w:rFonts w:ascii="Calibri" w:hAnsi="Calibri"/>
                <w:b/>
                <w:bCs/>
                <w:i/>
                <w:color w:val="000000" w:themeColor="text1"/>
                <w:sz w:val="16"/>
                <w:szCs w:val="16"/>
              </w:rPr>
            </w:pPr>
            <w:r w:rsidRPr="00EE3A3A">
              <w:rPr>
                <w:rFonts w:ascii="Calibri" w:hAnsi="Calibri"/>
                <w:b/>
                <w:bCs/>
                <w:i/>
                <w:color w:val="000000" w:themeColor="text1"/>
                <w:sz w:val="16"/>
                <w:szCs w:val="16"/>
              </w:rPr>
              <w:t>[</w:t>
            </w:r>
            <w:r>
              <w:rPr>
                <w:rFonts w:ascii="Calibri" w:hAnsi="Calibri"/>
                <w:b/>
                <w:bCs/>
                <w:i/>
                <w:color w:val="000000" w:themeColor="text1"/>
                <w:sz w:val="16"/>
                <w:szCs w:val="16"/>
              </w:rPr>
              <w:t>What will the students who finish work early and/or have mastered the skill do upon completion of the assigned work?]</w:t>
            </w:r>
          </w:p>
          <w:p w14:paraId="761734E0" w14:textId="3B039875" w:rsidR="000E086C" w:rsidRPr="00EE3A3A" w:rsidRDefault="000E086C" w:rsidP="00B950CC">
            <w:pPr>
              <w:rPr>
                <w:rFonts w:ascii="Calibri" w:hAnsi="Calibri"/>
                <w:b/>
                <w:bCs/>
                <w:i/>
                <w:color w:val="0070C0"/>
                <w:sz w:val="16"/>
                <w:szCs w:val="16"/>
              </w:rPr>
            </w:pPr>
          </w:p>
        </w:tc>
        <w:tc>
          <w:tcPr>
            <w:tcW w:w="2398" w:type="dxa"/>
          </w:tcPr>
          <w:p w14:paraId="73545C53" w14:textId="77777777" w:rsidR="00EE3A3A" w:rsidRDefault="00EE3A3A" w:rsidP="00B950CC"/>
        </w:tc>
        <w:tc>
          <w:tcPr>
            <w:tcW w:w="2398" w:type="dxa"/>
          </w:tcPr>
          <w:p w14:paraId="0666E31A" w14:textId="77777777" w:rsidR="00EE3A3A" w:rsidRDefault="00EE3A3A" w:rsidP="00B950CC"/>
        </w:tc>
        <w:tc>
          <w:tcPr>
            <w:tcW w:w="2398" w:type="dxa"/>
          </w:tcPr>
          <w:p w14:paraId="3423152B" w14:textId="77777777" w:rsidR="00EE3A3A" w:rsidRDefault="00EE3A3A" w:rsidP="00B950CC"/>
        </w:tc>
        <w:tc>
          <w:tcPr>
            <w:tcW w:w="2399" w:type="dxa"/>
          </w:tcPr>
          <w:p w14:paraId="40EFD95B" w14:textId="77777777" w:rsidR="00EE3A3A" w:rsidRDefault="00EE3A3A" w:rsidP="00B950CC"/>
        </w:tc>
        <w:tc>
          <w:tcPr>
            <w:tcW w:w="2399" w:type="dxa"/>
          </w:tcPr>
          <w:p w14:paraId="4C723D84" w14:textId="77777777" w:rsidR="00EE3A3A" w:rsidRDefault="00EE3A3A" w:rsidP="00B950CC"/>
        </w:tc>
      </w:tr>
      <w:tr w:rsidR="000E4A38" w14:paraId="4A661156" w14:textId="77777777" w:rsidTr="0093279A">
        <w:tc>
          <w:tcPr>
            <w:tcW w:w="2398" w:type="dxa"/>
          </w:tcPr>
          <w:p w14:paraId="666595DB" w14:textId="1FCAF546" w:rsidR="000E4A38" w:rsidRPr="00EE3A3A" w:rsidRDefault="000E4A38" w:rsidP="00B950CC">
            <w:pPr>
              <w:rPr>
                <w:rFonts w:ascii="Calibri" w:hAnsi="Calibri"/>
                <w:b/>
                <w:bCs/>
                <w:i/>
                <w:color w:val="0070C0"/>
                <w:sz w:val="16"/>
                <w:szCs w:val="16"/>
              </w:rPr>
            </w:pPr>
            <w:r w:rsidRPr="00EE3A3A">
              <w:rPr>
                <w:rFonts w:ascii="Calibri" w:hAnsi="Calibri"/>
                <w:b/>
                <w:bCs/>
                <w:i/>
                <w:color w:val="0070C0"/>
                <w:sz w:val="16"/>
                <w:szCs w:val="16"/>
              </w:rPr>
              <w:t>TOTD/ASSESSMENT</w:t>
            </w:r>
          </w:p>
          <w:p w14:paraId="488CB59A" w14:textId="495D132C" w:rsidR="000E4A38" w:rsidRDefault="000E4A38" w:rsidP="000E4A38">
            <w:pPr>
              <w:rPr>
                <w:rFonts w:ascii="Calibri" w:hAnsi="Calibri"/>
                <w:b/>
                <w:bCs/>
                <w:i/>
                <w:sz w:val="16"/>
                <w:szCs w:val="16"/>
              </w:rPr>
            </w:pPr>
            <w:r w:rsidRPr="00172CB0">
              <w:rPr>
                <w:rFonts w:ascii="Calibri" w:hAnsi="Calibri"/>
                <w:b/>
                <w:bCs/>
                <w:i/>
                <w:sz w:val="16"/>
                <w:szCs w:val="16"/>
              </w:rPr>
              <w:t>[</w:t>
            </w:r>
            <w:r>
              <w:rPr>
                <w:rFonts w:ascii="Calibri" w:hAnsi="Calibri"/>
                <w:b/>
                <w:bCs/>
                <w:i/>
                <w:sz w:val="16"/>
                <w:szCs w:val="16"/>
              </w:rPr>
              <w:t>What will students do to demonstrate their mastery of the lesson objectives/</w:t>
            </w:r>
            <w:r w:rsidR="000E086C">
              <w:rPr>
                <w:rFonts w:ascii="Calibri" w:hAnsi="Calibri"/>
                <w:b/>
                <w:bCs/>
                <w:i/>
                <w:sz w:val="16"/>
                <w:szCs w:val="16"/>
              </w:rPr>
              <w:t xml:space="preserve"> </w:t>
            </w:r>
            <w:r>
              <w:rPr>
                <w:rFonts w:ascii="Calibri" w:hAnsi="Calibri"/>
                <w:b/>
                <w:bCs/>
                <w:i/>
                <w:sz w:val="16"/>
                <w:szCs w:val="16"/>
              </w:rPr>
              <w:t>standard</w:t>
            </w:r>
            <w:r w:rsidR="00EE3A3A">
              <w:rPr>
                <w:rFonts w:ascii="Calibri" w:hAnsi="Calibri"/>
                <w:b/>
                <w:bCs/>
                <w:i/>
                <w:sz w:val="16"/>
                <w:szCs w:val="16"/>
              </w:rPr>
              <w:t>(s)</w:t>
            </w:r>
            <w:r>
              <w:rPr>
                <w:rFonts w:ascii="Calibri" w:hAnsi="Calibri"/>
                <w:b/>
                <w:bCs/>
                <w:i/>
                <w:sz w:val="16"/>
                <w:szCs w:val="16"/>
              </w:rPr>
              <w:t>?]</w:t>
            </w:r>
          </w:p>
          <w:p w14:paraId="5EDC4694" w14:textId="362542BA" w:rsidR="00EE3A3A" w:rsidRDefault="00EE3A3A" w:rsidP="000E4A38"/>
        </w:tc>
        <w:tc>
          <w:tcPr>
            <w:tcW w:w="2398" w:type="dxa"/>
          </w:tcPr>
          <w:p w14:paraId="438C7E5F" w14:textId="77777777" w:rsidR="000E4A38" w:rsidRDefault="000E4A38" w:rsidP="00B950CC"/>
        </w:tc>
        <w:tc>
          <w:tcPr>
            <w:tcW w:w="2398" w:type="dxa"/>
          </w:tcPr>
          <w:p w14:paraId="7FD8DDD9" w14:textId="77777777" w:rsidR="000E4A38" w:rsidRDefault="000E4A38" w:rsidP="00B950CC"/>
        </w:tc>
        <w:tc>
          <w:tcPr>
            <w:tcW w:w="2398" w:type="dxa"/>
          </w:tcPr>
          <w:p w14:paraId="3DC3B7C8" w14:textId="77777777" w:rsidR="000E4A38" w:rsidRDefault="000E4A38" w:rsidP="00B950CC"/>
        </w:tc>
        <w:tc>
          <w:tcPr>
            <w:tcW w:w="2399" w:type="dxa"/>
          </w:tcPr>
          <w:p w14:paraId="186E4781" w14:textId="77777777" w:rsidR="000E4A38" w:rsidRDefault="000E4A38" w:rsidP="00B950CC"/>
        </w:tc>
        <w:tc>
          <w:tcPr>
            <w:tcW w:w="2399" w:type="dxa"/>
          </w:tcPr>
          <w:p w14:paraId="59B9DD27" w14:textId="77777777" w:rsidR="000E4A38" w:rsidRDefault="000E4A38" w:rsidP="00B950CC"/>
        </w:tc>
      </w:tr>
      <w:tr w:rsidR="000E4A38" w14:paraId="66E27534" w14:textId="77777777" w:rsidTr="0093279A">
        <w:tc>
          <w:tcPr>
            <w:tcW w:w="2398" w:type="dxa"/>
          </w:tcPr>
          <w:p w14:paraId="51BCD2F5" w14:textId="77777777" w:rsidR="000E4A38" w:rsidRPr="000E086C" w:rsidRDefault="000E4A38" w:rsidP="00B950CC">
            <w:pPr>
              <w:pStyle w:val="PlainText"/>
              <w:rPr>
                <w:rFonts w:ascii="Calibri" w:hAnsi="Calibri"/>
                <w:b/>
                <w:bCs/>
                <w:i/>
                <w:color w:val="0070C0"/>
                <w:sz w:val="16"/>
                <w:szCs w:val="16"/>
                <w:lang w:val="en-US" w:eastAsia="en-US"/>
              </w:rPr>
            </w:pPr>
            <w:r w:rsidRPr="000E086C">
              <w:rPr>
                <w:rFonts w:ascii="Calibri" w:hAnsi="Calibri"/>
                <w:b/>
                <w:bCs/>
                <w:i/>
                <w:color w:val="0070C0"/>
                <w:sz w:val="16"/>
                <w:szCs w:val="16"/>
                <w:lang w:val="en-US" w:eastAsia="en-US"/>
              </w:rPr>
              <w:t>HOMEWORK</w:t>
            </w:r>
          </w:p>
          <w:p w14:paraId="50711B98" w14:textId="77777777" w:rsidR="000E4A38" w:rsidRDefault="000E4A38" w:rsidP="00B950CC">
            <w:pPr>
              <w:rPr>
                <w:rFonts w:ascii="Calibri" w:hAnsi="Calibri"/>
                <w:b/>
                <w:bCs/>
                <w:i/>
                <w:sz w:val="16"/>
                <w:szCs w:val="16"/>
              </w:rPr>
            </w:pPr>
            <w:r w:rsidRPr="001A4BDF">
              <w:rPr>
                <w:rFonts w:ascii="Calibri" w:hAnsi="Calibri"/>
                <w:b/>
                <w:bCs/>
                <w:i/>
                <w:sz w:val="16"/>
                <w:szCs w:val="16"/>
              </w:rPr>
              <w:t>[What activities or assignments will be used to reinforce learning?</w:t>
            </w:r>
            <w:r>
              <w:rPr>
                <w:rFonts w:ascii="Calibri" w:hAnsi="Calibri"/>
                <w:b/>
                <w:bCs/>
                <w:i/>
                <w:sz w:val="16"/>
                <w:szCs w:val="16"/>
              </w:rPr>
              <w:t>]</w:t>
            </w:r>
          </w:p>
          <w:p w14:paraId="21CCD070" w14:textId="31620597" w:rsidR="000E086C" w:rsidRDefault="000E086C" w:rsidP="00B950CC"/>
        </w:tc>
        <w:tc>
          <w:tcPr>
            <w:tcW w:w="2398" w:type="dxa"/>
          </w:tcPr>
          <w:p w14:paraId="49651A53" w14:textId="77777777" w:rsidR="000E4A38" w:rsidRDefault="000E4A38" w:rsidP="00B950CC"/>
        </w:tc>
        <w:tc>
          <w:tcPr>
            <w:tcW w:w="2398" w:type="dxa"/>
          </w:tcPr>
          <w:p w14:paraId="46AFC07D" w14:textId="77777777" w:rsidR="000E4A38" w:rsidRDefault="000E4A38" w:rsidP="00B950CC"/>
        </w:tc>
        <w:tc>
          <w:tcPr>
            <w:tcW w:w="2398" w:type="dxa"/>
          </w:tcPr>
          <w:p w14:paraId="5F78492F" w14:textId="77777777" w:rsidR="000E4A38" w:rsidRDefault="000E4A38" w:rsidP="00B950CC"/>
        </w:tc>
        <w:tc>
          <w:tcPr>
            <w:tcW w:w="2399" w:type="dxa"/>
          </w:tcPr>
          <w:p w14:paraId="249C7EBF" w14:textId="77777777" w:rsidR="000E4A38" w:rsidRDefault="000E4A38" w:rsidP="00B950CC"/>
        </w:tc>
        <w:tc>
          <w:tcPr>
            <w:tcW w:w="2399" w:type="dxa"/>
          </w:tcPr>
          <w:p w14:paraId="22B723BB" w14:textId="77777777" w:rsidR="000E4A38" w:rsidRDefault="000E4A38" w:rsidP="00B950CC"/>
        </w:tc>
      </w:tr>
      <w:tr w:rsidR="000E4A38" w14:paraId="74A4C7D6" w14:textId="77777777" w:rsidTr="0093279A">
        <w:tc>
          <w:tcPr>
            <w:tcW w:w="2398" w:type="dxa"/>
          </w:tcPr>
          <w:p w14:paraId="194F685A" w14:textId="77777777" w:rsidR="000E4A38" w:rsidRPr="00172CB0" w:rsidRDefault="000E4A38" w:rsidP="00B950CC">
            <w:pPr>
              <w:rPr>
                <w:rFonts w:ascii="Calibri" w:hAnsi="Calibri"/>
                <w:b/>
                <w:bCs/>
                <w:i/>
                <w:sz w:val="16"/>
                <w:szCs w:val="16"/>
              </w:rPr>
            </w:pPr>
            <w:r w:rsidRPr="000E086C">
              <w:rPr>
                <w:rFonts w:ascii="Calibri" w:hAnsi="Calibri"/>
                <w:b/>
                <w:bCs/>
                <w:i/>
                <w:color w:val="0070C0"/>
                <w:sz w:val="16"/>
                <w:szCs w:val="16"/>
              </w:rPr>
              <w:t>PROJECTS/LABS (IF APPLICABLE</w:t>
            </w:r>
            <w:r w:rsidRPr="00172CB0">
              <w:rPr>
                <w:rFonts w:ascii="Calibri" w:hAnsi="Calibri"/>
                <w:b/>
                <w:bCs/>
                <w:i/>
                <w:sz w:val="16"/>
                <w:szCs w:val="16"/>
              </w:rPr>
              <w:t xml:space="preserve">) </w:t>
            </w:r>
          </w:p>
          <w:p w14:paraId="1E3C6FD6" w14:textId="77777777" w:rsidR="000E4A38" w:rsidRDefault="000E4A38" w:rsidP="00B950CC">
            <w:pPr>
              <w:rPr>
                <w:rFonts w:ascii="Calibri" w:hAnsi="Calibri" w:cs="Arial"/>
                <w:b/>
                <w:i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i/>
                <w:sz w:val="16"/>
                <w:szCs w:val="16"/>
              </w:rPr>
              <w:t>[How will students</w:t>
            </w:r>
            <w:r w:rsidRPr="00172CB0">
              <w:rPr>
                <w:rFonts w:ascii="Calibri" w:hAnsi="Calibri" w:cs="Arial"/>
                <w:b/>
                <w:i/>
                <w:sz w:val="16"/>
                <w:szCs w:val="16"/>
              </w:rPr>
              <w:t xml:space="preserve"> demonstrate their </w:t>
            </w:r>
            <w:r>
              <w:rPr>
                <w:rFonts w:ascii="Calibri" w:hAnsi="Calibri" w:cs="Arial"/>
                <w:b/>
                <w:i/>
                <w:sz w:val="16"/>
                <w:szCs w:val="16"/>
              </w:rPr>
              <w:t xml:space="preserve">knowledge and </w:t>
            </w:r>
            <w:r w:rsidRPr="00172CB0">
              <w:rPr>
                <w:rFonts w:ascii="Calibri" w:hAnsi="Calibri" w:cs="Arial"/>
                <w:b/>
                <w:i/>
                <w:sz w:val="16"/>
                <w:szCs w:val="16"/>
              </w:rPr>
              <w:t xml:space="preserve">new understandings?] </w:t>
            </w:r>
          </w:p>
          <w:p w14:paraId="18B7358B" w14:textId="1662FDB8" w:rsidR="000E086C" w:rsidRDefault="000E086C" w:rsidP="00B950CC"/>
        </w:tc>
        <w:tc>
          <w:tcPr>
            <w:tcW w:w="2398" w:type="dxa"/>
          </w:tcPr>
          <w:p w14:paraId="478DCD51" w14:textId="77777777" w:rsidR="000E4A38" w:rsidRDefault="000E4A38" w:rsidP="00B950CC"/>
        </w:tc>
        <w:tc>
          <w:tcPr>
            <w:tcW w:w="2398" w:type="dxa"/>
          </w:tcPr>
          <w:p w14:paraId="260A82A1" w14:textId="77777777" w:rsidR="000E4A38" w:rsidRDefault="000E4A38" w:rsidP="00B950CC"/>
        </w:tc>
        <w:tc>
          <w:tcPr>
            <w:tcW w:w="2398" w:type="dxa"/>
          </w:tcPr>
          <w:p w14:paraId="7C422B08" w14:textId="77777777" w:rsidR="000E4A38" w:rsidRDefault="000E4A38" w:rsidP="00B950CC"/>
        </w:tc>
        <w:tc>
          <w:tcPr>
            <w:tcW w:w="2399" w:type="dxa"/>
          </w:tcPr>
          <w:p w14:paraId="1179DC3A" w14:textId="77777777" w:rsidR="000E4A38" w:rsidRDefault="000E4A38" w:rsidP="00B950CC"/>
        </w:tc>
        <w:tc>
          <w:tcPr>
            <w:tcW w:w="2399" w:type="dxa"/>
          </w:tcPr>
          <w:p w14:paraId="0B025C8A" w14:textId="77777777" w:rsidR="000E4A38" w:rsidRDefault="000E4A38" w:rsidP="00B950CC"/>
        </w:tc>
      </w:tr>
      <w:tr w:rsidR="000E4A38" w14:paraId="4C384666" w14:textId="77777777" w:rsidTr="0093279A">
        <w:tc>
          <w:tcPr>
            <w:tcW w:w="2398" w:type="dxa"/>
          </w:tcPr>
          <w:p w14:paraId="6EAC3815" w14:textId="77777777" w:rsidR="000E4A38" w:rsidRPr="00172CB0" w:rsidRDefault="000E4A38" w:rsidP="00B950CC">
            <w:pPr>
              <w:rPr>
                <w:rFonts w:ascii="Calibri" w:hAnsi="Calibri"/>
                <w:b/>
                <w:bCs/>
                <w:i/>
                <w:sz w:val="16"/>
                <w:szCs w:val="16"/>
              </w:rPr>
            </w:pPr>
            <w:r w:rsidRPr="000E086C">
              <w:rPr>
                <w:rFonts w:ascii="Calibri" w:hAnsi="Calibri"/>
                <w:b/>
                <w:bCs/>
                <w:i/>
                <w:sz w:val="16"/>
                <w:szCs w:val="16"/>
                <w:highlight w:val="yellow"/>
              </w:rPr>
              <w:t>Academic Enrichment</w:t>
            </w:r>
          </w:p>
          <w:p w14:paraId="7093554D" w14:textId="77777777" w:rsidR="000E4A38" w:rsidRDefault="000E4A38" w:rsidP="00B950CC"/>
        </w:tc>
        <w:tc>
          <w:tcPr>
            <w:tcW w:w="2398" w:type="dxa"/>
          </w:tcPr>
          <w:p w14:paraId="5F3C4EDA" w14:textId="2B2DC678" w:rsidR="000E4A38" w:rsidRPr="000E4A38" w:rsidRDefault="000E4A38" w:rsidP="00B950CC">
            <w:pPr>
              <w:rPr>
                <w:sz w:val="16"/>
                <w:szCs w:val="16"/>
              </w:rPr>
            </w:pPr>
            <w:r w:rsidRPr="000E4A38">
              <w:rPr>
                <w:sz w:val="16"/>
                <w:szCs w:val="16"/>
              </w:rPr>
              <w:t>See Intervention Schedule for 7</w:t>
            </w:r>
            <w:r w:rsidRPr="000E4A38">
              <w:rPr>
                <w:sz w:val="16"/>
                <w:szCs w:val="16"/>
                <w:vertAlign w:val="superscript"/>
              </w:rPr>
              <w:t>th</w:t>
            </w:r>
            <w:r w:rsidRPr="000E4A38">
              <w:rPr>
                <w:sz w:val="16"/>
                <w:szCs w:val="16"/>
              </w:rPr>
              <w:t xml:space="preserve"> period</w:t>
            </w:r>
          </w:p>
        </w:tc>
        <w:tc>
          <w:tcPr>
            <w:tcW w:w="2398" w:type="dxa"/>
          </w:tcPr>
          <w:p w14:paraId="27A9DFFB" w14:textId="696B5F33" w:rsidR="000E4A38" w:rsidRDefault="000E4A38" w:rsidP="00B950CC">
            <w:r w:rsidRPr="00965E35">
              <w:rPr>
                <w:sz w:val="16"/>
                <w:szCs w:val="16"/>
              </w:rPr>
              <w:t>See Intervention Schedule for 7</w:t>
            </w:r>
            <w:r w:rsidRPr="00965E35">
              <w:rPr>
                <w:sz w:val="16"/>
                <w:szCs w:val="16"/>
                <w:vertAlign w:val="superscript"/>
              </w:rPr>
              <w:t>th</w:t>
            </w:r>
            <w:r w:rsidRPr="00965E35">
              <w:rPr>
                <w:sz w:val="16"/>
                <w:szCs w:val="16"/>
              </w:rPr>
              <w:t xml:space="preserve"> period</w:t>
            </w:r>
          </w:p>
        </w:tc>
        <w:tc>
          <w:tcPr>
            <w:tcW w:w="2398" w:type="dxa"/>
          </w:tcPr>
          <w:p w14:paraId="3B027168" w14:textId="5730160C" w:rsidR="000E4A38" w:rsidRDefault="000E4A38" w:rsidP="00B950CC">
            <w:r w:rsidRPr="00965E35">
              <w:rPr>
                <w:sz w:val="16"/>
                <w:szCs w:val="16"/>
              </w:rPr>
              <w:t>See Intervention Schedule for 7</w:t>
            </w:r>
            <w:r w:rsidRPr="00965E35">
              <w:rPr>
                <w:sz w:val="16"/>
                <w:szCs w:val="16"/>
                <w:vertAlign w:val="superscript"/>
              </w:rPr>
              <w:t>th</w:t>
            </w:r>
            <w:r w:rsidRPr="00965E35">
              <w:rPr>
                <w:sz w:val="16"/>
                <w:szCs w:val="16"/>
              </w:rPr>
              <w:t xml:space="preserve"> period</w:t>
            </w:r>
          </w:p>
        </w:tc>
        <w:tc>
          <w:tcPr>
            <w:tcW w:w="2399" w:type="dxa"/>
          </w:tcPr>
          <w:p w14:paraId="67C578B9" w14:textId="6ACAA120" w:rsidR="000E4A38" w:rsidRDefault="000E4A38" w:rsidP="00B950CC">
            <w:r w:rsidRPr="00965E35">
              <w:rPr>
                <w:sz w:val="16"/>
                <w:szCs w:val="16"/>
              </w:rPr>
              <w:t>See Intervention Schedule for 7</w:t>
            </w:r>
            <w:r w:rsidRPr="00965E35">
              <w:rPr>
                <w:sz w:val="16"/>
                <w:szCs w:val="16"/>
                <w:vertAlign w:val="superscript"/>
              </w:rPr>
              <w:t>th</w:t>
            </w:r>
            <w:r w:rsidRPr="00965E35">
              <w:rPr>
                <w:sz w:val="16"/>
                <w:szCs w:val="16"/>
              </w:rPr>
              <w:t xml:space="preserve"> period</w:t>
            </w:r>
          </w:p>
        </w:tc>
        <w:tc>
          <w:tcPr>
            <w:tcW w:w="2399" w:type="dxa"/>
          </w:tcPr>
          <w:p w14:paraId="1DB53829" w14:textId="7A942F80" w:rsidR="000E4A38" w:rsidRDefault="000E4A38" w:rsidP="00B950CC">
            <w:r w:rsidRPr="00965E35">
              <w:rPr>
                <w:sz w:val="16"/>
                <w:szCs w:val="16"/>
              </w:rPr>
              <w:t>See Intervention Schedule for 7</w:t>
            </w:r>
            <w:r w:rsidRPr="00965E35">
              <w:rPr>
                <w:sz w:val="16"/>
                <w:szCs w:val="16"/>
                <w:vertAlign w:val="superscript"/>
              </w:rPr>
              <w:t>th</w:t>
            </w:r>
            <w:r w:rsidRPr="00965E35">
              <w:rPr>
                <w:sz w:val="16"/>
                <w:szCs w:val="16"/>
              </w:rPr>
              <w:t xml:space="preserve"> period</w:t>
            </w:r>
          </w:p>
        </w:tc>
      </w:tr>
    </w:tbl>
    <w:p w14:paraId="12E840E3" w14:textId="77777777" w:rsidR="0093279A" w:rsidRDefault="0093279A"/>
    <w:p w14:paraId="0F9B2183" w14:textId="260C0BDF" w:rsidR="000E086C" w:rsidRDefault="000E086C">
      <w:pPr>
        <w:rPr>
          <w:b/>
          <w:sz w:val="20"/>
          <w:szCs w:val="20"/>
        </w:rPr>
      </w:pPr>
      <w:r w:rsidRPr="000E086C">
        <w:rPr>
          <w:b/>
          <w:sz w:val="20"/>
          <w:szCs w:val="20"/>
        </w:rPr>
        <w:t xml:space="preserve">Lesson plans are to be submitted to the main office each Thursday by 4:00 p.m.         </w:t>
      </w:r>
      <w:r>
        <w:rPr>
          <w:b/>
          <w:sz w:val="20"/>
          <w:szCs w:val="20"/>
        </w:rPr>
        <w:t xml:space="preserve">                                                                                     </w:t>
      </w:r>
      <w:r w:rsidR="00E80B04">
        <w:rPr>
          <w:b/>
          <w:sz w:val="20"/>
          <w:szCs w:val="20"/>
        </w:rPr>
        <w:t xml:space="preserve">                  (Revised September 2018</w:t>
      </w:r>
      <w:r w:rsidRPr="000E086C">
        <w:rPr>
          <w:b/>
          <w:sz w:val="20"/>
          <w:szCs w:val="20"/>
        </w:rPr>
        <w:t>)</w:t>
      </w:r>
    </w:p>
    <w:p w14:paraId="5D99EE2C" w14:textId="77777777" w:rsidR="000E086C" w:rsidRDefault="000E086C">
      <w:pPr>
        <w:rPr>
          <w:b/>
          <w:sz w:val="20"/>
          <w:szCs w:val="20"/>
        </w:rPr>
      </w:pPr>
    </w:p>
    <w:p w14:paraId="7552E952" w14:textId="77777777" w:rsidR="000E086C" w:rsidRDefault="000E086C">
      <w:pPr>
        <w:rPr>
          <w:b/>
          <w:sz w:val="20"/>
          <w:szCs w:val="20"/>
        </w:rPr>
      </w:pPr>
    </w:p>
    <w:p w14:paraId="08CDD8BE" w14:textId="77777777" w:rsidR="000E086C" w:rsidRDefault="000E086C">
      <w:pPr>
        <w:rPr>
          <w:b/>
          <w:sz w:val="20"/>
          <w:szCs w:val="20"/>
        </w:rPr>
      </w:pPr>
    </w:p>
    <w:p w14:paraId="5C009E81" w14:textId="77777777" w:rsidR="000E086C" w:rsidRDefault="000E086C">
      <w:pPr>
        <w:rPr>
          <w:b/>
          <w:sz w:val="20"/>
          <w:szCs w:val="20"/>
        </w:rPr>
      </w:pPr>
    </w:p>
    <w:p w14:paraId="1ECD9E85" w14:textId="77777777" w:rsidR="000E086C" w:rsidRDefault="000E086C">
      <w:pPr>
        <w:rPr>
          <w:b/>
          <w:sz w:val="20"/>
          <w:szCs w:val="20"/>
        </w:rPr>
      </w:pPr>
    </w:p>
    <w:p w14:paraId="51471E1F" w14:textId="77777777" w:rsidR="000E086C" w:rsidRDefault="000E086C">
      <w:pPr>
        <w:rPr>
          <w:b/>
          <w:sz w:val="20"/>
          <w:szCs w:val="20"/>
        </w:rPr>
      </w:pPr>
    </w:p>
    <w:p w14:paraId="305B61E1" w14:textId="77777777" w:rsidR="000E086C" w:rsidRDefault="000E086C">
      <w:pPr>
        <w:rPr>
          <w:b/>
          <w:sz w:val="20"/>
          <w:szCs w:val="20"/>
        </w:rPr>
      </w:pPr>
    </w:p>
    <w:p w14:paraId="3CC6CDAE" w14:textId="77777777" w:rsidR="000E086C" w:rsidRDefault="000E086C">
      <w:pPr>
        <w:rPr>
          <w:b/>
          <w:sz w:val="20"/>
          <w:szCs w:val="20"/>
        </w:rPr>
      </w:pPr>
    </w:p>
    <w:p w14:paraId="31CD56FE" w14:textId="77777777" w:rsidR="000E086C" w:rsidRDefault="000E086C">
      <w:pPr>
        <w:rPr>
          <w:b/>
          <w:sz w:val="20"/>
          <w:szCs w:val="20"/>
        </w:rPr>
      </w:pPr>
    </w:p>
    <w:p w14:paraId="2D8F0C64" w14:textId="77777777" w:rsidR="000E086C" w:rsidRDefault="000E086C">
      <w:pPr>
        <w:rPr>
          <w:b/>
          <w:sz w:val="20"/>
          <w:szCs w:val="20"/>
        </w:rPr>
      </w:pPr>
    </w:p>
    <w:p w14:paraId="63DB220E" w14:textId="77777777" w:rsidR="000E086C" w:rsidRDefault="000E086C">
      <w:pPr>
        <w:rPr>
          <w:b/>
          <w:sz w:val="20"/>
          <w:szCs w:val="20"/>
        </w:rPr>
      </w:pPr>
    </w:p>
    <w:p w14:paraId="68B66919" w14:textId="77777777" w:rsidR="000E086C" w:rsidRDefault="000E086C">
      <w:pPr>
        <w:rPr>
          <w:b/>
          <w:sz w:val="20"/>
          <w:szCs w:val="20"/>
        </w:rPr>
      </w:pPr>
    </w:p>
    <w:p w14:paraId="38EAC125" w14:textId="77777777" w:rsidR="000E086C" w:rsidRDefault="000E086C">
      <w:pPr>
        <w:rPr>
          <w:b/>
          <w:sz w:val="20"/>
          <w:szCs w:val="20"/>
        </w:rPr>
      </w:pPr>
    </w:p>
    <w:p w14:paraId="210072D9" w14:textId="77777777" w:rsidR="000E086C" w:rsidRDefault="000E086C">
      <w:pPr>
        <w:rPr>
          <w:b/>
          <w:sz w:val="20"/>
          <w:szCs w:val="20"/>
        </w:rPr>
      </w:pPr>
    </w:p>
    <w:p w14:paraId="2942B079" w14:textId="77777777" w:rsidR="000E086C" w:rsidRDefault="000E086C">
      <w:pPr>
        <w:rPr>
          <w:b/>
          <w:sz w:val="20"/>
          <w:szCs w:val="20"/>
        </w:rPr>
      </w:pPr>
    </w:p>
    <w:p w14:paraId="7E78C9ED" w14:textId="77777777" w:rsidR="000E086C" w:rsidRDefault="000E086C">
      <w:pPr>
        <w:rPr>
          <w:b/>
          <w:sz w:val="20"/>
          <w:szCs w:val="20"/>
        </w:rPr>
      </w:pPr>
    </w:p>
    <w:p w14:paraId="7AE77D3C" w14:textId="77777777" w:rsidR="000E086C" w:rsidRDefault="000E086C">
      <w:pPr>
        <w:rPr>
          <w:b/>
          <w:sz w:val="20"/>
          <w:szCs w:val="20"/>
        </w:rPr>
      </w:pPr>
    </w:p>
    <w:p w14:paraId="1DBC559E" w14:textId="77777777" w:rsidR="000E086C" w:rsidRDefault="000E086C">
      <w:pPr>
        <w:rPr>
          <w:b/>
          <w:sz w:val="20"/>
          <w:szCs w:val="20"/>
        </w:rPr>
      </w:pPr>
    </w:p>
    <w:p w14:paraId="5D2D5AC0" w14:textId="77777777" w:rsidR="000E086C" w:rsidRDefault="000E086C">
      <w:pPr>
        <w:rPr>
          <w:b/>
          <w:sz w:val="20"/>
          <w:szCs w:val="20"/>
        </w:rPr>
      </w:pPr>
    </w:p>
    <w:p w14:paraId="2C5F8515" w14:textId="77777777" w:rsidR="000E086C" w:rsidRPr="000E086C" w:rsidRDefault="000E086C">
      <w:pPr>
        <w:rPr>
          <w:b/>
          <w:sz w:val="20"/>
          <w:szCs w:val="20"/>
        </w:rPr>
      </w:pPr>
    </w:p>
    <w:sectPr w:rsidR="000E086C" w:rsidRPr="000E086C" w:rsidSect="0093279A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79A"/>
    <w:rsid w:val="0000044B"/>
    <w:rsid w:val="000E086C"/>
    <w:rsid w:val="000E4A38"/>
    <w:rsid w:val="001914CC"/>
    <w:rsid w:val="00384A80"/>
    <w:rsid w:val="0043020E"/>
    <w:rsid w:val="004A4D59"/>
    <w:rsid w:val="005B40EC"/>
    <w:rsid w:val="005F0F2D"/>
    <w:rsid w:val="005F5326"/>
    <w:rsid w:val="00601F65"/>
    <w:rsid w:val="006103DB"/>
    <w:rsid w:val="0067428B"/>
    <w:rsid w:val="006A3D60"/>
    <w:rsid w:val="007C5C0B"/>
    <w:rsid w:val="007F29BD"/>
    <w:rsid w:val="0093279A"/>
    <w:rsid w:val="00950BBD"/>
    <w:rsid w:val="00990338"/>
    <w:rsid w:val="009A7746"/>
    <w:rsid w:val="00AE4589"/>
    <w:rsid w:val="00B25263"/>
    <w:rsid w:val="00B56CA6"/>
    <w:rsid w:val="00B76489"/>
    <w:rsid w:val="00BC7E5F"/>
    <w:rsid w:val="00C4171A"/>
    <w:rsid w:val="00D075B7"/>
    <w:rsid w:val="00D275AC"/>
    <w:rsid w:val="00DC5ABD"/>
    <w:rsid w:val="00E80B04"/>
    <w:rsid w:val="00EE3A3A"/>
    <w:rsid w:val="00EE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A75B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327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E4A38"/>
    <w:rPr>
      <w:rFonts w:ascii="Times New Roman" w:eastAsia="Times New Roman" w:hAnsi="Times New Roman" w:cs="Times New Roman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0E4A38"/>
    <w:rPr>
      <w:rFonts w:ascii="Consolas" w:eastAsia="Calibri" w:hAnsi="Consolas" w:cs="Times New Roman"/>
      <w:sz w:val="21"/>
      <w:szCs w:val="21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0E4A38"/>
    <w:rPr>
      <w:rFonts w:ascii="Consolas" w:eastAsia="Calibri" w:hAnsi="Consolas" w:cs="Times New Roman"/>
      <w:sz w:val="21"/>
      <w:szCs w:val="21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MONICA E CAMPBELL</cp:lastModifiedBy>
  <cp:revision>2</cp:revision>
  <dcterms:created xsi:type="dcterms:W3CDTF">2020-01-22T14:59:00Z</dcterms:created>
  <dcterms:modified xsi:type="dcterms:W3CDTF">2020-01-22T14:59:00Z</dcterms:modified>
</cp:coreProperties>
</file>