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1C2CBC" w14:textId="77777777" w:rsidR="000347C6" w:rsidRDefault="000347C6" w:rsidP="00E45FF2">
      <w:pPr>
        <w:pStyle w:val="Header"/>
        <w:tabs>
          <w:tab w:val="clear" w:pos="4320"/>
        </w:tabs>
        <w:ind w:left="1620" w:firstLine="2430"/>
        <w:rPr>
          <w:noProof/>
        </w:rPr>
      </w:pPr>
    </w:p>
    <w:p w14:paraId="3F373920" w14:textId="141FAC28" w:rsidR="00E45FF2" w:rsidRDefault="002C2BFD" w:rsidP="00E45FF2">
      <w:pPr>
        <w:pStyle w:val="Header"/>
        <w:tabs>
          <w:tab w:val="clear" w:pos="4320"/>
        </w:tabs>
        <w:ind w:left="1620" w:firstLine="2430"/>
      </w:pPr>
      <w:r>
        <w:rPr>
          <w:noProof/>
        </w:rPr>
        <w:drawing>
          <wp:anchor distT="0" distB="0" distL="114300" distR="114300" simplePos="0" relativeHeight="251661312" behindDoc="1" locked="0" layoutInCell="1" allowOverlap="1" wp14:anchorId="1EFBAA57" wp14:editId="141E49E6">
            <wp:simplePos x="0" y="0"/>
            <wp:positionH relativeFrom="column">
              <wp:posOffset>2409245</wp:posOffset>
            </wp:positionH>
            <wp:positionV relativeFrom="paragraph">
              <wp:posOffset>-374208</wp:posOffset>
            </wp:positionV>
            <wp:extent cx="961360" cy="890546"/>
            <wp:effectExtent l="0" t="0" r="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S-Logo-Vector-Color.eps"/>
                    <pic:cNvPicPr/>
                  </pic:nvPicPr>
                  <pic:blipFill>
                    <a:blip r:embed="rId8">
                      <a:extLst>
                        <a:ext uri="{28A0092B-C50C-407E-A947-70E740481C1C}">
                          <a14:useLocalDpi xmlns:a14="http://schemas.microsoft.com/office/drawing/2010/main" val="0"/>
                        </a:ext>
                      </a:extLst>
                    </a:blip>
                    <a:stretch>
                      <a:fillRect/>
                    </a:stretch>
                  </pic:blipFill>
                  <pic:spPr>
                    <a:xfrm>
                      <a:off x="0" y="0"/>
                      <a:ext cx="994465" cy="921212"/>
                    </a:xfrm>
                    <a:prstGeom prst="rect">
                      <a:avLst/>
                    </a:prstGeom>
                  </pic:spPr>
                </pic:pic>
              </a:graphicData>
            </a:graphic>
            <wp14:sizeRelH relativeFrom="margin">
              <wp14:pctWidth>0</wp14:pctWidth>
            </wp14:sizeRelH>
            <wp14:sizeRelV relativeFrom="margin">
              <wp14:pctHeight>0</wp14:pctHeight>
            </wp14:sizeRelV>
          </wp:anchor>
        </w:drawing>
      </w:r>
      <w:r w:rsidR="00E45FF2">
        <w:rPr>
          <w:noProof/>
        </w:rPr>
        <w:t xml:space="preserve"> </w:t>
      </w:r>
    </w:p>
    <w:p w14:paraId="44974975" w14:textId="77777777" w:rsidR="00E45FF2" w:rsidRDefault="00E45FF2" w:rsidP="00E45FF2">
      <w:pPr>
        <w:pStyle w:val="BasicParagraph"/>
        <w:ind w:left="270"/>
        <w:jc w:val="center"/>
        <w:rPr>
          <w:sz w:val="20"/>
          <w:szCs w:val="20"/>
        </w:rPr>
      </w:pPr>
    </w:p>
    <w:p w14:paraId="1D86FDF6" w14:textId="77777777" w:rsidR="00347970" w:rsidRDefault="00347970" w:rsidP="00E45FF2">
      <w:pPr>
        <w:tabs>
          <w:tab w:val="left" w:pos="1800"/>
          <w:tab w:val="left" w:pos="2340"/>
        </w:tabs>
        <w:jc w:val="center"/>
        <w:rPr>
          <w:rFonts w:ascii="Minion Pro SmBd" w:hAnsi="Minion Pro SmBd" w:cs="Calibri"/>
          <w:b/>
          <w:bCs/>
          <w:smallCaps/>
          <w:noProof/>
          <w:sz w:val="28"/>
          <w:szCs w:val="28"/>
        </w:rPr>
      </w:pPr>
    </w:p>
    <w:p w14:paraId="77CD8A20" w14:textId="1858B0E5" w:rsidR="00E45FF2" w:rsidRPr="009D44A8" w:rsidRDefault="002C2BFD" w:rsidP="00E45FF2">
      <w:pPr>
        <w:tabs>
          <w:tab w:val="left" w:pos="1800"/>
          <w:tab w:val="left" w:pos="2340"/>
        </w:tabs>
        <w:jc w:val="center"/>
        <w:rPr>
          <w:rFonts w:ascii="Minion Pro SmBd" w:hAnsi="Minion Pro SmBd"/>
          <w:b/>
          <w:bCs/>
          <w:smallCaps/>
        </w:rPr>
      </w:pPr>
      <w:r>
        <w:rPr>
          <w:rFonts w:ascii="Minion Pro SmBd" w:hAnsi="Minion Pro SmBd" w:cs="Calibri"/>
          <w:b/>
          <w:bCs/>
          <w:smallCaps/>
          <w:noProof/>
          <w:sz w:val="28"/>
          <w:szCs w:val="28"/>
        </w:rPr>
        <mc:AlternateContent>
          <mc:Choice Requires="wps">
            <w:drawing>
              <wp:anchor distT="0" distB="0" distL="114300" distR="114300" simplePos="0" relativeHeight="251659264" behindDoc="0" locked="0" layoutInCell="1" allowOverlap="1" wp14:anchorId="3FED681F" wp14:editId="2C5D4C90">
                <wp:simplePos x="0" y="0"/>
                <wp:positionH relativeFrom="column">
                  <wp:posOffset>-400050</wp:posOffset>
                </wp:positionH>
                <wp:positionV relativeFrom="paragraph">
                  <wp:posOffset>307340</wp:posOffset>
                </wp:positionV>
                <wp:extent cx="6766560" cy="0"/>
                <wp:effectExtent l="95250" t="104140" r="110490" b="111760"/>
                <wp:wrapNone/>
                <wp:docPr id="4"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66560" cy="0"/>
                        </a:xfrm>
                        <a:prstGeom prst="line">
                          <a:avLst/>
                        </a:prstGeom>
                        <a:noFill/>
                        <a:ln w="25400">
                          <a:solidFill>
                            <a:srgbClr val="4F81BD"/>
                          </a:solidFill>
                          <a:round/>
                          <a:headEnd/>
                          <a:tailEnd/>
                        </a:ln>
                        <a:effectLst>
                          <a:outerShdw blurRad="635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D81C342" id="Straight Connector 10"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1.5pt,24.2pt" to="501.3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" strokecolor="#4f81bd" strokeweight="2pt">
                <v:shadow on="t" color="black" opacity="24903f" origin=",.5" offset="0,0"/>
              </v:line>
            </w:pict>
          </mc:Fallback>
        </mc:AlternateContent>
      </w:r>
      <w:r w:rsidR="00C001F2">
        <w:rPr>
          <w:rFonts w:ascii="Minion Pro SmBd" w:hAnsi="Minion Pro SmBd" w:cs="Calibri"/>
          <w:b/>
          <w:bCs/>
          <w:smallCaps/>
          <w:noProof/>
          <w:sz w:val="28"/>
          <w:szCs w:val="28"/>
        </w:rPr>
        <w:t>White Station High School</w:t>
      </w:r>
    </w:p>
    <w:p w14:paraId="5CB58B68" w14:textId="77777777" w:rsidR="008969C4" w:rsidRDefault="00084482" w:rsidP="00084482">
      <w:pPr>
        <w:ind w:left="720" w:firstLine="720"/>
        <w:rPr>
          <w:rFonts w:ascii="Times New Roman" w:hAnsi="Times New Roman" w:cs="Times New Roman"/>
          <w:b/>
          <w:sz w:val="28"/>
          <w:szCs w:val="28"/>
        </w:rPr>
      </w:pPr>
      <w:r>
        <w:rPr>
          <w:rFonts w:ascii="Times New Roman" w:hAnsi="Times New Roman" w:cs="Times New Roman"/>
          <w:b/>
          <w:sz w:val="28"/>
          <w:szCs w:val="28"/>
        </w:rPr>
        <w:t xml:space="preserve">             </w:t>
      </w:r>
    </w:p>
    <w:p w14:paraId="6B06AD68" w14:textId="1DE118E0" w:rsidR="00AB19BB" w:rsidRPr="005C460E" w:rsidRDefault="008969C4" w:rsidP="00084482">
      <w:pPr>
        <w:ind w:left="720" w:firstLine="720"/>
        <w:rPr>
          <w:rFonts w:ascii="Times New Roman" w:hAnsi="Times New Roman" w:cs="Times New Roman"/>
          <w:b/>
          <w:sz w:val="28"/>
          <w:szCs w:val="28"/>
        </w:rPr>
      </w:pPr>
      <w:r>
        <w:rPr>
          <w:rFonts w:ascii="Times New Roman" w:hAnsi="Times New Roman" w:cs="Times New Roman"/>
          <w:b/>
          <w:sz w:val="28"/>
          <w:szCs w:val="28"/>
        </w:rPr>
        <w:t xml:space="preserve">              </w:t>
      </w:r>
      <w:r w:rsidR="00203742">
        <w:rPr>
          <w:rFonts w:ascii="Times New Roman" w:hAnsi="Times New Roman" w:cs="Times New Roman"/>
          <w:b/>
          <w:sz w:val="28"/>
          <w:szCs w:val="28"/>
        </w:rPr>
        <w:t>AP English Language and C</w:t>
      </w:r>
      <w:r w:rsidR="005C460E">
        <w:rPr>
          <w:rFonts w:ascii="Times New Roman" w:hAnsi="Times New Roman" w:cs="Times New Roman"/>
          <w:b/>
          <w:sz w:val="28"/>
          <w:szCs w:val="28"/>
        </w:rPr>
        <w:t>omposition</w:t>
      </w:r>
    </w:p>
    <w:p w14:paraId="283E06E6" w14:textId="77777777" w:rsidR="008969C4" w:rsidRDefault="008969C4" w:rsidP="001662CB">
      <w:pPr>
        <w:spacing w:line="240" w:lineRule="auto"/>
        <w:contextualSpacing/>
        <w:rPr>
          <w:rFonts w:ascii="Times New Roman" w:hAnsi="Times New Roman" w:cs="Times New Roman"/>
          <w:b/>
        </w:rPr>
      </w:pPr>
    </w:p>
    <w:p w14:paraId="1D78A480" w14:textId="399BC76A" w:rsidR="00893E0F" w:rsidRPr="00FF6932" w:rsidRDefault="001662CB" w:rsidP="001662CB">
      <w:pPr>
        <w:spacing w:line="240" w:lineRule="auto"/>
        <w:contextualSpacing/>
        <w:rPr>
          <w:rFonts w:ascii="Times New Roman" w:hAnsi="Times New Roman" w:cs="Times New Roman"/>
          <w:b/>
        </w:rPr>
      </w:pPr>
      <w:r w:rsidRPr="00FF6932">
        <w:rPr>
          <w:rFonts w:ascii="Times New Roman" w:hAnsi="Times New Roman" w:cs="Times New Roman"/>
          <w:b/>
        </w:rPr>
        <w:t xml:space="preserve">Instructor’s Contact Information:  </w:t>
      </w:r>
    </w:p>
    <w:p w14:paraId="06722920" w14:textId="70BAD477" w:rsidR="001662CB" w:rsidRPr="00FF6932" w:rsidRDefault="00893E0F" w:rsidP="001662CB">
      <w:pPr>
        <w:spacing w:line="240" w:lineRule="auto"/>
        <w:contextualSpacing/>
        <w:rPr>
          <w:rFonts w:ascii="Times New Roman" w:hAnsi="Times New Roman" w:cs="Times New Roman"/>
          <w:b/>
        </w:rPr>
      </w:pPr>
      <w:r w:rsidRPr="00FF6932">
        <w:rPr>
          <w:rFonts w:ascii="Times New Roman" w:hAnsi="Times New Roman" w:cs="Times New Roman"/>
          <w:b/>
        </w:rPr>
        <w:t xml:space="preserve">Adrien </w:t>
      </w:r>
      <w:proofErr w:type="spellStart"/>
      <w:r w:rsidRPr="00FF6932">
        <w:rPr>
          <w:rFonts w:ascii="Times New Roman" w:hAnsi="Times New Roman" w:cs="Times New Roman"/>
          <w:b/>
        </w:rPr>
        <w:t>Alsobrook</w:t>
      </w:r>
      <w:proofErr w:type="spellEnd"/>
      <w:r w:rsidRPr="00FF6932">
        <w:rPr>
          <w:rFonts w:ascii="Times New Roman" w:hAnsi="Times New Roman" w:cs="Times New Roman"/>
          <w:b/>
        </w:rPr>
        <w:t xml:space="preserve">                             </w:t>
      </w:r>
      <w:r w:rsidR="001662CB" w:rsidRPr="00FF6932">
        <w:rPr>
          <w:rFonts w:ascii="Times New Roman" w:hAnsi="Times New Roman" w:cs="Times New Roman"/>
          <w:b/>
        </w:rPr>
        <w:t xml:space="preserve">                         </w:t>
      </w:r>
      <w:r w:rsidR="007A5DA8" w:rsidRPr="00FF6932">
        <w:rPr>
          <w:rFonts w:ascii="Times New Roman" w:hAnsi="Times New Roman" w:cs="Times New Roman"/>
          <w:b/>
        </w:rPr>
        <w:t xml:space="preserve">              </w:t>
      </w:r>
      <w:r w:rsidR="00FF6932">
        <w:rPr>
          <w:rFonts w:ascii="Times New Roman" w:hAnsi="Times New Roman" w:cs="Times New Roman"/>
          <w:b/>
        </w:rPr>
        <w:t xml:space="preserve">         </w:t>
      </w:r>
      <w:r w:rsidR="00656071" w:rsidRPr="00FF6932">
        <w:rPr>
          <w:rFonts w:ascii="Times New Roman" w:hAnsi="Times New Roman" w:cs="Times New Roman"/>
          <w:b/>
        </w:rPr>
        <w:t>School Year:  202</w:t>
      </w:r>
      <w:r w:rsidR="005B446A">
        <w:rPr>
          <w:rFonts w:ascii="Times New Roman" w:hAnsi="Times New Roman" w:cs="Times New Roman"/>
          <w:b/>
        </w:rPr>
        <w:t>1</w:t>
      </w:r>
      <w:r w:rsidR="00656071" w:rsidRPr="00FF6932">
        <w:rPr>
          <w:rFonts w:ascii="Times New Roman" w:hAnsi="Times New Roman" w:cs="Times New Roman"/>
          <w:b/>
        </w:rPr>
        <w:t>-202</w:t>
      </w:r>
      <w:r w:rsidR="005B446A">
        <w:rPr>
          <w:rFonts w:ascii="Times New Roman" w:hAnsi="Times New Roman" w:cs="Times New Roman"/>
          <w:b/>
        </w:rPr>
        <w:t>2</w:t>
      </w:r>
    </w:p>
    <w:p w14:paraId="363096CC" w14:textId="0D9FEC7B" w:rsidR="001662CB" w:rsidRPr="00FF6932" w:rsidRDefault="001662CB" w:rsidP="0049091E">
      <w:pPr>
        <w:spacing w:line="240" w:lineRule="auto"/>
        <w:contextualSpacing/>
        <w:rPr>
          <w:rFonts w:ascii="Times New Roman" w:hAnsi="Times New Roman" w:cs="Times New Roman"/>
          <w:b/>
        </w:rPr>
      </w:pPr>
      <w:r w:rsidRPr="00FF6932">
        <w:rPr>
          <w:rFonts w:ascii="Times New Roman" w:hAnsi="Times New Roman" w:cs="Times New Roman"/>
        </w:rPr>
        <w:t>White Station High School</w:t>
      </w:r>
      <w:r w:rsidRPr="00FF6932">
        <w:rPr>
          <w:rFonts w:ascii="Times New Roman" w:hAnsi="Times New Roman" w:cs="Times New Roman"/>
        </w:rPr>
        <w:tab/>
      </w:r>
      <w:r w:rsidRPr="00FF6932">
        <w:rPr>
          <w:rFonts w:ascii="Times New Roman" w:hAnsi="Times New Roman" w:cs="Times New Roman"/>
        </w:rPr>
        <w:tab/>
      </w:r>
      <w:r w:rsidRPr="00FF6932">
        <w:rPr>
          <w:rFonts w:ascii="Times New Roman" w:hAnsi="Times New Roman" w:cs="Times New Roman"/>
        </w:rPr>
        <w:tab/>
      </w:r>
      <w:r w:rsidRPr="00FF6932">
        <w:rPr>
          <w:rFonts w:ascii="Times New Roman" w:hAnsi="Times New Roman" w:cs="Times New Roman"/>
        </w:rPr>
        <w:tab/>
      </w:r>
      <w:r w:rsidRPr="00FF6932">
        <w:rPr>
          <w:rFonts w:ascii="Times New Roman" w:hAnsi="Times New Roman" w:cs="Times New Roman"/>
        </w:rPr>
        <w:tab/>
        <w:t xml:space="preserve">   </w:t>
      </w:r>
      <w:r w:rsidR="0049091E" w:rsidRPr="00FF6932">
        <w:rPr>
          <w:rFonts w:ascii="Times New Roman" w:hAnsi="Times New Roman" w:cs="Times New Roman"/>
        </w:rPr>
        <w:t xml:space="preserve">Email:  </w:t>
      </w:r>
      <w:hyperlink r:id="rId9" w:history="1">
        <w:r w:rsidR="0049091E" w:rsidRPr="00FF6932">
          <w:rPr>
            <w:rStyle w:val="Hyperlink"/>
            <w:rFonts w:ascii="Times New Roman" w:hAnsi="Times New Roman" w:cs="Times New Roman"/>
          </w:rPr>
          <w:t>alsobrooka@scsk12.org</w:t>
        </w:r>
      </w:hyperlink>
    </w:p>
    <w:p w14:paraId="3CECED77" w14:textId="4D6490B6" w:rsidR="001662CB" w:rsidRPr="00FF6932" w:rsidRDefault="0049091E" w:rsidP="0049091E">
      <w:pPr>
        <w:spacing w:line="240" w:lineRule="auto"/>
        <w:contextualSpacing/>
        <w:jc w:val="both"/>
        <w:rPr>
          <w:rFonts w:ascii="Times New Roman" w:hAnsi="Times New Roman" w:cs="Times New Roman"/>
        </w:rPr>
      </w:pPr>
      <w:r w:rsidRPr="00FF6932">
        <w:rPr>
          <w:rFonts w:ascii="Times New Roman" w:hAnsi="Times New Roman" w:cs="Times New Roman"/>
        </w:rPr>
        <w:t>Room:  E206</w:t>
      </w:r>
      <w:r w:rsidR="001662CB" w:rsidRPr="00FF6932">
        <w:rPr>
          <w:rFonts w:ascii="Times New Roman" w:hAnsi="Times New Roman" w:cs="Times New Roman"/>
        </w:rPr>
        <w:tab/>
      </w:r>
      <w:r w:rsidR="001662CB" w:rsidRPr="00FF6932">
        <w:rPr>
          <w:rFonts w:ascii="Times New Roman" w:hAnsi="Times New Roman" w:cs="Times New Roman"/>
        </w:rPr>
        <w:tab/>
      </w:r>
      <w:r w:rsidR="001662CB" w:rsidRPr="00FF6932">
        <w:rPr>
          <w:rFonts w:ascii="Times New Roman" w:hAnsi="Times New Roman" w:cs="Times New Roman"/>
        </w:rPr>
        <w:tab/>
      </w:r>
      <w:r w:rsidR="001662CB" w:rsidRPr="00FF6932">
        <w:rPr>
          <w:rFonts w:ascii="Times New Roman" w:hAnsi="Times New Roman" w:cs="Times New Roman"/>
        </w:rPr>
        <w:tab/>
        <w:t xml:space="preserve">  </w:t>
      </w:r>
      <w:r>
        <w:rPr>
          <w:rFonts w:ascii="Times New Roman" w:hAnsi="Times New Roman" w:cs="Times New Roman"/>
        </w:rPr>
        <w:t xml:space="preserve">                                       </w:t>
      </w:r>
      <w:r w:rsidR="00C170CC" w:rsidRPr="00FF6932">
        <w:rPr>
          <w:rFonts w:ascii="Times New Roman" w:hAnsi="Times New Roman" w:cs="Times New Roman"/>
        </w:rPr>
        <w:t xml:space="preserve"> </w:t>
      </w:r>
      <w:r w:rsidR="001662CB" w:rsidRPr="00FF6932">
        <w:rPr>
          <w:rFonts w:ascii="Times New Roman" w:hAnsi="Times New Roman" w:cs="Times New Roman"/>
        </w:rPr>
        <w:t>Website:  aalsobrook.weebly.com</w:t>
      </w:r>
      <w:r w:rsidR="001662CB" w:rsidRPr="00FF6932">
        <w:rPr>
          <w:rFonts w:ascii="Times New Roman" w:hAnsi="Times New Roman" w:cs="Times New Roman"/>
        </w:rPr>
        <w:tab/>
      </w:r>
    </w:p>
    <w:p w14:paraId="13C173A9" w14:textId="4B3FD35F" w:rsidR="001662CB" w:rsidRPr="00FF6932" w:rsidRDefault="001662CB" w:rsidP="001662CB">
      <w:pPr>
        <w:spacing w:line="240" w:lineRule="auto"/>
        <w:contextualSpacing/>
        <w:rPr>
          <w:rFonts w:ascii="Times New Roman" w:hAnsi="Times New Roman" w:cs="Times New Roman"/>
        </w:rPr>
      </w:pPr>
      <w:r w:rsidRPr="00FF6932">
        <w:rPr>
          <w:rFonts w:ascii="Times New Roman" w:hAnsi="Times New Roman" w:cs="Times New Roman"/>
        </w:rPr>
        <w:t xml:space="preserve">      </w:t>
      </w:r>
      <w:r w:rsidR="00C170CC" w:rsidRPr="00FF6932">
        <w:rPr>
          <w:rFonts w:ascii="Times New Roman" w:hAnsi="Times New Roman" w:cs="Times New Roman"/>
        </w:rPr>
        <w:tab/>
      </w:r>
      <w:r w:rsidR="00C170CC" w:rsidRPr="00FF6932">
        <w:rPr>
          <w:rFonts w:ascii="Times New Roman" w:hAnsi="Times New Roman" w:cs="Times New Roman"/>
        </w:rPr>
        <w:tab/>
      </w:r>
      <w:r w:rsidR="00C170CC" w:rsidRPr="00FF6932">
        <w:rPr>
          <w:rFonts w:ascii="Times New Roman" w:hAnsi="Times New Roman" w:cs="Times New Roman"/>
        </w:rPr>
        <w:tab/>
      </w:r>
      <w:r w:rsidR="00C170CC" w:rsidRPr="00FF6932">
        <w:rPr>
          <w:rFonts w:ascii="Times New Roman" w:hAnsi="Times New Roman" w:cs="Times New Roman"/>
        </w:rPr>
        <w:tab/>
      </w:r>
      <w:r w:rsidR="00C170CC" w:rsidRPr="00FF6932">
        <w:rPr>
          <w:rFonts w:ascii="Times New Roman" w:hAnsi="Times New Roman" w:cs="Times New Roman"/>
        </w:rPr>
        <w:tab/>
      </w:r>
      <w:r w:rsidR="0049091E">
        <w:rPr>
          <w:rFonts w:ascii="Times New Roman" w:hAnsi="Times New Roman" w:cs="Times New Roman"/>
        </w:rPr>
        <w:t xml:space="preserve">                                       </w:t>
      </w:r>
      <w:r w:rsidR="00C170CC" w:rsidRPr="00FF6932">
        <w:rPr>
          <w:rFonts w:ascii="Times New Roman" w:hAnsi="Times New Roman" w:cs="Times New Roman"/>
        </w:rPr>
        <w:t xml:space="preserve">  </w:t>
      </w:r>
      <w:r w:rsidRPr="00FF6932">
        <w:rPr>
          <w:rFonts w:ascii="Times New Roman" w:hAnsi="Times New Roman" w:cs="Times New Roman"/>
        </w:rPr>
        <w:t xml:space="preserve"> </w:t>
      </w:r>
    </w:p>
    <w:p w14:paraId="66AE5E0C" w14:textId="23A7D153" w:rsidR="00C170CC" w:rsidRPr="00084482" w:rsidRDefault="0049091E" w:rsidP="00C170CC">
      <w:pPr>
        <w:pStyle w:val="NormalWeb"/>
        <w:tabs>
          <w:tab w:val="left" w:pos="360"/>
        </w:tabs>
        <w:outlineLvl w:val="0"/>
        <w:rPr>
          <w:rFonts w:eastAsia="SimSun"/>
          <w:szCs w:val="24"/>
        </w:rPr>
      </w:pPr>
      <w:r>
        <w:rPr>
          <w:rFonts w:eastAsia="SimSun"/>
          <w:b/>
          <w:szCs w:val="24"/>
        </w:rPr>
        <w:t>C</w:t>
      </w:r>
      <w:r w:rsidR="00C170CC" w:rsidRPr="00084482">
        <w:rPr>
          <w:rFonts w:eastAsia="SimSun"/>
          <w:b/>
          <w:szCs w:val="24"/>
        </w:rPr>
        <w:t>ourse Description</w:t>
      </w:r>
      <w:r w:rsidR="00C170CC" w:rsidRPr="00084482">
        <w:rPr>
          <w:rFonts w:eastAsia="SimSun"/>
          <w:szCs w:val="24"/>
        </w:rPr>
        <w:t xml:space="preserve"> </w:t>
      </w:r>
    </w:p>
    <w:p w14:paraId="78D3B4E8" w14:textId="65D71A60" w:rsidR="007B1807" w:rsidRPr="00084482" w:rsidRDefault="007B1807" w:rsidP="007B1807">
      <w:pPr>
        <w:rPr>
          <w:sz w:val="20"/>
          <w:szCs w:val="20"/>
        </w:rPr>
      </w:pPr>
      <w:r w:rsidRPr="00084482">
        <w:rPr>
          <w:rFonts w:ascii="Times New Roman" w:hAnsi="Times New Roman" w:cs="Times New Roman"/>
          <w:sz w:val="20"/>
          <w:szCs w:val="20"/>
        </w:rPr>
        <w:t>The AP English Language and Composition course aligns to an introductory college-level rhetoric and writing curriculum</w:t>
      </w:r>
      <w:r w:rsidRPr="00084482">
        <w:rPr>
          <w:sz w:val="20"/>
          <w:szCs w:val="20"/>
        </w:rPr>
        <w:t xml:space="preserve">. </w:t>
      </w:r>
    </w:p>
    <w:p w14:paraId="2D7FDAF0" w14:textId="77777777" w:rsidR="0005612F" w:rsidRPr="00084482" w:rsidRDefault="007B1807" w:rsidP="007B1807">
      <w:pPr>
        <w:rPr>
          <w:rFonts w:ascii="Times New Roman" w:hAnsi="Times New Roman" w:cs="Times New Roman"/>
          <w:b/>
          <w:sz w:val="24"/>
          <w:szCs w:val="24"/>
        </w:rPr>
      </w:pPr>
      <w:r w:rsidRPr="00084482">
        <w:rPr>
          <w:rFonts w:ascii="Times New Roman" w:hAnsi="Times New Roman" w:cs="Times New Roman"/>
          <w:b/>
          <w:sz w:val="24"/>
          <w:szCs w:val="24"/>
        </w:rPr>
        <w:t xml:space="preserve">Prerequisites </w:t>
      </w:r>
    </w:p>
    <w:p w14:paraId="7D3AB98A" w14:textId="7A35E27A" w:rsidR="007B1807" w:rsidRPr="00084482" w:rsidRDefault="007B1807" w:rsidP="007B1807">
      <w:pPr>
        <w:rPr>
          <w:rFonts w:ascii="Times New Roman" w:hAnsi="Times New Roman" w:cs="Times New Roman"/>
          <w:b/>
          <w:sz w:val="20"/>
          <w:szCs w:val="20"/>
        </w:rPr>
      </w:pPr>
      <w:r w:rsidRPr="00084482">
        <w:rPr>
          <w:rFonts w:ascii="Times New Roman" w:hAnsi="Times New Roman" w:cs="Times New Roman"/>
          <w:sz w:val="20"/>
          <w:szCs w:val="20"/>
        </w:rPr>
        <w:t>There are no prerequisite courses for AP English Language and Composition; however, students should be able to read and comprehend college-level texts and write grammatically correct and</w:t>
      </w:r>
      <w:r w:rsidR="0005612F" w:rsidRPr="00084482">
        <w:rPr>
          <w:rFonts w:ascii="Times New Roman" w:hAnsi="Times New Roman" w:cs="Times New Roman"/>
          <w:sz w:val="20"/>
          <w:szCs w:val="20"/>
        </w:rPr>
        <w:t xml:space="preserve"> complete sentences</w:t>
      </w:r>
      <w:r w:rsidRPr="00084482">
        <w:rPr>
          <w:rFonts w:ascii="Times New Roman" w:hAnsi="Times New Roman" w:cs="Times New Roman"/>
          <w:sz w:val="20"/>
          <w:szCs w:val="20"/>
        </w:rPr>
        <w:t xml:space="preserve"> and well-developed paragraphs and essays.</w:t>
      </w:r>
    </w:p>
    <w:p w14:paraId="5DBCD291" w14:textId="4DD91F3F" w:rsidR="007B1807" w:rsidRPr="00084482" w:rsidRDefault="007B1807" w:rsidP="007B1807">
      <w:pPr>
        <w:rPr>
          <w:rFonts w:ascii="Times New Roman" w:hAnsi="Times New Roman" w:cs="Times New Roman"/>
          <w:sz w:val="20"/>
          <w:szCs w:val="20"/>
        </w:rPr>
      </w:pPr>
      <w:r w:rsidRPr="00044AED">
        <w:rPr>
          <w:rFonts w:ascii="Times New Roman" w:hAnsi="Times New Roman" w:cs="Times New Roman"/>
          <w:sz w:val="20"/>
          <w:szCs w:val="20"/>
          <w:highlight w:val="yellow"/>
        </w:rPr>
        <w:t xml:space="preserve">Advanced English II is encouraged as a segue to this course.  </w:t>
      </w:r>
      <w:r w:rsidR="0005612F" w:rsidRPr="00044AED">
        <w:rPr>
          <w:rFonts w:ascii="Times New Roman" w:hAnsi="Times New Roman" w:cs="Times New Roman"/>
          <w:sz w:val="20"/>
          <w:szCs w:val="20"/>
          <w:highlight w:val="yellow"/>
        </w:rPr>
        <w:t>For those not currently enrolled in</w:t>
      </w:r>
      <w:r w:rsidR="00683BB1" w:rsidRPr="00044AED">
        <w:rPr>
          <w:rFonts w:ascii="Times New Roman" w:hAnsi="Times New Roman" w:cs="Times New Roman"/>
          <w:sz w:val="20"/>
          <w:szCs w:val="20"/>
          <w:highlight w:val="yellow"/>
        </w:rPr>
        <w:t xml:space="preserve"> the Advanced English II class, participation</w:t>
      </w:r>
      <w:r w:rsidR="0005612F" w:rsidRPr="00044AED">
        <w:rPr>
          <w:rFonts w:ascii="Times New Roman" w:hAnsi="Times New Roman" w:cs="Times New Roman"/>
          <w:sz w:val="20"/>
          <w:szCs w:val="20"/>
          <w:highlight w:val="yellow"/>
        </w:rPr>
        <w:t xml:space="preserve"> in t</w:t>
      </w:r>
      <w:r w:rsidRPr="00044AED">
        <w:rPr>
          <w:rFonts w:ascii="Times New Roman" w:hAnsi="Times New Roman" w:cs="Times New Roman"/>
          <w:sz w:val="20"/>
          <w:szCs w:val="20"/>
          <w:highlight w:val="yellow"/>
        </w:rPr>
        <w:t>he SC</w:t>
      </w:r>
      <w:r w:rsidR="00683BB1" w:rsidRPr="00044AED">
        <w:rPr>
          <w:rFonts w:ascii="Times New Roman" w:hAnsi="Times New Roman" w:cs="Times New Roman"/>
          <w:sz w:val="20"/>
          <w:szCs w:val="20"/>
          <w:highlight w:val="yellow"/>
        </w:rPr>
        <w:t xml:space="preserve">S AP Summer Camp is suggested. </w:t>
      </w:r>
      <w:r w:rsidR="0005612F" w:rsidRPr="00044AED">
        <w:rPr>
          <w:rFonts w:ascii="Times New Roman" w:hAnsi="Times New Roman" w:cs="Times New Roman"/>
          <w:sz w:val="20"/>
          <w:szCs w:val="20"/>
          <w:highlight w:val="yellow"/>
        </w:rPr>
        <w:t xml:space="preserve"> </w:t>
      </w:r>
      <w:r w:rsidRPr="00044AED">
        <w:rPr>
          <w:rFonts w:ascii="Times New Roman" w:hAnsi="Times New Roman" w:cs="Times New Roman"/>
          <w:sz w:val="20"/>
          <w:szCs w:val="20"/>
          <w:highlight w:val="yellow"/>
        </w:rPr>
        <w:t>The Summer Camp is a free week-long introduction to AP English which is held at the University of Memphis in June.</w:t>
      </w:r>
    </w:p>
    <w:p w14:paraId="1E0429DF" w14:textId="3A548112" w:rsidR="007B1807" w:rsidRPr="00084482" w:rsidRDefault="007B1807" w:rsidP="007B1807">
      <w:pPr>
        <w:rPr>
          <w:rFonts w:ascii="Times New Roman" w:hAnsi="Times New Roman" w:cs="Times New Roman"/>
          <w:b/>
          <w:sz w:val="24"/>
          <w:szCs w:val="24"/>
        </w:rPr>
      </w:pPr>
      <w:r w:rsidRPr="00084482">
        <w:rPr>
          <w:rFonts w:ascii="Times New Roman" w:hAnsi="Times New Roman" w:cs="Times New Roman"/>
          <w:b/>
          <w:sz w:val="24"/>
          <w:szCs w:val="24"/>
        </w:rPr>
        <w:t>Content and Purpose</w:t>
      </w:r>
    </w:p>
    <w:p w14:paraId="52ECEA34" w14:textId="77777777" w:rsidR="0005612F" w:rsidRPr="00084482" w:rsidRDefault="007F4360" w:rsidP="007F4360">
      <w:pPr>
        <w:rPr>
          <w:rFonts w:ascii="Times New Roman" w:hAnsi="Times New Roman" w:cs="Times New Roman"/>
          <w:sz w:val="20"/>
          <w:szCs w:val="20"/>
        </w:rPr>
      </w:pPr>
      <w:r w:rsidRPr="00084482">
        <w:rPr>
          <w:rFonts w:ascii="Times New Roman" w:hAnsi="Times New Roman" w:cs="Times New Roman"/>
          <w:sz w:val="20"/>
          <w:szCs w:val="20"/>
        </w:rPr>
        <w:t xml:space="preserve">An AP English Language and Composition course </w:t>
      </w:r>
      <w:r w:rsidR="0005612F" w:rsidRPr="00084482">
        <w:rPr>
          <w:rFonts w:ascii="Times New Roman" w:hAnsi="Times New Roman" w:cs="Times New Roman"/>
          <w:sz w:val="20"/>
          <w:szCs w:val="20"/>
        </w:rPr>
        <w:t>“</w:t>
      </w:r>
      <w:r w:rsidRPr="00084482">
        <w:rPr>
          <w:rFonts w:ascii="Times New Roman" w:hAnsi="Times New Roman" w:cs="Times New Roman"/>
          <w:sz w:val="20"/>
          <w:szCs w:val="20"/>
        </w:rPr>
        <w:t>cultivates the reading and writing skills that students need for college success and for intellectually responsible civic engagement. The course guides students in becoming curious, critical, and responsive readers of diverse texts and becoming flexible, reflective writers of texts addressed to diverse audiences for diverse purposes.</w:t>
      </w:r>
      <w:r w:rsidR="0005612F" w:rsidRPr="00084482">
        <w:rPr>
          <w:rFonts w:ascii="Times New Roman" w:hAnsi="Times New Roman" w:cs="Times New Roman"/>
          <w:sz w:val="20"/>
          <w:szCs w:val="20"/>
        </w:rPr>
        <w:t xml:space="preserve">”  (AP English Language and Composition Course and Exam Description, 2019).  </w:t>
      </w:r>
      <w:r w:rsidRPr="00084482">
        <w:rPr>
          <w:rFonts w:ascii="Times New Roman" w:hAnsi="Times New Roman" w:cs="Times New Roman"/>
          <w:sz w:val="20"/>
          <w:szCs w:val="20"/>
        </w:rPr>
        <w:t xml:space="preserve"> </w:t>
      </w:r>
    </w:p>
    <w:p w14:paraId="1021454C" w14:textId="1213AB51" w:rsidR="00610BCE" w:rsidRPr="00084482" w:rsidRDefault="0005612F" w:rsidP="007F4360">
      <w:pPr>
        <w:rPr>
          <w:rFonts w:ascii="Times New Roman" w:hAnsi="Times New Roman" w:cs="Times New Roman"/>
          <w:sz w:val="20"/>
          <w:szCs w:val="20"/>
        </w:rPr>
      </w:pPr>
      <w:r w:rsidRPr="00084482">
        <w:rPr>
          <w:rFonts w:ascii="Times New Roman" w:hAnsi="Times New Roman" w:cs="Times New Roman"/>
          <w:sz w:val="20"/>
          <w:szCs w:val="20"/>
        </w:rPr>
        <w:t xml:space="preserve">During </w:t>
      </w:r>
      <w:r w:rsidR="007F4360" w:rsidRPr="00084482">
        <w:rPr>
          <w:rFonts w:ascii="Times New Roman" w:hAnsi="Times New Roman" w:cs="Times New Roman"/>
          <w:sz w:val="20"/>
          <w:szCs w:val="20"/>
        </w:rPr>
        <w:t>the course</w:t>
      </w:r>
      <w:r w:rsidRPr="00084482">
        <w:rPr>
          <w:rFonts w:ascii="Times New Roman" w:hAnsi="Times New Roman" w:cs="Times New Roman"/>
          <w:sz w:val="20"/>
          <w:szCs w:val="20"/>
        </w:rPr>
        <w:t xml:space="preserve">, students will deepen and expand the reading and writing skills that colleges expect students to have and use in order to receive credit for </w:t>
      </w:r>
      <w:r w:rsidR="00A47CBB" w:rsidRPr="00084482">
        <w:rPr>
          <w:rFonts w:ascii="Times New Roman" w:hAnsi="Times New Roman" w:cs="Times New Roman"/>
          <w:sz w:val="20"/>
          <w:szCs w:val="20"/>
        </w:rPr>
        <w:t>an introductory college-level composition course.</w:t>
      </w:r>
      <w:r w:rsidR="00301E13" w:rsidRPr="00084482">
        <w:rPr>
          <w:rFonts w:ascii="Times New Roman" w:hAnsi="Times New Roman" w:cs="Times New Roman"/>
          <w:sz w:val="20"/>
          <w:szCs w:val="20"/>
        </w:rPr>
        <w:t xml:space="preserve"> These skills include</w:t>
      </w:r>
      <w:r w:rsidR="00610BCE" w:rsidRPr="00084482">
        <w:rPr>
          <w:rFonts w:ascii="Times New Roman" w:hAnsi="Times New Roman" w:cs="Times New Roman"/>
          <w:sz w:val="20"/>
          <w:szCs w:val="20"/>
        </w:rPr>
        <w:t xml:space="preserve"> reading and analyzing a text in order to write a rhetoric</w:t>
      </w:r>
      <w:r w:rsidR="00683BB1" w:rsidRPr="00084482">
        <w:rPr>
          <w:rFonts w:ascii="Times New Roman" w:hAnsi="Times New Roman" w:cs="Times New Roman"/>
          <w:sz w:val="20"/>
          <w:szCs w:val="20"/>
        </w:rPr>
        <w:t>al analysis, develop</w:t>
      </w:r>
      <w:r w:rsidR="00610BCE" w:rsidRPr="00084482">
        <w:rPr>
          <w:rFonts w:ascii="Times New Roman" w:hAnsi="Times New Roman" w:cs="Times New Roman"/>
          <w:sz w:val="20"/>
          <w:szCs w:val="20"/>
        </w:rPr>
        <w:t xml:space="preserve"> an argument using a line of reasoning including claims and evidence, and synthesizing texts </w:t>
      </w:r>
      <w:r w:rsidR="00683BB1" w:rsidRPr="00084482">
        <w:rPr>
          <w:rFonts w:ascii="Times New Roman" w:hAnsi="Times New Roman" w:cs="Times New Roman"/>
          <w:sz w:val="20"/>
          <w:szCs w:val="20"/>
        </w:rPr>
        <w:t>in order to write arguments citing sources to back up the claims while following pr</w:t>
      </w:r>
      <w:r w:rsidR="0028002E" w:rsidRPr="00084482">
        <w:rPr>
          <w:rFonts w:ascii="Times New Roman" w:hAnsi="Times New Roman" w:cs="Times New Roman"/>
          <w:sz w:val="20"/>
          <w:szCs w:val="20"/>
        </w:rPr>
        <w:t>escribed revision processes to improve formal writing products.  Students will also use critical thinking, the art of inquiry, and discussion of texts and ideas in a variety of group settings.</w:t>
      </w:r>
    </w:p>
    <w:p w14:paraId="4A5AD617" w14:textId="5B34F6AB" w:rsidR="00C170CC" w:rsidRDefault="00C170CC" w:rsidP="0028002E">
      <w:pPr>
        <w:rPr>
          <w:rFonts w:ascii="Times New Roman" w:eastAsia="Times New Roman" w:hAnsi="Times New Roman"/>
          <w:iCs/>
          <w:szCs w:val="24"/>
        </w:rPr>
      </w:pPr>
      <w:r w:rsidRPr="00084482">
        <w:rPr>
          <w:rFonts w:ascii="Times New Roman" w:eastAsia="Times New Roman" w:hAnsi="Times New Roman"/>
          <w:iCs/>
          <w:sz w:val="20"/>
          <w:szCs w:val="20"/>
        </w:rPr>
        <w:t xml:space="preserve">Students in this course will participate in an in-depth critical analysis of literary works of American Literature from various genres and literary periods </w:t>
      </w:r>
      <w:r w:rsidR="00AD201B" w:rsidRPr="00084482">
        <w:rPr>
          <w:rFonts w:ascii="Times New Roman" w:eastAsia="Times New Roman" w:hAnsi="Times New Roman"/>
          <w:iCs/>
          <w:sz w:val="20"/>
          <w:szCs w:val="20"/>
        </w:rPr>
        <w:t xml:space="preserve">in addition to an in depth </w:t>
      </w:r>
      <w:r w:rsidRPr="00084482">
        <w:rPr>
          <w:rFonts w:ascii="Times New Roman" w:eastAsia="Times New Roman" w:hAnsi="Times New Roman"/>
          <w:iCs/>
          <w:sz w:val="20"/>
          <w:szCs w:val="20"/>
        </w:rPr>
        <w:t>study of rhetoric and rhetorical strategies employed by writers to meet their purpose in writing</w:t>
      </w:r>
      <w:r w:rsidR="007F4360" w:rsidRPr="00084482">
        <w:rPr>
          <w:rFonts w:ascii="Times New Roman" w:eastAsia="Times New Roman" w:hAnsi="Times New Roman"/>
          <w:iCs/>
          <w:sz w:val="20"/>
          <w:szCs w:val="20"/>
        </w:rPr>
        <w:t xml:space="preserve">. </w:t>
      </w:r>
      <w:r w:rsidRPr="00084482">
        <w:rPr>
          <w:rFonts w:ascii="Times New Roman" w:eastAsia="Times New Roman" w:hAnsi="Times New Roman"/>
          <w:iCs/>
          <w:sz w:val="20"/>
          <w:szCs w:val="20"/>
        </w:rPr>
        <w:t xml:space="preserve"> Students will continue to improve writing skills through a researched and documented Word Language essay, short s</w:t>
      </w:r>
      <w:r w:rsidR="00855DAF" w:rsidRPr="00084482">
        <w:rPr>
          <w:rFonts w:ascii="Times New Roman" w:eastAsia="Times New Roman" w:hAnsi="Times New Roman"/>
          <w:iCs/>
          <w:sz w:val="20"/>
          <w:szCs w:val="20"/>
        </w:rPr>
        <w:t>tory, and visual rhetoric piece,</w:t>
      </w:r>
      <w:r w:rsidRPr="00084482">
        <w:rPr>
          <w:rFonts w:ascii="Times New Roman" w:eastAsia="Times New Roman" w:hAnsi="Times New Roman"/>
          <w:iCs/>
          <w:sz w:val="20"/>
          <w:szCs w:val="20"/>
        </w:rPr>
        <w:t xml:space="preserve"> </w:t>
      </w:r>
      <w:r w:rsidR="00855DAF" w:rsidRPr="00084482">
        <w:rPr>
          <w:rFonts w:ascii="Times New Roman" w:eastAsia="Times New Roman" w:hAnsi="Times New Roman"/>
          <w:iCs/>
          <w:sz w:val="20"/>
          <w:szCs w:val="20"/>
        </w:rPr>
        <w:t>a</w:t>
      </w:r>
      <w:r w:rsidRPr="00084482">
        <w:rPr>
          <w:rFonts w:ascii="Times New Roman" w:eastAsia="Times New Roman" w:hAnsi="Times New Roman"/>
          <w:iCs/>
          <w:sz w:val="20"/>
          <w:szCs w:val="20"/>
        </w:rPr>
        <w:t>s well as other essays that will follow prescribed revision processes, ensuring</w:t>
      </w:r>
      <w:r>
        <w:rPr>
          <w:rFonts w:ascii="Times New Roman" w:eastAsia="Times New Roman" w:hAnsi="Times New Roman"/>
          <w:iCs/>
          <w:szCs w:val="24"/>
        </w:rPr>
        <w:t xml:space="preserve"> </w:t>
      </w:r>
      <w:r w:rsidRPr="00084482">
        <w:rPr>
          <w:rFonts w:ascii="Times New Roman" w:eastAsia="Times New Roman" w:hAnsi="Times New Roman"/>
          <w:iCs/>
          <w:sz w:val="20"/>
          <w:szCs w:val="20"/>
        </w:rPr>
        <w:t>student</w:t>
      </w:r>
      <w:r w:rsidR="003B0FB3" w:rsidRPr="00084482">
        <w:rPr>
          <w:rFonts w:ascii="Times New Roman" w:eastAsia="Times New Roman" w:hAnsi="Times New Roman"/>
          <w:iCs/>
          <w:sz w:val="20"/>
          <w:szCs w:val="20"/>
        </w:rPr>
        <w:t>s</w:t>
      </w:r>
      <w:r w:rsidRPr="00084482">
        <w:rPr>
          <w:rFonts w:ascii="Times New Roman" w:eastAsia="Times New Roman" w:hAnsi="Times New Roman"/>
          <w:iCs/>
          <w:sz w:val="20"/>
          <w:szCs w:val="20"/>
        </w:rPr>
        <w:t xml:space="preserve"> experience a progression of skill development.  Students will</w:t>
      </w:r>
      <w:r w:rsidRPr="00A443D1">
        <w:rPr>
          <w:rFonts w:ascii="Times New Roman" w:eastAsia="Times New Roman" w:hAnsi="Times New Roman"/>
          <w:iCs/>
          <w:szCs w:val="24"/>
        </w:rPr>
        <w:t xml:space="preserve"> </w:t>
      </w:r>
      <w:r w:rsidRPr="00084482">
        <w:rPr>
          <w:rFonts w:ascii="Times New Roman" w:eastAsia="Times New Roman" w:hAnsi="Times New Roman"/>
          <w:iCs/>
          <w:sz w:val="20"/>
          <w:szCs w:val="20"/>
        </w:rPr>
        <w:t xml:space="preserve">use </w:t>
      </w:r>
      <w:r>
        <w:rPr>
          <w:rFonts w:ascii="Times New Roman" w:eastAsia="Times New Roman" w:hAnsi="Times New Roman"/>
          <w:iCs/>
          <w:szCs w:val="24"/>
        </w:rPr>
        <w:t xml:space="preserve">critical thinking to create </w:t>
      </w:r>
      <w:r w:rsidRPr="00A443D1">
        <w:rPr>
          <w:rFonts w:ascii="Times New Roman" w:eastAsia="Times New Roman" w:hAnsi="Times New Roman"/>
          <w:iCs/>
          <w:szCs w:val="24"/>
        </w:rPr>
        <w:t xml:space="preserve">and present alternative assessments, </w:t>
      </w:r>
      <w:r>
        <w:rPr>
          <w:rFonts w:ascii="Times New Roman" w:eastAsia="Times New Roman" w:hAnsi="Times New Roman"/>
          <w:iCs/>
          <w:szCs w:val="24"/>
        </w:rPr>
        <w:t xml:space="preserve">compose reading reflections, </w:t>
      </w:r>
      <w:r w:rsidRPr="00A443D1">
        <w:rPr>
          <w:rFonts w:ascii="Times New Roman" w:eastAsia="Times New Roman" w:hAnsi="Times New Roman"/>
          <w:iCs/>
          <w:szCs w:val="24"/>
        </w:rPr>
        <w:t>and p</w:t>
      </w:r>
      <w:r>
        <w:rPr>
          <w:rFonts w:ascii="Times New Roman" w:eastAsia="Times New Roman" w:hAnsi="Times New Roman"/>
          <w:iCs/>
          <w:szCs w:val="24"/>
        </w:rPr>
        <w:t>articipate in Socratic Seminars and other discussion forums.</w:t>
      </w:r>
    </w:p>
    <w:p w14:paraId="062D63B3" w14:textId="2F7E5F2E" w:rsidR="005554DB" w:rsidRDefault="0049091E" w:rsidP="005554DB">
      <w:pPr>
        <w:spacing w:before="240" w:line="240" w:lineRule="auto"/>
        <w:contextualSpacing/>
        <w:rPr>
          <w:rFonts w:ascii="Times New Roman" w:hAnsi="Times New Roman"/>
          <w:b/>
          <w:sz w:val="24"/>
          <w:szCs w:val="24"/>
        </w:rPr>
      </w:pPr>
      <w:r w:rsidRPr="0049091E">
        <w:rPr>
          <w:rFonts w:ascii="Times New Roman" w:hAnsi="Times New Roman"/>
          <w:b/>
          <w:sz w:val="24"/>
          <w:szCs w:val="24"/>
        </w:rPr>
        <w:lastRenderedPageBreak/>
        <w:t>Major outside reading</w:t>
      </w:r>
      <w:r w:rsidR="00C170CC" w:rsidRPr="0049091E">
        <w:rPr>
          <w:rFonts w:ascii="Times New Roman" w:hAnsi="Times New Roman"/>
          <w:b/>
          <w:sz w:val="24"/>
          <w:szCs w:val="24"/>
        </w:rPr>
        <w:t xml:space="preserve"> texts:</w:t>
      </w:r>
    </w:p>
    <w:p w14:paraId="02047431" w14:textId="77777777" w:rsidR="005554DB" w:rsidRDefault="00C170CC" w:rsidP="007316C8">
      <w:pPr>
        <w:pStyle w:val="ListParagraph"/>
        <w:numPr>
          <w:ilvl w:val="0"/>
          <w:numId w:val="1"/>
        </w:numPr>
        <w:spacing w:before="240" w:line="240" w:lineRule="auto"/>
        <w:rPr>
          <w:rFonts w:ascii="Times New Roman" w:eastAsia="Times New Roman" w:hAnsi="Times New Roman"/>
          <w:sz w:val="20"/>
          <w:szCs w:val="20"/>
        </w:rPr>
      </w:pPr>
      <w:r w:rsidRPr="005554DB">
        <w:rPr>
          <w:rFonts w:ascii="Times New Roman" w:eastAsia="Times New Roman" w:hAnsi="Times New Roman"/>
          <w:i/>
          <w:sz w:val="20"/>
          <w:szCs w:val="20"/>
        </w:rPr>
        <w:t xml:space="preserve">They Say, I Say:  The Moves That Matter in Academic Writing, </w:t>
      </w:r>
      <w:r w:rsidRPr="005554DB">
        <w:rPr>
          <w:rFonts w:ascii="Times New Roman" w:eastAsia="Times New Roman" w:hAnsi="Times New Roman"/>
          <w:sz w:val="20"/>
          <w:szCs w:val="20"/>
        </w:rPr>
        <w:t>by Gerald Graff, Cathy Birkenstein and Russell Durst</w:t>
      </w:r>
      <w:r w:rsidR="005554DB" w:rsidRPr="005554DB">
        <w:rPr>
          <w:rFonts w:ascii="Times New Roman" w:eastAsia="Times New Roman" w:hAnsi="Times New Roman"/>
          <w:sz w:val="20"/>
          <w:szCs w:val="20"/>
        </w:rPr>
        <w:t>, published by W.W. Norton, 2018, fourth</w:t>
      </w:r>
      <w:r w:rsidRPr="005554DB">
        <w:rPr>
          <w:rFonts w:ascii="Times New Roman" w:eastAsia="Times New Roman" w:hAnsi="Times New Roman"/>
          <w:sz w:val="20"/>
          <w:szCs w:val="20"/>
        </w:rPr>
        <w:t xml:space="preserve"> edition.</w:t>
      </w:r>
    </w:p>
    <w:p w14:paraId="00507478" w14:textId="77777777" w:rsidR="005554DB" w:rsidRDefault="00CB60FD" w:rsidP="0055466A">
      <w:pPr>
        <w:pStyle w:val="ListParagraph"/>
        <w:numPr>
          <w:ilvl w:val="0"/>
          <w:numId w:val="1"/>
        </w:numPr>
        <w:spacing w:before="240" w:line="240" w:lineRule="auto"/>
        <w:rPr>
          <w:rFonts w:ascii="Times New Roman" w:eastAsia="Times New Roman" w:hAnsi="Times New Roman"/>
          <w:sz w:val="20"/>
          <w:szCs w:val="20"/>
        </w:rPr>
      </w:pPr>
      <w:r w:rsidRPr="005554DB">
        <w:rPr>
          <w:rFonts w:ascii="Times New Roman" w:eastAsia="Times New Roman" w:hAnsi="Times New Roman"/>
          <w:i/>
          <w:sz w:val="20"/>
          <w:szCs w:val="20"/>
        </w:rPr>
        <w:t xml:space="preserve">Cracking the AP English Language Exam, </w:t>
      </w:r>
      <w:r w:rsidRPr="005554DB">
        <w:rPr>
          <w:rFonts w:ascii="Times New Roman" w:eastAsia="Times New Roman" w:hAnsi="Times New Roman"/>
          <w:sz w:val="20"/>
          <w:szCs w:val="20"/>
        </w:rPr>
        <w:t>by Th</w:t>
      </w:r>
      <w:r w:rsidR="00235BDD" w:rsidRPr="005554DB">
        <w:rPr>
          <w:rFonts w:ascii="Times New Roman" w:eastAsia="Times New Roman" w:hAnsi="Times New Roman"/>
          <w:sz w:val="20"/>
          <w:szCs w:val="20"/>
        </w:rPr>
        <w:t>e Princeton Review, 2020</w:t>
      </w:r>
      <w:r w:rsidRPr="005554DB">
        <w:rPr>
          <w:rFonts w:ascii="Times New Roman" w:eastAsia="Times New Roman" w:hAnsi="Times New Roman"/>
          <w:sz w:val="20"/>
          <w:szCs w:val="20"/>
        </w:rPr>
        <w:t>.</w:t>
      </w:r>
    </w:p>
    <w:p w14:paraId="6DE2872A" w14:textId="77777777" w:rsidR="005554DB" w:rsidRDefault="00CB60FD" w:rsidP="00956AF6">
      <w:pPr>
        <w:pStyle w:val="ListParagraph"/>
        <w:numPr>
          <w:ilvl w:val="0"/>
          <w:numId w:val="1"/>
        </w:numPr>
        <w:spacing w:before="240" w:line="240" w:lineRule="auto"/>
        <w:rPr>
          <w:rFonts w:ascii="Times New Roman" w:eastAsia="Times New Roman" w:hAnsi="Times New Roman"/>
          <w:sz w:val="20"/>
          <w:szCs w:val="20"/>
        </w:rPr>
      </w:pPr>
      <w:r w:rsidRPr="005554DB">
        <w:rPr>
          <w:rFonts w:ascii="Times New Roman" w:eastAsia="Times New Roman" w:hAnsi="Times New Roman"/>
          <w:i/>
          <w:sz w:val="20"/>
          <w:szCs w:val="20"/>
        </w:rPr>
        <w:t xml:space="preserve">The Scarlet Letter </w:t>
      </w:r>
      <w:r w:rsidRPr="005554DB">
        <w:rPr>
          <w:rFonts w:ascii="Times New Roman" w:eastAsia="Times New Roman" w:hAnsi="Times New Roman"/>
          <w:sz w:val="20"/>
          <w:szCs w:val="20"/>
        </w:rPr>
        <w:t>by Nathaniel Hawthorne</w:t>
      </w:r>
    </w:p>
    <w:p w14:paraId="6E5E7A84" w14:textId="77777777" w:rsidR="005554DB" w:rsidRDefault="00CB60FD" w:rsidP="002A23E2">
      <w:pPr>
        <w:pStyle w:val="ListParagraph"/>
        <w:numPr>
          <w:ilvl w:val="0"/>
          <w:numId w:val="1"/>
        </w:numPr>
        <w:spacing w:before="240" w:line="240" w:lineRule="auto"/>
        <w:rPr>
          <w:rFonts w:ascii="Times New Roman" w:eastAsia="Times New Roman" w:hAnsi="Times New Roman"/>
          <w:sz w:val="20"/>
          <w:szCs w:val="20"/>
        </w:rPr>
      </w:pPr>
      <w:r w:rsidRPr="005554DB">
        <w:rPr>
          <w:rFonts w:ascii="Times New Roman" w:eastAsia="Times New Roman" w:hAnsi="Times New Roman"/>
          <w:i/>
          <w:sz w:val="20"/>
          <w:szCs w:val="20"/>
        </w:rPr>
        <w:t xml:space="preserve">The Law </w:t>
      </w:r>
      <w:r w:rsidRPr="005554DB">
        <w:rPr>
          <w:rFonts w:ascii="Times New Roman" w:eastAsia="Times New Roman" w:hAnsi="Times New Roman"/>
          <w:sz w:val="20"/>
          <w:szCs w:val="20"/>
        </w:rPr>
        <w:t xml:space="preserve">by Frederic </w:t>
      </w:r>
      <w:proofErr w:type="spellStart"/>
      <w:r w:rsidRPr="005554DB">
        <w:rPr>
          <w:rFonts w:ascii="Times New Roman" w:eastAsia="Times New Roman" w:hAnsi="Times New Roman"/>
          <w:sz w:val="20"/>
          <w:szCs w:val="20"/>
        </w:rPr>
        <w:t>Bastiat</w:t>
      </w:r>
      <w:proofErr w:type="spellEnd"/>
    </w:p>
    <w:p w14:paraId="7F36C94A" w14:textId="77777777" w:rsidR="005554DB" w:rsidRPr="005554DB" w:rsidRDefault="00CB60FD" w:rsidP="000850D4">
      <w:pPr>
        <w:pStyle w:val="ListParagraph"/>
        <w:numPr>
          <w:ilvl w:val="0"/>
          <w:numId w:val="1"/>
        </w:numPr>
        <w:spacing w:before="240" w:line="240" w:lineRule="auto"/>
        <w:rPr>
          <w:rFonts w:ascii="Times New Roman" w:eastAsia="Times New Roman" w:hAnsi="Times New Roman"/>
          <w:sz w:val="20"/>
          <w:szCs w:val="20"/>
        </w:rPr>
      </w:pPr>
      <w:r w:rsidRPr="005554DB">
        <w:rPr>
          <w:rFonts w:ascii="Times New Roman" w:eastAsia="Times New Roman" w:hAnsi="Times New Roman"/>
          <w:i/>
          <w:sz w:val="20"/>
          <w:szCs w:val="20"/>
        </w:rPr>
        <w:t>The Crucible by Arthur Miller</w:t>
      </w:r>
    </w:p>
    <w:p w14:paraId="15E0D53C" w14:textId="77777777" w:rsidR="005554DB" w:rsidRDefault="00CB60FD" w:rsidP="00244924">
      <w:pPr>
        <w:pStyle w:val="ListParagraph"/>
        <w:numPr>
          <w:ilvl w:val="0"/>
          <w:numId w:val="1"/>
        </w:numPr>
        <w:spacing w:before="240" w:line="240" w:lineRule="auto"/>
        <w:rPr>
          <w:rFonts w:ascii="Times New Roman" w:eastAsia="Times New Roman" w:hAnsi="Times New Roman"/>
          <w:sz w:val="20"/>
          <w:szCs w:val="20"/>
        </w:rPr>
      </w:pPr>
      <w:r w:rsidRPr="005554DB">
        <w:rPr>
          <w:rFonts w:ascii="Times New Roman" w:eastAsia="Times New Roman" w:hAnsi="Times New Roman"/>
          <w:i/>
          <w:sz w:val="20"/>
          <w:szCs w:val="20"/>
        </w:rPr>
        <w:t xml:space="preserve">The Great Gatsby </w:t>
      </w:r>
      <w:r w:rsidRPr="005554DB">
        <w:rPr>
          <w:rFonts w:ascii="Times New Roman" w:eastAsia="Times New Roman" w:hAnsi="Times New Roman"/>
          <w:sz w:val="20"/>
          <w:szCs w:val="20"/>
        </w:rPr>
        <w:t>by</w:t>
      </w:r>
      <w:r w:rsidRPr="005554DB">
        <w:rPr>
          <w:rFonts w:ascii="Times New Roman" w:eastAsia="Times New Roman" w:hAnsi="Times New Roman"/>
          <w:i/>
          <w:sz w:val="20"/>
          <w:szCs w:val="20"/>
        </w:rPr>
        <w:t xml:space="preserve"> </w:t>
      </w:r>
      <w:r w:rsidRPr="005554DB">
        <w:rPr>
          <w:rFonts w:ascii="Times New Roman" w:eastAsia="Times New Roman" w:hAnsi="Times New Roman"/>
          <w:sz w:val="20"/>
          <w:szCs w:val="20"/>
        </w:rPr>
        <w:t>F. Scott Fitzgerald</w:t>
      </w:r>
    </w:p>
    <w:p w14:paraId="67CE7BC0" w14:textId="77777777" w:rsidR="005554DB" w:rsidRDefault="00CB60FD" w:rsidP="00705F1E">
      <w:pPr>
        <w:pStyle w:val="ListParagraph"/>
        <w:numPr>
          <w:ilvl w:val="0"/>
          <w:numId w:val="1"/>
        </w:numPr>
        <w:spacing w:before="240" w:line="240" w:lineRule="auto"/>
        <w:rPr>
          <w:rFonts w:ascii="Times New Roman" w:eastAsia="Times New Roman" w:hAnsi="Times New Roman"/>
          <w:sz w:val="20"/>
          <w:szCs w:val="20"/>
        </w:rPr>
      </w:pPr>
      <w:r w:rsidRPr="005554DB">
        <w:rPr>
          <w:rFonts w:ascii="Times New Roman" w:eastAsia="Times New Roman" w:hAnsi="Times New Roman"/>
          <w:i/>
          <w:sz w:val="20"/>
          <w:szCs w:val="20"/>
        </w:rPr>
        <w:t xml:space="preserve">Unbroken </w:t>
      </w:r>
      <w:r w:rsidRPr="005554DB">
        <w:rPr>
          <w:rFonts w:ascii="Times New Roman" w:eastAsia="Times New Roman" w:hAnsi="Times New Roman"/>
          <w:sz w:val="20"/>
          <w:szCs w:val="20"/>
        </w:rPr>
        <w:t>by Laura Hillenbrand</w:t>
      </w:r>
    </w:p>
    <w:p w14:paraId="577927AF" w14:textId="77777777" w:rsidR="005554DB" w:rsidRPr="005554DB" w:rsidRDefault="00CB60FD" w:rsidP="00664630">
      <w:pPr>
        <w:pStyle w:val="ListParagraph"/>
        <w:numPr>
          <w:ilvl w:val="0"/>
          <w:numId w:val="1"/>
        </w:numPr>
        <w:spacing w:before="240" w:line="240" w:lineRule="auto"/>
        <w:rPr>
          <w:rFonts w:ascii="Times New Roman" w:eastAsia="Times New Roman" w:hAnsi="Times New Roman"/>
          <w:szCs w:val="24"/>
        </w:rPr>
      </w:pPr>
      <w:r w:rsidRPr="005554DB">
        <w:rPr>
          <w:rFonts w:ascii="Times New Roman" w:eastAsia="Times New Roman" w:hAnsi="Times New Roman"/>
          <w:i/>
          <w:sz w:val="20"/>
          <w:szCs w:val="20"/>
        </w:rPr>
        <w:t xml:space="preserve">The Immortal Life of Henrietta Lacks </w:t>
      </w:r>
      <w:r w:rsidRPr="005554DB">
        <w:rPr>
          <w:rFonts w:ascii="Times New Roman" w:eastAsia="Times New Roman" w:hAnsi="Times New Roman"/>
          <w:sz w:val="20"/>
          <w:szCs w:val="20"/>
        </w:rPr>
        <w:t>by Rebecca Skloot</w:t>
      </w:r>
    </w:p>
    <w:p w14:paraId="6B8F86A5" w14:textId="0854B5DF" w:rsidR="00CB60FD" w:rsidRPr="005554DB" w:rsidRDefault="00CB60FD" w:rsidP="006875EF">
      <w:pPr>
        <w:pStyle w:val="ListParagraph"/>
        <w:numPr>
          <w:ilvl w:val="0"/>
          <w:numId w:val="1"/>
        </w:numPr>
        <w:spacing w:before="240" w:line="240" w:lineRule="auto"/>
        <w:rPr>
          <w:rFonts w:ascii="Times New Roman" w:eastAsia="Times New Roman" w:hAnsi="Times New Roman"/>
          <w:i/>
          <w:szCs w:val="24"/>
        </w:rPr>
      </w:pPr>
      <w:r w:rsidRPr="005554DB">
        <w:rPr>
          <w:rFonts w:ascii="Times New Roman" w:eastAsia="Times New Roman" w:hAnsi="Times New Roman"/>
          <w:i/>
          <w:sz w:val="20"/>
          <w:szCs w:val="20"/>
        </w:rPr>
        <w:t xml:space="preserve">Outliers </w:t>
      </w:r>
      <w:r w:rsidRPr="005554DB">
        <w:rPr>
          <w:rFonts w:ascii="Times New Roman" w:eastAsia="Times New Roman" w:hAnsi="Times New Roman"/>
          <w:sz w:val="20"/>
          <w:szCs w:val="20"/>
        </w:rPr>
        <w:t>by Malcolm Gladwell</w:t>
      </w:r>
    </w:p>
    <w:p w14:paraId="5571F432" w14:textId="6C42D384" w:rsidR="00CB60FD" w:rsidRDefault="00CB60FD" w:rsidP="00CB60FD">
      <w:pPr>
        <w:spacing w:line="240" w:lineRule="auto"/>
        <w:contextualSpacing/>
        <w:rPr>
          <w:rFonts w:ascii="Times New Roman" w:eastAsia="Times New Roman" w:hAnsi="Times New Roman"/>
          <w:b/>
          <w:szCs w:val="24"/>
        </w:rPr>
      </w:pPr>
      <w:r w:rsidRPr="00CB60FD">
        <w:rPr>
          <w:rFonts w:ascii="Times New Roman" w:eastAsia="Times New Roman" w:hAnsi="Times New Roman"/>
          <w:b/>
          <w:szCs w:val="24"/>
        </w:rPr>
        <w:t>Summer Reading</w:t>
      </w:r>
      <w:r>
        <w:rPr>
          <w:rFonts w:ascii="Times New Roman" w:eastAsia="Times New Roman" w:hAnsi="Times New Roman"/>
          <w:b/>
          <w:szCs w:val="24"/>
        </w:rPr>
        <w:t xml:space="preserve">:  </w:t>
      </w:r>
    </w:p>
    <w:p w14:paraId="5AB95B60" w14:textId="23A087A5" w:rsidR="00CB60FD" w:rsidRPr="00084482" w:rsidRDefault="00CB60FD" w:rsidP="00CB60FD">
      <w:pPr>
        <w:spacing w:line="240" w:lineRule="auto"/>
        <w:contextualSpacing/>
        <w:rPr>
          <w:rFonts w:ascii="Times New Roman" w:eastAsia="Times New Roman" w:hAnsi="Times New Roman"/>
          <w:i/>
          <w:sz w:val="20"/>
          <w:szCs w:val="20"/>
        </w:rPr>
      </w:pPr>
      <w:r w:rsidRPr="00084482">
        <w:rPr>
          <w:rFonts w:ascii="Times New Roman" w:eastAsia="Times New Roman" w:hAnsi="Times New Roman"/>
          <w:i/>
          <w:sz w:val="20"/>
          <w:szCs w:val="20"/>
        </w:rPr>
        <w:t>Thank You for Arguing</w:t>
      </w:r>
      <w:proofErr w:type="gramStart"/>
      <w:r w:rsidRPr="00084482">
        <w:rPr>
          <w:rFonts w:ascii="Times New Roman" w:eastAsia="Times New Roman" w:hAnsi="Times New Roman"/>
          <w:i/>
          <w:sz w:val="20"/>
          <w:szCs w:val="20"/>
        </w:rPr>
        <w:t xml:space="preserve">  </w:t>
      </w:r>
      <w:r w:rsidRPr="00084482">
        <w:rPr>
          <w:rFonts w:ascii="Times New Roman" w:eastAsia="Times New Roman" w:hAnsi="Times New Roman"/>
          <w:sz w:val="20"/>
          <w:szCs w:val="20"/>
        </w:rPr>
        <w:t xml:space="preserve"> (</w:t>
      </w:r>
      <w:proofErr w:type="gramEnd"/>
      <w:r w:rsidRPr="00084482">
        <w:rPr>
          <w:rFonts w:ascii="Times New Roman" w:eastAsia="Times New Roman" w:hAnsi="Times New Roman"/>
          <w:sz w:val="20"/>
          <w:szCs w:val="20"/>
        </w:rPr>
        <w:t>Jay Heinrichs)</w:t>
      </w:r>
      <w:r w:rsidRPr="00084482">
        <w:rPr>
          <w:rFonts w:ascii="Times New Roman" w:eastAsia="Times New Roman" w:hAnsi="Times New Roman"/>
          <w:i/>
          <w:sz w:val="20"/>
          <w:szCs w:val="20"/>
        </w:rPr>
        <w:t xml:space="preserve"> </w:t>
      </w:r>
    </w:p>
    <w:p w14:paraId="338620FC" w14:textId="300D6301" w:rsidR="00CB60FD" w:rsidRPr="00084482" w:rsidRDefault="00FD68D6" w:rsidP="00CB60FD">
      <w:pPr>
        <w:spacing w:line="240" w:lineRule="auto"/>
        <w:contextualSpacing/>
        <w:rPr>
          <w:rFonts w:ascii="Times New Roman" w:eastAsia="Times New Roman" w:hAnsi="Times New Roman"/>
          <w:sz w:val="20"/>
          <w:szCs w:val="20"/>
        </w:rPr>
      </w:pPr>
      <w:r w:rsidRPr="00084482">
        <w:rPr>
          <w:rFonts w:ascii="Times New Roman" w:eastAsia="Times New Roman" w:hAnsi="Times New Roman"/>
          <w:i/>
          <w:sz w:val="20"/>
          <w:szCs w:val="20"/>
        </w:rPr>
        <w:t>This I Believe</w:t>
      </w:r>
      <w:r w:rsidR="00CB60FD" w:rsidRPr="00084482">
        <w:rPr>
          <w:rFonts w:ascii="Times New Roman" w:eastAsia="Times New Roman" w:hAnsi="Times New Roman"/>
          <w:i/>
          <w:sz w:val="20"/>
          <w:szCs w:val="20"/>
        </w:rPr>
        <w:t xml:space="preserve">                </w:t>
      </w:r>
      <w:proofErr w:type="gramStart"/>
      <w:r w:rsidR="00CB60FD" w:rsidRPr="00084482">
        <w:rPr>
          <w:rFonts w:ascii="Times New Roman" w:eastAsia="Times New Roman" w:hAnsi="Times New Roman"/>
          <w:i/>
          <w:sz w:val="20"/>
          <w:szCs w:val="20"/>
        </w:rPr>
        <w:t xml:space="preserve">   </w:t>
      </w:r>
      <w:r w:rsidRPr="00084482">
        <w:rPr>
          <w:rFonts w:ascii="Times New Roman" w:eastAsia="Times New Roman" w:hAnsi="Times New Roman"/>
          <w:sz w:val="20"/>
          <w:szCs w:val="20"/>
        </w:rPr>
        <w:t>(</w:t>
      </w:r>
      <w:proofErr w:type="gramEnd"/>
      <w:r w:rsidRPr="00084482">
        <w:rPr>
          <w:rFonts w:ascii="Times New Roman" w:eastAsia="Times New Roman" w:hAnsi="Times New Roman"/>
          <w:i/>
          <w:sz w:val="20"/>
          <w:szCs w:val="20"/>
        </w:rPr>
        <w:t>PBS</w:t>
      </w:r>
      <w:r w:rsidRPr="00084482">
        <w:rPr>
          <w:rFonts w:ascii="Times New Roman" w:eastAsia="Times New Roman" w:hAnsi="Times New Roman"/>
          <w:sz w:val="20"/>
          <w:szCs w:val="20"/>
        </w:rPr>
        <w:t>-sponsored series and podcast assignment</w:t>
      </w:r>
      <w:r w:rsidR="00CB60FD" w:rsidRPr="00084482">
        <w:rPr>
          <w:rFonts w:ascii="Times New Roman" w:eastAsia="Times New Roman" w:hAnsi="Times New Roman"/>
          <w:sz w:val="20"/>
          <w:szCs w:val="20"/>
        </w:rPr>
        <w:t>)</w:t>
      </w:r>
    </w:p>
    <w:p w14:paraId="6D32E58C" w14:textId="4CC89C8B" w:rsidR="00CB60FD" w:rsidRPr="00084482" w:rsidRDefault="00CB60FD" w:rsidP="00CB60FD">
      <w:pPr>
        <w:spacing w:line="240" w:lineRule="auto"/>
        <w:contextualSpacing/>
        <w:rPr>
          <w:rFonts w:ascii="Times New Roman" w:eastAsia="Times New Roman" w:hAnsi="Times New Roman"/>
          <w:sz w:val="20"/>
          <w:szCs w:val="20"/>
        </w:rPr>
      </w:pPr>
      <w:r w:rsidRPr="00084482">
        <w:rPr>
          <w:rFonts w:ascii="Times New Roman" w:eastAsia="Times New Roman" w:hAnsi="Times New Roman"/>
          <w:i/>
          <w:sz w:val="20"/>
          <w:szCs w:val="20"/>
        </w:rPr>
        <w:t xml:space="preserve">The Grapes of Wrath  </w:t>
      </w:r>
      <w:r w:rsidRPr="00084482">
        <w:rPr>
          <w:rFonts w:ascii="Times New Roman" w:eastAsia="Times New Roman" w:hAnsi="Times New Roman"/>
          <w:sz w:val="20"/>
          <w:szCs w:val="20"/>
        </w:rPr>
        <w:t xml:space="preserve"> </w:t>
      </w:r>
      <w:proofErr w:type="gramStart"/>
      <w:r w:rsidRPr="00084482">
        <w:rPr>
          <w:rFonts w:ascii="Times New Roman" w:eastAsia="Times New Roman" w:hAnsi="Times New Roman"/>
          <w:sz w:val="20"/>
          <w:szCs w:val="20"/>
        </w:rPr>
        <w:t xml:space="preserve">   (</w:t>
      </w:r>
      <w:proofErr w:type="gramEnd"/>
      <w:r w:rsidRPr="00084482">
        <w:rPr>
          <w:rFonts w:ascii="Times New Roman" w:eastAsia="Times New Roman" w:hAnsi="Times New Roman"/>
          <w:sz w:val="20"/>
          <w:szCs w:val="20"/>
        </w:rPr>
        <w:t>John Steinbeck)</w:t>
      </w:r>
    </w:p>
    <w:p w14:paraId="472A4C79" w14:textId="3CC49ED7" w:rsidR="00CB60FD" w:rsidRDefault="00CB60FD" w:rsidP="00CB60FD">
      <w:pPr>
        <w:spacing w:line="240" w:lineRule="auto"/>
        <w:contextualSpacing/>
        <w:rPr>
          <w:rFonts w:ascii="Times New Roman" w:eastAsia="Times New Roman" w:hAnsi="Times New Roman"/>
          <w:szCs w:val="24"/>
        </w:rPr>
      </w:pPr>
    </w:p>
    <w:p w14:paraId="6F008D1A" w14:textId="05AC08ED" w:rsidR="003515E5" w:rsidRDefault="00884787" w:rsidP="00CB60FD">
      <w:pPr>
        <w:spacing w:line="240" w:lineRule="auto"/>
        <w:contextualSpacing/>
        <w:rPr>
          <w:rFonts w:ascii="Times New Roman" w:eastAsia="Times New Roman" w:hAnsi="Times New Roman"/>
          <w:b/>
          <w:szCs w:val="24"/>
        </w:rPr>
      </w:pPr>
      <w:r>
        <w:rPr>
          <w:rFonts w:ascii="Times New Roman" w:eastAsia="Times New Roman" w:hAnsi="Times New Roman"/>
          <w:b/>
          <w:szCs w:val="24"/>
        </w:rPr>
        <w:t>Course Skills</w:t>
      </w:r>
    </w:p>
    <w:p w14:paraId="33DF29FD" w14:textId="5330D6BB" w:rsidR="00884787" w:rsidRPr="00884787" w:rsidRDefault="00884787" w:rsidP="00CB60FD">
      <w:pPr>
        <w:spacing w:line="240" w:lineRule="auto"/>
        <w:contextualSpacing/>
        <w:rPr>
          <w:rFonts w:ascii="Times New Roman" w:eastAsia="Times New Roman" w:hAnsi="Times New Roman"/>
          <w:sz w:val="20"/>
          <w:szCs w:val="20"/>
        </w:rPr>
      </w:pPr>
      <w:r w:rsidRPr="00884787">
        <w:rPr>
          <w:rFonts w:ascii="Times New Roman" w:eastAsia="Times New Roman" w:hAnsi="Times New Roman"/>
          <w:sz w:val="20"/>
          <w:szCs w:val="20"/>
        </w:rPr>
        <w:t>The</w:t>
      </w:r>
      <w:r>
        <w:rPr>
          <w:rFonts w:ascii="Times New Roman" w:eastAsia="Times New Roman" w:hAnsi="Times New Roman"/>
          <w:sz w:val="20"/>
          <w:szCs w:val="20"/>
        </w:rPr>
        <w:t xml:space="preserve"> updated AP English Language and Composition framework included in the course and exam description outlines distinct skills that students should practice throughout the year – skills that will help them to think and act like writers:</w:t>
      </w:r>
    </w:p>
    <w:p w14:paraId="2BDA739B" w14:textId="77777777" w:rsidR="0049091E" w:rsidRDefault="0049091E" w:rsidP="00EF27CF">
      <w:pPr>
        <w:spacing w:line="240" w:lineRule="auto"/>
        <w:contextualSpacing/>
        <w:rPr>
          <w:rFonts w:ascii="Times New Roman" w:eastAsia="Times New Roman" w:hAnsi="Times New Roman"/>
          <w:b/>
          <w:sz w:val="20"/>
          <w:szCs w:val="20"/>
        </w:rPr>
      </w:pPr>
    </w:p>
    <w:p w14:paraId="183C5D19" w14:textId="72546CAF" w:rsidR="00884787" w:rsidRDefault="00EF27CF" w:rsidP="00EF27CF">
      <w:pPr>
        <w:spacing w:line="240" w:lineRule="auto"/>
        <w:contextualSpacing/>
        <w:rPr>
          <w:rFonts w:ascii="Times New Roman" w:eastAsia="Times New Roman" w:hAnsi="Times New Roman"/>
          <w:sz w:val="20"/>
          <w:szCs w:val="20"/>
        </w:rPr>
      </w:pPr>
      <w:r>
        <w:rPr>
          <w:rFonts w:ascii="Times New Roman" w:eastAsia="Times New Roman" w:hAnsi="Times New Roman"/>
          <w:b/>
          <w:sz w:val="20"/>
          <w:szCs w:val="20"/>
        </w:rPr>
        <w:t xml:space="preserve">1.  </w:t>
      </w:r>
      <w:r w:rsidR="00884787" w:rsidRPr="00EF27CF">
        <w:rPr>
          <w:rFonts w:ascii="Times New Roman" w:eastAsia="Times New Roman" w:hAnsi="Times New Roman"/>
          <w:b/>
          <w:sz w:val="20"/>
          <w:szCs w:val="20"/>
        </w:rPr>
        <w:t>Rhetorical Situation:</w:t>
      </w:r>
      <w:r w:rsidRPr="00EF27CF">
        <w:rPr>
          <w:rFonts w:ascii="Times New Roman" w:eastAsia="Times New Roman" w:hAnsi="Times New Roman"/>
          <w:b/>
          <w:sz w:val="20"/>
          <w:szCs w:val="20"/>
        </w:rPr>
        <w:t xml:space="preserve">     </w:t>
      </w:r>
      <w:r>
        <w:rPr>
          <w:rFonts w:ascii="Times New Roman" w:eastAsia="Times New Roman" w:hAnsi="Times New Roman"/>
          <w:b/>
          <w:sz w:val="20"/>
          <w:szCs w:val="20"/>
        </w:rPr>
        <w:t xml:space="preserve">   </w:t>
      </w:r>
      <w:r w:rsidRPr="00EF27CF">
        <w:rPr>
          <w:rFonts w:ascii="Times New Roman" w:eastAsia="Times New Roman" w:hAnsi="Times New Roman"/>
          <w:b/>
          <w:sz w:val="20"/>
          <w:szCs w:val="20"/>
        </w:rPr>
        <w:t xml:space="preserve"> </w:t>
      </w:r>
      <w:r w:rsidR="00424BA2">
        <w:rPr>
          <w:rFonts w:ascii="Times New Roman" w:eastAsia="Times New Roman" w:hAnsi="Times New Roman"/>
          <w:b/>
          <w:sz w:val="20"/>
          <w:szCs w:val="20"/>
        </w:rPr>
        <w:t xml:space="preserve">     </w:t>
      </w:r>
      <w:r w:rsidR="00884787" w:rsidRPr="00EF27CF">
        <w:rPr>
          <w:rFonts w:ascii="Times New Roman" w:eastAsia="Times New Roman" w:hAnsi="Times New Roman"/>
          <w:b/>
          <w:sz w:val="20"/>
          <w:szCs w:val="20"/>
        </w:rPr>
        <w:t xml:space="preserve">Reading – </w:t>
      </w:r>
      <w:r w:rsidR="00424BA2">
        <w:rPr>
          <w:rFonts w:ascii="Times New Roman" w:eastAsia="Times New Roman" w:hAnsi="Times New Roman"/>
          <w:b/>
          <w:sz w:val="20"/>
          <w:szCs w:val="20"/>
        </w:rPr>
        <w:t xml:space="preserve">     </w:t>
      </w:r>
      <w:r w:rsidR="00884787" w:rsidRPr="00EF27CF">
        <w:rPr>
          <w:rFonts w:ascii="Times New Roman" w:eastAsia="Times New Roman" w:hAnsi="Times New Roman"/>
          <w:sz w:val="20"/>
          <w:szCs w:val="20"/>
        </w:rPr>
        <w:t xml:space="preserve">Explain how writers’ choices reflect the components of </w:t>
      </w:r>
      <w:r>
        <w:rPr>
          <w:rFonts w:ascii="Times New Roman" w:eastAsia="Times New Roman" w:hAnsi="Times New Roman"/>
          <w:sz w:val="20"/>
          <w:szCs w:val="20"/>
        </w:rPr>
        <w:t>t</w:t>
      </w:r>
      <w:r w:rsidRPr="00884787">
        <w:rPr>
          <w:rFonts w:ascii="Times New Roman" w:eastAsia="Times New Roman" w:hAnsi="Times New Roman"/>
          <w:sz w:val="20"/>
          <w:szCs w:val="20"/>
        </w:rPr>
        <w:t xml:space="preserve">he  </w:t>
      </w:r>
      <w:r>
        <w:rPr>
          <w:rFonts w:ascii="Times New Roman" w:eastAsia="Times New Roman" w:hAnsi="Times New Roman"/>
          <w:sz w:val="20"/>
          <w:szCs w:val="20"/>
        </w:rPr>
        <w:t xml:space="preserve">             </w:t>
      </w:r>
    </w:p>
    <w:p w14:paraId="1F2A5D96" w14:textId="1134B272" w:rsidR="00884787" w:rsidRDefault="00EF27CF" w:rsidP="00EF27CF">
      <w:pPr>
        <w:spacing w:line="240" w:lineRule="auto"/>
        <w:contextualSpacing/>
        <w:rPr>
          <w:rFonts w:ascii="Times New Roman" w:eastAsia="Times New Roman" w:hAnsi="Times New Roman"/>
          <w:sz w:val="20"/>
          <w:szCs w:val="20"/>
        </w:rPr>
      </w:pPr>
      <w:r>
        <w:rPr>
          <w:rFonts w:ascii="Times New Roman" w:eastAsia="Times New Roman" w:hAnsi="Times New Roman"/>
          <w:sz w:val="20"/>
          <w:szCs w:val="20"/>
        </w:rPr>
        <w:t xml:space="preserve">                                                                         </w:t>
      </w:r>
      <w:r w:rsidR="00424BA2">
        <w:rPr>
          <w:rFonts w:ascii="Times New Roman" w:eastAsia="Times New Roman" w:hAnsi="Times New Roman"/>
          <w:sz w:val="20"/>
          <w:szCs w:val="20"/>
        </w:rPr>
        <w:t xml:space="preserve">     rhetorical </w:t>
      </w:r>
      <w:proofErr w:type="gramStart"/>
      <w:r w:rsidR="0049091E">
        <w:rPr>
          <w:rFonts w:ascii="Times New Roman" w:eastAsia="Times New Roman" w:hAnsi="Times New Roman"/>
          <w:sz w:val="20"/>
          <w:szCs w:val="20"/>
        </w:rPr>
        <w:t>situation.</w:t>
      </w:r>
      <w:r w:rsidR="0049091E" w:rsidRPr="00884787">
        <w:rPr>
          <w:rFonts w:ascii="Times New Roman" w:eastAsia="Times New Roman" w:hAnsi="Times New Roman"/>
          <w:b/>
          <w:sz w:val="20"/>
          <w:szCs w:val="20"/>
        </w:rPr>
        <w:t xml:space="preserve">  </w:t>
      </w:r>
      <w:r w:rsidR="00884787" w:rsidRPr="00884787">
        <w:rPr>
          <w:rFonts w:ascii="Times New Roman" w:eastAsia="Times New Roman" w:hAnsi="Times New Roman"/>
          <w:b/>
          <w:sz w:val="20"/>
          <w:szCs w:val="20"/>
        </w:rPr>
        <w:t xml:space="preserve"> </w:t>
      </w:r>
      <w:proofErr w:type="gramEnd"/>
      <w:r w:rsidR="00884787" w:rsidRPr="00884787">
        <w:rPr>
          <w:rFonts w:ascii="Times New Roman" w:eastAsia="Times New Roman" w:hAnsi="Times New Roman"/>
          <w:b/>
          <w:sz w:val="20"/>
          <w:szCs w:val="20"/>
        </w:rPr>
        <w:t xml:space="preserve">                                       </w:t>
      </w:r>
      <w:r w:rsidR="00884787">
        <w:rPr>
          <w:rFonts w:ascii="Times New Roman" w:eastAsia="Times New Roman" w:hAnsi="Times New Roman"/>
          <w:b/>
          <w:sz w:val="20"/>
          <w:szCs w:val="20"/>
        </w:rPr>
        <w:t xml:space="preserve"> </w:t>
      </w:r>
      <w:r>
        <w:rPr>
          <w:rFonts w:ascii="Times New Roman" w:eastAsia="Times New Roman" w:hAnsi="Times New Roman"/>
          <w:b/>
          <w:sz w:val="20"/>
          <w:szCs w:val="20"/>
        </w:rPr>
        <w:t xml:space="preserve">           </w:t>
      </w:r>
      <w:r w:rsidR="00884787" w:rsidRPr="00884787">
        <w:rPr>
          <w:rFonts w:ascii="Times New Roman" w:eastAsia="Times New Roman" w:hAnsi="Times New Roman"/>
          <w:sz w:val="20"/>
          <w:szCs w:val="20"/>
        </w:rPr>
        <w:t>.</w:t>
      </w:r>
    </w:p>
    <w:p w14:paraId="3BB4BFF8" w14:textId="6834B581" w:rsidR="00884787" w:rsidRPr="00EF27CF" w:rsidRDefault="00EF27CF" w:rsidP="00EF27CF">
      <w:pPr>
        <w:spacing w:line="240" w:lineRule="auto"/>
        <w:contextualSpacing/>
        <w:rPr>
          <w:rFonts w:ascii="Times New Roman" w:eastAsia="Times New Roman" w:hAnsi="Times New Roman"/>
          <w:sz w:val="20"/>
          <w:szCs w:val="20"/>
        </w:rPr>
      </w:pPr>
      <w:r w:rsidRPr="00EF27CF">
        <w:rPr>
          <w:rFonts w:ascii="Times New Roman" w:eastAsia="Times New Roman" w:hAnsi="Times New Roman"/>
          <w:b/>
          <w:sz w:val="20"/>
          <w:szCs w:val="20"/>
        </w:rPr>
        <w:t>2</w:t>
      </w:r>
      <w:r>
        <w:rPr>
          <w:rFonts w:ascii="Times New Roman" w:eastAsia="Times New Roman" w:hAnsi="Times New Roman"/>
          <w:sz w:val="20"/>
          <w:szCs w:val="20"/>
        </w:rPr>
        <w:t xml:space="preserve">.  </w:t>
      </w:r>
      <w:r w:rsidR="00884787" w:rsidRPr="00EF27CF">
        <w:rPr>
          <w:rFonts w:ascii="Times New Roman" w:eastAsia="Times New Roman" w:hAnsi="Times New Roman"/>
          <w:b/>
          <w:sz w:val="20"/>
          <w:szCs w:val="20"/>
        </w:rPr>
        <w:t xml:space="preserve">Rhetorical Situation: </w:t>
      </w:r>
      <w:r w:rsidRPr="00EF27CF">
        <w:rPr>
          <w:rFonts w:ascii="Times New Roman" w:eastAsia="Times New Roman" w:hAnsi="Times New Roman"/>
          <w:b/>
          <w:sz w:val="20"/>
          <w:szCs w:val="20"/>
        </w:rPr>
        <w:t xml:space="preserve">    </w:t>
      </w:r>
      <w:r>
        <w:rPr>
          <w:rFonts w:ascii="Times New Roman" w:eastAsia="Times New Roman" w:hAnsi="Times New Roman"/>
          <w:b/>
          <w:sz w:val="20"/>
          <w:szCs w:val="20"/>
        </w:rPr>
        <w:t xml:space="preserve">   </w:t>
      </w:r>
      <w:r w:rsidR="00884787" w:rsidRPr="00EF27CF">
        <w:rPr>
          <w:rFonts w:ascii="Times New Roman" w:eastAsia="Times New Roman" w:hAnsi="Times New Roman"/>
          <w:b/>
          <w:sz w:val="20"/>
          <w:szCs w:val="20"/>
        </w:rPr>
        <w:t xml:space="preserve"> </w:t>
      </w:r>
      <w:r w:rsidR="00424BA2">
        <w:rPr>
          <w:rFonts w:ascii="Times New Roman" w:eastAsia="Times New Roman" w:hAnsi="Times New Roman"/>
          <w:b/>
          <w:sz w:val="20"/>
          <w:szCs w:val="20"/>
        </w:rPr>
        <w:t xml:space="preserve">     </w:t>
      </w:r>
      <w:r w:rsidR="00884787" w:rsidRPr="00EF27CF">
        <w:rPr>
          <w:rFonts w:ascii="Times New Roman" w:eastAsia="Times New Roman" w:hAnsi="Times New Roman"/>
          <w:b/>
          <w:sz w:val="20"/>
          <w:szCs w:val="20"/>
        </w:rPr>
        <w:t>Writing</w:t>
      </w:r>
      <w:r w:rsidR="006C7296">
        <w:rPr>
          <w:rFonts w:ascii="Times New Roman" w:eastAsia="Times New Roman" w:hAnsi="Times New Roman"/>
          <w:b/>
          <w:sz w:val="20"/>
          <w:szCs w:val="20"/>
        </w:rPr>
        <w:t xml:space="preserve"> -       </w:t>
      </w:r>
      <w:r w:rsidR="00884787" w:rsidRPr="00EF27CF">
        <w:rPr>
          <w:rFonts w:ascii="Times New Roman" w:eastAsia="Times New Roman" w:hAnsi="Times New Roman"/>
          <w:sz w:val="20"/>
          <w:szCs w:val="20"/>
        </w:rPr>
        <w:t>Make strategic choices in a tex</w:t>
      </w:r>
      <w:r w:rsidRPr="00EF27CF">
        <w:rPr>
          <w:rFonts w:ascii="Times New Roman" w:eastAsia="Times New Roman" w:hAnsi="Times New Roman"/>
          <w:sz w:val="20"/>
          <w:szCs w:val="20"/>
        </w:rPr>
        <w:t>t</w:t>
      </w:r>
      <w:r w:rsidR="00884787" w:rsidRPr="00EF27CF">
        <w:rPr>
          <w:rFonts w:ascii="Times New Roman" w:eastAsia="Times New Roman" w:hAnsi="Times New Roman"/>
          <w:sz w:val="20"/>
          <w:szCs w:val="20"/>
        </w:rPr>
        <w:t xml:space="preserve"> to address a rhetorical situation.</w:t>
      </w:r>
    </w:p>
    <w:p w14:paraId="79EC8FD5" w14:textId="406977EC" w:rsidR="00EF27CF" w:rsidRPr="00EF27CF" w:rsidRDefault="00EF27CF" w:rsidP="00EF27CF">
      <w:pPr>
        <w:spacing w:line="240" w:lineRule="auto"/>
        <w:contextualSpacing/>
        <w:rPr>
          <w:rFonts w:ascii="Times New Roman" w:eastAsia="Times New Roman" w:hAnsi="Times New Roman"/>
          <w:sz w:val="20"/>
          <w:szCs w:val="20"/>
        </w:rPr>
      </w:pPr>
      <w:r>
        <w:rPr>
          <w:rFonts w:ascii="Times New Roman" w:eastAsia="Times New Roman" w:hAnsi="Times New Roman"/>
          <w:b/>
          <w:sz w:val="20"/>
          <w:szCs w:val="20"/>
        </w:rPr>
        <w:t xml:space="preserve">3.  </w:t>
      </w:r>
      <w:r w:rsidRPr="00EF27CF">
        <w:rPr>
          <w:rFonts w:ascii="Times New Roman" w:eastAsia="Times New Roman" w:hAnsi="Times New Roman"/>
          <w:b/>
          <w:sz w:val="20"/>
          <w:szCs w:val="20"/>
        </w:rPr>
        <w:t xml:space="preserve">Claims and Evidence:    </w:t>
      </w:r>
      <w:r>
        <w:rPr>
          <w:rFonts w:ascii="Times New Roman" w:eastAsia="Times New Roman" w:hAnsi="Times New Roman"/>
          <w:b/>
          <w:sz w:val="20"/>
          <w:szCs w:val="20"/>
        </w:rPr>
        <w:t xml:space="preserve">   </w:t>
      </w:r>
      <w:r w:rsidR="00424BA2">
        <w:rPr>
          <w:rFonts w:ascii="Times New Roman" w:eastAsia="Times New Roman" w:hAnsi="Times New Roman"/>
          <w:b/>
          <w:sz w:val="20"/>
          <w:szCs w:val="20"/>
        </w:rPr>
        <w:t xml:space="preserve">     </w:t>
      </w:r>
      <w:r w:rsidRPr="00EF27CF">
        <w:rPr>
          <w:rFonts w:ascii="Times New Roman" w:eastAsia="Times New Roman" w:hAnsi="Times New Roman"/>
          <w:b/>
          <w:sz w:val="20"/>
          <w:szCs w:val="20"/>
        </w:rPr>
        <w:t xml:space="preserve"> </w:t>
      </w:r>
      <w:r w:rsidR="00424BA2">
        <w:rPr>
          <w:rFonts w:ascii="Times New Roman" w:eastAsia="Times New Roman" w:hAnsi="Times New Roman"/>
          <w:b/>
          <w:sz w:val="20"/>
          <w:szCs w:val="20"/>
        </w:rPr>
        <w:t>R</w:t>
      </w:r>
      <w:r w:rsidRPr="00EF27CF">
        <w:rPr>
          <w:rFonts w:ascii="Times New Roman" w:eastAsia="Times New Roman" w:hAnsi="Times New Roman"/>
          <w:b/>
          <w:sz w:val="20"/>
          <w:szCs w:val="20"/>
        </w:rPr>
        <w:t>eading</w:t>
      </w:r>
      <w:r w:rsidRPr="00EF27CF">
        <w:rPr>
          <w:rFonts w:ascii="Times New Roman" w:eastAsia="Times New Roman" w:hAnsi="Times New Roman"/>
          <w:sz w:val="20"/>
          <w:szCs w:val="20"/>
        </w:rPr>
        <w:t xml:space="preserve"> – </w:t>
      </w:r>
      <w:r w:rsidR="00424BA2">
        <w:rPr>
          <w:rFonts w:ascii="Times New Roman" w:eastAsia="Times New Roman" w:hAnsi="Times New Roman"/>
          <w:sz w:val="20"/>
          <w:szCs w:val="20"/>
        </w:rPr>
        <w:t xml:space="preserve">     </w:t>
      </w:r>
      <w:r w:rsidRPr="00EF27CF">
        <w:rPr>
          <w:rFonts w:ascii="Times New Roman" w:eastAsia="Times New Roman" w:hAnsi="Times New Roman"/>
          <w:sz w:val="20"/>
          <w:szCs w:val="20"/>
        </w:rPr>
        <w:t>Identify and describe the claims and evidence of an argument.</w:t>
      </w:r>
    </w:p>
    <w:p w14:paraId="22F04C93" w14:textId="0864DAB4" w:rsidR="00EF27CF" w:rsidRPr="00EF27CF" w:rsidRDefault="00EF27CF" w:rsidP="00EF27CF">
      <w:pPr>
        <w:spacing w:line="240" w:lineRule="auto"/>
        <w:contextualSpacing/>
        <w:rPr>
          <w:rFonts w:ascii="Times New Roman" w:eastAsia="Times New Roman" w:hAnsi="Times New Roman"/>
          <w:b/>
          <w:sz w:val="20"/>
          <w:szCs w:val="20"/>
        </w:rPr>
      </w:pPr>
      <w:r>
        <w:rPr>
          <w:rFonts w:ascii="Times New Roman" w:eastAsia="Times New Roman" w:hAnsi="Times New Roman"/>
          <w:b/>
          <w:sz w:val="20"/>
          <w:szCs w:val="20"/>
        </w:rPr>
        <w:t xml:space="preserve">4.  </w:t>
      </w:r>
      <w:r w:rsidRPr="00EF27CF">
        <w:rPr>
          <w:rFonts w:ascii="Times New Roman" w:eastAsia="Times New Roman" w:hAnsi="Times New Roman"/>
          <w:b/>
          <w:sz w:val="20"/>
          <w:szCs w:val="20"/>
        </w:rPr>
        <w:t xml:space="preserve">Claims and Evidence:     </w:t>
      </w:r>
      <w:r w:rsidR="00424BA2">
        <w:rPr>
          <w:rFonts w:ascii="Times New Roman" w:eastAsia="Times New Roman" w:hAnsi="Times New Roman"/>
          <w:b/>
          <w:sz w:val="20"/>
          <w:szCs w:val="20"/>
        </w:rPr>
        <w:t xml:space="preserve">        </w:t>
      </w:r>
      <w:r w:rsidRPr="00EF27CF">
        <w:rPr>
          <w:rFonts w:ascii="Times New Roman" w:eastAsia="Times New Roman" w:hAnsi="Times New Roman"/>
          <w:b/>
          <w:sz w:val="20"/>
          <w:szCs w:val="20"/>
        </w:rPr>
        <w:t xml:space="preserve">Writing –       </w:t>
      </w:r>
      <w:r w:rsidRPr="00EF27CF">
        <w:rPr>
          <w:rFonts w:ascii="Times New Roman" w:eastAsia="Times New Roman" w:hAnsi="Times New Roman"/>
          <w:sz w:val="20"/>
          <w:szCs w:val="20"/>
        </w:rPr>
        <w:t>Analyze and select evidence to develop and refine a claim.</w:t>
      </w:r>
    </w:p>
    <w:p w14:paraId="5E14929B" w14:textId="77777777" w:rsidR="00424BA2" w:rsidRDefault="00EF27CF" w:rsidP="00424BA2">
      <w:pPr>
        <w:spacing w:line="240" w:lineRule="auto"/>
        <w:ind w:right="-360"/>
        <w:contextualSpacing/>
        <w:rPr>
          <w:rFonts w:ascii="Times New Roman" w:eastAsia="Times New Roman" w:hAnsi="Times New Roman"/>
          <w:sz w:val="20"/>
          <w:szCs w:val="20"/>
        </w:rPr>
      </w:pPr>
      <w:r>
        <w:rPr>
          <w:rFonts w:ascii="Times New Roman" w:eastAsia="Times New Roman" w:hAnsi="Times New Roman"/>
          <w:b/>
          <w:sz w:val="20"/>
          <w:szCs w:val="20"/>
        </w:rPr>
        <w:t xml:space="preserve">5.  </w:t>
      </w:r>
      <w:r w:rsidRPr="00EF27CF">
        <w:rPr>
          <w:rFonts w:ascii="Times New Roman" w:eastAsia="Times New Roman" w:hAnsi="Times New Roman"/>
          <w:b/>
          <w:sz w:val="20"/>
          <w:szCs w:val="20"/>
        </w:rPr>
        <w:t>Reasoning and Organization</w:t>
      </w:r>
      <w:r w:rsidR="00424BA2">
        <w:rPr>
          <w:rFonts w:ascii="Times New Roman" w:eastAsia="Times New Roman" w:hAnsi="Times New Roman"/>
          <w:b/>
          <w:sz w:val="20"/>
          <w:szCs w:val="20"/>
        </w:rPr>
        <w:t xml:space="preserve">: Reading –     </w:t>
      </w:r>
      <w:r w:rsidR="00424BA2" w:rsidRPr="00424BA2">
        <w:rPr>
          <w:rFonts w:ascii="Times New Roman" w:eastAsia="Times New Roman" w:hAnsi="Times New Roman"/>
          <w:sz w:val="20"/>
          <w:szCs w:val="20"/>
        </w:rPr>
        <w:t>Describe the reasoning, organization and development</w:t>
      </w:r>
      <w:r w:rsidR="00424BA2">
        <w:rPr>
          <w:rFonts w:ascii="Times New Roman" w:eastAsia="Times New Roman" w:hAnsi="Times New Roman"/>
          <w:sz w:val="20"/>
          <w:szCs w:val="20"/>
        </w:rPr>
        <w:t xml:space="preserve"> of an argument.</w:t>
      </w:r>
    </w:p>
    <w:p w14:paraId="41DA456B" w14:textId="77777777" w:rsidR="00424BA2" w:rsidRDefault="00424BA2" w:rsidP="00424BA2">
      <w:pPr>
        <w:spacing w:line="240" w:lineRule="auto"/>
        <w:ind w:right="-360"/>
        <w:contextualSpacing/>
        <w:rPr>
          <w:rFonts w:ascii="Times New Roman" w:eastAsia="Times New Roman" w:hAnsi="Times New Roman"/>
          <w:sz w:val="20"/>
          <w:szCs w:val="20"/>
        </w:rPr>
      </w:pPr>
      <w:r w:rsidRPr="00424BA2">
        <w:rPr>
          <w:rFonts w:ascii="Times New Roman" w:eastAsia="Times New Roman" w:hAnsi="Times New Roman"/>
          <w:b/>
          <w:sz w:val="20"/>
          <w:szCs w:val="20"/>
        </w:rPr>
        <w:t xml:space="preserve">6.  </w:t>
      </w:r>
      <w:r>
        <w:rPr>
          <w:rFonts w:ascii="Times New Roman" w:eastAsia="Times New Roman" w:hAnsi="Times New Roman"/>
          <w:b/>
          <w:sz w:val="20"/>
          <w:szCs w:val="20"/>
        </w:rPr>
        <w:t xml:space="preserve">Reasoning and Organization: Writing </w:t>
      </w:r>
      <w:r w:rsidRPr="00424BA2">
        <w:rPr>
          <w:rFonts w:ascii="Times New Roman" w:eastAsia="Times New Roman" w:hAnsi="Times New Roman"/>
          <w:sz w:val="20"/>
          <w:szCs w:val="20"/>
        </w:rPr>
        <w:t>–      Use organization</w:t>
      </w:r>
      <w:r>
        <w:rPr>
          <w:rFonts w:ascii="Times New Roman" w:eastAsia="Times New Roman" w:hAnsi="Times New Roman"/>
          <w:b/>
          <w:sz w:val="20"/>
          <w:szCs w:val="20"/>
        </w:rPr>
        <w:t xml:space="preserve"> </w:t>
      </w:r>
      <w:r>
        <w:rPr>
          <w:rFonts w:ascii="Times New Roman" w:eastAsia="Times New Roman" w:hAnsi="Times New Roman"/>
          <w:sz w:val="20"/>
          <w:szCs w:val="20"/>
        </w:rPr>
        <w:t>and commentary to illuminate the line of reasoning</w:t>
      </w:r>
    </w:p>
    <w:p w14:paraId="5A68165A" w14:textId="77777777" w:rsidR="00424BA2" w:rsidRDefault="00424BA2" w:rsidP="00424BA2">
      <w:pPr>
        <w:spacing w:line="240" w:lineRule="auto"/>
        <w:ind w:right="-360"/>
        <w:contextualSpacing/>
        <w:rPr>
          <w:rFonts w:ascii="Times New Roman" w:eastAsia="Times New Roman" w:hAnsi="Times New Roman"/>
          <w:sz w:val="20"/>
          <w:szCs w:val="20"/>
        </w:rPr>
      </w:pPr>
      <w:r>
        <w:rPr>
          <w:rFonts w:ascii="Times New Roman" w:eastAsia="Times New Roman" w:hAnsi="Times New Roman"/>
          <w:sz w:val="20"/>
          <w:szCs w:val="20"/>
        </w:rPr>
        <w:t xml:space="preserve">                                                                               in an argument.     </w:t>
      </w:r>
    </w:p>
    <w:p w14:paraId="59AF4549" w14:textId="6A10AD0A" w:rsidR="00EF27CF" w:rsidRDefault="00424BA2" w:rsidP="00424BA2">
      <w:pPr>
        <w:spacing w:line="240" w:lineRule="auto"/>
        <w:ind w:right="-360"/>
        <w:contextualSpacing/>
        <w:rPr>
          <w:rFonts w:ascii="Times New Roman" w:eastAsia="Times New Roman" w:hAnsi="Times New Roman"/>
          <w:sz w:val="20"/>
          <w:szCs w:val="20"/>
        </w:rPr>
      </w:pPr>
      <w:r w:rsidRPr="00424BA2">
        <w:rPr>
          <w:rFonts w:ascii="Times New Roman" w:eastAsia="Times New Roman" w:hAnsi="Times New Roman"/>
          <w:b/>
          <w:sz w:val="20"/>
          <w:szCs w:val="20"/>
        </w:rPr>
        <w:t>7</w:t>
      </w:r>
      <w:r>
        <w:rPr>
          <w:rFonts w:ascii="Times New Roman" w:eastAsia="Times New Roman" w:hAnsi="Times New Roman"/>
          <w:sz w:val="20"/>
          <w:szCs w:val="20"/>
        </w:rPr>
        <w:t xml:space="preserve">.  </w:t>
      </w:r>
      <w:r w:rsidRPr="00424BA2">
        <w:rPr>
          <w:rFonts w:ascii="Times New Roman" w:eastAsia="Times New Roman" w:hAnsi="Times New Roman"/>
          <w:b/>
          <w:sz w:val="20"/>
          <w:szCs w:val="20"/>
        </w:rPr>
        <w:t>Style:</w:t>
      </w:r>
      <w:r>
        <w:rPr>
          <w:rFonts w:ascii="Times New Roman" w:eastAsia="Times New Roman" w:hAnsi="Times New Roman"/>
          <w:sz w:val="20"/>
          <w:szCs w:val="20"/>
        </w:rPr>
        <w:t xml:space="preserve">                      </w:t>
      </w:r>
      <w:r w:rsidRPr="00424BA2">
        <w:rPr>
          <w:rFonts w:ascii="Times New Roman" w:eastAsia="Times New Roman" w:hAnsi="Times New Roman"/>
          <w:b/>
          <w:sz w:val="20"/>
          <w:szCs w:val="20"/>
        </w:rPr>
        <w:t xml:space="preserve">     </w:t>
      </w:r>
      <w:r>
        <w:rPr>
          <w:rFonts w:ascii="Times New Roman" w:eastAsia="Times New Roman" w:hAnsi="Times New Roman"/>
          <w:b/>
          <w:sz w:val="20"/>
          <w:szCs w:val="20"/>
        </w:rPr>
        <w:t xml:space="preserve">              Reading –     </w:t>
      </w:r>
      <w:r w:rsidRPr="00424BA2">
        <w:rPr>
          <w:rFonts w:ascii="Times New Roman" w:eastAsia="Times New Roman" w:hAnsi="Times New Roman"/>
          <w:sz w:val="20"/>
          <w:szCs w:val="20"/>
        </w:rPr>
        <w:t xml:space="preserve"> Explain </w:t>
      </w:r>
      <w:r>
        <w:rPr>
          <w:rFonts w:ascii="Times New Roman" w:eastAsia="Times New Roman" w:hAnsi="Times New Roman"/>
          <w:sz w:val="20"/>
          <w:szCs w:val="20"/>
        </w:rPr>
        <w:t>how writers’ stylistic choices contribute to the purpose of</w:t>
      </w:r>
    </w:p>
    <w:p w14:paraId="170EADEE" w14:textId="68D021C3" w:rsidR="00424BA2" w:rsidRDefault="00424BA2" w:rsidP="00424BA2">
      <w:pPr>
        <w:spacing w:line="240" w:lineRule="auto"/>
        <w:ind w:right="-360"/>
        <w:contextualSpacing/>
        <w:rPr>
          <w:rFonts w:ascii="Times New Roman" w:eastAsia="Times New Roman" w:hAnsi="Times New Roman"/>
          <w:sz w:val="20"/>
          <w:szCs w:val="20"/>
        </w:rPr>
      </w:pPr>
      <w:r>
        <w:rPr>
          <w:rFonts w:ascii="Times New Roman" w:eastAsia="Times New Roman" w:hAnsi="Times New Roman"/>
          <w:sz w:val="20"/>
          <w:szCs w:val="20"/>
        </w:rPr>
        <w:t xml:space="preserve">                                                                               an argument.</w:t>
      </w:r>
    </w:p>
    <w:p w14:paraId="13AC136E" w14:textId="5A085601" w:rsidR="00424BA2" w:rsidRPr="00424BA2" w:rsidRDefault="00424BA2" w:rsidP="00424BA2">
      <w:pPr>
        <w:spacing w:line="240" w:lineRule="auto"/>
        <w:ind w:right="-360"/>
        <w:contextualSpacing/>
        <w:rPr>
          <w:rFonts w:ascii="Times New Roman" w:eastAsia="Times New Roman" w:hAnsi="Times New Roman"/>
          <w:sz w:val="20"/>
          <w:szCs w:val="20"/>
        </w:rPr>
      </w:pPr>
      <w:r w:rsidRPr="00424BA2">
        <w:rPr>
          <w:rFonts w:ascii="Times New Roman" w:eastAsia="Times New Roman" w:hAnsi="Times New Roman"/>
          <w:b/>
          <w:sz w:val="20"/>
          <w:szCs w:val="20"/>
        </w:rPr>
        <w:t xml:space="preserve">8.  </w:t>
      </w:r>
      <w:r>
        <w:rPr>
          <w:rFonts w:ascii="Times New Roman" w:eastAsia="Times New Roman" w:hAnsi="Times New Roman"/>
          <w:b/>
          <w:sz w:val="20"/>
          <w:szCs w:val="20"/>
        </w:rPr>
        <w:t xml:space="preserve">Style:                                         Writing </w:t>
      </w:r>
      <w:r w:rsidRPr="00424BA2">
        <w:rPr>
          <w:rFonts w:ascii="Times New Roman" w:eastAsia="Times New Roman" w:hAnsi="Times New Roman"/>
          <w:sz w:val="20"/>
          <w:szCs w:val="20"/>
        </w:rPr>
        <w:t>–      Select</w:t>
      </w:r>
      <w:r>
        <w:rPr>
          <w:rFonts w:ascii="Times New Roman" w:eastAsia="Times New Roman" w:hAnsi="Times New Roman"/>
          <w:b/>
          <w:sz w:val="20"/>
          <w:szCs w:val="20"/>
        </w:rPr>
        <w:t xml:space="preserve"> </w:t>
      </w:r>
      <w:r>
        <w:rPr>
          <w:rFonts w:ascii="Times New Roman" w:eastAsia="Times New Roman" w:hAnsi="Times New Roman"/>
          <w:sz w:val="20"/>
          <w:szCs w:val="20"/>
        </w:rPr>
        <w:t>words and use elements of composition to advance an argument.</w:t>
      </w:r>
    </w:p>
    <w:p w14:paraId="181B84EC" w14:textId="1252C2D8" w:rsidR="00424BA2" w:rsidRDefault="00424BA2" w:rsidP="00EF27CF">
      <w:pPr>
        <w:spacing w:line="240" w:lineRule="auto"/>
        <w:contextualSpacing/>
        <w:rPr>
          <w:rFonts w:ascii="Times New Roman" w:eastAsia="Times New Roman" w:hAnsi="Times New Roman"/>
          <w:sz w:val="20"/>
          <w:szCs w:val="20"/>
        </w:rPr>
      </w:pPr>
      <w:r>
        <w:rPr>
          <w:rFonts w:ascii="Times New Roman" w:eastAsia="Times New Roman" w:hAnsi="Times New Roman"/>
          <w:sz w:val="20"/>
          <w:szCs w:val="20"/>
        </w:rPr>
        <w:t xml:space="preserve">                                                                               </w:t>
      </w:r>
    </w:p>
    <w:p w14:paraId="5E0E72A0" w14:textId="70DC5C85" w:rsidR="00CB60FD" w:rsidRDefault="00FF6932" w:rsidP="00CB60FD">
      <w:pPr>
        <w:spacing w:line="240" w:lineRule="auto"/>
        <w:contextualSpacing/>
        <w:rPr>
          <w:rFonts w:ascii="Times New Roman" w:eastAsia="Times New Roman" w:hAnsi="Times New Roman"/>
          <w:b/>
          <w:szCs w:val="24"/>
        </w:rPr>
      </w:pPr>
      <w:r>
        <w:rPr>
          <w:rFonts w:ascii="Times New Roman" w:eastAsia="Times New Roman" w:hAnsi="Times New Roman"/>
          <w:b/>
          <w:szCs w:val="24"/>
        </w:rPr>
        <w:t>C</w:t>
      </w:r>
      <w:r w:rsidR="00CB60FD" w:rsidRPr="00CB60FD">
        <w:rPr>
          <w:rFonts w:ascii="Times New Roman" w:eastAsia="Times New Roman" w:hAnsi="Times New Roman"/>
          <w:b/>
          <w:szCs w:val="24"/>
        </w:rPr>
        <w:t>ourse Goals</w:t>
      </w:r>
    </w:p>
    <w:p w14:paraId="1861A0D1" w14:textId="67512AA5" w:rsidR="00CB60FD" w:rsidRPr="00D33F6E" w:rsidRDefault="00CB60FD" w:rsidP="00CB60FD">
      <w:pPr>
        <w:spacing w:line="240" w:lineRule="auto"/>
        <w:contextualSpacing/>
        <w:rPr>
          <w:rFonts w:ascii="Times New Roman" w:eastAsia="Times New Roman" w:hAnsi="Times New Roman"/>
          <w:sz w:val="20"/>
          <w:szCs w:val="20"/>
        </w:rPr>
      </w:pPr>
      <w:r w:rsidRPr="00D33F6E">
        <w:rPr>
          <w:rFonts w:ascii="Times New Roman" w:eastAsia="Times New Roman" w:hAnsi="Times New Roman"/>
          <w:sz w:val="20"/>
          <w:szCs w:val="20"/>
        </w:rPr>
        <w:t xml:space="preserve">By the end of the course, students will be able to </w:t>
      </w:r>
    </w:p>
    <w:p w14:paraId="4FF33D95" w14:textId="77777777" w:rsidR="0049091E" w:rsidRPr="0049091E" w:rsidRDefault="00CB60FD" w:rsidP="00072021">
      <w:pPr>
        <w:pStyle w:val="ListParagraph"/>
        <w:numPr>
          <w:ilvl w:val="0"/>
          <w:numId w:val="4"/>
        </w:numPr>
        <w:spacing w:line="240" w:lineRule="auto"/>
        <w:rPr>
          <w:rFonts w:ascii="Times New Roman" w:hAnsi="Times New Roman"/>
          <w:sz w:val="20"/>
          <w:szCs w:val="20"/>
        </w:rPr>
      </w:pPr>
      <w:r w:rsidRPr="0049091E">
        <w:rPr>
          <w:rFonts w:ascii="Times New Roman" w:hAnsi="Times New Roman"/>
          <w:sz w:val="20"/>
          <w:szCs w:val="20"/>
        </w:rPr>
        <w:t>Use appropriate reading process strategies to construct</w:t>
      </w:r>
      <w:r w:rsidR="00594DF6" w:rsidRPr="0049091E">
        <w:rPr>
          <w:rFonts w:ascii="Times New Roman" w:hAnsi="Times New Roman"/>
          <w:sz w:val="20"/>
          <w:szCs w:val="20"/>
        </w:rPr>
        <w:t xml:space="preserve"> </w:t>
      </w:r>
      <w:r w:rsidRPr="0049091E">
        <w:rPr>
          <w:rFonts w:ascii="Times New Roman" w:hAnsi="Times New Roman"/>
          <w:sz w:val="20"/>
          <w:szCs w:val="20"/>
        </w:rPr>
        <w:t>meaning from the text.</w:t>
      </w:r>
    </w:p>
    <w:p w14:paraId="229B7523" w14:textId="77777777" w:rsidR="0049091E" w:rsidRPr="0049091E" w:rsidRDefault="00CB60FD" w:rsidP="00BC626C">
      <w:pPr>
        <w:pStyle w:val="ListParagraph"/>
        <w:numPr>
          <w:ilvl w:val="0"/>
          <w:numId w:val="4"/>
        </w:numPr>
        <w:spacing w:line="240" w:lineRule="auto"/>
        <w:rPr>
          <w:rFonts w:ascii="Times New Roman" w:hAnsi="Times New Roman"/>
          <w:sz w:val="20"/>
          <w:szCs w:val="20"/>
        </w:rPr>
      </w:pPr>
      <w:r w:rsidRPr="0049091E">
        <w:rPr>
          <w:rFonts w:ascii="Times New Roman" w:hAnsi="Times New Roman"/>
          <w:sz w:val="20"/>
          <w:szCs w:val="20"/>
        </w:rPr>
        <w:t xml:space="preserve">Interpret and respond to relationships in a variety of literary genres through discussion and writing. </w:t>
      </w:r>
    </w:p>
    <w:p w14:paraId="3F378B38" w14:textId="77777777" w:rsidR="0049091E" w:rsidRPr="0049091E" w:rsidRDefault="00CB60FD" w:rsidP="003B03ED">
      <w:pPr>
        <w:pStyle w:val="ListParagraph"/>
        <w:numPr>
          <w:ilvl w:val="0"/>
          <w:numId w:val="4"/>
        </w:numPr>
        <w:spacing w:line="240" w:lineRule="auto"/>
        <w:rPr>
          <w:rFonts w:ascii="Times New Roman" w:hAnsi="Times New Roman"/>
          <w:sz w:val="20"/>
          <w:szCs w:val="20"/>
        </w:rPr>
      </w:pPr>
      <w:r w:rsidRPr="0049091E">
        <w:rPr>
          <w:rFonts w:ascii="Times New Roman" w:hAnsi="Times New Roman"/>
          <w:sz w:val="20"/>
          <w:szCs w:val="20"/>
        </w:rPr>
        <w:t xml:space="preserve">Develop public speaking skills (organization, pacing, eye contact </w:t>
      </w:r>
      <w:r w:rsidR="00594DF6" w:rsidRPr="0049091E">
        <w:rPr>
          <w:rFonts w:ascii="Times New Roman" w:hAnsi="Times New Roman"/>
          <w:sz w:val="20"/>
          <w:szCs w:val="20"/>
        </w:rPr>
        <w:t>a</w:t>
      </w:r>
      <w:r w:rsidR="003B0FB3" w:rsidRPr="0049091E">
        <w:rPr>
          <w:rFonts w:ascii="Times New Roman" w:hAnsi="Times New Roman"/>
          <w:sz w:val="20"/>
          <w:szCs w:val="20"/>
        </w:rPr>
        <w:t>nd voice projection).</w:t>
      </w:r>
    </w:p>
    <w:p w14:paraId="5D4DB9DC" w14:textId="77777777" w:rsidR="008969C4" w:rsidRPr="008969C4" w:rsidRDefault="00CB60FD" w:rsidP="00990D94">
      <w:pPr>
        <w:pStyle w:val="ListParagraph"/>
        <w:numPr>
          <w:ilvl w:val="0"/>
          <w:numId w:val="4"/>
        </w:numPr>
        <w:spacing w:line="240" w:lineRule="auto"/>
        <w:rPr>
          <w:rFonts w:ascii="Times New Roman" w:hAnsi="Times New Roman"/>
          <w:sz w:val="20"/>
        </w:rPr>
      </w:pPr>
      <w:r w:rsidRPr="008969C4">
        <w:rPr>
          <w:rFonts w:ascii="Times New Roman" w:hAnsi="Times New Roman"/>
          <w:sz w:val="20"/>
          <w:szCs w:val="20"/>
        </w:rPr>
        <w:t>Use</w:t>
      </w:r>
      <w:r w:rsidR="003B0FB3" w:rsidRPr="008969C4">
        <w:rPr>
          <w:rFonts w:ascii="Times New Roman" w:hAnsi="Times New Roman"/>
          <w:sz w:val="20"/>
          <w:szCs w:val="20"/>
        </w:rPr>
        <w:t xml:space="preserve"> the writing process to</w:t>
      </w:r>
      <w:r w:rsidRPr="008969C4">
        <w:rPr>
          <w:rFonts w:ascii="Times New Roman" w:hAnsi="Times New Roman"/>
          <w:sz w:val="20"/>
          <w:szCs w:val="20"/>
        </w:rPr>
        <w:t xml:space="preserve"> show textual comprehension of various </w:t>
      </w:r>
      <w:r w:rsidR="00594DF6" w:rsidRPr="008969C4">
        <w:rPr>
          <w:rFonts w:ascii="Times New Roman" w:hAnsi="Times New Roman"/>
          <w:sz w:val="20"/>
          <w:szCs w:val="20"/>
        </w:rPr>
        <w:t xml:space="preserve">relationships as well as </w:t>
      </w:r>
      <w:r w:rsidR="003A200B" w:rsidRPr="008969C4">
        <w:rPr>
          <w:rFonts w:ascii="Times New Roman" w:hAnsi="Times New Roman"/>
          <w:sz w:val="20"/>
          <w:szCs w:val="20"/>
        </w:rPr>
        <w:t>an awareness</w:t>
      </w:r>
      <w:r w:rsidRPr="008969C4">
        <w:rPr>
          <w:rFonts w:ascii="Times New Roman" w:hAnsi="Times New Roman"/>
          <w:sz w:val="20"/>
          <w:szCs w:val="20"/>
        </w:rPr>
        <w:t xml:space="preserve"> of audience in timed writings.</w:t>
      </w:r>
    </w:p>
    <w:p w14:paraId="497C56B8" w14:textId="77777777" w:rsidR="008969C4" w:rsidRDefault="00B4439F" w:rsidP="00F017B5">
      <w:pPr>
        <w:pStyle w:val="ListParagraph"/>
        <w:numPr>
          <w:ilvl w:val="0"/>
          <w:numId w:val="4"/>
        </w:numPr>
        <w:spacing w:line="240" w:lineRule="auto"/>
        <w:rPr>
          <w:rFonts w:ascii="Times New Roman" w:hAnsi="Times New Roman"/>
          <w:sz w:val="20"/>
        </w:rPr>
      </w:pPr>
      <w:r w:rsidRPr="008969C4">
        <w:rPr>
          <w:rFonts w:ascii="Times New Roman" w:hAnsi="Times New Roman"/>
          <w:sz w:val="20"/>
        </w:rPr>
        <w:t>U</w:t>
      </w:r>
      <w:r w:rsidR="00CB60FD" w:rsidRPr="008969C4">
        <w:rPr>
          <w:rFonts w:ascii="Times New Roman" w:hAnsi="Times New Roman"/>
          <w:sz w:val="20"/>
        </w:rPr>
        <w:t>tilize writing techniques and learning strategies to record reactions, clarify thought and further pose questions that contribute to understanding of</w:t>
      </w:r>
      <w:r w:rsidR="00594DF6" w:rsidRPr="008969C4">
        <w:rPr>
          <w:rFonts w:ascii="Times New Roman" w:hAnsi="Times New Roman"/>
          <w:sz w:val="20"/>
        </w:rPr>
        <w:t xml:space="preserve"> </w:t>
      </w:r>
      <w:r w:rsidR="00CB60FD" w:rsidRPr="008969C4">
        <w:rPr>
          <w:rFonts w:ascii="Times New Roman" w:hAnsi="Times New Roman"/>
          <w:sz w:val="20"/>
        </w:rPr>
        <w:t>relationships – such as between speaker/audience and writer/audience.</w:t>
      </w:r>
    </w:p>
    <w:p w14:paraId="727786FA" w14:textId="77777777" w:rsidR="008969C4" w:rsidRDefault="00CB60FD" w:rsidP="00730952">
      <w:pPr>
        <w:pStyle w:val="ListParagraph"/>
        <w:numPr>
          <w:ilvl w:val="0"/>
          <w:numId w:val="6"/>
        </w:numPr>
        <w:spacing w:line="240" w:lineRule="auto"/>
        <w:rPr>
          <w:rFonts w:ascii="Times New Roman" w:hAnsi="Times New Roman"/>
          <w:sz w:val="20"/>
        </w:rPr>
      </w:pPr>
      <w:r w:rsidRPr="008969C4">
        <w:rPr>
          <w:rFonts w:ascii="Times New Roman" w:hAnsi="Times New Roman"/>
          <w:sz w:val="20"/>
        </w:rPr>
        <w:t xml:space="preserve">Relate readings to other writings, personal life experiences, history and </w:t>
      </w:r>
      <w:r w:rsidR="00594DF6" w:rsidRPr="008969C4">
        <w:rPr>
          <w:rFonts w:ascii="Times New Roman" w:hAnsi="Times New Roman"/>
          <w:sz w:val="20"/>
        </w:rPr>
        <w:t>current events.</w:t>
      </w:r>
    </w:p>
    <w:p w14:paraId="38F8D1EB" w14:textId="77777777" w:rsidR="008969C4" w:rsidRDefault="00CB60FD" w:rsidP="00CA2916">
      <w:pPr>
        <w:pStyle w:val="ListParagraph"/>
        <w:numPr>
          <w:ilvl w:val="0"/>
          <w:numId w:val="6"/>
        </w:numPr>
        <w:tabs>
          <w:tab w:val="num" w:pos="1440"/>
        </w:tabs>
        <w:spacing w:line="240" w:lineRule="auto"/>
        <w:rPr>
          <w:rFonts w:ascii="Times New Roman" w:hAnsi="Times New Roman"/>
          <w:sz w:val="20"/>
        </w:rPr>
      </w:pPr>
      <w:r w:rsidRPr="008969C4">
        <w:rPr>
          <w:rFonts w:ascii="Times New Roman" w:hAnsi="Times New Roman"/>
          <w:sz w:val="20"/>
        </w:rPr>
        <w:t>Review essay structure (thesis, paragraph structure and conclusion).</w:t>
      </w:r>
    </w:p>
    <w:p w14:paraId="3278E36E" w14:textId="77777777" w:rsidR="008969C4" w:rsidRDefault="00CB60FD" w:rsidP="00652B05">
      <w:pPr>
        <w:pStyle w:val="ListParagraph"/>
        <w:numPr>
          <w:ilvl w:val="0"/>
          <w:numId w:val="6"/>
        </w:numPr>
        <w:tabs>
          <w:tab w:val="num" w:pos="1440"/>
          <w:tab w:val="num" w:pos="1890"/>
        </w:tabs>
        <w:spacing w:line="240" w:lineRule="auto"/>
        <w:rPr>
          <w:rFonts w:ascii="Times New Roman" w:hAnsi="Times New Roman"/>
          <w:sz w:val="20"/>
        </w:rPr>
      </w:pPr>
      <w:r w:rsidRPr="008969C4">
        <w:rPr>
          <w:rFonts w:ascii="Times New Roman" w:hAnsi="Times New Roman"/>
          <w:sz w:val="20"/>
        </w:rPr>
        <w:t>Review multiple choice test-taking strategies.</w:t>
      </w:r>
    </w:p>
    <w:p w14:paraId="1BB0D930" w14:textId="77777777" w:rsidR="008969C4" w:rsidRPr="008969C4" w:rsidRDefault="00CB60FD" w:rsidP="00CF0D6A">
      <w:pPr>
        <w:pStyle w:val="ListParagraph"/>
        <w:numPr>
          <w:ilvl w:val="0"/>
          <w:numId w:val="7"/>
        </w:numPr>
        <w:tabs>
          <w:tab w:val="num" w:pos="1440"/>
          <w:tab w:val="num" w:pos="1890"/>
          <w:tab w:val="num" w:pos="1980"/>
        </w:tabs>
        <w:spacing w:line="240" w:lineRule="auto"/>
        <w:rPr>
          <w:rFonts w:ascii="Times New Roman" w:hAnsi="Times New Roman"/>
          <w:sz w:val="24"/>
        </w:rPr>
      </w:pPr>
      <w:r w:rsidRPr="008969C4">
        <w:rPr>
          <w:rFonts w:ascii="Times New Roman" w:hAnsi="Times New Roman"/>
          <w:sz w:val="20"/>
        </w:rPr>
        <w:t>Use rubrics to assess progress on writing projects</w:t>
      </w:r>
      <w:r w:rsidR="008969C4" w:rsidRPr="008969C4">
        <w:rPr>
          <w:rFonts w:ascii="Times New Roman" w:hAnsi="Times New Roman"/>
          <w:sz w:val="20"/>
        </w:rPr>
        <w:t>.</w:t>
      </w:r>
    </w:p>
    <w:p w14:paraId="00ABE485" w14:textId="77777777" w:rsidR="008969C4" w:rsidRDefault="00CB60FD" w:rsidP="00616BDD">
      <w:pPr>
        <w:pStyle w:val="ListParagraph"/>
        <w:numPr>
          <w:ilvl w:val="0"/>
          <w:numId w:val="6"/>
        </w:numPr>
        <w:tabs>
          <w:tab w:val="num" w:pos="1440"/>
          <w:tab w:val="num" w:pos="1890"/>
          <w:tab w:val="num" w:pos="1980"/>
        </w:tabs>
        <w:spacing w:line="240" w:lineRule="auto"/>
        <w:rPr>
          <w:rFonts w:ascii="Times New Roman" w:hAnsi="Times New Roman"/>
          <w:sz w:val="20"/>
        </w:rPr>
      </w:pPr>
      <w:r w:rsidRPr="008969C4">
        <w:rPr>
          <w:rFonts w:ascii="Times New Roman" w:hAnsi="Times New Roman"/>
          <w:sz w:val="20"/>
        </w:rPr>
        <w:t xml:space="preserve">React, respond and apply critical thinking/problem solving strategies to </w:t>
      </w:r>
      <w:r w:rsidR="003B0FB3" w:rsidRPr="008969C4">
        <w:rPr>
          <w:rFonts w:ascii="Times New Roman" w:hAnsi="Times New Roman"/>
          <w:sz w:val="20"/>
        </w:rPr>
        <w:t>language arts</w:t>
      </w:r>
      <w:r w:rsidR="008969C4" w:rsidRPr="008969C4">
        <w:rPr>
          <w:rFonts w:ascii="Times New Roman" w:hAnsi="Times New Roman"/>
          <w:sz w:val="20"/>
        </w:rPr>
        <w:t xml:space="preserve"> experiences through reading, writing, listening, speaking, and viewing.</w:t>
      </w:r>
    </w:p>
    <w:p w14:paraId="74CF1ED2" w14:textId="77777777" w:rsidR="008969C4" w:rsidRDefault="008969C4" w:rsidP="00460556">
      <w:pPr>
        <w:pStyle w:val="ListParagraph"/>
        <w:numPr>
          <w:ilvl w:val="0"/>
          <w:numId w:val="6"/>
        </w:numPr>
        <w:tabs>
          <w:tab w:val="num" w:pos="1440"/>
          <w:tab w:val="num" w:pos="1890"/>
          <w:tab w:val="num" w:pos="1980"/>
        </w:tabs>
        <w:spacing w:line="240" w:lineRule="auto"/>
        <w:rPr>
          <w:rFonts w:ascii="Times New Roman" w:hAnsi="Times New Roman"/>
          <w:sz w:val="20"/>
        </w:rPr>
      </w:pPr>
      <w:r w:rsidRPr="008969C4">
        <w:rPr>
          <w:rFonts w:ascii="Times New Roman" w:hAnsi="Times New Roman"/>
          <w:sz w:val="20"/>
        </w:rPr>
        <w:t>Use the Socratic, Harkness, and inquiry methods of discussion to stimulate critical thinking.</w:t>
      </w:r>
    </w:p>
    <w:p w14:paraId="71E558E3" w14:textId="77777777" w:rsidR="00777103" w:rsidRDefault="008969C4" w:rsidP="007A645F">
      <w:pPr>
        <w:pStyle w:val="ListParagraph"/>
        <w:numPr>
          <w:ilvl w:val="0"/>
          <w:numId w:val="7"/>
        </w:numPr>
        <w:tabs>
          <w:tab w:val="num" w:pos="1440"/>
          <w:tab w:val="num" w:pos="1890"/>
          <w:tab w:val="num" w:pos="1980"/>
        </w:tabs>
        <w:spacing w:line="240" w:lineRule="auto"/>
        <w:rPr>
          <w:rFonts w:ascii="Times New Roman" w:hAnsi="Times New Roman"/>
          <w:sz w:val="20"/>
        </w:rPr>
      </w:pPr>
      <w:r w:rsidRPr="00777103">
        <w:rPr>
          <w:rFonts w:ascii="Times New Roman" w:hAnsi="Times New Roman"/>
          <w:sz w:val="20"/>
        </w:rPr>
        <w:t>An</w:t>
      </w:r>
      <w:r w:rsidR="00CB60FD" w:rsidRPr="00777103">
        <w:rPr>
          <w:rFonts w:ascii="Times New Roman" w:hAnsi="Times New Roman"/>
          <w:sz w:val="20"/>
        </w:rPr>
        <w:t>alyze rhetorical strategies and how they are used to develop an</w:t>
      </w:r>
      <w:r w:rsidR="00594DF6" w:rsidRPr="00777103">
        <w:rPr>
          <w:rFonts w:ascii="Times New Roman" w:hAnsi="Times New Roman"/>
          <w:sz w:val="20"/>
        </w:rPr>
        <w:t xml:space="preserve"> author’s purpose.</w:t>
      </w:r>
    </w:p>
    <w:p w14:paraId="741BB24C" w14:textId="77777777" w:rsidR="00777103" w:rsidRDefault="00777103" w:rsidP="007141A1">
      <w:pPr>
        <w:pStyle w:val="ListParagraph"/>
        <w:numPr>
          <w:ilvl w:val="0"/>
          <w:numId w:val="7"/>
        </w:numPr>
        <w:tabs>
          <w:tab w:val="num" w:pos="1440"/>
          <w:tab w:val="num" w:pos="1890"/>
          <w:tab w:val="num" w:pos="1980"/>
        </w:tabs>
        <w:spacing w:line="240" w:lineRule="auto"/>
        <w:rPr>
          <w:rFonts w:ascii="Times New Roman" w:hAnsi="Times New Roman"/>
          <w:sz w:val="20"/>
        </w:rPr>
      </w:pPr>
      <w:r w:rsidRPr="00777103">
        <w:rPr>
          <w:rFonts w:ascii="Times New Roman" w:hAnsi="Times New Roman"/>
          <w:sz w:val="20"/>
        </w:rPr>
        <w:t>A</w:t>
      </w:r>
      <w:r w:rsidR="00CB60FD" w:rsidRPr="00777103">
        <w:rPr>
          <w:rFonts w:ascii="Times New Roman" w:hAnsi="Times New Roman"/>
          <w:sz w:val="20"/>
        </w:rPr>
        <w:t>nalyze arguments for logical fallacies.</w:t>
      </w:r>
    </w:p>
    <w:p w14:paraId="038B416C" w14:textId="77777777" w:rsidR="00777103" w:rsidRDefault="00CB60FD" w:rsidP="00855A0D">
      <w:pPr>
        <w:pStyle w:val="ListParagraph"/>
        <w:numPr>
          <w:ilvl w:val="0"/>
          <w:numId w:val="7"/>
        </w:numPr>
        <w:tabs>
          <w:tab w:val="num" w:pos="1440"/>
          <w:tab w:val="num" w:pos="1890"/>
          <w:tab w:val="num" w:pos="1980"/>
        </w:tabs>
        <w:spacing w:line="240" w:lineRule="auto"/>
        <w:rPr>
          <w:rFonts w:ascii="Times New Roman" w:hAnsi="Times New Roman"/>
          <w:sz w:val="20"/>
        </w:rPr>
      </w:pPr>
      <w:r w:rsidRPr="00777103">
        <w:rPr>
          <w:rFonts w:ascii="Times New Roman" w:hAnsi="Times New Roman"/>
          <w:sz w:val="20"/>
        </w:rPr>
        <w:t>Write utilizing strategies f</w:t>
      </w:r>
      <w:r w:rsidR="00594DF6" w:rsidRPr="00777103">
        <w:rPr>
          <w:rFonts w:ascii="Times New Roman" w:hAnsi="Times New Roman"/>
          <w:sz w:val="20"/>
        </w:rPr>
        <w:t>or various modes:  expository, persuasive/argumentative</w:t>
      </w:r>
      <w:r w:rsidR="00E929F2" w:rsidRPr="00777103">
        <w:rPr>
          <w:rFonts w:ascii="Times New Roman" w:hAnsi="Times New Roman"/>
          <w:sz w:val="20"/>
        </w:rPr>
        <w:t xml:space="preserve">, </w:t>
      </w:r>
      <w:r w:rsidRPr="00777103">
        <w:rPr>
          <w:rFonts w:ascii="Times New Roman" w:hAnsi="Times New Roman"/>
          <w:sz w:val="20"/>
        </w:rPr>
        <w:t>narrative, and descriptive, as well as using formal</w:t>
      </w:r>
      <w:r w:rsidR="00E929F2" w:rsidRPr="00777103">
        <w:rPr>
          <w:rFonts w:ascii="Times New Roman" w:hAnsi="Times New Roman"/>
          <w:sz w:val="20"/>
        </w:rPr>
        <w:t xml:space="preserve"> </w:t>
      </w:r>
      <w:r w:rsidRPr="00777103">
        <w:rPr>
          <w:rFonts w:ascii="Times New Roman" w:hAnsi="Times New Roman"/>
          <w:sz w:val="20"/>
        </w:rPr>
        <w:t>and informal writing, journaling, and imitation writing.</w:t>
      </w:r>
    </w:p>
    <w:p w14:paraId="5DB8C2B6" w14:textId="77777777" w:rsidR="00777103" w:rsidRDefault="00CB60FD" w:rsidP="0016128E">
      <w:pPr>
        <w:pStyle w:val="ListParagraph"/>
        <w:numPr>
          <w:ilvl w:val="0"/>
          <w:numId w:val="7"/>
        </w:numPr>
        <w:tabs>
          <w:tab w:val="num" w:pos="1440"/>
          <w:tab w:val="num" w:pos="1890"/>
          <w:tab w:val="num" w:pos="1980"/>
        </w:tabs>
        <w:spacing w:line="240" w:lineRule="auto"/>
        <w:rPr>
          <w:rFonts w:ascii="Times New Roman" w:hAnsi="Times New Roman"/>
          <w:sz w:val="20"/>
        </w:rPr>
      </w:pPr>
      <w:r w:rsidRPr="00777103">
        <w:rPr>
          <w:rFonts w:ascii="Times New Roman" w:hAnsi="Times New Roman"/>
          <w:sz w:val="20"/>
        </w:rPr>
        <w:t>Write from research with citations according to MLA format.</w:t>
      </w:r>
    </w:p>
    <w:p w14:paraId="2E7DAE20" w14:textId="77777777" w:rsidR="00777103" w:rsidRDefault="00E929F2" w:rsidP="001F6E2F">
      <w:pPr>
        <w:pStyle w:val="ListParagraph"/>
        <w:numPr>
          <w:ilvl w:val="0"/>
          <w:numId w:val="7"/>
        </w:numPr>
        <w:tabs>
          <w:tab w:val="num" w:pos="1440"/>
          <w:tab w:val="num" w:pos="1890"/>
          <w:tab w:val="num" w:pos="1980"/>
        </w:tabs>
        <w:spacing w:line="240" w:lineRule="auto"/>
        <w:rPr>
          <w:rFonts w:ascii="Times New Roman" w:hAnsi="Times New Roman"/>
          <w:sz w:val="20"/>
        </w:rPr>
      </w:pPr>
      <w:r w:rsidRPr="00777103">
        <w:rPr>
          <w:rFonts w:ascii="Times New Roman" w:hAnsi="Times New Roman"/>
          <w:sz w:val="20"/>
        </w:rPr>
        <w:t>Use peer review through writ</w:t>
      </w:r>
      <w:r w:rsidR="00CB60FD" w:rsidRPr="00777103">
        <w:rPr>
          <w:rFonts w:ascii="Times New Roman" w:hAnsi="Times New Roman"/>
          <w:sz w:val="20"/>
        </w:rPr>
        <w:t>ing groups t</w:t>
      </w:r>
      <w:r w:rsidRPr="00777103">
        <w:rPr>
          <w:rFonts w:ascii="Times New Roman" w:hAnsi="Times New Roman"/>
          <w:sz w:val="20"/>
        </w:rPr>
        <w:t xml:space="preserve">o enhance revision techniques, </w:t>
      </w:r>
      <w:r w:rsidR="00CB60FD" w:rsidRPr="00777103">
        <w:rPr>
          <w:rFonts w:ascii="Times New Roman" w:hAnsi="Times New Roman"/>
          <w:sz w:val="20"/>
        </w:rPr>
        <w:t>editing skills, proofreading skills, and to help and encourage fellow classmates in their own writing.</w:t>
      </w:r>
    </w:p>
    <w:p w14:paraId="05FBEF52" w14:textId="31DAB5D0" w:rsidR="00CB60FD" w:rsidRPr="00777103" w:rsidRDefault="00CB60FD" w:rsidP="001F6E2F">
      <w:pPr>
        <w:pStyle w:val="ListParagraph"/>
        <w:numPr>
          <w:ilvl w:val="0"/>
          <w:numId w:val="7"/>
        </w:numPr>
        <w:tabs>
          <w:tab w:val="num" w:pos="1440"/>
          <w:tab w:val="num" w:pos="1890"/>
          <w:tab w:val="num" w:pos="1980"/>
        </w:tabs>
        <w:spacing w:line="240" w:lineRule="auto"/>
        <w:rPr>
          <w:rFonts w:ascii="Times New Roman" w:hAnsi="Times New Roman"/>
          <w:sz w:val="20"/>
        </w:rPr>
      </w:pPr>
      <w:r w:rsidRPr="00777103">
        <w:rPr>
          <w:rFonts w:ascii="Times New Roman" w:hAnsi="Times New Roman"/>
          <w:sz w:val="20"/>
        </w:rPr>
        <w:t xml:space="preserve">Write and revise multiple times to practice a variety of writing techniques.   </w:t>
      </w:r>
    </w:p>
    <w:p w14:paraId="1446067D" w14:textId="3A67BF41" w:rsidR="00CB60FD" w:rsidRPr="005554DB" w:rsidRDefault="00CB60FD" w:rsidP="00777103">
      <w:pPr>
        <w:pStyle w:val="BodyTextIndent"/>
        <w:tabs>
          <w:tab w:val="clear" w:pos="1800"/>
        </w:tabs>
        <w:ind w:left="720" w:firstLine="0"/>
        <w:contextualSpacing/>
        <w:rPr>
          <w:rFonts w:ascii="Times New Roman" w:hAnsi="Times New Roman"/>
        </w:rPr>
      </w:pPr>
      <w:r w:rsidRPr="005554DB">
        <w:rPr>
          <w:rFonts w:ascii="Times New Roman" w:hAnsi="Times New Roman"/>
          <w:sz w:val="20"/>
        </w:rPr>
        <w:lastRenderedPageBreak/>
        <w:t>.</w:t>
      </w:r>
    </w:p>
    <w:p w14:paraId="74BF921D" w14:textId="02E30956" w:rsidR="005216B3" w:rsidRDefault="00430859">
      <w:r>
        <w:rPr>
          <w:noProof/>
        </w:rPr>
        <mc:AlternateContent>
          <mc:Choice Requires="wps">
            <w:drawing>
              <wp:anchor distT="0" distB="0" distL="114300" distR="114300" simplePos="0" relativeHeight="251663360" behindDoc="0" locked="0" layoutInCell="1" allowOverlap="1" wp14:anchorId="7FC13385" wp14:editId="388DA6A3">
                <wp:simplePos x="0" y="0"/>
                <wp:positionH relativeFrom="column">
                  <wp:posOffset>114300</wp:posOffset>
                </wp:positionH>
                <wp:positionV relativeFrom="paragraph">
                  <wp:posOffset>7086600</wp:posOffset>
                </wp:positionV>
                <wp:extent cx="5740400" cy="38608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5740400" cy="38608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5AF37F63" w14:textId="77777777" w:rsidR="00CB29CA" w:rsidRPr="002B4FB6" w:rsidRDefault="00CB29CA" w:rsidP="006402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C13385" id="_x0000_t202" coordsize="21600,21600" o:spt="202" path="m,l,21600r21600,l21600,xe">
                <v:stroke joinstyle="miter"/>
                <v:path gradientshapeok="t" o:connecttype="rect"/>
              </v:shapetype>
              <v:shape id="Text Box 1" o:spid="_x0000_s1026" type="#_x0000_t202" style="position:absolute;margin-left:9pt;margin-top:558pt;width:452pt;height:30.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" filled="f" stroked="f">
                <v:textbox>
                  <w:txbxContent>
                    <w:p w14:paraId="5AF37F63" w14:textId="77777777" w:rsidR="00CB29CA" w:rsidRPr="002B4FB6" w:rsidRDefault="00CB29CA" w:rsidP="00640258"/>
                  </w:txbxContent>
                </v:textbox>
                <w10:wrap type="square"/>
              </v:shape>
            </w:pict>
          </mc:Fallback>
        </mc:AlternateContent>
      </w:r>
    </w:p>
    <w:sectPr w:rsidR="005216B3" w:rsidSect="008969C4">
      <w:footerReference w:type="default" r:id="rId10"/>
      <w:pgSz w:w="12240" w:h="15840"/>
      <w:pgMar w:top="990" w:right="1440" w:bottom="5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79C516" w14:textId="77777777" w:rsidR="006200D1" w:rsidRDefault="006200D1" w:rsidP="00E45FF2">
      <w:pPr>
        <w:spacing w:after="0" w:line="240" w:lineRule="auto"/>
      </w:pPr>
      <w:r>
        <w:separator/>
      </w:r>
    </w:p>
  </w:endnote>
  <w:endnote w:type="continuationSeparator" w:id="0">
    <w:p w14:paraId="09CBCF9E" w14:textId="77777777" w:rsidR="006200D1" w:rsidRDefault="006200D1" w:rsidP="00E45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inion Pro SmBd">
    <w:altName w:val="Lucida Bright"/>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inionPro-It">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EE183C" w14:textId="48CE1F6F" w:rsidR="00CB29CA" w:rsidRPr="00E45FF2" w:rsidRDefault="00D33F6E" w:rsidP="00E45FF2">
    <w:pPr>
      <w:pStyle w:val="Footer"/>
    </w:pPr>
    <w:r>
      <w:rPr>
        <w:noProof/>
      </w:rPr>
      <mc:AlternateContent>
        <mc:Choice Requires="wps">
          <w:drawing>
            <wp:anchor distT="0" distB="0" distL="114300" distR="114300" simplePos="0" relativeHeight="251660288" behindDoc="0" locked="0" layoutInCell="1" allowOverlap="1" wp14:anchorId="127A17BF" wp14:editId="204322AC">
              <wp:simplePos x="0" y="0"/>
              <wp:positionH relativeFrom="column">
                <wp:posOffset>-612250</wp:posOffset>
              </wp:positionH>
              <wp:positionV relativeFrom="paragraph">
                <wp:posOffset>31667</wp:posOffset>
              </wp:positionV>
              <wp:extent cx="45719" cy="45719"/>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19" cy="457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A5810F" w14:textId="77777777" w:rsidR="00CB29CA" w:rsidRPr="00D928EE" w:rsidRDefault="00CB29CA" w:rsidP="003358EA">
                          <w:pPr>
                            <w:pStyle w:val="BasicParagraph"/>
                            <w:ind w:left="-90" w:right="-198"/>
                            <w:jc w:val="center"/>
                            <w:rPr>
                              <w:rFonts w:ascii="MinionPro-It" w:hAnsi="MinionPro-It" w:cs="MinionPro-It"/>
                              <w:i/>
                              <w:iCs/>
                              <w:w w:val="99"/>
                              <w:sz w:val="14"/>
                              <w:szCs w:val="14"/>
                            </w:rPr>
                          </w:pPr>
                          <w:r w:rsidRPr="00D928EE">
                            <w:rPr>
                              <w:rFonts w:ascii="MinionPro-It" w:hAnsi="MinionPro-It" w:cs="MinionPro-It"/>
                              <w:iCs/>
                              <w:w w:val="99"/>
                              <w:sz w:val="14"/>
                              <w:szCs w:val="14"/>
                            </w:rPr>
                            <w:t>Shelby County Schools offers educational and employment opportunities without regard to race, color, religion, sex, creed, age, disability, national origin, or genetic information</w:t>
                          </w:r>
                          <w:r w:rsidRPr="00D928EE">
                            <w:rPr>
                              <w:rFonts w:ascii="MinionPro-It" w:hAnsi="MinionPro-It" w:cs="MinionPro-It"/>
                              <w:i/>
                              <w:iCs/>
                              <w:w w:val="99"/>
                              <w:sz w:val="14"/>
                              <w:szCs w:val="14"/>
                            </w:rPr>
                            <w:t>.</w:t>
                          </w:r>
                        </w:p>
                        <w:p w14:paraId="23551430" w14:textId="77777777" w:rsidR="00CB29CA" w:rsidRDefault="00CB29CA" w:rsidP="003358EA">
                          <w:pPr>
                            <w:ind w:left="-90" w:right="-198"/>
                          </w:pPr>
                        </w:p>
                        <w:p w14:paraId="11F4331B" w14:textId="77777777" w:rsidR="00CB29CA" w:rsidRDefault="00CB29C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27A17BF" id="_x0000_t202" coordsize="21600,21600" o:spt="202" path="m,l,21600r21600,l21600,xe">
              <v:stroke joinstyle="miter"/>
              <v:path gradientshapeok="t" o:connecttype="rect"/>
            </v:shapetype>
            <v:shape id="Text Box 4" o:spid="_x0000_s1027" type="#_x0000_t202" style="position:absolute;margin-left:-48.2pt;margin-top:2.5pt;width:3.6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" stroked="f">
              <v:textbox>
                <w:txbxContent>
                  <w:p w14:paraId="77A5810F" w14:textId="77777777" w:rsidR="00CB29CA" w:rsidRPr="00D928EE" w:rsidRDefault="00CB29CA" w:rsidP="003358EA">
                    <w:pPr>
                      <w:pStyle w:val="BasicParagraph"/>
                      <w:ind w:left="-90" w:right="-198"/>
                      <w:jc w:val="center"/>
                      <w:rPr>
                        <w:rFonts w:ascii="MinionPro-It" w:hAnsi="MinionPro-It" w:cs="MinionPro-It"/>
                        <w:i/>
                        <w:iCs/>
                        <w:w w:val="99"/>
                        <w:sz w:val="14"/>
                        <w:szCs w:val="14"/>
                      </w:rPr>
                    </w:pPr>
                    <w:r w:rsidRPr="00D928EE">
                      <w:rPr>
                        <w:rFonts w:ascii="MinionPro-It" w:hAnsi="MinionPro-It" w:cs="MinionPro-It"/>
                        <w:iCs/>
                        <w:w w:val="99"/>
                        <w:sz w:val="14"/>
                        <w:szCs w:val="14"/>
                      </w:rPr>
                      <w:t>Shelby County Schools offers educational and employment opportunities without regard to race, color, religion, sex, creed, age, disability, national origin, or genetic information</w:t>
                    </w:r>
                    <w:r w:rsidRPr="00D928EE">
                      <w:rPr>
                        <w:rFonts w:ascii="MinionPro-It" w:hAnsi="MinionPro-It" w:cs="MinionPro-It"/>
                        <w:i/>
                        <w:iCs/>
                        <w:w w:val="99"/>
                        <w:sz w:val="14"/>
                        <w:szCs w:val="14"/>
                      </w:rPr>
                      <w:t>.</w:t>
                    </w:r>
                  </w:p>
                  <w:p w14:paraId="23551430" w14:textId="77777777" w:rsidR="00CB29CA" w:rsidRDefault="00CB29CA" w:rsidP="003358EA">
                    <w:pPr>
                      <w:ind w:left="-90" w:right="-198"/>
                    </w:pPr>
                  </w:p>
                  <w:p w14:paraId="11F4331B" w14:textId="77777777" w:rsidR="00CB29CA" w:rsidRDefault="00CB29CA"/>
                </w:txbxContent>
              </v:textbox>
            </v:shape>
          </w:pict>
        </mc:Fallback>
      </mc:AlternateContent>
    </w:r>
    <w:r w:rsidR="00CB29CA">
      <w:rPr>
        <w:noProof/>
      </w:rPr>
      <w:drawing>
        <wp:anchor distT="0" distB="0" distL="114300" distR="114300" simplePos="0" relativeHeight="251658240" behindDoc="0" locked="0" layoutInCell="1" allowOverlap="1" wp14:anchorId="62F90AA4" wp14:editId="2C2E772B">
          <wp:simplePos x="0" y="0"/>
          <wp:positionH relativeFrom="column">
            <wp:posOffset>-1025978</wp:posOffset>
          </wp:positionH>
          <wp:positionV relativeFrom="paragraph">
            <wp:posOffset>-108255</wp:posOffset>
          </wp:positionV>
          <wp:extent cx="7533656" cy="166254"/>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srcRect t="31847" r="6309" b="52181"/>
                  <a:stretch>
                    <a:fillRect/>
                  </a:stretch>
                </pic:blipFill>
                <pic:spPr bwMode="auto">
                  <a:xfrm>
                    <a:off x="0" y="0"/>
                    <a:ext cx="7533656" cy="166254"/>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24660" w14:textId="77777777" w:rsidR="006200D1" w:rsidRDefault="006200D1" w:rsidP="00E45FF2">
      <w:pPr>
        <w:spacing w:after="0" w:line="240" w:lineRule="auto"/>
      </w:pPr>
      <w:r>
        <w:separator/>
      </w:r>
    </w:p>
  </w:footnote>
  <w:footnote w:type="continuationSeparator" w:id="0">
    <w:p w14:paraId="2AD723AD" w14:textId="77777777" w:rsidR="006200D1" w:rsidRDefault="006200D1" w:rsidP="00E45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51DB9"/>
    <w:multiLevelType w:val="hybridMultilevel"/>
    <w:tmpl w:val="72C8E59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574BF"/>
    <w:multiLevelType w:val="hybridMultilevel"/>
    <w:tmpl w:val="400A3A7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BFE518C"/>
    <w:multiLevelType w:val="hybridMultilevel"/>
    <w:tmpl w:val="3CE8E542"/>
    <w:lvl w:ilvl="0" w:tplc="C6BEEF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502AC6"/>
    <w:multiLevelType w:val="hybridMultilevel"/>
    <w:tmpl w:val="32EAB18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 w15:restartNumberingAfterBreak="0">
    <w:nsid w:val="22BA766C"/>
    <w:multiLevelType w:val="hybridMultilevel"/>
    <w:tmpl w:val="96BAF7AE"/>
    <w:lvl w:ilvl="0" w:tplc="C26634EC">
      <w:start w:val="7"/>
      <w:numFmt w:val="decimal"/>
      <w:lvlText w:val="(%1)"/>
      <w:lvlJc w:val="left"/>
      <w:pPr>
        <w:tabs>
          <w:tab w:val="num" w:pos="1830"/>
        </w:tabs>
        <w:ind w:left="1830" w:hanging="390"/>
      </w:pPr>
      <w:rPr>
        <w:rFonts w:hint="default"/>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5" w15:restartNumberingAfterBreak="0">
    <w:nsid w:val="28A62531"/>
    <w:multiLevelType w:val="hybridMultilevel"/>
    <w:tmpl w:val="9FF864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F95344"/>
    <w:multiLevelType w:val="hybridMultilevel"/>
    <w:tmpl w:val="AB4AD6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13146B6"/>
    <w:multiLevelType w:val="multilevel"/>
    <w:tmpl w:val="E3C0C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F11FEC"/>
    <w:multiLevelType w:val="hybridMultilevel"/>
    <w:tmpl w:val="23DE82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4212C4"/>
    <w:multiLevelType w:val="hybridMultilevel"/>
    <w:tmpl w:val="38207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EA01EC"/>
    <w:multiLevelType w:val="hybridMultilevel"/>
    <w:tmpl w:val="4C12C16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FAD5A62"/>
    <w:multiLevelType w:val="hybridMultilevel"/>
    <w:tmpl w:val="39421E9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D56664"/>
    <w:multiLevelType w:val="hybridMultilevel"/>
    <w:tmpl w:val="B4E06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4"/>
  </w:num>
  <w:num w:numId="3">
    <w:abstractNumId w:val="1"/>
  </w:num>
  <w:num w:numId="4">
    <w:abstractNumId w:val="6"/>
  </w:num>
  <w:num w:numId="5">
    <w:abstractNumId w:val="3"/>
  </w:num>
  <w:num w:numId="6">
    <w:abstractNumId w:val="5"/>
  </w:num>
  <w:num w:numId="7">
    <w:abstractNumId w:val="8"/>
  </w:num>
  <w:num w:numId="8">
    <w:abstractNumId w:val="9"/>
  </w:num>
  <w:num w:numId="9">
    <w:abstractNumId w:val="2"/>
  </w:num>
  <w:num w:numId="10">
    <w:abstractNumId w:val="10"/>
  </w:num>
  <w:num w:numId="11">
    <w:abstractNumId w:val="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F2"/>
    <w:rsid w:val="000347C6"/>
    <w:rsid w:val="00044AED"/>
    <w:rsid w:val="0005612F"/>
    <w:rsid w:val="00066831"/>
    <w:rsid w:val="00084482"/>
    <w:rsid w:val="000947E0"/>
    <w:rsid w:val="001042A8"/>
    <w:rsid w:val="001662CB"/>
    <w:rsid w:val="001D539E"/>
    <w:rsid w:val="001E1ED2"/>
    <w:rsid w:val="00203742"/>
    <w:rsid w:val="00204BE4"/>
    <w:rsid w:val="0021059F"/>
    <w:rsid w:val="00235BDD"/>
    <w:rsid w:val="00245FD8"/>
    <w:rsid w:val="0028002E"/>
    <w:rsid w:val="00296BDD"/>
    <w:rsid w:val="002C2BFD"/>
    <w:rsid w:val="002F02B7"/>
    <w:rsid w:val="00301E13"/>
    <w:rsid w:val="0032473A"/>
    <w:rsid w:val="003358EA"/>
    <w:rsid w:val="00347970"/>
    <w:rsid w:val="003515E5"/>
    <w:rsid w:val="0037714B"/>
    <w:rsid w:val="003A200B"/>
    <w:rsid w:val="003B0FB3"/>
    <w:rsid w:val="003B5EEE"/>
    <w:rsid w:val="003D0144"/>
    <w:rsid w:val="003D10AC"/>
    <w:rsid w:val="00424BA2"/>
    <w:rsid w:val="00430859"/>
    <w:rsid w:val="00484378"/>
    <w:rsid w:val="00487C55"/>
    <w:rsid w:val="0049091E"/>
    <w:rsid w:val="00497393"/>
    <w:rsid w:val="004C7325"/>
    <w:rsid w:val="004D1404"/>
    <w:rsid w:val="00516F6D"/>
    <w:rsid w:val="005216B3"/>
    <w:rsid w:val="00522081"/>
    <w:rsid w:val="0054687D"/>
    <w:rsid w:val="005554DB"/>
    <w:rsid w:val="00560FD4"/>
    <w:rsid w:val="00591D39"/>
    <w:rsid w:val="00594DF6"/>
    <w:rsid w:val="005B446A"/>
    <w:rsid w:val="005C460E"/>
    <w:rsid w:val="005E1CC4"/>
    <w:rsid w:val="005F46DA"/>
    <w:rsid w:val="005F6C98"/>
    <w:rsid w:val="00610BCE"/>
    <w:rsid w:val="00613193"/>
    <w:rsid w:val="006200D1"/>
    <w:rsid w:val="00640258"/>
    <w:rsid w:val="00656071"/>
    <w:rsid w:val="00683BB1"/>
    <w:rsid w:val="006A2AE9"/>
    <w:rsid w:val="006A57D0"/>
    <w:rsid w:val="006C40EF"/>
    <w:rsid w:val="006C7296"/>
    <w:rsid w:val="00713216"/>
    <w:rsid w:val="00721A90"/>
    <w:rsid w:val="00777103"/>
    <w:rsid w:val="00795703"/>
    <w:rsid w:val="007A5DA8"/>
    <w:rsid w:val="007B1807"/>
    <w:rsid w:val="007B31AE"/>
    <w:rsid w:val="007F4360"/>
    <w:rsid w:val="00827688"/>
    <w:rsid w:val="00827DDD"/>
    <w:rsid w:val="00855DAF"/>
    <w:rsid w:val="008667BF"/>
    <w:rsid w:val="00884787"/>
    <w:rsid w:val="00893E0F"/>
    <w:rsid w:val="008969C4"/>
    <w:rsid w:val="008A1F07"/>
    <w:rsid w:val="008D55F7"/>
    <w:rsid w:val="009A5327"/>
    <w:rsid w:val="009C282B"/>
    <w:rsid w:val="009C701E"/>
    <w:rsid w:val="009E0F14"/>
    <w:rsid w:val="00A447EA"/>
    <w:rsid w:val="00A44876"/>
    <w:rsid w:val="00A47CBB"/>
    <w:rsid w:val="00A674DA"/>
    <w:rsid w:val="00A73B1D"/>
    <w:rsid w:val="00A7448E"/>
    <w:rsid w:val="00AB19BB"/>
    <w:rsid w:val="00AD201B"/>
    <w:rsid w:val="00AE276F"/>
    <w:rsid w:val="00B40C11"/>
    <w:rsid w:val="00B4439F"/>
    <w:rsid w:val="00B475B5"/>
    <w:rsid w:val="00B72518"/>
    <w:rsid w:val="00B73E3F"/>
    <w:rsid w:val="00B75B84"/>
    <w:rsid w:val="00B75EF2"/>
    <w:rsid w:val="00B97969"/>
    <w:rsid w:val="00BC7D5E"/>
    <w:rsid w:val="00BE2828"/>
    <w:rsid w:val="00C001F2"/>
    <w:rsid w:val="00C170CC"/>
    <w:rsid w:val="00C34F85"/>
    <w:rsid w:val="00C4149B"/>
    <w:rsid w:val="00C72D23"/>
    <w:rsid w:val="00C7436D"/>
    <w:rsid w:val="00C7547A"/>
    <w:rsid w:val="00C760C0"/>
    <w:rsid w:val="00CB29CA"/>
    <w:rsid w:val="00CB60FD"/>
    <w:rsid w:val="00CB63F6"/>
    <w:rsid w:val="00D126C3"/>
    <w:rsid w:val="00D33F6E"/>
    <w:rsid w:val="00D814DA"/>
    <w:rsid w:val="00D928EE"/>
    <w:rsid w:val="00DB18EB"/>
    <w:rsid w:val="00DC3264"/>
    <w:rsid w:val="00DF18F9"/>
    <w:rsid w:val="00E01EB4"/>
    <w:rsid w:val="00E30857"/>
    <w:rsid w:val="00E45FF2"/>
    <w:rsid w:val="00E75410"/>
    <w:rsid w:val="00E929F2"/>
    <w:rsid w:val="00EA1C78"/>
    <w:rsid w:val="00EF27CF"/>
    <w:rsid w:val="00F2620B"/>
    <w:rsid w:val="00F85E54"/>
    <w:rsid w:val="00FD68D6"/>
    <w:rsid w:val="00FE7314"/>
    <w:rsid w:val="00FF69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6625"/>
    <o:shapelayout v:ext="edit">
      <o:idmap v:ext="edit" data="1"/>
    </o:shapelayout>
  </w:shapeDefaults>
  <w:decimalSymbol w:val="."/>
  <w:listSeparator w:val=","/>
  <w14:docId w14:val="0CD245EC"/>
  <w15:docId w15:val="{EBD02928-73B3-4194-A039-E4AC22FE9F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FF2"/>
    <w:pPr>
      <w:tabs>
        <w:tab w:val="center" w:pos="4320"/>
        <w:tab w:val="right" w:pos="8640"/>
      </w:tabs>
      <w:spacing w:after="0" w:line="240" w:lineRule="auto"/>
    </w:pPr>
    <w:rPr>
      <w:rFonts w:ascii="Cambria" w:eastAsia="MS Mincho" w:hAnsi="Cambria" w:cs="Times New Roman"/>
      <w:sz w:val="24"/>
      <w:szCs w:val="24"/>
    </w:rPr>
  </w:style>
  <w:style w:type="character" w:customStyle="1" w:styleId="HeaderChar">
    <w:name w:val="Header Char"/>
    <w:basedOn w:val="DefaultParagraphFont"/>
    <w:link w:val="Header"/>
    <w:uiPriority w:val="99"/>
    <w:rsid w:val="00E45FF2"/>
    <w:rPr>
      <w:rFonts w:ascii="Cambria" w:eastAsia="MS Mincho" w:hAnsi="Cambria" w:cs="Times New Roman"/>
      <w:sz w:val="24"/>
      <w:szCs w:val="24"/>
    </w:rPr>
  </w:style>
  <w:style w:type="paragraph" w:styleId="BalloonText">
    <w:name w:val="Balloon Text"/>
    <w:basedOn w:val="Normal"/>
    <w:link w:val="BalloonTextChar"/>
    <w:uiPriority w:val="99"/>
    <w:semiHidden/>
    <w:unhideWhenUsed/>
    <w:rsid w:val="00E45F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FF2"/>
    <w:rPr>
      <w:rFonts w:ascii="Tahoma" w:hAnsi="Tahoma" w:cs="Tahoma"/>
      <w:sz w:val="16"/>
      <w:szCs w:val="16"/>
    </w:rPr>
  </w:style>
  <w:style w:type="paragraph" w:customStyle="1" w:styleId="BasicParagraph">
    <w:name w:val="[Basic Paragraph]"/>
    <w:basedOn w:val="Normal"/>
    <w:uiPriority w:val="99"/>
    <w:rsid w:val="00E45FF2"/>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rPr>
  </w:style>
  <w:style w:type="paragraph" w:styleId="Footer">
    <w:name w:val="footer"/>
    <w:basedOn w:val="Normal"/>
    <w:link w:val="FooterChar"/>
    <w:uiPriority w:val="99"/>
    <w:unhideWhenUsed/>
    <w:rsid w:val="00E45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FF2"/>
  </w:style>
  <w:style w:type="character" w:styleId="Hyperlink">
    <w:name w:val="Hyperlink"/>
    <w:basedOn w:val="DefaultParagraphFont"/>
    <w:uiPriority w:val="99"/>
    <w:unhideWhenUsed/>
    <w:rsid w:val="00A674DA"/>
    <w:rPr>
      <w:color w:val="0000FF" w:themeColor="hyperlink"/>
      <w:u w:val="single"/>
    </w:rPr>
  </w:style>
  <w:style w:type="paragraph" w:styleId="NormalWeb">
    <w:name w:val="Normal (Web)"/>
    <w:basedOn w:val="Normal"/>
    <w:rsid w:val="00C170CC"/>
    <w:pPr>
      <w:spacing w:before="100" w:after="100" w:line="240" w:lineRule="auto"/>
    </w:pPr>
    <w:rPr>
      <w:rFonts w:ascii="Times New Roman" w:eastAsia="Times New Roman" w:hAnsi="Times New Roman" w:cs="Times New Roman"/>
      <w:sz w:val="24"/>
      <w:szCs w:val="20"/>
      <w:lang w:eastAsia="zh-CN" w:bidi="he-IL"/>
    </w:rPr>
  </w:style>
  <w:style w:type="paragraph" w:styleId="BodyTextIndent">
    <w:name w:val="Body Text Indent"/>
    <w:basedOn w:val="Normal"/>
    <w:link w:val="BodyTextIndentChar"/>
    <w:rsid w:val="00CB60FD"/>
    <w:pPr>
      <w:tabs>
        <w:tab w:val="left" w:pos="1800"/>
      </w:tabs>
      <w:spacing w:after="0" w:line="240" w:lineRule="auto"/>
      <w:ind w:left="1800" w:hanging="1800"/>
    </w:pPr>
    <w:rPr>
      <w:rFonts w:ascii="Verdana" w:eastAsia="Times New Roman" w:hAnsi="Verdana" w:cs="Times New Roman"/>
      <w:sz w:val="24"/>
      <w:szCs w:val="20"/>
      <w:lang w:eastAsia="zh-CN" w:bidi="he-IL"/>
    </w:rPr>
  </w:style>
  <w:style w:type="character" w:customStyle="1" w:styleId="BodyTextIndentChar">
    <w:name w:val="Body Text Indent Char"/>
    <w:basedOn w:val="DefaultParagraphFont"/>
    <w:link w:val="BodyTextIndent"/>
    <w:rsid w:val="00CB60FD"/>
    <w:rPr>
      <w:rFonts w:ascii="Verdana" w:eastAsia="Times New Roman" w:hAnsi="Verdana" w:cs="Times New Roman"/>
      <w:sz w:val="24"/>
      <w:szCs w:val="20"/>
      <w:lang w:eastAsia="zh-CN" w:bidi="he-IL"/>
    </w:rPr>
  </w:style>
  <w:style w:type="paragraph" w:styleId="ListParagraph">
    <w:name w:val="List Paragraph"/>
    <w:basedOn w:val="Normal"/>
    <w:uiPriority w:val="34"/>
    <w:qFormat/>
    <w:rsid w:val="00594D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6725682">
      <w:bodyDiv w:val="1"/>
      <w:marLeft w:val="0"/>
      <w:marRight w:val="0"/>
      <w:marTop w:val="0"/>
      <w:marBottom w:val="0"/>
      <w:divBdr>
        <w:top w:val="none" w:sz="0" w:space="0" w:color="auto"/>
        <w:left w:val="none" w:sz="0" w:space="0" w:color="auto"/>
        <w:bottom w:val="none" w:sz="0" w:space="0" w:color="auto"/>
        <w:right w:val="none" w:sz="0" w:space="0" w:color="auto"/>
      </w:divBdr>
      <w:divsChild>
        <w:div w:id="768820313">
          <w:marLeft w:val="0"/>
          <w:marRight w:val="0"/>
          <w:marTop w:val="0"/>
          <w:marBottom w:val="0"/>
          <w:divBdr>
            <w:top w:val="none" w:sz="0" w:space="0" w:color="auto"/>
            <w:left w:val="none" w:sz="0" w:space="0" w:color="auto"/>
            <w:bottom w:val="none" w:sz="0" w:space="0" w:color="auto"/>
            <w:right w:val="none" w:sz="0" w:space="0" w:color="auto"/>
          </w:divBdr>
          <w:divsChild>
            <w:div w:id="576474816">
              <w:marLeft w:val="-225"/>
              <w:marRight w:val="-225"/>
              <w:marTop w:val="0"/>
              <w:marBottom w:val="0"/>
              <w:divBdr>
                <w:top w:val="none" w:sz="0" w:space="0" w:color="auto"/>
                <w:left w:val="none" w:sz="0" w:space="0" w:color="auto"/>
                <w:bottom w:val="none" w:sz="0" w:space="0" w:color="auto"/>
                <w:right w:val="none" w:sz="0" w:space="0" w:color="auto"/>
              </w:divBdr>
              <w:divsChild>
                <w:div w:id="1119376791">
                  <w:marLeft w:val="0"/>
                  <w:marRight w:val="0"/>
                  <w:marTop w:val="0"/>
                  <w:marBottom w:val="0"/>
                  <w:divBdr>
                    <w:top w:val="none" w:sz="0" w:space="0" w:color="auto"/>
                    <w:left w:val="none" w:sz="0" w:space="0" w:color="auto"/>
                    <w:bottom w:val="none" w:sz="0" w:space="0" w:color="auto"/>
                    <w:right w:val="none" w:sz="0" w:space="0" w:color="auto"/>
                  </w:divBdr>
                  <w:divsChild>
                    <w:div w:id="950626143">
                      <w:marLeft w:val="-225"/>
                      <w:marRight w:val="-225"/>
                      <w:marTop w:val="0"/>
                      <w:marBottom w:val="0"/>
                      <w:divBdr>
                        <w:top w:val="none" w:sz="0" w:space="0" w:color="auto"/>
                        <w:left w:val="none" w:sz="0" w:space="0" w:color="auto"/>
                        <w:bottom w:val="none" w:sz="0" w:space="0" w:color="auto"/>
                        <w:right w:val="none" w:sz="0" w:space="0" w:color="auto"/>
                      </w:divBdr>
                      <w:divsChild>
                        <w:div w:id="1706514506">
                          <w:marLeft w:val="0"/>
                          <w:marRight w:val="0"/>
                          <w:marTop w:val="0"/>
                          <w:marBottom w:val="0"/>
                          <w:divBdr>
                            <w:top w:val="none" w:sz="0" w:space="0" w:color="auto"/>
                            <w:left w:val="none" w:sz="0" w:space="0" w:color="auto"/>
                            <w:bottom w:val="none" w:sz="0" w:space="0" w:color="auto"/>
                            <w:right w:val="none" w:sz="0" w:space="0" w:color="auto"/>
                          </w:divBdr>
                          <w:divsChild>
                            <w:div w:id="1393499611">
                              <w:marLeft w:val="0"/>
                              <w:marRight w:val="0"/>
                              <w:marTop w:val="0"/>
                              <w:marBottom w:val="0"/>
                              <w:divBdr>
                                <w:top w:val="none" w:sz="0" w:space="0" w:color="auto"/>
                                <w:left w:val="none" w:sz="0" w:space="0" w:color="auto"/>
                                <w:bottom w:val="none" w:sz="0" w:space="0" w:color="auto"/>
                                <w:right w:val="none" w:sz="0" w:space="0" w:color="auto"/>
                              </w:divBdr>
                              <w:divsChild>
                                <w:div w:id="288782226">
                                  <w:marLeft w:val="0"/>
                                  <w:marRight w:val="0"/>
                                  <w:marTop w:val="0"/>
                                  <w:marBottom w:val="0"/>
                                  <w:divBdr>
                                    <w:top w:val="none" w:sz="0" w:space="0" w:color="auto"/>
                                    <w:left w:val="none" w:sz="0" w:space="0" w:color="auto"/>
                                    <w:bottom w:val="none" w:sz="0" w:space="0" w:color="auto"/>
                                    <w:right w:val="none" w:sz="0" w:space="0" w:color="auto"/>
                                  </w:divBdr>
                                  <w:divsChild>
                                    <w:div w:id="1293900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4362969">
          <w:marLeft w:val="0"/>
          <w:marRight w:val="0"/>
          <w:marTop w:val="0"/>
          <w:marBottom w:val="0"/>
          <w:divBdr>
            <w:top w:val="none" w:sz="0" w:space="0" w:color="auto"/>
            <w:left w:val="none" w:sz="0" w:space="0" w:color="auto"/>
            <w:bottom w:val="none" w:sz="0" w:space="0" w:color="auto"/>
            <w:right w:val="none" w:sz="0" w:space="0" w:color="auto"/>
          </w:divBdr>
          <w:divsChild>
            <w:div w:id="154300405">
              <w:marLeft w:val="-225"/>
              <w:marRight w:val="-225"/>
              <w:marTop w:val="0"/>
              <w:marBottom w:val="0"/>
              <w:divBdr>
                <w:top w:val="none" w:sz="0" w:space="0" w:color="auto"/>
                <w:left w:val="none" w:sz="0" w:space="0" w:color="auto"/>
                <w:bottom w:val="none" w:sz="0" w:space="0" w:color="auto"/>
                <w:right w:val="none" w:sz="0" w:space="0" w:color="auto"/>
              </w:divBdr>
              <w:divsChild>
                <w:div w:id="2083019242">
                  <w:marLeft w:val="0"/>
                  <w:marRight w:val="0"/>
                  <w:marTop w:val="0"/>
                  <w:marBottom w:val="0"/>
                  <w:divBdr>
                    <w:top w:val="none" w:sz="0" w:space="0" w:color="auto"/>
                    <w:left w:val="none" w:sz="0" w:space="0" w:color="auto"/>
                    <w:bottom w:val="none" w:sz="0" w:space="0" w:color="auto"/>
                    <w:right w:val="none" w:sz="0" w:space="0" w:color="auto"/>
                  </w:divBdr>
                  <w:divsChild>
                    <w:div w:id="1825462238">
                      <w:marLeft w:val="-225"/>
                      <w:marRight w:val="-225"/>
                      <w:marTop w:val="0"/>
                      <w:marBottom w:val="0"/>
                      <w:divBdr>
                        <w:top w:val="none" w:sz="0" w:space="0" w:color="auto"/>
                        <w:left w:val="none" w:sz="0" w:space="0" w:color="auto"/>
                        <w:bottom w:val="none" w:sz="0" w:space="0" w:color="auto"/>
                        <w:right w:val="none" w:sz="0" w:space="0" w:color="auto"/>
                      </w:divBdr>
                      <w:divsChild>
                        <w:div w:id="1963880235">
                          <w:marLeft w:val="0"/>
                          <w:marRight w:val="0"/>
                          <w:marTop w:val="0"/>
                          <w:marBottom w:val="0"/>
                          <w:divBdr>
                            <w:top w:val="none" w:sz="0" w:space="0" w:color="auto"/>
                            <w:left w:val="none" w:sz="0" w:space="0" w:color="auto"/>
                            <w:bottom w:val="none" w:sz="0" w:space="0" w:color="auto"/>
                            <w:right w:val="none" w:sz="0" w:space="0" w:color="auto"/>
                          </w:divBdr>
                          <w:divsChild>
                            <w:div w:id="889338350">
                              <w:marLeft w:val="0"/>
                              <w:marRight w:val="0"/>
                              <w:marTop w:val="0"/>
                              <w:marBottom w:val="0"/>
                              <w:divBdr>
                                <w:top w:val="none" w:sz="0" w:space="0" w:color="auto"/>
                                <w:left w:val="none" w:sz="0" w:space="0" w:color="auto"/>
                                <w:bottom w:val="none" w:sz="0" w:space="0" w:color="auto"/>
                                <w:right w:val="none" w:sz="0" w:space="0" w:color="auto"/>
                              </w:divBdr>
                              <w:divsChild>
                                <w:div w:id="605239281">
                                  <w:marLeft w:val="0"/>
                                  <w:marRight w:val="0"/>
                                  <w:marTop w:val="0"/>
                                  <w:marBottom w:val="0"/>
                                  <w:divBdr>
                                    <w:top w:val="none" w:sz="0" w:space="0" w:color="auto"/>
                                    <w:left w:val="none" w:sz="0" w:space="0" w:color="auto"/>
                                    <w:bottom w:val="none" w:sz="0" w:space="0" w:color="auto"/>
                                    <w:right w:val="none" w:sz="0" w:space="0" w:color="auto"/>
                                  </w:divBdr>
                                  <w:divsChild>
                                    <w:div w:id="456140026">
                                      <w:marLeft w:val="0"/>
                                      <w:marRight w:val="0"/>
                                      <w:marTop w:val="0"/>
                                      <w:marBottom w:val="0"/>
                                      <w:divBdr>
                                        <w:top w:val="none" w:sz="0" w:space="0" w:color="auto"/>
                                        <w:left w:val="none" w:sz="0" w:space="0" w:color="auto"/>
                                        <w:bottom w:val="none" w:sz="0" w:space="0" w:color="auto"/>
                                        <w:right w:val="none" w:sz="0" w:space="0" w:color="auto"/>
                                      </w:divBdr>
                                      <w:divsChild>
                                        <w:div w:id="843131601">
                                          <w:marLeft w:val="0"/>
                                          <w:marRight w:val="0"/>
                                          <w:marTop w:val="0"/>
                                          <w:marBottom w:val="360"/>
                                          <w:divBdr>
                                            <w:top w:val="none" w:sz="0" w:space="0" w:color="auto"/>
                                            <w:left w:val="none" w:sz="0" w:space="0" w:color="auto"/>
                                            <w:bottom w:val="none" w:sz="0" w:space="0" w:color="auto"/>
                                            <w:right w:val="none" w:sz="0" w:space="0" w:color="auto"/>
                                          </w:divBdr>
                                          <w:divsChild>
                                            <w:div w:id="1075084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lsobrooka@scsk12.org"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3175F1-214C-4581-8F86-C5D212FA4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1089</Words>
  <Characters>6210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Memphis City Schools</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newberryd</dc:creator>
  <cp:lastModifiedBy>ADRIEN  ALSOBROOK</cp:lastModifiedBy>
  <cp:revision>2</cp:revision>
  <cp:lastPrinted>2020-02-18T16:46:00Z</cp:lastPrinted>
  <dcterms:created xsi:type="dcterms:W3CDTF">2021-03-15T04:42:00Z</dcterms:created>
  <dcterms:modified xsi:type="dcterms:W3CDTF">2021-03-15T04:42:00Z</dcterms:modified>
</cp:coreProperties>
</file>