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8FF" w:rsidRDefault="00F9424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628650</wp:posOffset>
            </wp:positionH>
            <wp:positionV relativeFrom="page">
              <wp:posOffset>57150</wp:posOffset>
            </wp:positionV>
            <wp:extent cx="1045675" cy="1045675"/>
            <wp:effectExtent l="0" t="0" r="0" b="0"/>
            <wp:wrapNone/>
            <wp:docPr id="2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5675" cy="1045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f4"/>
        <w:tblW w:w="10350" w:type="dxa"/>
        <w:tblInd w:w="-550" w:type="dxa"/>
        <w:tblLayout w:type="fixed"/>
        <w:tblLook w:val="0000" w:firstRow="0" w:lastRow="0" w:firstColumn="0" w:lastColumn="0" w:noHBand="0" w:noVBand="0"/>
      </w:tblPr>
      <w:tblGrid>
        <w:gridCol w:w="1620"/>
        <w:gridCol w:w="8730"/>
      </w:tblGrid>
      <w:tr w:rsidR="004948FF">
        <w:tc>
          <w:tcPr>
            <w:tcW w:w="1620" w:type="dxa"/>
          </w:tcPr>
          <w:p w:rsidR="004948FF" w:rsidRDefault="004948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14"/>
              </w:rPr>
            </w:pPr>
          </w:p>
        </w:tc>
        <w:tc>
          <w:tcPr>
            <w:tcW w:w="8730" w:type="dxa"/>
          </w:tcPr>
          <w:p w:rsidR="004948FF" w:rsidRDefault="004948FF">
            <w:pPr>
              <w:spacing w:after="0" w:line="240" w:lineRule="auto"/>
              <w:ind w:right="-800" w:firstLine="260"/>
              <w:rPr>
                <w:rFonts w:ascii="Times New Roman" w:eastAsia="Times New Roman" w:hAnsi="Times New Roman" w:cs="Times New Roman"/>
                <w:b/>
                <w:color w:val="005797"/>
                <w:sz w:val="33"/>
                <w:szCs w:val="33"/>
              </w:rPr>
            </w:pP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A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LUM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R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OCK </w:t>
            </w:r>
          </w:p>
          <w:p w:rsidR="004948FF" w:rsidRDefault="00F94248">
            <w:pPr>
              <w:spacing w:after="0" w:line="240" w:lineRule="auto"/>
              <w:ind w:right="-800" w:firstLine="260"/>
              <w:rPr>
                <w:rFonts w:ascii="Arial" w:eastAsia="Arial" w:hAnsi="Arial" w:cs="Arial"/>
                <w:b/>
                <w:color w:val="005797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 xml:space="preserve">  U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NION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E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LEMENTARY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S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 xml:space="preserve">CHOOL </w:t>
            </w:r>
            <w:r>
              <w:rPr>
                <w:rFonts w:ascii="Arial" w:eastAsia="Arial" w:hAnsi="Arial" w:cs="Arial"/>
                <w:b/>
                <w:color w:val="005797"/>
                <w:sz w:val="48"/>
                <w:szCs w:val="48"/>
              </w:rPr>
              <w:t>D</w:t>
            </w:r>
            <w:r>
              <w:rPr>
                <w:rFonts w:ascii="Arial" w:eastAsia="Arial" w:hAnsi="Arial" w:cs="Arial"/>
                <w:b/>
                <w:color w:val="005797"/>
                <w:sz w:val="36"/>
                <w:szCs w:val="36"/>
              </w:rPr>
              <w:t>ISTRICT</w:t>
            </w: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  <w:p w:rsidR="004948FF" w:rsidRDefault="004948FF">
            <w:pPr>
              <w:spacing w:after="0" w:line="240" w:lineRule="auto"/>
              <w:ind w:right="-800"/>
              <w:rPr>
                <w:rFonts w:ascii="Arial" w:eastAsia="Arial" w:hAnsi="Arial" w:cs="Arial"/>
                <w:b/>
                <w:color w:val="005797"/>
                <w:sz w:val="4"/>
                <w:szCs w:val="4"/>
              </w:rPr>
            </w:pPr>
          </w:p>
        </w:tc>
      </w:tr>
    </w:tbl>
    <w:p w:rsidR="004948FF" w:rsidRDefault="00F94248">
      <w:pPr>
        <w:pBdr>
          <w:top w:val="single" w:sz="12" w:space="1" w:color="2B4F85"/>
          <w:bottom w:val="single" w:sz="8" w:space="1" w:color="2B4F85"/>
        </w:pBdr>
        <w:tabs>
          <w:tab w:val="center" w:pos="7020"/>
        </w:tabs>
        <w:spacing w:after="0" w:line="240" w:lineRule="auto"/>
        <w:ind w:left="-180" w:right="-360"/>
        <w:jc w:val="center"/>
        <w:rPr>
          <w:rFonts w:ascii="Arial" w:eastAsia="Arial" w:hAnsi="Arial" w:cs="Arial"/>
          <w:b/>
          <w:color w:val="005797"/>
          <w:sz w:val="24"/>
          <w:szCs w:val="24"/>
        </w:rPr>
      </w:pP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2930 Gay Avenue, San José, CA  95127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Phone:  408-928-6800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 xml:space="preserve">Fax:  408-928-6416      </w:t>
      </w:r>
      <w:r>
        <w:rPr>
          <w:rFonts w:ascii="Times New Roman" w:eastAsia="Times New Roman" w:hAnsi="Times New Roman" w:cs="Times New Roman"/>
          <w:b/>
          <w:color w:val="005797"/>
          <w:sz w:val="18"/>
          <w:szCs w:val="18"/>
        </w:rPr>
        <w:t xml:space="preserve">·      </w:t>
      </w:r>
      <w:r>
        <w:rPr>
          <w:rFonts w:ascii="Arial" w:eastAsia="Arial" w:hAnsi="Arial" w:cs="Arial"/>
          <w:b/>
          <w:color w:val="005797"/>
          <w:sz w:val="18"/>
          <w:szCs w:val="18"/>
        </w:rPr>
        <w:t>www.arusd.org</w:t>
      </w:r>
    </w:p>
    <w:p w:rsidR="004948FF" w:rsidRDefault="004948FF">
      <w:pPr>
        <w:ind w:right="-360"/>
        <w:jc w:val="center"/>
        <w:rPr>
          <w:rFonts w:ascii="Arial" w:eastAsia="Arial" w:hAnsi="Arial" w:cs="Arial"/>
          <w:b/>
          <w:i/>
        </w:rPr>
      </w:pPr>
    </w:p>
    <w:p w:rsidR="004948FF" w:rsidRPr="00393F81" w:rsidRDefault="00F94248">
      <w:pPr>
        <w:ind w:right="-360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>Departamento de Programas Estatales y Federales</w:t>
      </w:r>
    </w:p>
    <w:p w:rsidR="004948FF" w:rsidRPr="00393F81" w:rsidRDefault="00F94248">
      <w:pPr>
        <w:jc w:val="center"/>
        <w:rPr>
          <w:rFonts w:ascii="Arial" w:eastAsia="Arial" w:hAnsi="Arial" w:cs="Arial"/>
          <w:b/>
          <w:lang w:val="es-ES_tradnl"/>
        </w:rPr>
      </w:pPr>
      <w:r w:rsidRPr="00393F81">
        <w:rPr>
          <w:rFonts w:ascii="Arial" w:eastAsia="Arial" w:hAnsi="Arial" w:cs="Arial"/>
          <w:b/>
          <w:lang w:val="es-ES_tradnl"/>
        </w:rPr>
        <w:t>Reunión del Comité Consultivo de Estudiantes del Idioma Inglés del Distrito Escolar (DELAC, por sus siglas en inglés)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 xml:space="preserve">Lunes, </w:t>
      </w:r>
      <w:r w:rsidR="00EC1AF9">
        <w:rPr>
          <w:rFonts w:ascii="Arial" w:eastAsia="Arial" w:hAnsi="Arial" w:cs="Arial"/>
          <w:lang w:val="es-ES_tradnl"/>
        </w:rPr>
        <w:t>21 de abril,</w:t>
      </w:r>
      <w:r w:rsidRPr="00393F81">
        <w:rPr>
          <w:rFonts w:ascii="Arial" w:eastAsia="Arial" w:hAnsi="Arial" w:cs="Arial"/>
          <w:lang w:val="es-ES_tradnl"/>
        </w:rPr>
        <w:t>202</w:t>
      </w:r>
      <w:r w:rsidR="00393F81" w:rsidRPr="00393F81">
        <w:rPr>
          <w:rFonts w:ascii="Arial" w:eastAsia="Arial" w:hAnsi="Arial" w:cs="Arial"/>
          <w:lang w:val="es-ES_tradnl"/>
        </w:rPr>
        <w:t>5</w:t>
      </w:r>
      <w:r w:rsidRPr="00393F81">
        <w:rPr>
          <w:rFonts w:ascii="Arial" w:eastAsia="Arial" w:hAnsi="Arial" w:cs="Arial"/>
          <w:lang w:val="es-ES_tradnl"/>
        </w:rPr>
        <w:t xml:space="preserve"> – 5:00 – 6:30 p.m.  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lang w:val="es-ES_tradnl"/>
        </w:rPr>
      </w:pPr>
      <w:r w:rsidRPr="00393F81">
        <w:rPr>
          <w:rFonts w:ascii="Arial" w:eastAsia="Arial" w:hAnsi="Arial" w:cs="Arial"/>
          <w:lang w:val="es-ES_tradnl"/>
        </w:rPr>
        <w:t>Sala de reuniones del Distrito Escolar</w:t>
      </w:r>
    </w:p>
    <w:p w:rsidR="004948FF" w:rsidRPr="00393F81" w:rsidRDefault="00F94248">
      <w:pPr>
        <w:spacing w:line="276" w:lineRule="auto"/>
        <w:jc w:val="center"/>
        <w:rPr>
          <w:rFonts w:ascii="Arial" w:eastAsia="Arial" w:hAnsi="Arial" w:cs="Arial"/>
          <w:b/>
          <w:color w:val="538135"/>
          <w:lang w:val="es-ES_tradnl"/>
        </w:rPr>
      </w:pPr>
      <w:bookmarkStart w:id="1" w:name="_heading=h.mvwo46ap9hwe" w:colFirst="0" w:colLast="0"/>
      <w:bookmarkEnd w:id="1"/>
      <w:r w:rsidRPr="00393F81">
        <w:rPr>
          <w:rFonts w:ascii="Arial" w:eastAsia="Arial" w:hAnsi="Arial" w:cs="Arial"/>
          <w:b/>
          <w:color w:val="538135"/>
          <w:lang w:val="es-ES_tradnl"/>
        </w:rPr>
        <w:t>AGENDA</w:t>
      </w:r>
      <w:r w:rsidRPr="00393F81">
        <w:rPr>
          <w:rFonts w:ascii="Arial" w:eastAsia="Arial" w:hAnsi="Arial" w:cs="Arial"/>
          <w:lang w:val="es-ES_tradnl"/>
        </w:rPr>
        <w:t xml:space="preserve"> </w:t>
      </w:r>
    </w:p>
    <w:tbl>
      <w:tblPr>
        <w:tblStyle w:val="af5"/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1"/>
        <w:gridCol w:w="1565"/>
        <w:gridCol w:w="2299"/>
        <w:gridCol w:w="1260"/>
        <w:gridCol w:w="4055"/>
      </w:tblGrid>
      <w:tr w:rsidR="004948FF" w:rsidRPr="00393F81" w:rsidTr="00C642E9">
        <w:trPr>
          <w:trHeight w:val="482"/>
        </w:trPr>
        <w:tc>
          <w:tcPr>
            <w:tcW w:w="5131" w:type="dxa"/>
            <w:shd w:val="clear" w:color="auto" w:fill="538135"/>
            <w:vAlign w:val="center"/>
          </w:tcPr>
          <w:p w:rsidR="004948FF" w:rsidRPr="00393F81" w:rsidRDefault="00F94248">
            <w:pPr>
              <w:ind w:left="648"/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Temas</w:t>
            </w:r>
          </w:p>
        </w:tc>
        <w:tc>
          <w:tcPr>
            <w:tcW w:w="156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Tipo</w:t>
            </w:r>
          </w:p>
        </w:tc>
        <w:tc>
          <w:tcPr>
            <w:tcW w:w="2299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Moderadores</w:t>
            </w:r>
          </w:p>
        </w:tc>
        <w:tc>
          <w:tcPr>
            <w:tcW w:w="1260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Tiempo</w:t>
            </w:r>
          </w:p>
        </w:tc>
        <w:tc>
          <w:tcPr>
            <w:tcW w:w="4055" w:type="dxa"/>
            <w:shd w:val="clear" w:color="auto" w:fill="538135"/>
            <w:vAlign w:val="center"/>
          </w:tcPr>
          <w:p w:rsidR="004948FF" w:rsidRPr="00393F81" w:rsidRDefault="00F94248">
            <w:pPr>
              <w:jc w:val="center"/>
              <w:rPr>
                <w:rFonts w:ascii="Arial" w:eastAsia="Arial" w:hAnsi="Arial" w:cs="Arial"/>
                <w:b/>
                <w:lang w:val="es-ES_tradnl"/>
              </w:rPr>
            </w:pPr>
            <w:r w:rsidRPr="00393F81">
              <w:rPr>
                <w:rFonts w:ascii="Arial" w:eastAsia="Arial" w:hAnsi="Arial" w:cs="Arial"/>
                <w:b/>
                <w:lang w:val="es-ES_tradnl"/>
              </w:rPr>
              <w:t>Apuntes</w:t>
            </w:r>
          </w:p>
        </w:tc>
      </w:tr>
      <w:tr w:rsidR="004948FF" w:rsidRPr="00393F81" w:rsidTr="00C642E9">
        <w:trPr>
          <w:trHeight w:val="422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F94248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I.     Inicio de la reunión- lista de asistencia.</w:t>
            </w:r>
          </w:p>
        </w:tc>
        <w:tc>
          <w:tcPr>
            <w:tcW w:w="1565" w:type="dxa"/>
          </w:tcPr>
          <w:p w:rsidR="004948FF" w:rsidRPr="00393F81" w:rsidRDefault="00F94248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Acción 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5:00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DA1E46" w:rsidRDefault="00F94248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II.   Lectura y aprobación del acta de la reunión de </w:t>
            </w:r>
            <w:r w:rsidR="00DA1E46">
              <w:rPr>
                <w:rFonts w:ascii="Arial" w:eastAsia="Arial" w:hAnsi="Arial" w:cs="Arial"/>
                <w:lang w:val="es-ES_tradnl"/>
              </w:rPr>
              <w:t xml:space="preserve">  </w:t>
            </w:r>
          </w:p>
          <w:p w:rsidR="004948FF" w:rsidRPr="00393F81" w:rsidRDefault="00DA1E46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     </w:t>
            </w:r>
            <w:r w:rsidR="00EC1AF9">
              <w:rPr>
                <w:rFonts w:ascii="Arial" w:eastAsia="Arial" w:hAnsi="Arial" w:cs="Arial"/>
                <w:lang w:val="es-ES_tradnl"/>
              </w:rPr>
              <w:t>marzo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widowControl w:val="0"/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393F81" w:rsidP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  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5:</w:t>
            </w:r>
            <w:r w:rsidRPr="00393F81">
              <w:rPr>
                <w:rFonts w:ascii="Arial" w:eastAsia="Arial" w:hAnsi="Arial" w:cs="Arial"/>
                <w:lang w:val="es-ES_tradnl"/>
              </w:rPr>
              <w:t>05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pm 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III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.   </w:t>
            </w:r>
            <w:r w:rsidRPr="00393F81">
              <w:rPr>
                <w:rFonts w:ascii="Arial" w:eastAsia="Arial" w:hAnsi="Arial" w:cs="Arial"/>
                <w:lang w:val="es-ES_tradnl"/>
              </w:rPr>
              <w:t>Presentación</w:t>
            </w:r>
          </w:p>
          <w:p w:rsidR="00393F81" w:rsidRPr="00393F81" w:rsidRDefault="00393F81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■    </w:t>
            </w:r>
            <w:r w:rsidR="00EC1AF9">
              <w:rPr>
                <w:rFonts w:ascii="Arial" w:eastAsia="Arial" w:hAnsi="Arial" w:cs="Arial"/>
                <w:lang w:val="es-ES_tradnl"/>
              </w:rPr>
              <w:t>Aporte al LCAP (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Plan de Control Local y </w:t>
            </w:r>
            <w:r w:rsidR="00DA1E46" w:rsidRPr="00393F81">
              <w:rPr>
                <w:rFonts w:ascii="Arial" w:eastAsia="Arial" w:hAnsi="Arial" w:cs="Arial"/>
                <w:lang w:val="es-ES_tradnl"/>
              </w:rPr>
              <w:t>Rendición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de </w:t>
            </w:r>
            <w:r w:rsidR="00EC1AF9">
              <w:rPr>
                <w:rFonts w:ascii="Arial" w:eastAsia="Arial" w:hAnsi="Arial" w:cs="Arial"/>
                <w:lang w:val="es-ES_tradnl"/>
              </w:rPr>
              <w:t>Cuentas)</w:t>
            </w:r>
            <w:r w:rsidRPr="00393F81">
              <w:rPr>
                <w:rFonts w:ascii="Arial" w:eastAsia="Arial" w:hAnsi="Arial" w:cs="Arial"/>
                <w:lang w:val="es-ES_tradnl"/>
              </w:rPr>
              <w:t xml:space="preserve">   </w:t>
            </w:r>
          </w:p>
          <w:p w:rsidR="00393F81" w:rsidRPr="00393F81" w:rsidRDefault="00EC1AF9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 xml:space="preserve">     </w:t>
            </w:r>
          </w:p>
          <w:p w:rsidR="00393F81" w:rsidRPr="00393F81" w:rsidRDefault="00393F81" w:rsidP="00393F81">
            <w:pPr>
              <w:spacing w:after="0" w:line="240" w:lineRule="auto"/>
              <w:ind w:left="600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■    </w:t>
            </w:r>
            <w:r w:rsidR="00EC1AF9">
              <w:rPr>
                <w:rFonts w:ascii="Arial" w:eastAsia="Arial" w:hAnsi="Arial" w:cs="Arial"/>
                <w:lang w:val="es-ES_tradnl"/>
              </w:rPr>
              <w:t>Plan estratégico sobre el aporte</w:t>
            </w:r>
          </w:p>
        </w:tc>
        <w:tc>
          <w:tcPr>
            <w:tcW w:w="1565" w:type="dxa"/>
            <w:vAlign w:val="center"/>
          </w:tcPr>
          <w:p w:rsidR="004948FF" w:rsidRPr="00393F81" w:rsidRDefault="00393F81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Información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2299" w:type="dxa"/>
            <w:vAlign w:val="center"/>
          </w:tcPr>
          <w:p w:rsidR="004948FF" w:rsidRPr="00393F81" w:rsidRDefault="00EC1AF9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Lupe Ruvalcaba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</w:p>
        </w:tc>
        <w:tc>
          <w:tcPr>
            <w:tcW w:w="1260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>5:</w:t>
            </w:r>
            <w:r w:rsidR="00393F81" w:rsidRPr="00393F81">
              <w:rPr>
                <w:rFonts w:ascii="Arial" w:eastAsia="Arial" w:hAnsi="Arial" w:cs="Arial"/>
                <w:lang w:val="es-ES_tradnl"/>
              </w:rPr>
              <w:t>1</w:t>
            </w:r>
            <w:r w:rsidRPr="00393F81">
              <w:rPr>
                <w:rFonts w:ascii="Arial" w:eastAsia="Arial" w:hAnsi="Arial" w:cs="Arial"/>
                <w:lang w:val="es-ES_tradnl"/>
              </w:rPr>
              <w:t>0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EC1AF9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I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V.    Anuncios</w:t>
            </w:r>
          </w:p>
          <w:p w:rsidR="00393F81" w:rsidRPr="00393F81" w:rsidRDefault="00393F81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Reuniones comunitarias</w:t>
            </w:r>
          </w:p>
          <w:p w:rsidR="004948FF" w:rsidRPr="00393F81" w:rsidRDefault="00DA1E46" w:rsidP="00393F81">
            <w:pPr>
              <w:numPr>
                <w:ilvl w:val="2"/>
                <w:numId w:val="1"/>
              </w:numPr>
              <w:spacing w:after="0" w:line="276" w:lineRule="auto"/>
              <w:ind w:left="960"/>
              <w:rPr>
                <w:rFonts w:ascii="Arial" w:eastAsia="Arial" w:hAnsi="Arial" w:cs="Arial"/>
                <w:highlight w:val="white"/>
                <w:lang w:val="es-ES_tradnl"/>
              </w:rPr>
            </w:pP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Información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sobre el </w:t>
            </w:r>
            <w:r w:rsidRPr="00393F81">
              <w:rPr>
                <w:rFonts w:ascii="Arial" w:eastAsia="Arial" w:hAnsi="Arial" w:cs="Arial"/>
                <w:highlight w:val="white"/>
                <w:lang w:val="es-ES_tradnl"/>
              </w:rPr>
              <w:t>periodo</w:t>
            </w:r>
            <w:r w:rsidR="00EC1AF9">
              <w:rPr>
                <w:rFonts w:ascii="Arial" w:eastAsia="Arial" w:hAnsi="Arial" w:cs="Arial"/>
                <w:highlight w:val="white"/>
                <w:lang w:val="es-ES_tradnl"/>
              </w:rPr>
              <w:t xml:space="preserve"> de vacaciones</w:t>
            </w:r>
            <w:r w:rsidR="00393F81" w:rsidRPr="00393F81">
              <w:rPr>
                <w:rFonts w:ascii="Arial" w:eastAsia="Arial" w:hAnsi="Arial" w:cs="Arial"/>
                <w:highlight w:val="white"/>
                <w:lang w:val="es-ES_tradnl"/>
              </w:rPr>
              <w:t xml:space="preserve"> escolar</w:t>
            </w:r>
            <w:r w:rsidR="00EC1AF9">
              <w:rPr>
                <w:rFonts w:ascii="Arial" w:eastAsia="Arial" w:hAnsi="Arial" w:cs="Arial"/>
                <w:highlight w:val="white"/>
                <w:lang w:val="es-ES_tradnl"/>
              </w:rPr>
              <w:t>es</w:t>
            </w:r>
          </w:p>
        </w:tc>
        <w:tc>
          <w:tcPr>
            <w:tcW w:w="1565" w:type="dxa"/>
            <w:vAlign w:val="center"/>
          </w:tcPr>
          <w:p w:rsidR="004948FF" w:rsidRPr="00393F81" w:rsidRDefault="00F94248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 w:rsidRPr="00393F81">
              <w:rPr>
                <w:rFonts w:ascii="Arial" w:eastAsia="Arial" w:hAnsi="Arial" w:cs="Arial"/>
                <w:lang w:val="es-ES_tradnl"/>
              </w:rPr>
              <w:t xml:space="preserve">Información </w:t>
            </w:r>
          </w:p>
        </w:tc>
        <w:tc>
          <w:tcPr>
            <w:tcW w:w="2299" w:type="dxa"/>
            <w:vAlign w:val="center"/>
          </w:tcPr>
          <w:p w:rsidR="004948FF" w:rsidRPr="00393F81" w:rsidRDefault="00EC1AF9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Lupe Ruvalcaba</w:t>
            </w:r>
          </w:p>
        </w:tc>
        <w:tc>
          <w:tcPr>
            <w:tcW w:w="1260" w:type="dxa"/>
            <w:vAlign w:val="center"/>
          </w:tcPr>
          <w:p w:rsidR="004948FF" w:rsidRPr="00393F81" w:rsidRDefault="00EC1AF9">
            <w:pPr>
              <w:spacing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5:45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  <w:tr w:rsidR="004948FF" w:rsidRPr="00393F81" w:rsidTr="00C642E9">
        <w:trPr>
          <w:trHeight w:val="538"/>
        </w:trPr>
        <w:tc>
          <w:tcPr>
            <w:tcW w:w="5131" w:type="dxa"/>
            <w:shd w:val="clear" w:color="auto" w:fill="auto"/>
            <w:vAlign w:val="center"/>
          </w:tcPr>
          <w:p w:rsidR="004948FF" w:rsidRPr="00393F81" w:rsidRDefault="00EC1AF9">
            <w:pPr>
              <w:spacing w:after="0" w:line="240" w:lineRule="auto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V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>.   Cierre de la reunión</w:t>
            </w:r>
          </w:p>
        </w:tc>
        <w:tc>
          <w:tcPr>
            <w:tcW w:w="1565" w:type="dxa"/>
            <w:vAlign w:val="center"/>
          </w:tcPr>
          <w:p w:rsidR="004948FF" w:rsidRPr="00393F81" w:rsidRDefault="00C642E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Acción</w:t>
            </w:r>
          </w:p>
        </w:tc>
        <w:tc>
          <w:tcPr>
            <w:tcW w:w="2299" w:type="dxa"/>
            <w:vAlign w:val="center"/>
          </w:tcPr>
          <w:p w:rsidR="004948FF" w:rsidRPr="00393F81" w:rsidRDefault="00F94248">
            <w:pPr>
              <w:spacing w:before="120" w:after="0"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Marivel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</w:t>
            </w:r>
            <w:proofErr w:type="spellStart"/>
            <w:r w:rsidRPr="00393F81">
              <w:rPr>
                <w:rFonts w:ascii="Arial" w:eastAsia="Arial" w:hAnsi="Arial" w:cs="Arial"/>
                <w:lang w:val="es-ES_tradnl"/>
              </w:rPr>
              <w:t>Avila</w:t>
            </w:r>
            <w:proofErr w:type="spellEnd"/>
            <w:r w:rsidRPr="00393F81">
              <w:rPr>
                <w:rFonts w:ascii="Arial" w:eastAsia="Arial" w:hAnsi="Arial" w:cs="Arial"/>
                <w:lang w:val="es-ES_tradnl"/>
              </w:rPr>
              <w:t xml:space="preserve"> Oseguera</w:t>
            </w:r>
          </w:p>
        </w:tc>
        <w:tc>
          <w:tcPr>
            <w:tcW w:w="1260" w:type="dxa"/>
            <w:vAlign w:val="center"/>
          </w:tcPr>
          <w:p w:rsidR="004948FF" w:rsidRPr="00393F81" w:rsidRDefault="00EC1AF9">
            <w:pPr>
              <w:spacing w:line="240" w:lineRule="auto"/>
              <w:jc w:val="center"/>
              <w:rPr>
                <w:rFonts w:ascii="Arial" w:eastAsia="Arial" w:hAnsi="Arial" w:cs="Arial"/>
                <w:lang w:val="es-ES_tradnl"/>
              </w:rPr>
            </w:pPr>
            <w:r>
              <w:rPr>
                <w:rFonts w:ascii="Arial" w:eastAsia="Arial" w:hAnsi="Arial" w:cs="Arial"/>
                <w:lang w:val="es-ES_tradnl"/>
              </w:rPr>
              <w:t>5:55</w:t>
            </w:r>
            <w:r w:rsidR="00F94248" w:rsidRPr="00393F81">
              <w:rPr>
                <w:rFonts w:ascii="Arial" w:eastAsia="Arial" w:hAnsi="Arial" w:cs="Arial"/>
                <w:lang w:val="es-ES_tradnl"/>
              </w:rPr>
              <w:t xml:space="preserve"> p.m.</w:t>
            </w:r>
          </w:p>
        </w:tc>
        <w:tc>
          <w:tcPr>
            <w:tcW w:w="4055" w:type="dxa"/>
            <w:shd w:val="clear" w:color="auto" w:fill="auto"/>
          </w:tcPr>
          <w:p w:rsidR="004948FF" w:rsidRPr="00393F81" w:rsidRDefault="004948FF">
            <w:pPr>
              <w:spacing w:line="240" w:lineRule="auto"/>
              <w:rPr>
                <w:rFonts w:ascii="Arial" w:eastAsia="Arial" w:hAnsi="Arial" w:cs="Arial"/>
                <w:lang w:val="es-ES_tradnl"/>
              </w:rPr>
            </w:pPr>
          </w:p>
        </w:tc>
      </w:tr>
    </w:tbl>
    <w:p w:rsidR="004948FF" w:rsidRPr="00393F81" w:rsidRDefault="00F94248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center"/>
        <w:rPr>
          <w:rFonts w:ascii="Arial" w:eastAsia="Arial" w:hAnsi="Arial" w:cs="Arial"/>
          <w:b/>
          <w:i/>
          <w:lang w:val="es-ES_tradnl"/>
        </w:rPr>
      </w:pPr>
      <w:r w:rsidRPr="00393F81">
        <w:rPr>
          <w:rFonts w:ascii="Arial" w:eastAsia="Arial" w:hAnsi="Arial" w:cs="Arial"/>
          <w:b/>
          <w:i/>
          <w:lang w:val="es-ES_tradnl"/>
        </w:rPr>
        <w:t xml:space="preserve">Representantes </w:t>
      </w:r>
      <w:proofErr w:type="gramStart"/>
      <w:r w:rsidRPr="00393F81">
        <w:rPr>
          <w:rFonts w:ascii="Arial" w:eastAsia="Arial" w:hAnsi="Arial" w:cs="Arial"/>
          <w:b/>
          <w:i/>
          <w:lang w:val="es-ES_tradnl"/>
        </w:rPr>
        <w:t>del</w:t>
      </w:r>
      <w:r w:rsidRPr="00393F81">
        <w:rPr>
          <w:b/>
          <w:i/>
          <w:color w:val="000000"/>
          <w:sz w:val="18"/>
          <w:szCs w:val="18"/>
          <w:lang w:val="es-ES_tradnl"/>
        </w:rPr>
        <w:t xml:space="preserve"> 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DELAC</w:t>
      </w:r>
      <w:proofErr w:type="gramEnd"/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- </w:t>
      </w:r>
      <w:proofErr w:type="spellStart"/>
      <w:r w:rsidRPr="00393F81">
        <w:rPr>
          <w:rFonts w:ascii="Arial" w:eastAsia="Arial" w:hAnsi="Arial" w:cs="Arial"/>
          <w:lang w:val="es-ES_tradnl"/>
        </w:rPr>
        <w:t>Marivel</w:t>
      </w:r>
      <w:proofErr w:type="spellEnd"/>
      <w:r w:rsidRPr="00393F81">
        <w:rPr>
          <w:rFonts w:ascii="Arial" w:eastAsia="Arial" w:hAnsi="Arial" w:cs="Arial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lang w:val="es-ES_tradnl"/>
        </w:rPr>
        <w:t>Avila</w:t>
      </w:r>
      <w:proofErr w:type="spellEnd"/>
      <w:r w:rsidRPr="00393F81">
        <w:rPr>
          <w:rFonts w:ascii="Arial" w:eastAsia="Arial" w:hAnsi="Arial" w:cs="Arial"/>
          <w:lang w:val="es-ES_tradnl"/>
        </w:rPr>
        <w:t xml:space="preserve"> Oseguera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Presidenta </w:t>
      </w:r>
      <w:r w:rsidR="00393F81" w:rsidRPr="00393F81">
        <w:rPr>
          <w:rFonts w:ascii="Arial" w:eastAsia="Arial" w:hAnsi="Arial" w:cs="Arial"/>
          <w:b/>
          <w:i/>
          <w:color w:val="000000"/>
          <w:lang w:val="es-ES_tradnl"/>
        </w:rPr>
        <w:t>-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highlight w:val="white"/>
          <w:lang w:val="es-ES_tradnl"/>
        </w:rPr>
        <w:t>Maria</w:t>
      </w:r>
      <w:proofErr w:type="spellEnd"/>
      <w:r w:rsidRPr="00393F81">
        <w:rPr>
          <w:rFonts w:ascii="Arial" w:eastAsia="Arial" w:hAnsi="Arial" w:cs="Arial"/>
          <w:highlight w:val="white"/>
          <w:lang w:val="es-ES_tradnl"/>
        </w:rPr>
        <w:t xml:space="preserve"> </w:t>
      </w:r>
      <w:proofErr w:type="spellStart"/>
      <w:r w:rsidRPr="00393F81">
        <w:rPr>
          <w:rFonts w:ascii="Arial" w:eastAsia="Arial" w:hAnsi="Arial" w:cs="Arial"/>
          <w:highlight w:val="white"/>
          <w:lang w:val="es-ES_tradnl"/>
        </w:rPr>
        <w:t>Chavez</w:t>
      </w:r>
      <w:proofErr w:type="spellEnd"/>
      <w:r w:rsidRPr="00393F81">
        <w:rPr>
          <w:rFonts w:ascii="Arial" w:eastAsia="Arial" w:hAnsi="Arial" w:cs="Arial"/>
          <w:highlight w:val="white"/>
          <w:lang w:val="es-ES_tradnl"/>
        </w:rPr>
        <w:t xml:space="preserve"> 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>, Vic</w:t>
      </w:r>
      <w:r w:rsidRPr="00393F81">
        <w:rPr>
          <w:rFonts w:ascii="Arial" w:eastAsia="Arial" w:hAnsi="Arial" w:cs="Arial"/>
          <w:b/>
          <w:i/>
          <w:lang w:val="es-ES_tradnl"/>
        </w:rPr>
        <w:t>ep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residenta </w:t>
      </w:r>
      <w:r w:rsidR="00EC1AF9">
        <w:rPr>
          <w:rFonts w:ascii="Arial" w:eastAsia="Arial" w:hAnsi="Arial" w:cs="Arial"/>
          <w:b/>
          <w:i/>
          <w:color w:val="000000"/>
          <w:lang w:val="es-ES_tradnl"/>
        </w:rPr>
        <w:t>–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="00EC1AF9">
        <w:rPr>
          <w:rFonts w:ascii="Arial" w:eastAsia="Arial" w:hAnsi="Arial" w:cs="Arial"/>
          <w:lang w:val="es-ES_tradnl"/>
        </w:rPr>
        <w:t xml:space="preserve">Karla </w:t>
      </w:r>
      <w:proofErr w:type="spellStart"/>
      <w:r w:rsidR="00EC1AF9">
        <w:rPr>
          <w:rFonts w:ascii="Arial" w:eastAsia="Arial" w:hAnsi="Arial" w:cs="Arial"/>
          <w:lang w:val="es-ES_tradnl"/>
        </w:rPr>
        <w:t>Ramirez</w:t>
      </w:r>
      <w:proofErr w:type="spellEnd"/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, </w:t>
      </w:r>
      <w:r w:rsidRPr="00393F81">
        <w:rPr>
          <w:rFonts w:ascii="Arial" w:eastAsia="Arial" w:hAnsi="Arial" w:cs="Arial"/>
          <w:b/>
          <w:i/>
          <w:lang w:val="es-ES_tradnl"/>
        </w:rPr>
        <w:t>Secretaria</w:t>
      </w:r>
      <w:r w:rsidRPr="00393F81">
        <w:rPr>
          <w:rFonts w:ascii="Arial" w:eastAsia="Arial" w:hAnsi="Arial" w:cs="Arial"/>
          <w:b/>
          <w:i/>
          <w:color w:val="000000"/>
          <w:lang w:val="es-ES_tradnl"/>
        </w:rPr>
        <w:t xml:space="preserve"> </w:t>
      </w:r>
      <w:r w:rsidR="00393F81" w:rsidRPr="00393F81">
        <w:rPr>
          <w:rFonts w:ascii="Arial" w:eastAsia="Arial" w:hAnsi="Arial" w:cs="Arial"/>
          <w:b/>
          <w:i/>
          <w:lang w:val="es-ES_tradnl"/>
        </w:rPr>
        <w:t xml:space="preserve">- </w:t>
      </w:r>
    </w:p>
    <w:sectPr w:rsidR="004948FF" w:rsidRPr="00393F81" w:rsidSect="00393F81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90" w:right="270" w:bottom="720" w:left="1440" w:header="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95" w:rsidRDefault="005F2795">
      <w:pPr>
        <w:spacing w:after="0" w:line="240" w:lineRule="auto"/>
      </w:pPr>
      <w:r>
        <w:separator/>
      </w:r>
    </w:p>
  </w:endnote>
  <w:endnote w:type="continuationSeparator" w:id="0">
    <w:p w:rsidR="005F2795" w:rsidRDefault="005F2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45294"/>
        <w:sz w:val="16"/>
        <w:szCs w:val="16"/>
      </w:rPr>
    </w:pPr>
  </w:p>
  <w:p w:rsidR="004948FF" w:rsidRDefault="004948FF">
    <w:pPr>
      <w:tabs>
        <w:tab w:val="center" w:pos="4680"/>
        <w:tab w:val="right" w:pos="9360"/>
      </w:tabs>
      <w:spacing w:after="0" w:line="240" w:lineRule="auto"/>
      <w:rPr>
        <w:color w:val="2E75B5"/>
        <w:sz w:val="16"/>
        <w:szCs w:val="16"/>
      </w:rPr>
    </w:pPr>
  </w:p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95" w:rsidRDefault="005F2795">
      <w:pPr>
        <w:spacing w:after="0" w:line="240" w:lineRule="auto"/>
      </w:pPr>
      <w:r>
        <w:separator/>
      </w:r>
    </w:p>
  </w:footnote>
  <w:footnote w:type="continuationSeparator" w:id="0">
    <w:p w:rsidR="005F2795" w:rsidRDefault="005F2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8FF" w:rsidRDefault="004948F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33F1"/>
    <w:multiLevelType w:val="multilevel"/>
    <w:tmpl w:val="E3F6E6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FF"/>
    <w:rsid w:val="00197E45"/>
    <w:rsid w:val="00393F81"/>
    <w:rsid w:val="004948FF"/>
    <w:rsid w:val="005F2795"/>
    <w:rsid w:val="00BB5BA2"/>
    <w:rsid w:val="00C642E9"/>
    <w:rsid w:val="00DA1E46"/>
    <w:rsid w:val="00EC1AF9"/>
    <w:rsid w:val="00F9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74B189E-5D24-44E9-A7C9-79B0CD69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E40"/>
  </w:style>
  <w:style w:type="paragraph" w:styleId="Footer">
    <w:name w:val="footer"/>
    <w:basedOn w:val="Normal"/>
    <w:link w:val="FooterChar"/>
    <w:uiPriority w:val="99"/>
    <w:unhideWhenUsed/>
    <w:qFormat/>
    <w:rsid w:val="00B17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E40"/>
  </w:style>
  <w:style w:type="character" w:styleId="Emphasis">
    <w:name w:val="Emphasis"/>
    <w:qFormat/>
    <w:rsid w:val="009B44CA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471E8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D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2D8D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paragraph" w:customStyle="1" w:styleId="Default">
    <w:name w:val="Default"/>
    <w:rsid w:val="00790B63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90B63"/>
    <w:rPr>
      <w:color w:val="0000FF"/>
      <w:u w:val="single"/>
    </w:rPr>
  </w:style>
  <w:style w:type="table" w:customStyle="1" w:styleId="a0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FE5k2Ii/bIJcyo8T5UMoA0YqRg==">CgMxLjAyDmgubXZ3bzQ2YXA5aHdlOAByITFmVDNheW5seVhZbHM5RV9iNEtKMFU4WDFTZnNBNkV4Mg==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1007</Characters>
  <Application>Microsoft Office Word</Application>
  <DocSecurity>0</DocSecurity>
  <Lines>62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Carrillo</dc:creator>
  <cp:lastModifiedBy>Veronica A. Robles</cp:lastModifiedBy>
  <cp:revision>2</cp:revision>
  <dcterms:created xsi:type="dcterms:W3CDTF">2025-04-23T17:14:00Z</dcterms:created>
  <dcterms:modified xsi:type="dcterms:W3CDTF">2025-04-23T17:14:00Z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78f4596251c21611a35c1f8d5113a1e679f59e19c54728162044d0650fdda04a</vt:lpwstr>
  </property>
</Properties>
</file>