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480" w:lineRule="auto"/>
        <w:ind w:right="5646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328738" cy="1227237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12272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7621</wp:posOffset>
                </wp:positionV>
                <wp:extent cx="3721100" cy="135255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3494975" y="3113250"/>
                          <a:ext cx="370205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MoASBO Board of Directors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Meeting Minutes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October 17, 2024 at 3 PM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 Westin - Kansas City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7621</wp:posOffset>
                </wp:positionV>
                <wp:extent cx="3721100" cy="1352550"/>
                <wp:effectExtent b="0" l="0" r="0" t="0"/>
                <wp:wrapSquare wrapText="bothSides" distB="45720" distT="4572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0" cy="1352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480" w:lineRule="auto"/>
        <w:ind w:left="0" w:right="5645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990" w:right="-2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Call to Order</w:t>
        <w:tab/>
        <w:t xml:space="preserve">(Dr. Steve Shelton)</w:t>
        <w:tab/>
        <w:t xml:space="preserve">Time: 3:04 PM</w:t>
      </w:r>
    </w:p>
    <w:p w:rsidR="00000000" w:rsidDel="00000000" w:rsidP="00000000" w:rsidRDefault="00000000" w:rsidRPr="00000000" w14:paraId="00000004">
      <w:pPr>
        <w:tabs>
          <w:tab w:val="left" w:leader="none" w:pos="900"/>
        </w:tabs>
        <w:spacing w:after="0" w:before="20" w:line="240" w:lineRule="auto"/>
        <w:ind w:right="-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480" w:lineRule="auto"/>
        <w:ind w:left="990" w:right="5646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Roll Call </w:t>
        <w:tab/>
        <w:tab/>
        <w:t xml:space="preserve">(Dr. Steve Shelton)</w:t>
      </w:r>
    </w:p>
    <w:p w:rsidR="00000000" w:rsidDel="00000000" w:rsidP="00000000" w:rsidRDefault="00000000" w:rsidRPr="00000000" w14:paraId="00000006">
      <w:pPr>
        <w:ind w:left="188" w:firstLine="532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_  _  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Luke Boyer        </w:t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Stephanie Norris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Steve Shelton</w:t>
      </w:r>
    </w:p>
    <w:p w:rsidR="00000000" w:rsidDel="00000000" w:rsidP="00000000" w:rsidRDefault="00000000" w:rsidRPr="00000000" w14:paraId="00000007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Cyndee Byous</w:t>
        <w:tab/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Paul Northington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 Dr. Robert Sigrist </w:t>
      </w:r>
    </w:p>
    <w:p w:rsidR="00000000" w:rsidDel="00000000" w:rsidP="00000000" w:rsidRDefault="00000000" w:rsidRPr="00000000" w14:paraId="00000008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Cindy Sullivant          </w:t>
        <w:br w:type="textWrapping"/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Geoff Macy (Arrived at 3:45 p.m.)   </w:t>
        <w:br w:type="textWrapping"/>
        <w:t xml:space="preserve">      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Dr. Laura Nelson (Arrived at 3:10 p.m.)               </w:t>
      </w:r>
    </w:p>
    <w:p w:rsidR="00000000" w:rsidDel="00000000" w:rsidP="00000000" w:rsidRDefault="00000000" w:rsidRPr="00000000" w14:paraId="00000009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rtl w:val="0"/>
        </w:rPr>
        <w:t xml:space="preserve"> Kim Cranston, Patty Bedborough, Amber Branson, Susie Gorrell, and Tracy Payne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08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Adopt Agenda</w:t>
        <w:tab/>
        <w:t xml:space="preserve">(Dr. Steve Shelton)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Move to adopt agenda: Dr. Robert Sigrist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Cindy Sullivant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6 – 0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Approval of Board Minutes</w:t>
        <w:tab/>
        <w:t xml:space="preserve">(Dr. Steve Shelton)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Move to approve 9-13-24 board minutes: Dr. Robert Sigrist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Paul Northington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6 – 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Identify Mega-Issues Impacting Members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MAPT Exec. Director, Keith Henry, and board president, Scott Speer, shared info about MAPT and discuss collaborative efforts between our two associations.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Strategic Plan </w:t>
      </w:r>
    </w:p>
    <w:p w:rsidR="00000000" w:rsidDel="00000000" w:rsidP="00000000" w:rsidRDefault="00000000" w:rsidRPr="00000000" w14:paraId="00000015">
      <w:pPr>
        <w:spacing w:after="0" w:lineRule="auto"/>
        <w:ind w:left="10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Kim Cranston provided text updates on the Strategic Plan developed by the Board during the planning retreat. </w:t>
      </w:r>
    </w:p>
    <w:p w:rsidR="00000000" w:rsidDel="00000000" w:rsidP="00000000" w:rsidRDefault="00000000" w:rsidRPr="00000000" w14:paraId="00000016">
      <w:pPr>
        <w:spacing w:after="0" w:lineRule="auto"/>
        <w:ind w:left="10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Move to approve: Stephanie Norris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Motion seconded: Cyndee Byous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Approved: 8 – 0</w:t>
      </w:r>
    </w:p>
    <w:p w:rsidR="00000000" w:rsidDel="00000000" w:rsidP="00000000" w:rsidRDefault="00000000" w:rsidRPr="00000000" w14:paraId="0000001A">
      <w:pP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br w:type="textWrapping"/>
      </w:r>
    </w:p>
    <w:p w:rsidR="00000000" w:rsidDel="00000000" w:rsidP="00000000" w:rsidRDefault="00000000" w:rsidRPr="00000000" w14:paraId="0000001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10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hanging="7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Other business   </w:t>
        <w:br w:type="textWrapping"/>
        <w:br w:type="textWrapping"/>
        <w:t xml:space="preserve">Treasurer’s/Financial Report: </w:t>
        <w:br w:type="textWrapping"/>
        <w:br w:type="textWrapping"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Cindy Sullivant and Tracy Payne shared the Treasurer’s/Financial Report.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approve Treasurer’s/Financial report: </w:t>
      </w:r>
      <w:r w:rsidDel="00000000" w:rsidR="00000000" w:rsidRPr="00000000">
        <w:rPr>
          <w:rFonts w:ascii="Arial" w:cs="Arial" w:eastAsia="Arial" w:hAnsi="Arial"/>
          <w:rtl w:val="0"/>
        </w:rPr>
        <w:t xml:space="preserve">Stephanie Norris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Paul Northington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8 – 0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br w:type="textWrapping"/>
        <w:t xml:space="preserve">990:</w:t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Cindy Sullivant and Tracy Payne shared that an outside accountant prepared the 990; this document was provided prior to the meeting.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approve 990: </w:t>
      </w:r>
      <w:r w:rsidDel="00000000" w:rsidR="00000000" w:rsidRPr="00000000">
        <w:rPr>
          <w:rFonts w:ascii="Arial" w:cs="Arial" w:eastAsia="Arial" w:hAnsi="Arial"/>
          <w:rtl w:val="0"/>
        </w:rPr>
        <w:t xml:space="preserve">Cyndee Byous  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Cindy Sullivant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8 – 0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Legislative Priorities:</w:t>
        <w:br w:type="textWrapping"/>
        <w:br w:type="textWrapping"/>
        <w:t xml:space="preserve">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On behalf of the Legislative Committee, Geoff Macy submitted the 2024-25 Legislative Priorities for</w:t>
        <w:br w:type="textWrapping"/>
        <w:t xml:space="preserve">                all board members to review.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 xml:space="preserve">   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approve the 24-25 Legislative Priorities: Dr. </w:t>
      </w:r>
      <w:r w:rsidDel="00000000" w:rsidR="00000000" w:rsidRPr="00000000">
        <w:rPr>
          <w:rFonts w:ascii="Arial" w:cs="Arial" w:eastAsia="Arial" w:hAnsi="Arial"/>
          <w:rtl w:val="0"/>
        </w:rPr>
        <w:t xml:space="preserve">Robert Sigrist  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Dr. Laura Nelson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8 – 0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right="-2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right="-2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   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MoASBO Board VP: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right="-2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right="-2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               Dr. Steve Shelton reminds the board any members that wish to be considered for the Vice-President </w:t>
        <w:br w:type="textWrapping"/>
        <w:t xml:space="preserve">                role must submit  a letter of interest to the nominating committee no later than Nov. 30.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      VIII. Executive Director Update</w:t>
        <w:br w:type="textWrapping"/>
      </w: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  <w:t xml:space="preserve">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Kim Cranston provided an update on the following items: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2024 Support Staff Conference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Women in School Finance Symposium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Equitable and Leader Pass – series of Master Class videos (105 lesson clips)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theme for the MoASBO 71st Annual Spring Conference in April.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MSBA schedule of events</w:t>
      </w:r>
    </w:p>
    <w:p w:rsidR="00000000" w:rsidDel="00000000" w:rsidP="00000000" w:rsidRDefault="00000000" w:rsidRPr="00000000" w14:paraId="00000037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br w:type="textWrapping"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IX:   Adjourn</w:t>
        <w:tab/>
        <w:t xml:space="preserve"> (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Dr. Steve Shelton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)</w:t>
        <w:tab/>
        <w:t xml:space="preserve">Time:  4:40 PM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Move to adjourn: </w:t>
      </w:r>
      <w:r w:rsidDel="00000000" w:rsidR="00000000" w:rsidRPr="00000000">
        <w:rPr>
          <w:rFonts w:ascii="Arial" w:cs="Arial" w:eastAsia="Arial" w:hAnsi="Arial"/>
          <w:rtl w:val="0"/>
        </w:rPr>
        <w:t xml:space="preserve">Dr. Geoff Macy   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Motion seconded: Dr. Laura Nelson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after="0" w:line="240" w:lineRule="auto"/>
        <w:ind w:left="1440" w:right="-2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Approved: 8 – 0</w:t>
        <w:br w:type="textWrapping"/>
      </w:r>
    </w:p>
    <w:p w:rsidR="00000000" w:rsidDel="00000000" w:rsidP="00000000" w:rsidRDefault="00000000" w:rsidRPr="00000000" w14:paraId="0000003C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MoASBO provides community, education, resources and advocacy for public school finance and operations professionals to empower their critical work in support of teachers and students.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upperRoman"/>
      <w:lvlText w:val="%1."/>
      <w:lvlJc w:val="left"/>
      <w:pPr>
        <w:ind w:left="990" w:hanging="72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268" w:hanging="360"/>
      </w:pPr>
      <w:rPr/>
    </w:lvl>
    <w:lvl w:ilvl="2">
      <w:start w:val="1"/>
      <w:numFmt w:val="lowerRoman"/>
      <w:lvlText w:val="%3."/>
      <w:lvlJc w:val="right"/>
      <w:pPr>
        <w:ind w:left="1988" w:hanging="180"/>
      </w:pPr>
      <w:rPr/>
    </w:lvl>
    <w:lvl w:ilvl="3">
      <w:start w:val="1"/>
      <w:numFmt w:val="decimal"/>
      <w:lvlText w:val="%4."/>
      <w:lvlJc w:val="left"/>
      <w:pPr>
        <w:ind w:left="2708" w:hanging="360"/>
      </w:pPr>
      <w:rPr/>
    </w:lvl>
    <w:lvl w:ilvl="4">
      <w:start w:val="1"/>
      <w:numFmt w:val="lowerLetter"/>
      <w:lvlText w:val="%5."/>
      <w:lvlJc w:val="left"/>
      <w:pPr>
        <w:ind w:left="3428" w:hanging="360"/>
      </w:pPr>
      <w:rPr/>
    </w:lvl>
    <w:lvl w:ilvl="5">
      <w:start w:val="1"/>
      <w:numFmt w:val="lowerRoman"/>
      <w:lvlText w:val="%6."/>
      <w:lvlJc w:val="right"/>
      <w:pPr>
        <w:ind w:left="4148" w:hanging="180"/>
      </w:pPr>
      <w:rPr/>
    </w:lvl>
    <w:lvl w:ilvl="6">
      <w:start w:val="1"/>
      <w:numFmt w:val="decimal"/>
      <w:lvlText w:val="%7."/>
      <w:lvlJc w:val="left"/>
      <w:pPr>
        <w:ind w:left="4868" w:hanging="360"/>
      </w:pPr>
      <w:rPr/>
    </w:lvl>
    <w:lvl w:ilvl="7">
      <w:start w:val="1"/>
      <w:numFmt w:val="lowerLetter"/>
      <w:lvlText w:val="%8."/>
      <w:lvlJc w:val="left"/>
      <w:pPr>
        <w:ind w:left="5588" w:hanging="360"/>
      </w:pPr>
      <w:rPr/>
    </w:lvl>
    <w:lvl w:ilvl="8">
      <w:start w:val="1"/>
      <w:numFmt w:val="lowerRoman"/>
      <w:lvlText w:val="%9."/>
      <w:lvlJc w:val="right"/>
      <w:pPr>
        <w:ind w:left="6308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 w:val="1"/>
    <w:rsid w:val="0025722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ILGsxHqcuBcQ7oIt8KTjWTpB3Q==">CgMxLjAyCGguZ2pkZ3hzMgloLjMwajB6bGwyCWguMWZvYjl0ZTgAciExZGg0blJVREwzTjlJdHdEOWpUM2NBeEloYjB0VXdjTnc=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2024-11-04T17:02:00Z</dcterms:created>
  <dc:creator>Kim Cranston</dc:creator>
</cp:coreProperties>
</file>