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FDF" w:rsidRDefault="009B2990">
      <w:pPr>
        <w:pStyle w:val="Heading1"/>
        <w:spacing w:before="46"/>
        <w:rPr>
          <w:rFonts w:cs="Times New Roman"/>
          <w:b w:val="0"/>
          <w:bCs w:val="0"/>
        </w:rPr>
      </w:pPr>
      <w:bookmarkStart w:id="0" w:name="6000"/>
      <w:bookmarkEnd w:id="0"/>
      <w:r>
        <w:rPr>
          <w:spacing w:val="-1"/>
        </w:rPr>
        <w:t>Mackay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District No.</w:t>
      </w:r>
      <w:r>
        <w:t xml:space="preserve"> 182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A2FDF" w:rsidRDefault="009B2990">
      <w:pPr>
        <w:tabs>
          <w:tab w:val="left" w:pos="8999"/>
        </w:tabs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ADMINISTRATION</w:t>
      </w:r>
      <w:r>
        <w:rPr>
          <w:rFonts w:ascii="Times New Roman"/>
          <w:b/>
          <w:spacing w:val="-1"/>
          <w:sz w:val="24"/>
        </w:rPr>
        <w:tab/>
      </w:r>
      <w:r>
        <w:rPr>
          <w:rFonts w:ascii="Times New Roman"/>
          <w:b/>
          <w:sz w:val="24"/>
        </w:rPr>
        <w:t>6000</w:t>
      </w:r>
    </w:p>
    <w:p w:rsidR="00CA2FDF" w:rsidRDefault="00CA2FDF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A2FDF" w:rsidRDefault="00634D4F">
      <w:pPr>
        <w:pStyle w:val="BodyText"/>
        <w:rPr>
          <w:rFonts w:cs="Times New Roman"/>
        </w:rPr>
      </w:pPr>
      <w:r>
        <w:rPr>
          <w:spacing w:val="-1"/>
          <w:u w:val="single" w:color="000000"/>
        </w:rPr>
        <w:t>Policy Guiding Principles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307A0A" w:rsidRPr="00307A0A" w:rsidRDefault="00307A0A">
      <w:pPr>
        <w:pStyle w:val="BodyText"/>
        <w:spacing w:before="69" w:line="246" w:lineRule="auto"/>
        <w:ind w:right="261"/>
        <w:rPr>
          <w:rFonts w:cs="Times New Roman"/>
        </w:rPr>
      </w:pPr>
      <w:r>
        <w:rPr>
          <w:rFonts w:cs="Times New Roman"/>
          <w:spacing w:val="-1"/>
        </w:rPr>
        <w:t>The Board adopts policies on District and school administrators and administration. In doing so, the Board prioritizes the following principles, aims, and values: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307A0A" w:rsidRDefault="00307A0A">
      <w:pPr>
        <w:pStyle w:val="BodyText"/>
        <w:spacing w:line="246" w:lineRule="auto"/>
        <w:ind w:right="261"/>
        <w:rPr>
          <w:rFonts w:cs="Times New Roman"/>
          <w:strike/>
          <w:spacing w:val="-1"/>
        </w:rPr>
      </w:pPr>
    </w:p>
    <w:p w:rsidR="00307A0A" w:rsidRPr="00634D4F" w:rsidRDefault="00307A0A">
      <w:pPr>
        <w:pStyle w:val="BodyText"/>
        <w:spacing w:line="246" w:lineRule="auto"/>
        <w:ind w:right="261"/>
        <w:rPr>
          <w:rFonts w:cs="Times New Roman"/>
          <w:spacing w:val="-1"/>
        </w:rPr>
      </w:pPr>
      <w:r w:rsidRPr="00634D4F">
        <w:rPr>
          <w:rFonts w:cs="Times New Roman"/>
          <w:spacing w:val="-1"/>
        </w:rPr>
        <w:t xml:space="preserve">1.  The primary function of the administrative staff is to manage the District and to facilitate the </w:t>
      </w:r>
    </w:p>
    <w:p w:rsidR="00307A0A" w:rsidRPr="00634D4F" w:rsidRDefault="00307A0A">
      <w:pPr>
        <w:pStyle w:val="BodyText"/>
        <w:spacing w:line="246" w:lineRule="auto"/>
        <w:ind w:right="261"/>
        <w:rPr>
          <w:rFonts w:cs="Times New Roman"/>
          <w:spacing w:val="-1"/>
        </w:rPr>
      </w:pPr>
      <w:r w:rsidRPr="00634D4F">
        <w:rPr>
          <w:rFonts w:cs="Times New Roman"/>
          <w:spacing w:val="-1"/>
        </w:rPr>
        <w:t xml:space="preserve">      implementation of a high quality educational program.</w:t>
      </w:r>
    </w:p>
    <w:p w:rsidR="00307A0A" w:rsidRPr="00634D4F" w:rsidRDefault="00307A0A">
      <w:pPr>
        <w:pStyle w:val="BodyText"/>
        <w:spacing w:line="246" w:lineRule="auto"/>
        <w:ind w:right="261"/>
        <w:rPr>
          <w:rFonts w:cs="Times New Roman"/>
          <w:spacing w:val="-1"/>
        </w:rPr>
      </w:pPr>
      <w:r w:rsidRPr="00634D4F">
        <w:rPr>
          <w:rFonts w:cs="Times New Roman"/>
          <w:spacing w:val="-1"/>
        </w:rPr>
        <w:t>2.  Administrators should provide for efficient and responsible supervision, implementation,</w:t>
      </w:r>
    </w:p>
    <w:p w:rsidR="00307A0A" w:rsidRPr="00634D4F" w:rsidRDefault="00307A0A">
      <w:pPr>
        <w:pStyle w:val="BodyText"/>
        <w:spacing w:line="246" w:lineRule="auto"/>
        <w:ind w:right="261"/>
        <w:rPr>
          <w:rFonts w:cs="Times New Roman"/>
          <w:spacing w:val="-1"/>
        </w:rPr>
      </w:pPr>
      <w:r w:rsidRPr="00634D4F">
        <w:rPr>
          <w:rFonts w:cs="Times New Roman"/>
          <w:spacing w:val="-1"/>
        </w:rPr>
        <w:t xml:space="preserve">     evaluation, and improvement of the instructional program, consistent with Board policies.</w:t>
      </w:r>
    </w:p>
    <w:p w:rsidR="00307A0A" w:rsidRPr="00634D4F" w:rsidRDefault="00307A0A">
      <w:pPr>
        <w:pStyle w:val="BodyText"/>
        <w:spacing w:line="246" w:lineRule="auto"/>
        <w:ind w:right="261"/>
        <w:rPr>
          <w:rFonts w:cs="Times New Roman"/>
          <w:spacing w:val="-1"/>
        </w:rPr>
      </w:pPr>
      <w:r w:rsidRPr="00634D4F">
        <w:rPr>
          <w:rFonts w:cs="Times New Roman"/>
          <w:spacing w:val="-1"/>
        </w:rPr>
        <w:t>3.  Effective and responsive communication with staff, students, parents, and other citizens are</w:t>
      </w:r>
    </w:p>
    <w:p w:rsidR="00307A0A" w:rsidRPr="00634D4F" w:rsidRDefault="00307A0A">
      <w:pPr>
        <w:pStyle w:val="BodyText"/>
        <w:spacing w:line="246" w:lineRule="auto"/>
        <w:ind w:right="261"/>
        <w:rPr>
          <w:rFonts w:cs="Times New Roman"/>
        </w:rPr>
      </w:pPr>
      <w:r w:rsidRPr="00634D4F">
        <w:rPr>
          <w:rFonts w:cs="Times New Roman"/>
          <w:spacing w:val="-1"/>
        </w:rPr>
        <w:t xml:space="preserve">     important administrator responsibilities.</w:t>
      </w:r>
    </w:p>
    <w:p w:rsidR="00CA2FDF" w:rsidRPr="00634D4F" w:rsidRDefault="00307A0A">
      <w:pPr>
        <w:rPr>
          <w:rFonts w:ascii="Times New Roman" w:eastAsia="Times New Roman" w:hAnsi="Times New Roman" w:cs="Times New Roman"/>
          <w:sz w:val="24"/>
          <w:szCs w:val="24"/>
        </w:rPr>
      </w:pPr>
      <w:r w:rsidRPr="00634D4F">
        <w:rPr>
          <w:rFonts w:ascii="Times New Roman" w:eastAsia="Times New Roman" w:hAnsi="Times New Roman" w:cs="Times New Roman"/>
          <w:sz w:val="24"/>
          <w:szCs w:val="24"/>
        </w:rPr>
        <w:t xml:space="preserve">  4.  The administration should foster staff initiative and open communication.</w:t>
      </w:r>
    </w:p>
    <w:p w:rsidR="00307A0A" w:rsidRPr="00634D4F" w:rsidRDefault="00307A0A">
      <w:pPr>
        <w:rPr>
          <w:rFonts w:ascii="Times New Roman" w:eastAsia="Times New Roman" w:hAnsi="Times New Roman" w:cs="Times New Roman"/>
          <w:sz w:val="24"/>
          <w:szCs w:val="24"/>
        </w:rPr>
      </w:pPr>
      <w:r w:rsidRPr="00634D4F">
        <w:rPr>
          <w:rFonts w:ascii="Times New Roman" w:eastAsia="Times New Roman" w:hAnsi="Times New Roman" w:cs="Times New Roman"/>
          <w:sz w:val="24"/>
          <w:szCs w:val="24"/>
        </w:rPr>
        <w:t xml:space="preserve">  5.  The District’s administrative organization shall be designed so that all divisions and </w:t>
      </w:r>
    </w:p>
    <w:p w:rsidR="00307A0A" w:rsidRPr="00634D4F" w:rsidRDefault="00307A0A">
      <w:pPr>
        <w:rPr>
          <w:rFonts w:ascii="Times New Roman" w:eastAsia="Times New Roman" w:hAnsi="Times New Roman" w:cs="Times New Roman"/>
          <w:sz w:val="24"/>
          <w:szCs w:val="24"/>
        </w:rPr>
      </w:pPr>
      <w:r w:rsidRPr="00634D4F">
        <w:rPr>
          <w:rFonts w:ascii="Times New Roman" w:eastAsia="Times New Roman" w:hAnsi="Times New Roman" w:cs="Times New Roman"/>
          <w:sz w:val="24"/>
          <w:szCs w:val="24"/>
        </w:rPr>
        <w:t xml:space="preserve">       departments of the District are part of a single system guided by Board policies which are </w:t>
      </w:r>
    </w:p>
    <w:p w:rsidR="00307A0A" w:rsidRPr="00634D4F" w:rsidRDefault="00307A0A">
      <w:pPr>
        <w:rPr>
          <w:rFonts w:ascii="Times New Roman" w:eastAsia="Times New Roman" w:hAnsi="Times New Roman" w:cs="Times New Roman"/>
          <w:sz w:val="24"/>
          <w:szCs w:val="24"/>
        </w:rPr>
      </w:pPr>
      <w:r w:rsidRPr="00634D4F">
        <w:rPr>
          <w:rFonts w:ascii="Times New Roman" w:eastAsia="Times New Roman" w:hAnsi="Times New Roman" w:cs="Times New Roman"/>
          <w:sz w:val="24"/>
          <w:szCs w:val="24"/>
        </w:rPr>
        <w:t xml:space="preserve">       implemented through the Superintendent.</w:t>
      </w:r>
    </w:p>
    <w:p w:rsidR="00307A0A" w:rsidRPr="00634D4F" w:rsidRDefault="00307A0A">
      <w:pPr>
        <w:rPr>
          <w:rFonts w:ascii="Times New Roman" w:eastAsia="Times New Roman" w:hAnsi="Times New Roman" w:cs="Times New Roman"/>
          <w:sz w:val="24"/>
          <w:szCs w:val="24"/>
        </w:rPr>
      </w:pPr>
      <w:r w:rsidRPr="00634D4F">
        <w:rPr>
          <w:rFonts w:ascii="Times New Roman" w:eastAsia="Times New Roman" w:hAnsi="Times New Roman" w:cs="Times New Roman"/>
          <w:sz w:val="24"/>
          <w:szCs w:val="24"/>
        </w:rPr>
        <w:t xml:space="preserve">  6.  Principals and other administrators are expected to administer their facilities in accordance  </w:t>
      </w:r>
    </w:p>
    <w:p w:rsidR="00307A0A" w:rsidRPr="00634D4F" w:rsidRDefault="00307A0A">
      <w:pPr>
        <w:rPr>
          <w:rFonts w:ascii="Times New Roman" w:eastAsia="Times New Roman" w:hAnsi="Times New Roman" w:cs="Times New Roman"/>
          <w:sz w:val="24"/>
          <w:szCs w:val="24"/>
        </w:rPr>
      </w:pPr>
      <w:r w:rsidRPr="00634D4F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634D4F" w:rsidRPr="00634D4F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Pr="00634D4F">
        <w:rPr>
          <w:rFonts w:ascii="Times New Roman" w:eastAsia="Times New Roman" w:hAnsi="Times New Roman" w:cs="Times New Roman"/>
          <w:sz w:val="24"/>
          <w:szCs w:val="24"/>
        </w:rPr>
        <w:t>ith Board policy and the Superintendent’s rules and procedures.</w:t>
      </w:r>
    </w:p>
    <w:p w:rsidR="00307A0A" w:rsidRPr="00634D4F" w:rsidRDefault="00307A0A">
      <w:pPr>
        <w:rPr>
          <w:rFonts w:ascii="Times New Roman" w:eastAsia="Times New Roman" w:hAnsi="Times New Roman" w:cs="Times New Roman"/>
          <w:sz w:val="24"/>
          <w:szCs w:val="24"/>
        </w:rPr>
      </w:pPr>
      <w:r w:rsidRPr="00634D4F">
        <w:rPr>
          <w:rFonts w:ascii="Times New Roman" w:eastAsia="Times New Roman" w:hAnsi="Times New Roman" w:cs="Times New Roman"/>
          <w:sz w:val="24"/>
          <w:szCs w:val="24"/>
        </w:rPr>
        <w:t xml:space="preserve">  7.  Administrators, via the Superintendent, shall keep the Board informed about concerns,</w:t>
      </w:r>
    </w:p>
    <w:p w:rsidR="00307A0A" w:rsidRPr="00634D4F" w:rsidRDefault="00307A0A" w:rsidP="00307A0A">
      <w:pPr>
        <w:rPr>
          <w:rFonts w:ascii="Times New Roman" w:eastAsia="Times New Roman" w:hAnsi="Times New Roman" w:cs="Times New Roman"/>
          <w:sz w:val="24"/>
          <w:szCs w:val="24"/>
        </w:rPr>
      </w:pPr>
      <w:r w:rsidRPr="00634D4F">
        <w:rPr>
          <w:rFonts w:ascii="Times New Roman" w:eastAsia="Times New Roman" w:hAnsi="Times New Roman" w:cs="Times New Roman"/>
          <w:sz w:val="24"/>
          <w:szCs w:val="24"/>
        </w:rPr>
        <w:t xml:space="preserve">       accomplishments, and other matters impacting the District.</w:t>
      </w:r>
    </w:p>
    <w:p w:rsidR="00307A0A" w:rsidRPr="00634D4F" w:rsidRDefault="00307A0A" w:rsidP="00307A0A">
      <w:pPr>
        <w:rPr>
          <w:rFonts w:ascii="Times New Roman" w:eastAsia="Times New Roman" w:hAnsi="Times New Roman" w:cs="Times New Roman"/>
          <w:sz w:val="24"/>
          <w:szCs w:val="24"/>
        </w:rPr>
      </w:pPr>
      <w:r w:rsidRPr="00634D4F">
        <w:rPr>
          <w:rFonts w:ascii="Times New Roman" w:eastAsia="Times New Roman" w:hAnsi="Times New Roman" w:cs="Times New Roman"/>
          <w:sz w:val="24"/>
          <w:szCs w:val="24"/>
        </w:rPr>
        <w:t xml:space="preserve">  8.</w:t>
      </w:r>
      <w:r w:rsidR="00165D2E" w:rsidRPr="00634D4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34D4F">
        <w:rPr>
          <w:rFonts w:ascii="Times New Roman" w:eastAsia="Times New Roman" w:hAnsi="Times New Roman" w:cs="Times New Roman"/>
          <w:sz w:val="24"/>
          <w:szCs w:val="24"/>
        </w:rPr>
        <w:t>The Board shall concern itself with the governance of the District and refrain from</w:t>
      </w:r>
    </w:p>
    <w:p w:rsidR="00307A0A" w:rsidRPr="00634D4F" w:rsidRDefault="00307A0A" w:rsidP="00307A0A">
      <w:pPr>
        <w:rPr>
          <w:rFonts w:ascii="Times New Roman" w:eastAsia="Times New Roman" w:hAnsi="Times New Roman" w:cs="Times New Roman"/>
          <w:sz w:val="24"/>
          <w:szCs w:val="24"/>
        </w:rPr>
      </w:pPr>
      <w:r w:rsidRPr="00634D4F">
        <w:rPr>
          <w:rFonts w:ascii="Times New Roman" w:eastAsia="Times New Roman" w:hAnsi="Times New Roman" w:cs="Times New Roman"/>
          <w:sz w:val="24"/>
          <w:szCs w:val="24"/>
        </w:rPr>
        <w:t xml:space="preserve">       involvement in administrative matters.</w:t>
      </w:r>
    </w:p>
    <w:p w:rsidR="00307A0A" w:rsidRPr="00634D4F" w:rsidRDefault="00307A0A" w:rsidP="00307A0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07A0A" w:rsidRPr="00634D4F" w:rsidRDefault="00307A0A" w:rsidP="00307A0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B2990" w:rsidRPr="00634D4F" w:rsidRDefault="009B2990" w:rsidP="00307A0A">
      <w:pPr>
        <w:rPr>
          <w:spacing w:val="23"/>
        </w:rPr>
      </w:pPr>
      <w:r w:rsidRPr="00634D4F">
        <w:rPr>
          <w:spacing w:val="-1"/>
          <w:u w:val="single" w:color="000000"/>
        </w:rPr>
        <w:t>Policy</w:t>
      </w:r>
      <w:r w:rsidRPr="00634D4F">
        <w:rPr>
          <w:spacing w:val="-8"/>
          <w:u w:val="single" w:color="000000"/>
        </w:rPr>
        <w:t xml:space="preserve"> </w:t>
      </w:r>
      <w:r w:rsidRPr="00634D4F">
        <w:rPr>
          <w:spacing w:val="-2"/>
          <w:u w:val="single" w:color="000000"/>
        </w:rPr>
        <w:t>History:</w:t>
      </w:r>
      <w:r w:rsidRPr="00634D4F">
        <w:rPr>
          <w:spacing w:val="23"/>
        </w:rPr>
        <w:t xml:space="preserve"> </w:t>
      </w:r>
    </w:p>
    <w:p w:rsidR="009B2990" w:rsidRPr="00634D4F" w:rsidRDefault="009B2990" w:rsidP="00634D4F">
      <w:pPr>
        <w:pStyle w:val="BodyText"/>
        <w:ind w:left="0"/>
        <w:rPr>
          <w:spacing w:val="25"/>
        </w:rPr>
      </w:pPr>
      <w:r w:rsidRPr="00634D4F">
        <w:rPr>
          <w:spacing w:val="-1"/>
        </w:rPr>
        <w:t>Adopted</w:t>
      </w:r>
      <w:r w:rsidRPr="00634D4F">
        <w:t xml:space="preserve"> on:</w:t>
      </w:r>
      <w:r w:rsidRPr="00634D4F">
        <w:rPr>
          <w:spacing w:val="25"/>
        </w:rPr>
        <w:t xml:space="preserve"> April 13, 2015</w:t>
      </w:r>
    </w:p>
    <w:p w:rsidR="00CA2FDF" w:rsidRDefault="009B2990" w:rsidP="00634D4F">
      <w:pPr>
        <w:pStyle w:val="BodyText"/>
        <w:ind w:left="0"/>
      </w:pPr>
      <w:bookmarkStart w:id="1" w:name="_GoBack"/>
      <w:bookmarkEnd w:id="1"/>
      <w:r w:rsidRPr="00634D4F">
        <w:rPr>
          <w:spacing w:val="-1"/>
        </w:rPr>
        <w:t>Revised</w:t>
      </w:r>
      <w:r w:rsidRPr="00634D4F">
        <w:t xml:space="preserve"> on:</w:t>
      </w:r>
      <w:bookmarkStart w:id="2" w:name="6100"/>
      <w:bookmarkEnd w:id="2"/>
      <w:r w:rsidR="00307A0A" w:rsidRPr="00634D4F">
        <w:t xml:space="preserve"> April 14, 2025</w:t>
      </w:r>
    </w:p>
    <w:sectPr w:rsidR="00CA2FDF" w:rsidSect="00E6083D">
      <w:footerReference w:type="default" r:id="rId8"/>
      <w:pgSz w:w="12240" w:h="15840"/>
      <w:pgMar w:top="1400" w:right="1320" w:bottom="920" w:left="1340" w:header="0" w:footer="7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39D" w:rsidRDefault="0046739D">
      <w:r>
        <w:separator/>
      </w:r>
    </w:p>
  </w:endnote>
  <w:endnote w:type="continuationSeparator" w:id="0">
    <w:p w:rsidR="0046739D" w:rsidRDefault="0046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90" w:rsidRDefault="00307A0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3465195</wp:posOffset>
              </wp:positionH>
              <wp:positionV relativeFrom="page">
                <wp:posOffset>9456420</wp:posOffset>
              </wp:positionV>
              <wp:extent cx="398780" cy="152400"/>
              <wp:effectExtent l="0" t="0" r="3175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7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2990" w:rsidRDefault="00E6083D">
                          <w:pPr>
                            <w:spacing w:line="22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60</w:t>
                          </w:r>
                          <w:r w:rsidR="009B2990">
                            <w:rPr>
                              <w:rFonts w:ascii="Times New Roman"/>
                              <w:sz w:val="20"/>
                            </w:rPr>
                            <w:t>00-</w:t>
                          </w:r>
                          <w:r w:rsidR="009B2990">
                            <w:fldChar w:fldCharType="begin"/>
                          </w:r>
                          <w:r w:rsidR="009B2990"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 w:rsidR="009B2990">
                            <w:fldChar w:fldCharType="separate"/>
                          </w:r>
                          <w:r w:rsidR="00634D4F">
                            <w:rPr>
                              <w:rFonts w:ascii="Times New Roman"/>
                              <w:noProof/>
                              <w:sz w:val="20"/>
                            </w:rPr>
                            <w:t>1</w:t>
                          </w:r>
                          <w:r w:rsidR="009B2990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2.85pt;margin-top:744.6pt;width:31.4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" filled="f" stroked="f">
              <v:textbox inset="0,0,0,0">
                <w:txbxContent>
                  <w:p w:rsidR="009B2990" w:rsidRDefault="00E6083D">
                    <w:pPr>
                      <w:spacing w:line="224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60</w:t>
                    </w:r>
                    <w:r w:rsidR="009B2990">
                      <w:rPr>
                        <w:rFonts w:ascii="Times New Roman"/>
                        <w:sz w:val="20"/>
                      </w:rPr>
                      <w:t>00-</w:t>
                    </w:r>
                    <w:r w:rsidR="009B2990">
                      <w:fldChar w:fldCharType="begin"/>
                    </w:r>
                    <w:r w:rsidR="009B2990"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 w:rsidR="009B2990">
                      <w:fldChar w:fldCharType="separate"/>
                    </w:r>
                    <w:r w:rsidR="00634D4F">
                      <w:rPr>
                        <w:rFonts w:ascii="Times New Roman"/>
                        <w:noProof/>
                        <w:sz w:val="20"/>
                      </w:rPr>
                      <w:t>1</w:t>
                    </w:r>
                    <w:r w:rsidR="009B2990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39D" w:rsidRDefault="0046739D">
      <w:r>
        <w:separator/>
      </w:r>
    </w:p>
  </w:footnote>
  <w:footnote w:type="continuationSeparator" w:id="0">
    <w:p w:rsidR="0046739D" w:rsidRDefault="00467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C6812"/>
    <w:multiLevelType w:val="hybridMultilevel"/>
    <w:tmpl w:val="A2BA20C2"/>
    <w:lvl w:ilvl="0" w:tplc="3B4C3E4A">
      <w:start w:val="1"/>
      <w:numFmt w:val="decimal"/>
      <w:lvlText w:val="%1."/>
      <w:lvlJc w:val="left"/>
      <w:pPr>
        <w:ind w:left="58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2500F51C">
      <w:start w:val="1"/>
      <w:numFmt w:val="decimal"/>
      <w:lvlText w:val="%2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 w:tplc="E4B6CEA0">
      <w:start w:val="1"/>
      <w:numFmt w:val="bullet"/>
      <w:lvlText w:val="•"/>
      <w:lvlJc w:val="left"/>
      <w:pPr>
        <w:ind w:left="1813" w:hanging="360"/>
      </w:pPr>
      <w:rPr>
        <w:rFonts w:hint="default"/>
      </w:rPr>
    </w:lvl>
    <w:lvl w:ilvl="3" w:tplc="56487492">
      <w:start w:val="1"/>
      <w:numFmt w:val="bullet"/>
      <w:lvlText w:val="•"/>
      <w:lvlJc w:val="left"/>
      <w:pPr>
        <w:ind w:left="2786" w:hanging="360"/>
      </w:pPr>
      <w:rPr>
        <w:rFonts w:hint="default"/>
      </w:rPr>
    </w:lvl>
    <w:lvl w:ilvl="4" w:tplc="90D4A676">
      <w:start w:val="1"/>
      <w:numFmt w:val="bullet"/>
      <w:lvlText w:val="•"/>
      <w:lvlJc w:val="left"/>
      <w:pPr>
        <w:ind w:left="3760" w:hanging="360"/>
      </w:pPr>
      <w:rPr>
        <w:rFonts w:hint="default"/>
      </w:rPr>
    </w:lvl>
    <w:lvl w:ilvl="5" w:tplc="AD0C20D8">
      <w:start w:val="1"/>
      <w:numFmt w:val="bullet"/>
      <w:lvlText w:val="•"/>
      <w:lvlJc w:val="left"/>
      <w:pPr>
        <w:ind w:left="4733" w:hanging="360"/>
      </w:pPr>
      <w:rPr>
        <w:rFonts w:hint="default"/>
      </w:rPr>
    </w:lvl>
    <w:lvl w:ilvl="6" w:tplc="400455D2">
      <w:start w:val="1"/>
      <w:numFmt w:val="bullet"/>
      <w:lvlText w:val="•"/>
      <w:lvlJc w:val="left"/>
      <w:pPr>
        <w:ind w:left="5706" w:hanging="360"/>
      </w:pPr>
      <w:rPr>
        <w:rFonts w:hint="default"/>
      </w:rPr>
    </w:lvl>
    <w:lvl w:ilvl="7" w:tplc="C50294B0">
      <w:start w:val="1"/>
      <w:numFmt w:val="bullet"/>
      <w:lvlText w:val="•"/>
      <w:lvlJc w:val="left"/>
      <w:pPr>
        <w:ind w:left="6680" w:hanging="360"/>
      </w:pPr>
      <w:rPr>
        <w:rFonts w:hint="default"/>
      </w:rPr>
    </w:lvl>
    <w:lvl w:ilvl="8" w:tplc="B6B860A0">
      <w:start w:val="1"/>
      <w:numFmt w:val="bullet"/>
      <w:lvlText w:val="•"/>
      <w:lvlJc w:val="left"/>
      <w:pPr>
        <w:ind w:left="7653" w:hanging="360"/>
      </w:pPr>
      <w:rPr>
        <w:rFonts w:hint="default"/>
      </w:rPr>
    </w:lvl>
  </w:abstractNum>
  <w:abstractNum w:abstractNumId="1" w15:restartNumberingAfterBreak="0">
    <w:nsid w:val="18BE5939"/>
    <w:multiLevelType w:val="hybridMultilevel"/>
    <w:tmpl w:val="3BBAE15A"/>
    <w:lvl w:ilvl="0" w:tplc="BD20F8A6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17A0BA2">
      <w:start w:val="1"/>
      <w:numFmt w:val="bullet"/>
      <w:lvlText w:val="•"/>
      <w:lvlJc w:val="left"/>
      <w:pPr>
        <w:ind w:left="1714" w:hanging="360"/>
      </w:pPr>
      <w:rPr>
        <w:rFonts w:hint="default"/>
      </w:rPr>
    </w:lvl>
    <w:lvl w:ilvl="2" w:tplc="CA325B18">
      <w:start w:val="1"/>
      <w:numFmt w:val="bullet"/>
      <w:lvlText w:val="•"/>
      <w:lvlJc w:val="left"/>
      <w:pPr>
        <w:ind w:left="2588" w:hanging="360"/>
      </w:pPr>
      <w:rPr>
        <w:rFonts w:hint="default"/>
      </w:rPr>
    </w:lvl>
    <w:lvl w:ilvl="3" w:tplc="1EC025A0">
      <w:start w:val="1"/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D82A3BEA">
      <w:start w:val="1"/>
      <w:numFmt w:val="bullet"/>
      <w:lvlText w:val="•"/>
      <w:lvlJc w:val="left"/>
      <w:pPr>
        <w:ind w:left="4336" w:hanging="360"/>
      </w:pPr>
      <w:rPr>
        <w:rFonts w:hint="default"/>
      </w:rPr>
    </w:lvl>
    <w:lvl w:ilvl="5" w:tplc="06041574">
      <w:start w:val="1"/>
      <w:numFmt w:val="bullet"/>
      <w:lvlText w:val="•"/>
      <w:lvlJc w:val="left"/>
      <w:pPr>
        <w:ind w:left="5210" w:hanging="360"/>
      </w:pPr>
      <w:rPr>
        <w:rFonts w:hint="default"/>
      </w:rPr>
    </w:lvl>
    <w:lvl w:ilvl="6" w:tplc="53B81BDE">
      <w:start w:val="1"/>
      <w:numFmt w:val="bullet"/>
      <w:lvlText w:val="•"/>
      <w:lvlJc w:val="left"/>
      <w:pPr>
        <w:ind w:left="6084" w:hanging="360"/>
      </w:pPr>
      <w:rPr>
        <w:rFonts w:hint="default"/>
      </w:rPr>
    </w:lvl>
    <w:lvl w:ilvl="7" w:tplc="88629E2A">
      <w:start w:val="1"/>
      <w:numFmt w:val="bullet"/>
      <w:lvlText w:val="•"/>
      <w:lvlJc w:val="left"/>
      <w:pPr>
        <w:ind w:left="6958" w:hanging="360"/>
      </w:pPr>
      <w:rPr>
        <w:rFonts w:hint="default"/>
      </w:rPr>
    </w:lvl>
    <w:lvl w:ilvl="8" w:tplc="25907E8C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2" w15:restartNumberingAfterBreak="0">
    <w:nsid w:val="1C32683D"/>
    <w:multiLevelType w:val="hybridMultilevel"/>
    <w:tmpl w:val="90EE9C30"/>
    <w:lvl w:ilvl="0" w:tplc="653C41FE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3C68F016">
      <w:start w:val="3"/>
      <w:numFmt w:val="decimal"/>
      <w:lvlText w:val="(%2)"/>
      <w:lvlJc w:val="left"/>
      <w:pPr>
        <w:ind w:left="1158" w:hanging="339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16AC0344">
      <w:start w:val="1"/>
      <w:numFmt w:val="upperLetter"/>
      <w:lvlText w:val="%3."/>
      <w:lvlJc w:val="left"/>
      <w:pPr>
        <w:ind w:left="154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3" w:tplc="BD620996">
      <w:start w:val="1"/>
      <w:numFmt w:val="bullet"/>
      <w:lvlText w:val="•"/>
      <w:lvlJc w:val="left"/>
      <w:pPr>
        <w:ind w:left="2540" w:hanging="360"/>
      </w:pPr>
      <w:rPr>
        <w:rFonts w:hint="default"/>
      </w:rPr>
    </w:lvl>
    <w:lvl w:ilvl="4" w:tplc="0E6CAEA2">
      <w:start w:val="1"/>
      <w:numFmt w:val="bullet"/>
      <w:lvlText w:val="•"/>
      <w:lvlJc w:val="left"/>
      <w:pPr>
        <w:ind w:left="3540" w:hanging="360"/>
      </w:pPr>
      <w:rPr>
        <w:rFonts w:hint="default"/>
      </w:rPr>
    </w:lvl>
    <w:lvl w:ilvl="5" w:tplc="25B2A21E">
      <w:start w:val="1"/>
      <w:numFmt w:val="bullet"/>
      <w:lvlText w:val="•"/>
      <w:lvlJc w:val="left"/>
      <w:pPr>
        <w:ind w:left="4540" w:hanging="360"/>
      </w:pPr>
      <w:rPr>
        <w:rFonts w:hint="default"/>
      </w:rPr>
    </w:lvl>
    <w:lvl w:ilvl="6" w:tplc="E7C29240">
      <w:start w:val="1"/>
      <w:numFmt w:val="bullet"/>
      <w:lvlText w:val="•"/>
      <w:lvlJc w:val="left"/>
      <w:pPr>
        <w:ind w:left="5540" w:hanging="360"/>
      </w:pPr>
      <w:rPr>
        <w:rFonts w:hint="default"/>
      </w:rPr>
    </w:lvl>
    <w:lvl w:ilvl="7" w:tplc="33709D30">
      <w:start w:val="1"/>
      <w:numFmt w:val="bullet"/>
      <w:lvlText w:val="•"/>
      <w:lvlJc w:val="left"/>
      <w:pPr>
        <w:ind w:left="6540" w:hanging="360"/>
      </w:pPr>
      <w:rPr>
        <w:rFonts w:hint="default"/>
      </w:rPr>
    </w:lvl>
    <w:lvl w:ilvl="8" w:tplc="D2B4D384">
      <w:start w:val="1"/>
      <w:numFmt w:val="bullet"/>
      <w:lvlText w:val="•"/>
      <w:lvlJc w:val="left"/>
      <w:pPr>
        <w:ind w:left="7540" w:hanging="360"/>
      </w:pPr>
      <w:rPr>
        <w:rFonts w:hint="default"/>
      </w:rPr>
    </w:lvl>
  </w:abstractNum>
  <w:abstractNum w:abstractNumId="3" w15:restartNumberingAfterBreak="0">
    <w:nsid w:val="1D1F55DA"/>
    <w:multiLevelType w:val="hybridMultilevel"/>
    <w:tmpl w:val="ACDC03C8"/>
    <w:lvl w:ilvl="0" w:tplc="6FAA2FBC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15CD922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A1CED228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06880894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4EFA32B8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43FA4A36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8B720A58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3E0A5506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497A57F4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abstractNum w:abstractNumId="4" w15:restartNumberingAfterBreak="0">
    <w:nsid w:val="29CD4F4B"/>
    <w:multiLevelType w:val="hybridMultilevel"/>
    <w:tmpl w:val="737E4DD4"/>
    <w:lvl w:ilvl="0" w:tplc="28686ED0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A7DA0372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7136B13A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69742194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B2C4AD96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EB40AA3E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A96036A0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1EA27522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1CF09AC6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abstractNum w:abstractNumId="5" w15:restartNumberingAfterBreak="0">
    <w:nsid w:val="33F617E4"/>
    <w:multiLevelType w:val="hybridMultilevel"/>
    <w:tmpl w:val="788E6D7C"/>
    <w:lvl w:ilvl="0" w:tplc="9E303C88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8F68A5E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A306919A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 w:tplc="260AA3A6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 w:tplc="AFD4078C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F8BAB20C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26B2FB70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A1A6E55A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 w:tplc="5792EF04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6" w15:restartNumberingAfterBreak="0">
    <w:nsid w:val="50A335F9"/>
    <w:multiLevelType w:val="hybridMultilevel"/>
    <w:tmpl w:val="9588F66C"/>
    <w:lvl w:ilvl="0" w:tplc="12C210F8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72AA7F0A">
      <w:start w:val="1"/>
      <w:numFmt w:val="bullet"/>
      <w:lvlText w:val="•"/>
      <w:lvlJc w:val="left"/>
      <w:pPr>
        <w:ind w:left="840" w:hanging="360"/>
      </w:pPr>
      <w:rPr>
        <w:rFonts w:hint="default"/>
      </w:rPr>
    </w:lvl>
    <w:lvl w:ilvl="2" w:tplc="344CC5A4">
      <w:start w:val="1"/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DD72DC08">
      <w:start w:val="1"/>
      <w:numFmt w:val="bullet"/>
      <w:lvlText w:val="•"/>
      <w:lvlJc w:val="left"/>
      <w:pPr>
        <w:ind w:left="2782" w:hanging="360"/>
      </w:pPr>
      <w:rPr>
        <w:rFonts w:hint="default"/>
      </w:rPr>
    </w:lvl>
    <w:lvl w:ilvl="4" w:tplc="C1E4FCB4">
      <w:start w:val="1"/>
      <w:numFmt w:val="bullet"/>
      <w:lvlText w:val="•"/>
      <w:lvlJc w:val="left"/>
      <w:pPr>
        <w:ind w:left="3753" w:hanging="360"/>
      </w:pPr>
      <w:rPr>
        <w:rFonts w:hint="default"/>
      </w:rPr>
    </w:lvl>
    <w:lvl w:ilvl="5" w:tplc="2056FBF2">
      <w:start w:val="1"/>
      <w:numFmt w:val="bullet"/>
      <w:lvlText w:val="•"/>
      <w:lvlJc w:val="left"/>
      <w:pPr>
        <w:ind w:left="4724" w:hanging="360"/>
      </w:pPr>
      <w:rPr>
        <w:rFonts w:hint="default"/>
      </w:rPr>
    </w:lvl>
    <w:lvl w:ilvl="6" w:tplc="36548376">
      <w:start w:val="1"/>
      <w:numFmt w:val="bullet"/>
      <w:lvlText w:val="•"/>
      <w:lvlJc w:val="left"/>
      <w:pPr>
        <w:ind w:left="5695" w:hanging="360"/>
      </w:pPr>
      <w:rPr>
        <w:rFonts w:hint="default"/>
      </w:rPr>
    </w:lvl>
    <w:lvl w:ilvl="7" w:tplc="BF301250">
      <w:start w:val="1"/>
      <w:numFmt w:val="bullet"/>
      <w:lvlText w:val="•"/>
      <w:lvlJc w:val="left"/>
      <w:pPr>
        <w:ind w:left="6666" w:hanging="360"/>
      </w:pPr>
      <w:rPr>
        <w:rFonts w:hint="default"/>
      </w:rPr>
    </w:lvl>
    <w:lvl w:ilvl="8" w:tplc="EFC268BA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abstractNum w:abstractNumId="7" w15:restartNumberingAfterBreak="0">
    <w:nsid w:val="557645AA"/>
    <w:multiLevelType w:val="hybridMultilevel"/>
    <w:tmpl w:val="7C6E2788"/>
    <w:lvl w:ilvl="0" w:tplc="F044EEC4">
      <w:start w:val="5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66435D0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C04A49DC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0ACC9E96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89D64260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C30C4D6A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647A0DF8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40C67D06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E8E6653A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abstractNum w:abstractNumId="8" w15:restartNumberingAfterBreak="0">
    <w:nsid w:val="7B3B5230"/>
    <w:multiLevelType w:val="hybridMultilevel"/>
    <w:tmpl w:val="951C0106"/>
    <w:lvl w:ilvl="0" w:tplc="A968AB8C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A8C6FDA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68866E3A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 w:tplc="225EF558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 w:tplc="B900CE4E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08B08E12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D7D82B5E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27BCBDC8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 w:tplc="1A662300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9" w15:restartNumberingAfterBreak="0">
    <w:nsid w:val="7E654D06"/>
    <w:multiLevelType w:val="hybridMultilevel"/>
    <w:tmpl w:val="52388784"/>
    <w:lvl w:ilvl="0" w:tplc="3B3CD226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6C43424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A0CC3C0C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F6467FBA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8274186A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08F601A0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BCCC5424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72BC1F82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0F0ECBA6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9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FDF"/>
    <w:rsid w:val="00165D2E"/>
    <w:rsid w:val="00307A0A"/>
    <w:rsid w:val="0046739D"/>
    <w:rsid w:val="005A2533"/>
    <w:rsid w:val="005B561A"/>
    <w:rsid w:val="00634D4F"/>
    <w:rsid w:val="009B2990"/>
    <w:rsid w:val="00A305BA"/>
    <w:rsid w:val="00CA2FDF"/>
    <w:rsid w:val="00D44D36"/>
    <w:rsid w:val="00E23641"/>
    <w:rsid w:val="00E6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0F5385"/>
  <w15:docId w15:val="{BFB888F0-8441-459F-95C6-CB69F1570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5B561A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08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83D"/>
  </w:style>
  <w:style w:type="paragraph" w:styleId="Footer">
    <w:name w:val="footer"/>
    <w:basedOn w:val="Normal"/>
    <w:link w:val="FooterChar"/>
    <w:uiPriority w:val="99"/>
    <w:unhideWhenUsed/>
    <w:rsid w:val="00E608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EEB14-FEAD-4570-9E90-6E3F2B9E3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April Hoy</dc:creator>
  <cp:lastModifiedBy>Susan Buescher</cp:lastModifiedBy>
  <cp:revision>4</cp:revision>
  <dcterms:created xsi:type="dcterms:W3CDTF">2025-03-04T00:26:00Z</dcterms:created>
  <dcterms:modified xsi:type="dcterms:W3CDTF">2025-04-15T17:25:00Z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2014-06-17T00:00:00Z</vt:filetime>
  </property>
  <property fmtid="{D5CDD505-2E9C-101B-9397-08002B2CF9AE}" pid="3" name="LastSaved">
    <vt:filetime>2015-05-03T00:00:00Z</vt:filetime>
  </property>
</Properties>
</file>