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sz w:val="24"/>
          <w:szCs w:val="24"/>
          <w:highlight w:val="white"/>
        </w:rPr>
      </w:pPr>
      <w:r w:rsidDel="00000000" w:rsidR="00000000" w:rsidRPr="00000000">
        <w:rPr>
          <w:rtl w:val="0"/>
        </w:rPr>
      </w:r>
    </w:p>
    <w:p w:rsidR="00000000" w:rsidDel="00000000" w:rsidP="00000000" w:rsidRDefault="00000000" w:rsidRPr="00000000" w14:paraId="00000002">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rPr>
          <w:rFonts w:ascii="Times" w:cs="Times" w:eastAsia="Times" w:hAnsi="Times"/>
          <w:color w:val="0d0d0d"/>
          <w:sz w:val="24"/>
          <w:szCs w:val="24"/>
          <w:highlight w:val="white"/>
        </w:rPr>
      </w:pPr>
      <w:r w:rsidDel="00000000" w:rsidR="00000000" w:rsidRPr="00000000">
        <w:rPr>
          <w:rFonts w:ascii="Times" w:cs="Times" w:eastAsia="Times" w:hAnsi="Times"/>
          <w:color w:val="0d0d0d"/>
          <w:sz w:val="24"/>
          <w:szCs w:val="24"/>
          <w:highlight w:val="white"/>
          <w:rtl w:val="0"/>
        </w:rPr>
        <w:t xml:space="preserve">Wireless Network Infrastructure has been optimized to comply with Board Policy EDE and EDE-G</w:t>
      </w:r>
    </w:p>
    <w:p w:rsidR="00000000" w:rsidDel="00000000" w:rsidP="00000000" w:rsidRDefault="00000000" w:rsidRPr="00000000" w14:paraId="00000003">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1440" w:hanging="360"/>
        <w:rPr>
          <w:rFonts w:ascii="Times" w:cs="Times" w:eastAsia="Times" w:hAnsi="Times"/>
          <w:color w:val="0d0d0d"/>
          <w:sz w:val="24"/>
          <w:szCs w:val="24"/>
          <w:highlight w:val="white"/>
          <w:u w:val="none"/>
        </w:rPr>
      </w:pPr>
      <w:r w:rsidDel="00000000" w:rsidR="00000000" w:rsidRPr="00000000">
        <w:rPr>
          <w:rFonts w:ascii="Times" w:cs="Times" w:eastAsia="Times" w:hAnsi="Times"/>
          <w:color w:val="0d0d0d"/>
          <w:sz w:val="24"/>
          <w:szCs w:val="24"/>
          <w:highlight w:val="white"/>
          <w:rtl w:val="0"/>
        </w:rPr>
        <w:t xml:space="preserve">Staff WiFi Access</w:t>
      </w:r>
    </w:p>
    <w:p w:rsidR="00000000" w:rsidDel="00000000" w:rsidP="00000000" w:rsidRDefault="00000000" w:rsidRPr="00000000" w14:paraId="00000004">
      <w:pPr>
        <w:numPr>
          <w:ilvl w:val="1"/>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2160" w:hanging="360"/>
        <w:rPr>
          <w:rFonts w:ascii="Times" w:cs="Times" w:eastAsia="Times" w:hAnsi="Times"/>
          <w:color w:val="0d0d0d"/>
          <w:sz w:val="24"/>
          <w:szCs w:val="24"/>
          <w:highlight w:val="white"/>
          <w:u w:val="none"/>
        </w:rPr>
      </w:pPr>
      <w:r w:rsidDel="00000000" w:rsidR="00000000" w:rsidRPr="00000000">
        <w:rPr>
          <w:rFonts w:ascii="Times" w:cs="Times" w:eastAsia="Times" w:hAnsi="Times"/>
          <w:color w:val="0d0d0d"/>
          <w:sz w:val="24"/>
          <w:szCs w:val="24"/>
          <w:highlight w:val="white"/>
          <w:rtl w:val="0"/>
        </w:rPr>
        <w:t xml:space="preserve">School owned devices (Mac and Newline) use STAFF Wifi with Google Authentication. Eventually this SSID will be managed only by IT for connections. </w:t>
      </w:r>
    </w:p>
    <w:p w:rsidR="00000000" w:rsidDel="00000000" w:rsidP="00000000" w:rsidRDefault="00000000" w:rsidRPr="00000000" w14:paraId="00000005">
      <w:pPr>
        <w:numPr>
          <w:ilvl w:val="1"/>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2160" w:hanging="360"/>
        <w:rPr>
          <w:rFonts w:ascii="Times" w:cs="Times" w:eastAsia="Times" w:hAnsi="Times"/>
          <w:color w:val="0d0d0d"/>
          <w:sz w:val="24"/>
          <w:szCs w:val="24"/>
          <w:highlight w:val="white"/>
          <w:u w:val="none"/>
        </w:rPr>
      </w:pPr>
      <w:r w:rsidDel="00000000" w:rsidR="00000000" w:rsidRPr="00000000">
        <w:rPr>
          <w:rFonts w:ascii="Times" w:cs="Times" w:eastAsia="Times" w:hAnsi="Times"/>
          <w:color w:val="0d0d0d"/>
          <w:sz w:val="24"/>
          <w:szCs w:val="24"/>
          <w:highlight w:val="white"/>
          <w:rtl w:val="0"/>
        </w:rPr>
        <w:t xml:space="preserve">Personal devices use BYOT or GUEST. Guest is Google Authentication and has a low bandwidth.  GUEST is by approval of a Staff email and has a higher bandwidth. All are required daily authentication .</w:t>
      </w:r>
    </w:p>
    <w:p w:rsidR="00000000" w:rsidDel="00000000" w:rsidP="00000000" w:rsidRDefault="00000000" w:rsidRPr="00000000" w14:paraId="00000006">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1440" w:hanging="360"/>
        <w:rPr>
          <w:rFonts w:ascii="Times" w:cs="Times" w:eastAsia="Times" w:hAnsi="Times"/>
          <w:color w:val="0d0d0d"/>
          <w:sz w:val="24"/>
          <w:szCs w:val="24"/>
          <w:highlight w:val="white"/>
          <w:u w:val="none"/>
        </w:rPr>
      </w:pPr>
      <w:r w:rsidDel="00000000" w:rsidR="00000000" w:rsidRPr="00000000">
        <w:rPr>
          <w:rFonts w:ascii="Times" w:cs="Times" w:eastAsia="Times" w:hAnsi="Times"/>
          <w:color w:val="0d0d0d"/>
          <w:sz w:val="24"/>
          <w:szCs w:val="24"/>
          <w:highlight w:val="white"/>
          <w:rtl w:val="0"/>
        </w:rPr>
        <w:t xml:space="preserve">Student WiFi Access</w:t>
      </w:r>
    </w:p>
    <w:p w:rsidR="00000000" w:rsidDel="00000000" w:rsidP="00000000" w:rsidRDefault="00000000" w:rsidRPr="00000000" w14:paraId="00000007">
      <w:pPr>
        <w:numPr>
          <w:ilvl w:val="1"/>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2160" w:hanging="360"/>
        <w:rPr>
          <w:rFonts w:ascii="Times" w:cs="Times" w:eastAsia="Times" w:hAnsi="Times"/>
          <w:color w:val="0d0d0d"/>
          <w:sz w:val="24"/>
          <w:szCs w:val="24"/>
          <w:highlight w:val="white"/>
          <w:u w:val="none"/>
        </w:rPr>
      </w:pPr>
      <w:r w:rsidDel="00000000" w:rsidR="00000000" w:rsidRPr="00000000">
        <w:rPr>
          <w:rFonts w:ascii="Times" w:cs="Times" w:eastAsia="Times" w:hAnsi="Times"/>
          <w:color w:val="0d0d0d"/>
          <w:sz w:val="24"/>
          <w:szCs w:val="24"/>
          <w:highlight w:val="white"/>
          <w:rtl w:val="0"/>
        </w:rPr>
        <w:t xml:space="preserve">School owned devices (Chromebooks) use a hidden SSID for Chromebooks.  This is only accessible to chromebooks owned by the school. </w:t>
      </w:r>
    </w:p>
    <w:p w:rsidR="00000000" w:rsidDel="00000000" w:rsidP="00000000" w:rsidRDefault="00000000" w:rsidRPr="00000000" w14:paraId="00000008">
      <w:pPr>
        <w:numPr>
          <w:ilvl w:val="1"/>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2160" w:hanging="360"/>
        <w:rPr>
          <w:rFonts w:ascii="Times" w:cs="Times" w:eastAsia="Times" w:hAnsi="Times"/>
          <w:color w:val="0d0d0d"/>
          <w:sz w:val="24"/>
          <w:szCs w:val="24"/>
          <w:highlight w:val="white"/>
          <w:u w:val="none"/>
        </w:rPr>
      </w:pPr>
      <w:r w:rsidDel="00000000" w:rsidR="00000000" w:rsidRPr="00000000">
        <w:rPr>
          <w:rFonts w:ascii="Times" w:cs="Times" w:eastAsia="Times" w:hAnsi="Times"/>
          <w:color w:val="0d0d0d"/>
          <w:sz w:val="24"/>
          <w:szCs w:val="24"/>
          <w:highlight w:val="white"/>
          <w:rtl w:val="0"/>
        </w:rPr>
        <w:t xml:space="preserve">Personal Devices are for educational purposes only during school hours.  BYOT devices connect with the BYOT WiFi after approval using the </w:t>
      </w:r>
      <w:hyperlink r:id="rId6">
        <w:r w:rsidDel="00000000" w:rsidR="00000000" w:rsidRPr="00000000">
          <w:rPr>
            <w:rFonts w:ascii="Times" w:cs="Times" w:eastAsia="Times" w:hAnsi="Times"/>
            <w:color w:val="1155cc"/>
            <w:sz w:val="24"/>
            <w:szCs w:val="24"/>
            <w:highlight w:val="white"/>
            <w:u w:val="single"/>
            <w:rtl w:val="0"/>
          </w:rPr>
          <w:t xml:space="preserve">BYOT Request Form</w:t>
        </w:r>
      </w:hyperlink>
      <w:r w:rsidDel="00000000" w:rsidR="00000000" w:rsidRPr="00000000">
        <w:rPr>
          <w:rFonts w:ascii="Times" w:cs="Times" w:eastAsia="Times" w:hAnsi="Times"/>
          <w:color w:val="0d0d0d"/>
          <w:sz w:val="24"/>
          <w:szCs w:val="24"/>
          <w:highlight w:val="white"/>
          <w:rtl w:val="0"/>
        </w:rPr>
        <w:t xml:space="preserve">. This network is throttled at a very low bandwidth until the form is processed and then users with approval will gain the same level of bandwidth as a school owned device.   </w:t>
      </w:r>
    </w:p>
    <w:p w:rsidR="00000000" w:rsidDel="00000000" w:rsidP="00000000" w:rsidRDefault="00000000" w:rsidRPr="00000000" w14:paraId="00000009">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1440" w:hanging="360"/>
        <w:rPr>
          <w:rFonts w:ascii="Times" w:cs="Times" w:eastAsia="Times" w:hAnsi="Times"/>
          <w:color w:val="0d0d0d"/>
          <w:sz w:val="24"/>
          <w:szCs w:val="24"/>
          <w:highlight w:val="white"/>
          <w:u w:val="none"/>
        </w:rPr>
      </w:pPr>
      <w:r w:rsidDel="00000000" w:rsidR="00000000" w:rsidRPr="00000000">
        <w:rPr>
          <w:rFonts w:ascii="Times" w:cs="Times" w:eastAsia="Times" w:hAnsi="Times"/>
          <w:color w:val="0d0d0d"/>
          <w:sz w:val="24"/>
          <w:szCs w:val="24"/>
          <w:highlight w:val="white"/>
          <w:rtl w:val="0"/>
        </w:rPr>
        <w:t xml:space="preserve">Guest WiFi Access</w:t>
      </w:r>
    </w:p>
    <w:p w:rsidR="00000000" w:rsidDel="00000000" w:rsidP="00000000" w:rsidRDefault="00000000" w:rsidRPr="00000000" w14:paraId="0000000A">
      <w:pPr>
        <w:numPr>
          <w:ilvl w:val="1"/>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2160" w:hanging="360"/>
        <w:rPr>
          <w:rFonts w:ascii="Times" w:cs="Times" w:eastAsia="Times" w:hAnsi="Times"/>
          <w:color w:val="0d0d0d"/>
          <w:sz w:val="24"/>
          <w:szCs w:val="24"/>
          <w:highlight w:val="white"/>
          <w:u w:val="none"/>
        </w:rPr>
      </w:pPr>
      <w:r w:rsidDel="00000000" w:rsidR="00000000" w:rsidRPr="00000000">
        <w:rPr>
          <w:rFonts w:ascii="Times" w:cs="Times" w:eastAsia="Times" w:hAnsi="Times"/>
          <w:color w:val="0d0d0d"/>
          <w:sz w:val="24"/>
          <w:szCs w:val="24"/>
          <w:highlight w:val="white"/>
          <w:rtl w:val="0"/>
        </w:rPr>
        <w:t xml:space="preserve">Guests of our district presenting material to students may connect to the GUEST network using provided instructions and approval from a faculty member sponsoring the guest.  They have capability to connect to Newline boards for presentations. </w:t>
      </w:r>
    </w:p>
    <w:p w:rsidR="00000000" w:rsidDel="00000000" w:rsidP="00000000" w:rsidRDefault="00000000" w:rsidRPr="00000000" w14:paraId="0000000B">
      <w:pPr>
        <w:numPr>
          <w:ilvl w:val="0"/>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0" w:afterAutospacing="0" w:line="240" w:lineRule="auto"/>
        <w:ind w:left="1440" w:hanging="360"/>
        <w:rPr>
          <w:rFonts w:ascii="Times" w:cs="Times" w:eastAsia="Times" w:hAnsi="Times"/>
          <w:color w:val="0d0d0d"/>
          <w:sz w:val="24"/>
          <w:szCs w:val="24"/>
          <w:highlight w:val="white"/>
          <w:u w:val="none"/>
        </w:rPr>
      </w:pPr>
      <w:r w:rsidDel="00000000" w:rsidR="00000000" w:rsidRPr="00000000">
        <w:rPr>
          <w:rFonts w:ascii="Times" w:cs="Times" w:eastAsia="Times" w:hAnsi="Times"/>
          <w:color w:val="0d0d0d"/>
          <w:sz w:val="24"/>
          <w:szCs w:val="24"/>
          <w:highlight w:val="white"/>
          <w:rtl w:val="0"/>
        </w:rPr>
        <w:t xml:space="preserve">Community WiFi Access</w:t>
      </w:r>
    </w:p>
    <w:p w:rsidR="00000000" w:rsidDel="00000000" w:rsidP="00000000" w:rsidRDefault="00000000" w:rsidRPr="00000000" w14:paraId="0000000C">
      <w:pPr>
        <w:numPr>
          <w:ilvl w:val="1"/>
          <w:numId w:val="1"/>
        </w:num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ind w:left="2160" w:hanging="360"/>
        <w:rPr>
          <w:rFonts w:ascii="Times" w:cs="Times" w:eastAsia="Times" w:hAnsi="Times"/>
          <w:color w:val="0d0d0d"/>
          <w:sz w:val="24"/>
          <w:szCs w:val="24"/>
          <w:highlight w:val="white"/>
          <w:u w:val="none"/>
        </w:rPr>
      </w:pPr>
      <w:r w:rsidDel="00000000" w:rsidR="00000000" w:rsidRPr="00000000">
        <w:rPr>
          <w:rFonts w:ascii="Times" w:cs="Times" w:eastAsia="Times" w:hAnsi="Times"/>
          <w:color w:val="0d0d0d"/>
          <w:sz w:val="24"/>
          <w:szCs w:val="24"/>
          <w:highlight w:val="white"/>
          <w:rtl w:val="0"/>
        </w:rPr>
        <w:t xml:space="preserve">Community members, students, and faculty can connect any personal drive they want to the RANGERS network after school hours.  This network has had its bandwidth increased to improve the user experience. There is no password, or requirements needed to gain access to this network. This SSID is only available from the end of the school day in the building the network is in until 11pm. </w:t>
      </w:r>
    </w:p>
    <w:p w:rsidR="00000000" w:rsidDel="00000000" w:rsidP="00000000" w:rsidRDefault="00000000" w:rsidRPr="00000000" w14:paraId="0000000D">
      <w:pPr>
        <w:pBdr>
          <w:top w:color="e3e3e3" w:space="0" w:sz="0" w:val="none"/>
          <w:left w:color="e3e3e3" w:space="0" w:sz="0" w:val="none"/>
          <w:bottom w:color="e3e3e3" w:space="0" w:sz="0" w:val="none"/>
          <w:right w:color="e3e3e3" w:space="0" w:sz="0" w:val="none"/>
          <w:between w:color="e3e3e3" w:space="0" w:sz="0" w:val="none"/>
        </w:pBdr>
        <w:shd w:fill="ffffff" w:val="clear"/>
        <w:spacing w:after="300" w:line="240" w:lineRule="auto"/>
        <w:ind w:left="720" w:firstLine="0"/>
        <w:rPr>
          <w:rFonts w:ascii="Times" w:cs="Times" w:eastAsia="Times" w:hAnsi="Times"/>
          <w:color w:val="0d0d0d"/>
          <w:sz w:val="24"/>
          <w:szCs w:val="24"/>
          <w:highlight w:val="white"/>
        </w:rPr>
      </w:pPr>
      <w:r w:rsidDel="00000000" w:rsidR="00000000" w:rsidRPr="00000000">
        <w:rPr>
          <w:rtl w:val="0"/>
        </w:rPr>
      </w:r>
    </w:p>
    <w:sectPr>
      <w:headerReference r:id="rId7" w:type="default"/>
      <w:foot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1">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E">
    <w:pPr>
      <w:pStyle w:val="Heading3"/>
      <w:keepNext w:val="0"/>
      <w:keepLines w:val="0"/>
      <w:widowControl w:val="0"/>
      <w:pBdr>
        <w:top w:color="e3e3e3" w:space="0" w:sz="0" w:val="none"/>
        <w:left w:color="e3e3e3" w:space="0" w:sz="0" w:val="none"/>
        <w:bottom w:color="e3e3e3" w:space="0" w:sz="0" w:val="none"/>
        <w:right w:color="e3e3e3" w:space="0" w:sz="0" w:val="none"/>
        <w:between w:color="e3e3e3" w:space="0" w:sz="0" w:val="none"/>
      </w:pBdr>
      <w:shd w:fill="ffffff" w:val="clear"/>
      <w:spacing w:before="0" w:line="240" w:lineRule="auto"/>
      <w:rPr>
        <w:rFonts w:ascii="Times" w:cs="Times" w:eastAsia="Times" w:hAnsi="Times"/>
        <w:b w:val="1"/>
        <w:color w:val="0d0d0d"/>
        <w:sz w:val="40"/>
        <w:szCs w:val="40"/>
      </w:rPr>
    </w:pPr>
    <w:bookmarkStart w:colFirst="0" w:colLast="0" w:name="_uyn2wf274l9w" w:id="0"/>
    <w:bookmarkEnd w:id="0"/>
    <w:r w:rsidDel="00000000" w:rsidR="00000000" w:rsidRPr="00000000">
      <w:rPr>
        <w:rFonts w:ascii="Times" w:cs="Times" w:eastAsia="Times" w:hAnsi="Times"/>
        <w:b w:val="1"/>
        <w:color w:val="0d0d0d"/>
        <w:sz w:val="40"/>
        <w:szCs w:val="40"/>
        <w:rtl w:val="0"/>
      </w:rPr>
      <w:t xml:space="preserve">Hamilton Local School District </w:t>
    </w:r>
    <w:r w:rsidDel="00000000" w:rsidR="00000000" w:rsidRPr="00000000">
      <w:drawing>
        <wp:anchor allowOverlap="1" behindDoc="0" distB="0" distT="0" distL="0" distR="0" hidden="0" layoutInCell="1" locked="0" relativeHeight="0" simplePos="0">
          <wp:simplePos x="0" y="0"/>
          <wp:positionH relativeFrom="column">
            <wp:posOffset>4391025</wp:posOffset>
          </wp:positionH>
          <wp:positionV relativeFrom="paragraph">
            <wp:posOffset>0</wp:posOffset>
          </wp:positionV>
          <wp:extent cx="1547813" cy="15478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58" r="58" t="0"/>
                  <a:stretch>
                    <a:fillRect/>
                  </a:stretch>
                </pic:blipFill>
                <pic:spPr>
                  <a:xfrm>
                    <a:off x="0" y="0"/>
                    <a:ext cx="1547813" cy="1547813"/>
                  </a:xfrm>
                  <a:prstGeom prst="rect"/>
                  <a:ln/>
                </pic:spPr>
              </pic:pic>
            </a:graphicData>
          </a:graphic>
        </wp:anchor>
      </w:drawing>
    </w:r>
  </w:p>
  <w:p w:rsidR="00000000" w:rsidDel="00000000" w:rsidP="00000000" w:rsidRDefault="00000000" w:rsidRPr="00000000" w14:paraId="0000000F">
    <w:pPr>
      <w:pStyle w:val="Heading3"/>
      <w:keepNext w:val="0"/>
      <w:keepLines w:val="0"/>
      <w:widowControl w:val="0"/>
      <w:pBdr>
        <w:top w:color="e3e3e3" w:space="0" w:sz="0" w:val="none"/>
        <w:left w:color="e3e3e3" w:space="0" w:sz="0" w:val="none"/>
        <w:bottom w:color="e3e3e3" w:space="0" w:sz="0" w:val="none"/>
        <w:right w:color="e3e3e3" w:space="0" w:sz="0" w:val="none"/>
        <w:between w:color="e3e3e3" w:space="0" w:sz="0" w:val="none"/>
      </w:pBdr>
      <w:shd w:fill="ffffff" w:val="clear"/>
      <w:spacing w:before="0" w:line="240" w:lineRule="auto"/>
      <w:rPr>
        <w:rFonts w:ascii="Times" w:cs="Times" w:eastAsia="Times" w:hAnsi="Times"/>
        <w:b w:val="1"/>
        <w:color w:val="0d0d0d"/>
        <w:sz w:val="18"/>
        <w:szCs w:val="18"/>
        <w:highlight w:val="white"/>
      </w:rPr>
    </w:pPr>
    <w:bookmarkStart w:colFirst="0" w:colLast="0" w:name="_fcj88hpmvjh" w:id="1"/>
    <w:bookmarkEnd w:id="1"/>
    <w:r w:rsidDel="00000000" w:rsidR="00000000" w:rsidRPr="00000000">
      <w:rPr>
        <w:rFonts w:ascii="Times" w:cs="Times" w:eastAsia="Times" w:hAnsi="Times"/>
        <w:b w:val="1"/>
        <w:color w:val="0d0d0d"/>
        <w:sz w:val="40"/>
        <w:szCs w:val="40"/>
        <w:rtl w:val="0"/>
      </w:rPr>
      <w:t xml:space="preserve">Wireless Network Infrastructure</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docs.google.com/document/d/1mh5goGvGDOkR0dHYa7hAElXXq45HhRBCq6Qcz7uNthc/edit?usp=sharing" TargetMode="Externa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