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e3e3e3" w:space="0" w:sz="0" w:val="none"/>
          <w:left w:color="e3e3e3" w:space="0" w:sz="0" w:val="none"/>
          <w:bottom w:color="e3e3e3" w:space="0" w:sz="0" w:val="none"/>
          <w:right w:color="e3e3e3" w:space="0" w:sz="0" w:val="none"/>
          <w:between w:color="e3e3e3" w:space="0" w:sz="0" w:val="none"/>
        </w:pBdr>
        <w:shd w:fill="ffffff" w:val="clear"/>
        <w:spacing w:after="0" w:line="240" w:lineRule="auto"/>
        <w:rPr>
          <w:rFonts w:ascii="Times" w:cs="Times" w:eastAsia="Times" w:hAnsi="Times"/>
        </w:rPr>
      </w:pPr>
      <w:r w:rsidDel="00000000" w:rsidR="00000000" w:rsidRPr="00000000">
        <w:rPr>
          <w:rtl w:val="0"/>
        </w:rPr>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hd w:fill="ffffff" w:val="clear"/>
        <w:spacing w:after="0" w:line="240" w:lineRule="auto"/>
        <w:rPr>
          <w:rFonts w:ascii="Times" w:cs="Times" w:eastAsia="Times" w:hAnsi="Times"/>
        </w:rPr>
      </w:pPr>
      <w:r w:rsidDel="00000000" w:rsidR="00000000" w:rsidRPr="00000000">
        <w:rPr>
          <w:rFonts w:ascii="Times" w:cs="Times" w:eastAsia="Times" w:hAnsi="Times"/>
          <w:rtl w:val="0"/>
        </w:rPr>
        <w:t xml:space="preserve">In an era where technology integration into education is not just beneficial but essential, Hamilton Local School District is committed to providing our students with the tools and resources necessary to thrive in a digital learning environment. To support this commitment, the District proposes the implementation of a Technology Fee of $25. This fee is designed to sustain and enhance our technological offerings, ensuring every student benefits from a modern, equitable, and effective educational experience.</w:t>
      </w:r>
    </w:p>
    <w:p w:rsidR="00000000" w:rsidDel="00000000" w:rsidP="00000000" w:rsidRDefault="00000000" w:rsidRPr="00000000" w14:paraId="00000003">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00000"/>
        </w:rPr>
      </w:pPr>
      <w:bookmarkStart w:colFirst="0" w:colLast="0" w:name="_ymq40p7gattq" w:id="0"/>
      <w:bookmarkEnd w:id="0"/>
      <w:r w:rsidDel="00000000" w:rsidR="00000000" w:rsidRPr="00000000">
        <w:rPr>
          <w:rFonts w:ascii="Times" w:cs="Times" w:eastAsia="Times" w:hAnsi="Times"/>
          <w:b w:val="1"/>
          <w:color w:val="000000"/>
          <w:rtl w:val="0"/>
        </w:rPr>
        <w:t xml:space="preserve">Purpose of the Technology Fee</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rPr>
      </w:pPr>
      <w:r w:rsidDel="00000000" w:rsidR="00000000" w:rsidRPr="00000000">
        <w:rPr>
          <w:rFonts w:ascii="Times" w:cs="Times" w:eastAsia="Times" w:hAnsi="Times"/>
          <w:rtl w:val="0"/>
        </w:rPr>
        <w:t xml:space="preserve">The primary objective of the Technology Fee is to directly support the </w:t>
      </w:r>
      <w:hyperlink r:id="rId6">
        <w:r w:rsidDel="00000000" w:rsidR="00000000" w:rsidRPr="00000000">
          <w:rPr>
            <w:rFonts w:ascii="Times" w:cs="Times" w:eastAsia="Times" w:hAnsi="Times"/>
            <w:color w:val="1155cc"/>
            <w:u w:val="single"/>
            <w:rtl w:val="0"/>
          </w:rPr>
          <w:t xml:space="preserve">Chromebook Maintenance Program</w:t>
        </w:r>
      </w:hyperlink>
      <w:r w:rsidDel="00000000" w:rsidR="00000000" w:rsidRPr="00000000">
        <w:rPr>
          <w:rFonts w:ascii="Times" w:cs="Times" w:eastAsia="Times" w:hAnsi="Times"/>
          <w:rtl w:val="0"/>
        </w:rPr>
        <w:t xml:space="preserve">.</w:t>
      </w:r>
    </w:p>
    <w:p w:rsidR="00000000" w:rsidDel="00000000" w:rsidP="00000000" w:rsidRDefault="00000000" w:rsidRPr="00000000" w14:paraId="00000005">
      <w:pPr>
        <w:pBdr>
          <w:top w:color="e3e3e3" w:space="0" w:sz="0" w:val="none"/>
          <w:left w:color="e3e3e3" w:space="0" w:sz="0" w:val="none"/>
          <w:bottom w:color="e3e3e3" w:space="0" w:sz="0" w:val="none"/>
          <w:right w:color="e3e3e3" w:space="0" w:sz="0" w:val="none"/>
          <w:between w:color="e3e3e3" w:space="0" w:sz="0" w:val="none"/>
        </w:pBdr>
        <w:spacing w:after="0" w:before="0" w:line="240" w:lineRule="auto"/>
        <w:ind w:left="0" w:firstLine="0"/>
        <w:rPr>
          <w:rFonts w:ascii="Times" w:cs="Times" w:eastAsia="Times" w:hAnsi="Times"/>
          <w:b w:val="1"/>
          <w:sz w:val="24"/>
          <w:szCs w:val="24"/>
        </w:rPr>
      </w:pPr>
      <w:r w:rsidDel="00000000" w:rsidR="00000000" w:rsidRPr="00000000">
        <w:rPr>
          <w:rFonts w:ascii="Times" w:cs="Times" w:eastAsia="Times" w:hAnsi="Times"/>
          <w:b w:val="1"/>
          <w:color w:val="000000"/>
          <w:sz w:val="24"/>
          <w:szCs w:val="24"/>
          <w:rtl w:val="0"/>
        </w:rPr>
        <w:t xml:space="preserve">Justification of the Fee Amount</w:t>
      </w:r>
      <w:r w:rsidDel="00000000" w:rsidR="00000000" w:rsidRPr="00000000">
        <w:rPr>
          <w:rtl w:val="0"/>
        </w:rPr>
      </w:r>
    </w:p>
    <w:p w:rsidR="00000000" w:rsidDel="00000000" w:rsidP="00000000" w:rsidRDefault="00000000" w:rsidRPr="00000000" w14:paraId="00000006">
      <w:pPr>
        <w:pBdr>
          <w:top w:color="e3e3e3" w:space="0" w:sz="0" w:val="none"/>
          <w:left w:color="e3e3e3" w:space="0" w:sz="0" w:val="none"/>
          <w:bottom w:color="e3e3e3" w:space="0" w:sz="0" w:val="none"/>
          <w:right w:color="e3e3e3" w:space="0" w:sz="0" w:val="none"/>
          <w:between w:color="e3e3e3" w:space="0" w:sz="0" w:val="none"/>
        </w:pBdr>
        <w:spacing w:after="300" w:before="0" w:line="240" w:lineRule="auto"/>
        <w:ind w:left="0" w:firstLine="0"/>
        <w:rPr>
          <w:rFonts w:ascii="Times" w:cs="Times" w:eastAsia="Times" w:hAnsi="Times"/>
          <w:b w:val="1"/>
          <w:sz w:val="24"/>
          <w:szCs w:val="24"/>
        </w:rPr>
        <w:sectPr>
          <w:headerReference r:id="rId7" w:type="default"/>
          <w:pgSz w:h="15840" w:w="12240" w:orient="portrait"/>
          <w:pgMar w:bottom="1440" w:top="1440" w:left="1440" w:right="1440" w:header="720" w:footer="720"/>
          <w:pgNumType w:start="1"/>
        </w:sectPr>
      </w:pPr>
      <w:r w:rsidDel="00000000" w:rsidR="00000000" w:rsidRPr="00000000">
        <w:rPr>
          <w:rFonts w:ascii="Times" w:cs="Times" w:eastAsia="Times" w:hAnsi="Times"/>
          <w:rtl w:val="0"/>
        </w:rPr>
        <w:t xml:space="preserve">The decision to set the Technology Fee at $25 was made after careful consideration of the financial implications for families within our community. This amount strikes a balance between generating necessary funds to support our technological initiatives and maintaining affordability for our families. It reflects our commitment to fiscal responsibility and our dedication to providing an equitable educational experience for all students.</w:t>
      </w:r>
      <w:r w:rsidDel="00000000" w:rsidR="00000000" w:rsidRPr="00000000">
        <w:rPr>
          <w:rtl w:val="0"/>
        </w:rPr>
      </w:r>
    </w:p>
    <w:p w:rsidR="00000000" w:rsidDel="00000000" w:rsidP="00000000" w:rsidRDefault="00000000" w:rsidRPr="00000000" w14:paraId="00000007">
      <w:pPr>
        <w:spacing w:line="240" w:lineRule="auto"/>
        <w:rPr>
          <w:rFonts w:ascii="Times" w:cs="Times" w:eastAsia="Times" w:hAnsi="Times"/>
          <w:b w:val="1"/>
          <w:sz w:val="20"/>
          <w:szCs w:val="20"/>
        </w:rPr>
      </w:pPr>
      <w:r w:rsidDel="00000000" w:rsidR="00000000" w:rsidRPr="00000000">
        <w:rPr>
          <w:rFonts w:ascii="Times" w:cs="Times" w:eastAsia="Times" w:hAnsi="Times"/>
          <w:b w:val="1"/>
          <w:sz w:val="24"/>
          <w:szCs w:val="24"/>
          <w:rtl w:val="0"/>
        </w:rPr>
        <w:t xml:space="preserve">Family Responsibilities</w:t>
      </w:r>
      <w:r w:rsidDel="00000000" w:rsidR="00000000" w:rsidRPr="00000000">
        <w:rPr>
          <w:rtl w:val="0"/>
        </w:rPr>
      </w:r>
    </w:p>
    <w:p w:rsidR="00000000" w:rsidDel="00000000" w:rsidP="00000000" w:rsidRDefault="00000000" w:rsidRPr="00000000" w14:paraId="00000008">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sz w:val="20"/>
          <w:szCs w:val="20"/>
        </w:rPr>
      </w:pPr>
      <w:r w:rsidDel="00000000" w:rsidR="00000000" w:rsidRPr="00000000">
        <w:rPr>
          <w:rFonts w:ascii="Times" w:cs="Times" w:eastAsia="Times" w:hAnsi="Times"/>
          <w:color w:val="0d0d0d"/>
          <w:sz w:val="20"/>
          <w:szCs w:val="20"/>
          <w:rtl w:val="0"/>
        </w:rPr>
        <w:t xml:space="preserve">➤</w:t>
      </w:r>
      <w:r w:rsidDel="00000000" w:rsidR="00000000" w:rsidRPr="00000000">
        <w:rPr>
          <w:rFonts w:ascii="Times" w:cs="Times" w:eastAsia="Times" w:hAnsi="Times"/>
          <w:color w:val="0d0d0d"/>
          <w:sz w:val="20"/>
          <w:szCs w:val="20"/>
          <w:rtl w:val="0"/>
        </w:rPr>
        <w:t xml:space="preserve">The Parent/Guardian/Student is responsible for a non-refundable, annual payment of $25 to Hamilton Local School District. This fee establishes a fund specifically for repairs due to accidental damage to a student’s Chromebook.                                                ➤All students must pay this fee in full by the assigned distribution day of the school year. Families eligible for free or reduced meals will either not be charged or will be charged a reduced rate, in alignment with their federal benefits eligibility.                                           ➤Should the technology fee not be paid, the Parent/Guardian will then be responsible for either the market cost of replacing the Chromebook or the cost of repairs.</w:t>
      </w:r>
    </w:p>
    <w:p w:rsidR="00000000" w:rsidDel="00000000" w:rsidP="00000000" w:rsidRDefault="00000000" w:rsidRPr="00000000" w14:paraId="00000009">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sz w:val="20"/>
          <w:szCs w:val="20"/>
        </w:rPr>
      </w:pPr>
      <w:r w:rsidDel="00000000" w:rsidR="00000000" w:rsidRPr="00000000">
        <w:rPr>
          <w:rtl w:val="0"/>
        </w:rPr>
      </w:r>
    </w:p>
    <w:p w:rsidR="00000000" w:rsidDel="00000000" w:rsidP="00000000" w:rsidRDefault="00000000" w:rsidRPr="00000000" w14:paraId="0000000A">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sz w:val="20"/>
          <w:szCs w:val="20"/>
        </w:rPr>
      </w:pPr>
      <w:r w:rsidDel="00000000" w:rsidR="00000000" w:rsidRPr="00000000">
        <w:rPr>
          <w:rtl w:val="0"/>
        </w:rPr>
      </w:r>
    </w:p>
    <w:p w:rsidR="00000000" w:rsidDel="00000000" w:rsidP="00000000" w:rsidRDefault="00000000" w:rsidRPr="00000000" w14:paraId="0000000B">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sz w:val="20"/>
          <w:szCs w:val="20"/>
        </w:rPr>
      </w:pPr>
      <w:r w:rsidDel="00000000" w:rsidR="00000000" w:rsidRPr="00000000">
        <w:rPr>
          <w:rtl w:val="0"/>
        </w:rPr>
      </w:r>
    </w:p>
    <w:p w:rsidR="00000000" w:rsidDel="00000000" w:rsidP="00000000" w:rsidRDefault="00000000" w:rsidRPr="00000000" w14:paraId="0000000C">
      <w:pPr>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20"/>
          <w:szCs w:val="20"/>
        </w:rPr>
      </w:pPr>
      <w:r w:rsidDel="00000000" w:rsidR="00000000" w:rsidRPr="00000000">
        <w:rPr>
          <w:rtl w:val="0"/>
        </w:rPr>
      </w:r>
    </w:p>
    <w:p w:rsidR="00000000" w:rsidDel="00000000" w:rsidP="00000000" w:rsidRDefault="00000000" w:rsidRPr="00000000" w14:paraId="0000000D">
      <w:pPr>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20"/>
          <w:szCs w:val="20"/>
        </w:rPr>
      </w:pPr>
      <w:r w:rsidDel="00000000" w:rsidR="00000000" w:rsidRPr="00000000">
        <w:rPr>
          <w:rtl w:val="0"/>
        </w:rPr>
      </w:r>
    </w:p>
    <w:p w:rsidR="00000000" w:rsidDel="00000000" w:rsidP="00000000" w:rsidRDefault="00000000" w:rsidRPr="00000000" w14:paraId="0000000E">
      <w:pPr>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20"/>
          <w:szCs w:val="20"/>
        </w:rPr>
      </w:pPr>
      <w:r w:rsidDel="00000000" w:rsidR="00000000" w:rsidRPr="00000000">
        <w:rPr>
          <w:rtl w:val="0"/>
        </w:rPr>
      </w:r>
    </w:p>
    <w:p w:rsidR="00000000" w:rsidDel="00000000" w:rsidP="00000000" w:rsidRDefault="00000000" w:rsidRPr="00000000" w14:paraId="0000000F">
      <w:pPr>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20"/>
          <w:szCs w:val="20"/>
        </w:rPr>
      </w:pPr>
      <w:r w:rsidDel="00000000" w:rsidR="00000000" w:rsidRPr="00000000">
        <w:rPr>
          <w:rtl w:val="0"/>
        </w:rPr>
      </w:r>
    </w:p>
    <w:p w:rsidR="00000000" w:rsidDel="00000000" w:rsidP="00000000" w:rsidRDefault="00000000" w:rsidRPr="00000000" w14:paraId="00000010">
      <w:pPr>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24"/>
          <w:szCs w:val="24"/>
        </w:rPr>
      </w:pPr>
      <w:r w:rsidDel="00000000" w:rsidR="00000000" w:rsidRPr="00000000">
        <w:rPr>
          <w:rFonts w:ascii="Times" w:cs="Times" w:eastAsia="Times" w:hAnsi="Times"/>
          <w:b w:val="1"/>
          <w:color w:val="0d0d0d"/>
          <w:sz w:val="24"/>
          <w:szCs w:val="24"/>
          <w:rtl w:val="0"/>
        </w:rPr>
        <w:t xml:space="preserve">Coverage</w:t>
      </w:r>
    </w:p>
    <w:p w:rsidR="00000000" w:rsidDel="00000000" w:rsidP="00000000" w:rsidRDefault="00000000" w:rsidRPr="00000000" w14:paraId="00000011">
      <w:pPr>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sz w:val="24"/>
          <w:szCs w:val="24"/>
        </w:rPr>
      </w:pPr>
      <w:r w:rsidDel="00000000" w:rsidR="00000000" w:rsidRPr="00000000">
        <w:rPr>
          <w:rFonts w:ascii="Times" w:cs="Times" w:eastAsia="Times" w:hAnsi="Times"/>
          <w:color w:val="0d0d0d"/>
          <w:sz w:val="20"/>
          <w:szCs w:val="20"/>
          <w:rtl w:val="0"/>
        </w:rPr>
        <w:t xml:space="preserve">➤</w:t>
      </w:r>
      <w:r w:rsidDel="00000000" w:rsidR="00000000" w:rsidRPr="00000000">
        <w:rPr>
          <w:rFonts w:ascii="Times" w:cs="Times" w:eastAsia="Times" w:hAnsi="Times"/>
          <w:color w:val="0d0d0d"/>
          <w:sz w:val="20"/>
          <w:szCs w:val="20"/>
          <w:rtl w:val="0"/>
        </w:rPr>
        <w:t xml:space="preserve">The $25 annual technology fee covers: one full replacement of the Chromebook and two instances of break-fix issues, with a total value not exceeding $365 per year                                                   .➤Break-Fix Coverage Includes: repair of broken screens, keyboard replacements, broken hinges, and internal ports for power and headphones.          ➤Charging cords are excluded from the technology fee coverage. Lost cords must be replaced at the expense of the Student/Parent/Guardian. It is advised to verify the model of the device before purchasing a new cord.                                                                  ➤Starting 2024-2025 some students will receive one stylus. Replacement styluses are not included under the technology fee. Lost stylus’ must be replaced at the expense of the Student/Parent/Guardian. It must be  replaced by the exact model of the device.                            ➤Damage resulting from the deliberate actions of the student will not be covered by the Fee/Protection Fund. In cases where a Chromebook is lost or damaged due to neglect, the Parent/Guardian/Student may be held financially responsible for the full purchase price or the cost of repairing the device.</w:t>
      </w:r>
      <w:r w:rsidDel="00000000" w:rsidR="00000000" w:rsidRPr="00000000">
        <w:rPr>
          <w:rtl w:val="0"/>
        </w:rPr>
      </w:r>
    </w:p>
    <w:sectPr>
      <w:type w:val="continuous"/>
      <w:pgSz w:h="15840" w:w="12240" w:orient="portrait"/>
      <w:pgMar w:bottom="1440" w:top="1440" w:left="1440" w:right="1440" w:header="720" w:footer="720"/>
      <w:cols w:equalWidth="0" w:num="2">
        <w:col w:space="720" w:w="4320"/>
        <w:col w:space="0" w:w="43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0" w:before="240" w:line="240" w:lineRule="auto"/>
      <w:rPr>
        <w:rFonts w:ascii="Times" w:cs="Times" w:eastAsia="Times" w:hAnsi="Times"/>
        <w:sz w:val="46"/>
        <w:szCs w:val="46"/>
      </w:rPr>
    </w:pPr>
    <w:bookmarkStart w:colFirst="0" w:colLast="0" w:name="_5evjuqn9bzx8" w:id="1"/>
    <w:bookmarkEnd w:id="1"/>
    <w:r w:rsidDel="00000000" w:rsidR="00000000" w:rsidRPr="00000000">
      <w:rPr>
        <w:rFonts w:ascii="Times" w:cs="Times" w:eastAsia="Times" w:hAnsi="Times"/>
        <w:b w:val="1"/>
        <w:color w:val="000000"/>
        <w:sz w:val="46"/>
        <w:szCs w:val="46"/>
        <w:rtl w:val="0"/>
      </w:rPr>
      <w:t xml:space="preserve">Hamilton Local School District Technology Fee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4510088</wp:posOffset>
          </wp:positionH>
          <wp:positionV relativeFrom="paragraph">
            <wp:posOffset>266700</wp:posOffset>
          </wp:positionV>
          <wp:extent cx="1547813" cy="154781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1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UYlvsUiI3PTCyVsiUKAwrLG7i-h-7o6rJHsMk92V8EU/edit?usp=sharing"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