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1e6da15d2046e6" /><Relationship Type="http://schemas.openxmlformats.org/package/2006/relationships/metadata/core-properties" Target="/docProps/core.xml" Id="R92b6a1891e564ecf" /><Relationship Type="http://schemas.openxmlformats.org/officeDocument/2006/relationships/extended-properties" Target="/docProps/app.xml" Id="Rb0d63a3cefbb4251" /><Relationship Type="http://schemas.openxmlformats.org/officeDocument/2006/relationships/custom-properties" Target="/docProps/custom.xml" Id="Rc7627bc1b6504f3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1611" locked="0" simplePos="0" distL="114300" distT="0" distR="114300" distB="0" behindDoc="1">
                <wp:simplePos x="0" y="0"/>
                <wp:positionH relativeFrom="page">
                  <wp:posOffset>219075</wp:posOffset>
                </wp:positionH>
                <wp:positionV relativeFrom="page">
                  <wp:posOffset>253365</wp:posOffset>
                </wp:positionV>
                <wp:extent cx="7077075" cy="121920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77075" cy="1219200"/>
                          <a:chOff x="0" y="0"/>
                          <a:chExt cx="7077075" cy="1219200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793498a117c64e2d"/>
                          <a:stretch/>
                        </pic:blipFill>
                        <pic:spPr>
                          <a:xfrm rot="0">
                            <a:off x="1133475" y="314325"/>
                            <a:ext cx="5943600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836225ed42f24b4c"/>
                          <a:stretch/>
                        </pic:blipFill>
                        <pic:spPr>
                          <a:xfrm rot="0">
                            <a:off x="0" y="0"/>
                            <a:ext cx="1276350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612" locked="0" simplePos="0" distL="114300" distT="0" distR="114300" distB="0" behindDoc="1">
                <wp:simplePos x="0" y="0"/>
                <wp:positionH relativeFrom="page">
                  <wp:posOffset>657225</wp:posOffset>
                </wp:positionH>
                <wp:positionV relativeFrom="page">
                  <wp:posOffset>9563777</wp:posOffset>
                </wp:positionV>
                <wp:extent cx="6210300" cy="19050"/>
                <wp:effectExtent l="0" t="0" r="0" b="0"/>
                <wp:wrapNone/>
                <wp:docPr id="4" name="drawingObject4"/>
                <wp:cNvGraphicFramePr/>
                <a:graphic>
                  <a:graphicData uri="http://schemas.openxmlformats.org/drawingml/2006/picture">
                    <pic:pic>
                      <pic:nvPicPr>
                        <pic:cNvPr id="5" name="Picture 5"/>
                        <pic:cNvPicPr/>
                      </pic:nvPicPr>
                      <pic:blipFill>
                        <a:blip r:embed="R8956dcc7d9fb4462"/>
                        <a:stretch/>
                      </pic:blipFill>
                      <pic:spPr>
                        <a:xfrm rot="0">
                          <a:ext cx="6210300" cy="19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5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Notification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Student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Participation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Assessment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5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82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Reynoldsbu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District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receives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I-Part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funds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required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notify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parents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each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student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attending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itle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I-Part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parents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request,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district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provide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parents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request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timely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manner),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information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regarding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district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policy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regarding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student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participation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assessments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mandated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1(b)(2)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district,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including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polic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procedure,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parental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right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opt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child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assessment,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applicable.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8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Information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Local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Assessments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8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06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Students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subject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administration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district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assessments.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tests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provide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student,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parents,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teachers,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district,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important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information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student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academic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according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standards.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Upon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request,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promptly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provide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district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testing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policy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information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mandated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1(b)(2).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results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state-mandated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assessments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district,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those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reports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forwarded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parents.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District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assessment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results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student,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mailed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house,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distributed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during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parent-teacher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conferences.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Please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contact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building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principal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you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questions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about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district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tests.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8" w:lineRule="exact" w:line="240"/>
      </w:pPr>
    </w:p>
    <w:p>
      <w:pPr>
        <w:jc w:val="left"/>
        <w:ind w:firstLine="0" w:left="0" w:right="3751"/>
        <w:spacing w:before="0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District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’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most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Report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found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hyperlink r:id="Rd5a40581147746d4">
        <w:r>
          <w:rPr>
            <w:b w:val="1"/>
            <w:bCs w:val="1"/>
            <w:color w:val="1154CC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Ohio</w:t>
        </w:r>
        <w:r>
          <w:rPr>
            <w:b w:val="1"/>
            <w:bCs w:val="1"/>
            <w:color w:val="1154CC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 xml:space="preserve"> </w:t>
        </w:r>
        <w:r>
          <w:rPr>
            <w:b w:val="1"/>
            <w:bCs w:val="1"/>
            <w:color w:val="1154CC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School</w:t>
        </w:r>
        <w:r>
          <w:rPr>
            <w:b w:val="1"/>
            <w:bCs w:val="1"/>
            <w:color w:val="1154CC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 xml:space="preserve"> </w:t>
        </w:r>
        <w:r>
          <w:rPr>
            <w:b w:val="1"/>
            <w:bCs w:val="1"/>
            <w:color w:val="1154CC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Report</w:t>
        </w:r>
        <w:r>
          <w:rPr>
            <w:b w:val="1"/>
            <w:bCs w:val="1"/>
            <w:color w:val="1154CC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1"/>
            <w:strike w:val="0"/>
            <w:u w:val="single"/>
          </w:rPr>
          <w:t xml:space="preserve"> </w:t>
        </w:r>
        <w:r>
          <w:rPr>
            <w:b w:val="1"/>
            <w:bCs w:val="1"/>
            <w:color w:val="1154CC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Cards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77" w:lineRule="exact" w:line="240"/>
      </w:pPr>
    </w:p>
    <w:p>
      <w:pPr>
        <w:jc w:val="left"/>
        <w:ind w:firstLine="0" w:left="0" w:right="3514"/>
        <w:spacing w:before="0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Information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Students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Families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about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Ohio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>’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ests: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hyperlink r:id="R13b3ea62a4d143a5">
        <w:r>
          <w:rPr>
            <w:b w:val="1"/>
            <w:bCs w:val="1"/>
            <w:color w:val="1154CC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21"/>
            <w:strike w:val="0"/>
            <w:u w:val="single"/>
          </w:rPr>
          <w:t>T</w:t>
        </w:r>
        <w:r>
          <w:rPr>
            <w:b w:val="1"/>
            <w:bCs w:val="1"/>
            <w:color w:val="1154CC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esting</w:t>
        </w:r>
        <w:r>
          <w:rPr>
            <w:b w:val="1"/>
            <w:bCs w:val="1"/>
            <w:color w:val="1154CC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 xml:space="preserve"> </w:t>
        </w:r>
        <w:r>
          <w:rPr>
            <w:b w:val="1"/>
            <w:bCs w:val="1"/>
            <w:color w:val="1154CC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Information</w:t>
        </w:r>
      </w:hyperlink>
    </w:p>
    <w:p>
      <w:pPr>
        <w:rPr>
          <w:b w:val="0"/>
          <w:bCs w:val="0"/>
          <w:i w:val="0"/>
          <w:iCs w:val="0"/>
          <w:sz w:val="24"/>
          <w:szCs w:val="24"/>
          <w:u w:val="none"/>
        </w:rPr>
        <w:spacing w:before="0" w:after="77" w:lineRule="exact" w:line="240"/>
      </w:pPr>
    </w:p>
    <w:p>
      <w:pPr>
        <w:jc w:val="left"/>
        <w:ind w:firstLine="0" w:left="0" w:right="8618"/>
        <w:spacing w:before="0" w:after="0" w:lineRule="auto" w:line="275"/>
        <w:widowControl w:val="0"/>
      </w:pPr>
      <w:r>
        <mc:AlternateContent>
          <mc:Choice Requires="wps">
            <w:drawing>
              <wp:anchor allowOverlap="1" layoutInCell="0" relativeHeight="5" locked="0" simplePos="0" distL="114300" distT="0" distR="114300" distB="0" behindDoc="1">
                <wp:simplePos x="0" y="0"/>
                <wp:positionH relativeFrom="page">
                  <wp:posOffset>5686425</wp:posOffset>
                </wp:positionH>
                <wp:positionV relativeFrom="paragraph">
                  <wp:posOffset>181593</wp:posOffset>
                </wp:positionV>
                <wp:extent cx="1000125" cy="1019175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7dc523b2a5f3489c"/>
                        <a:stretch/>
                      </pic:blipFill>
                      <pic:spPr>
                        <a:xfrm rot="0">
                          <a:ext cx="1000125" cy="1019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esting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Dates: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hyperlink r:id="R79da4e425bf6404b">
        <w:r>
          <w:rPr>
            <w:b w:val="1"/>
            <w:bCs w:val="1"/>
            <w:color w:val="1154CC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-21"/>
            <w:strike w:val="0"/>
            <w:u w:val="single"/>
          </w:rPr>
          <w:t>T</w:t>
        </w:r>
        <w:r>
          <w:rPr>
            <w:b w:val="1"/>
            <w:bCs w:val="1"/>
            <w:color w:val="1154CC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est</w:t>
        </w:r>
        <w:r>
          <w:rPr>
            <w:b w:val="1"/>
            <w:bCs w:val="1"/>
            <w:color w:val="1154CC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 xml:space="preserve"> </w:t>
        </w:r>
        <w:r>
          <w:rPr>
            <w:b w:val="1"/>
            <w:bCs w:val="1"/>
            <w:color w:val="1154CC"/>
            <w:rFonts w:ascii="Times New Roman" w:hAnsi="Times New Roman" w:cs="Times New Roman" w:eastAsia="Times New Roman"/>
            <w:i w:val="0"/>
            <w:iCs w:val="0"/>
            <w:outline w:val="0"/>
            <w:position w:val="0"/>
            <w:w w:val="100"/>
            <w:sz w:val="24"/>
            <w:szCs w:val="24"/>
            <w:spacing w:val="0"/>
            <w:strike w:val="0"/>
            <w:u w:val="single"/>
          </w:rPr>
          <w:t>Dates</w:t>
        </w:r>
      </w:hyperlink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57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नपाल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Nepali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6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firstLine="0" w:left="5760" w:right="2597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Español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Spanish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Français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rench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Portuguese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9" w:lineRule="exact" w:line="180"/>
      </w:pPr>
    </w:p>
    <w:p>
      <w:pP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391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6" locked="0" simplePos="0" distL="114300" distT="0" distR="114300" distB="0" behindDoc="1">
                <wp:simplePos x="0" y="0"/>
                <wp:positionH relativeFrom="page">
                  <wp:posOffset>800100</wp:posOffset>
                </wp:positionH>
                <wp:positionV relativeFrom="paragraph">
                  <wp:posOffset>-146023</wp:posOffset>
                </wp:positionV>
                <wp:extent cx="6350000" cy="152400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350000" cy="152400"/>
                        </a:xfrm>
                        <a:custGeom>
                          <a:avLst/>
                          <a:pathLst>
                            <a:path w="6350000" h="152400">
                              <a:moveTo>
                                <a:pt x="0" y="0"/>
                              </a:moveTo>
                              <a:lnTo>
                                <a:pt x="0" y="152400"/>
                              </a:lnTo>
                              <a:lnTo>
                                <a:pt x="6350000" y="152400"/>
                              </a:lnTo>
                              <a:lnTo>
                                <a:pt x="635000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Board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of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Education</w:t>
      </w:r>
    </w:p>
    <w:p>
      <w:pP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center"/>
        <w:ind w:firstLine="0" w:left="2088" w:right="2623"/>
        <w:spacing w:before="10" w:after="0" w:lineRule="auto" w:line="250"/>
        <w:widowControl w:val="0"/>
      </w:pP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Angela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Abram,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President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•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Jeni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Quesenberr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4"/>
          <w:strike w:val="0"/>
          <w:u w:val="none"/>
        </w:rPr>
        <w:t>y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V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ice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President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Kendra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McKay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•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Neal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Whitman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•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Mandy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8"/>
          <w:strike w:val="0"/>
          <w:u w:val="none"/>
        </w:rPr>
        <w:t>Y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oung</w:t>
      </w:r>
    </w:p>
    <w:p>
      <w:pP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1992" w:right="-20"/>
        <w:spacing w:before="0" w:after="0" w:lineRule="auto" w:line="240"/>
        <w:widowControl w:val="0"/>
      </w:pP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1"/>
          <w:strike w:val="0"/>
          <w:u w:val="none"/>
        </w:rPr>
        <w:t>r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7"/>
          <w:strike w:val="0"/>
          <w:u w:val="none"/>
        </w:rPr>
        <w:t>T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racy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R.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Reed,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Superintendent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•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Angéle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Latham,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>T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reasurer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5" w:lineRule="exact" w:line="240"/>
      </w:pPr>
    </w:p>
    <w:p>
      <w:pPr>
        <w:rPr>
          <w:b w:val="1"/>
          <w:bCs w:val="1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7262"/>
        </w:tabs>
        <w:ind w:firstLine="0" w:left="1184" w:right="-20"/>
        <w:spacing w:before="0" w:after="0" w:lineRule="auto" w:line="240"/>
        <w:widowControl w:val="0"/>
      </w:pPr>
      <w:hyperlink r:id="Rb044fc27c4d7488c">
        <w:r>
          <w:rPr>
            <w:b w:val="1"/>
            <w:bCs w:val="1"/>
            <w:color w:val="5E4979"/>
            <w:rFonts w:ascii="Arial" w:hAnsi="Arial" w:cs="Arial" w:eastAsia="Arial"/>
            <w:i w:val="0"/>
            <w:iCs w:val="0"/>
            <w:outline w:val="0"/>
            <w:position w:val="0"/>
            <w:w w:val="100"/>
            <w:sz w:val="16"/>
            <w:szCs w:val="16"/>
            <w:spacing w:val="0"/>
            <w:strike w:val="0"/>
            <w:u w:val="none"/>
          </w:rPr>
          <w:t>ww</w:t>
        </w:r>
        <w:r>
          <w:rPr>
            <w:b w:val="1"/>
            <w:bCs w:val="1"/>
            <w:color w:val="5E4979"/>
            <w:rFonts w:ascii="Arial" w:hAnsi="Arial" w:cs="Arial" w:eastAsia="Arial"/>
            <w:i w:val="0"/>
            <w:iCs w:val="0"/>
            <w:outline w:val="0"/>
            <w:position w:val="0"/>
            <w:w w:val="100"/>
            <w:sz w:val="16"/>
            <w:szCs w:val="16"/>
            <w:spacing w:val="-5"/>
            <w:strike w:val="0"/>
            <w:u w:val="none"/>
          </w:rPr>
          <w:t>w</w:t>
        </w:r>
        <w:r>
          <w:rPr>
            <w:b w:val="1"/>
            <w:bCs w:val="1"/>
            <w:color w:val="5E4979"/>
            <w:rFonts w:ascii="Arial" w:hAnsi="Arial" w:cs="Arial" w:eastAsia="Arial"/>
            <w:i w:val="0"/>
            <w:iCs w:val="0"/>
            <w:outline w:val="0"/>
            <w:position w:val="0"/>
            <w:w w:val="100"/>
            <w:sz w:val="16"/>
            <w:szCs w:val="16"/>
            <w:spacing w:val="0"/>
            <w:strike w:val="0"/>
            <w:u w:val="none"/>
          </w:rPr>
          <w:t>.reyn.org</w:t>
        </w:r>
        <w:r>
          <w:rPr>
            <w:b w:val="0"/>
            <w:bCs w:val="0"/>
            <w:color w:val="5E4979"/>
            <w:rFonts w:ascii="Arial" w:hAnsi="Arial" w:cs="Arial" w:eastAsia="Arial"/>
            <w:i w:val="0"/>
            <w:iCs w:val="0"/>
            <w:outline w:val="0"/>
            <w:position w:val="0"/>
            <w:w w:val="100"/>
            <w:sz w:val="16"/>
            <w:szCs w:val="16"/>
            <w:spacing w:val="0"/>
            <w:strike w:val="0"/>
            <w:u w:val="none"/>
          </w:rPr>
          <w:t xml:space="preserve">                   </w:t>
        </w:r>
        <w:r>
          <w:rPr>
            <w:b w:val="0"/>
            <w:bCs w:val="0"/>
            <w:color w:val="5E4979"/>
            <w:rFonts w:ascii="Arial" w:hAnsi="Arial" w:cs="Arial" w:eastAsia="Arial"/>
            <w:i w:val="0"/>
            <w:iCs w:val="0"/>
            <w:outline w:val="0"/>
            <w:position w:val="0"/>
            <w:w w:val="100"/>
            <w:sz w:val="16"/>
            <w:szCs w:val="16"/>
            <w:spacing w:val="-43"/>
            <w:strike w:val="0"/>
            <w:u w:val="none"/>
          </w:rPr>
          <w:t xml:space="preserve"> </w:t>
        </w:r>
      </w:hyperlink>
      <w:r>
        <w:rPr>
          <w:b w:val="1"/>
          <w:bCs w:val="1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7244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E.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Main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Street,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Reynoldsburg,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Ohio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1"/>
          <w:bCs w:val="1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43068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(614)</w:t>
      </w:r>
      <w:r>
        <w:rPr>
          <w:b w:val="0"/>
          <w:bCs w:val="0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5E4979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501-1020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450" w:footer="0" w:gutter="0" w:header="0" w:left="1260" w:right="850" w:top="113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hmamt5m.png" Id="R793498a117c64e2d" /><Relationship Type="http://schemas.openxmlformats.org/officeDocument/2006/relationships/image" Target="media/opxxbxwb.png" Id="R836225ed42f24b4c" /><Relationship Type="http://schemas.openxmlformats.org/officeDocument/2006/relationships/image" Target="media/dnbp2lf2.png" Id="R8956dcc7d9fb4462" /><Relationship Type="http://schemas.openxmlformats.org/officeDocument/2006/relationships/hyperlink" Target="https://reportcard.education.ohio.gov/district/047001" TargetMode="External" Id="Rd5a40581147746d4" /><Relationship Type="http://schemas.openxmlformats.org/officeDocument/2006/relationships/hyperlink" Target="https://education.ohio.gov/Topics/Testing" TargetMode="External" Id="R13b3ea62a4d143a5" /><Relationship Type="http://schemas.openxmlformats.org/officeDocument/2006/relationships/image" Target="media/arcrtboo.png" Id="R7dc523b2a5f3489c" /><Relationship Type="http://schemas.openxmlformats.org/officeDocument/2006/relationships/hyperlink" Target="https://education.ohio.gov/Topics/Testing/Test-Dates" TargetMode="External" Id="R79da4e425bf6404b" /><Relationship Type="http://schemas.openxmlformats.org/officeDocument/2006/relationships/hyperlink" Target="http://www.reyn.org" TargetMode="External" Id="Rb044fc27c4d7488c" /><Relationship Type="http://schemas.openxmlformats.org/officeDocument/2006/relationships/styles" Target="styles.xml" Id="Rf0645f084c11456b" /><Relationship Type="http://schemas.openxmlformats.org/officeDocument/2006/relationships/settings" Target="settings.xml" Id="Rd6860669a79f4dc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