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B61DD" w14:textId="3C4E7137" w:rsidR="00E25ABC" w:rsidRPr="00224833" w:rsidRDefault="00E25ABC" w:rsidP="00B63353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24833">
        <w:rPr>
          <w:rFonts w:ascii="Times New Roman" w:eastAsia="Calibri" w:hAnsi="Times New Roman" w:cs="Times New Roman"/>
          <w:b/>
          <w:bCs/>
          <w:sz w:val="24"/>
          <w:szCs w:val="24"/>
        </w:rPr>
        <w:t>Herron Classical Schools Board Meeting</w:t>
      </w:r>
    </w:p>
    <w:p w14:paraId="16B655F2" w14:textId="06197608" w:rsidR="00E25ABC" w:rsidRPr="00224833" w:rsidRDefault="004F3E7C" w:rsidP="00B63353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December 10</w:t>
      </w:r>
      <w:r w:rsidR="002063D2">
        <w:rPr>
          <w:rFonts w:ascii="Times New Roman" w:eastAsia="Calibri" w:hAnsi="Times New Roman" w:cs="Times New Roman"/>
          <w:b/>
          <w:bCs/>
          <w:sz w:val="24"/>
          <w:szCs w:val="24"/>
        </w:rPr>
        <w:t>, 2024</w:t>
      </w:r>
    </w:p>
    <w:p w14:paraId="6C0BE5BA" w14:textId="77777777" w:rsidR="00E25ABC" w:rsidRPr="004F3E7C" w:rsidRDefault="00E25ABC" w:rsidP="00B63353">
      <w:pPr>
        <w:spacing w:after="0" w:line="276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3CDC416" w14:textId="0C93A552" w:rsidR="00751442" w:rsidRDefault="00417B44" w:rsidP="00417B4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Board members present were </w:t>
      </w:r>
      <w:r w:rsidR="004C1EAC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Dan Roy, </w:t>
      </w:r>
      <w:r w:rsidR="004F3E7C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Adrian Miller, </w:t>
      </w:r>
      <w:r w:rsidR="00043C68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Patrick Chittenden</w:t>
      </w:r>
      <w:r w:rsidR="004F3E7C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Isaac Bamgbose</w:t>
      </w:r>
      <w:r w:rsidR="00043C68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David Steele, Dave Sternberg</w:t>
      </w:r>
      <w:r w:rsidR="004F3E7C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Mindy Cunningham</w:t>
      </w:r>
      <w:r w:rsidR="00043C68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4F3E7C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Miguel Rodriguez</w:t>
      </w:r>
      <w:r w:rsidR="00301959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3102A1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Brian </w:t>
      </w:r>
      <w:proofErr w:type="spellStart"/>
      <w:r w:rsidR="003102A1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Brase</w:t>
      </w:r>
      <w:proofErr w:type="spellEnd"/>
      <w:r w:rsidR="003102A1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F5326E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Mac McWhirter</w:t>
      </w:r>
      <w:r w:rsidR="0027273B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3102A1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Brenda Roper, John Watson</w:t>
      </w:r>
      <w:r w:rsidR="00043C68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4F3E7C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Keith Steiner </w:t>
      </w:r>
      <w:r w:rsidR="00043C68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and Mary Ann Sulliva</w:t>
      </w:r>
      <w:r w:rsidR="004F3E7C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n.</w:t>
      </w:r>
      <w:r w:rsidR="00301959" w:rsidRPr="004F3E7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043C68">
        <w:rPr>
          <w:rFonts w:ascii="Times New Roman" w:eastAsia="Calibri" w:hAnsi="Times New Roman" w:cs="Times New Roman"/>
          <w:sz w:val="24"/>
          <w:szCs w:val="24"/>
        </w:rPr>
        <w:t xml:space="preserve">Staff present were Janet McNeal, </w:t>
      </w:r>
      <w:r w:rsidR="00F82233" w:rsidRPr="00043C68">
        <w:rPr>
          <w:rFonts w:ascii="Times New Roman" w:eastAsia="Calibri" w:hAnsi="Times New Roman" w:cs="Times New Roman"/>
          <w:sz w:val="24"/>
          <w:szCs w:val="24"/>
        </w:rPr>
        <w:t>Michelle Krauter</w:t>
      </w:r>
      <w:r w:rsidRPr="00043C6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2366B" w:rsidRPr="00043C68">
        <w:rPr>
          <w:rFonts w:ascii="Times New Roman" w:eastAsia="Calibri" w:hAnsi="Times New Roman" w:cs="Times New Roman"/>
          <w:sz w:val="24"/>
          <w:szCs w:val="24"/>
        </w:rPr>
        <w:t xml:space="preserve">Katie Dorsey, </w:t>
      </w:r>
      <w:r w:rsidRPr="00043C68">
        <w:rPr>
          <w:rFonts w:ascii="Times New Roman" w:eastAsia="Calibri" w:hAnsi="Times New Roman" w:cs="Times New Roman"/>
          <w:sz w:val="24"/>
          <w:szCs w:val="24"/>
        </w:rPr>
        <w:t>Karen Lalioff</w:t>
      </w:r>
      <w:r w:rsidR="004F3E7C">
        <w:rPr>
          <w:rFonts w:ascii="Times New Roman" w:eastAsia="Calibri" w:hAnsi="Times New Roman" w:cs="Times New Roman"/>
          <w:sz w:val="24"/>
          <w:szCs w:val="24"/>
        </w:rPr>
        <w:t xml:space="preserve">, and Molly </w:t>
      </w:r>
      <w:proofErr w:type="spellStart"/>
      <w:r w:rsidR="004F3E7C">
        <w:rPr>
          <w:rFonts w:ascii="Times New Roman" w:eastAsia="Calibri" w:hAnsi="Times New Roman" w:cs="Times New Roman"/>
          <w:sz w:val="24"/>
          <w:szCs w:val="24"/>
        </w:rPr>
        <w:t>Earnst</w:t>
      </w:r>
      <w:proofErr w:type="spellEnd"/>
      <w:r w:rsidR="004F3E7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15339AE" w14:textId="1E0628FB" w:rsidR="0008128E" w:rsidRDefault="004C1EAC" w:rsidP="00F5326E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Roy</w:t>
      </w:r>
      <w:r w:rsidR="00417B44" w:rsidRPr="00417B44">
        <w:rPr>
          <w:rFonts w:ascii="Times New Roman" w:eastAsia="Calibri" w:hAnsi="Times New Roman" w:cs="Times New Roman"/>
          <w:sz w:val="24"/>
          <w:szCs w:val="24"/>
        </w:rPr>
        <w:t xml:space="preserve"> called the </w:t>
      </w:r>
      <w:r w:rsidR="00751442">
        <w:rPr>
          <w:rFonts w:ascii="Times New Roman" w:eastAsia="Calibri" w:hAnsi="Times New Roman" w:cs="Times New Roman"/>
          <w:sz w:val="24"/>
          <w:szCs w:val="24"/>
        </w:rPr>
        <w:t xml:space="preserve">board </w:t>
      </w:r>
      <w:r w:rsidR="00417B44" w:rsidRPr="00417B44">
        <w:rPr>
          <w:rFonts w:ascii="Times New Roman" w:eastAsia="Calibri" w:hAnsi="Times New Roman" w:cs="Times New Roman"/>
          <w:sz w:val="24"/>
          <w:szCs w:val="24"/>
        </w:rPr>
        <w:t>meeting to order and a quorum of the Board was present</w:t>
      </w:r>
      <w:r w:rsidR="00DC2081">
        <w:rPr>
          <w:rFonts w:ascii="Times New Roman" w:eastAsia="Calibri" w:hAnsi="Times New Roman" w:cs="Times New Roman"/>
          <w:sz w:val="24"/>
          <w:szCs w:val="24"/>
        </w:rPr>
        <w:t xml:space="preserve">, as well as guest </w:t>
      </w:r>
      <w:r w:rsidR="00DC2081" w:rsidRPr="00DC2081">
        <w:rPr>
          <w:rFonts w:ascii="Times New Roman" w:eastAsia="Calibri" w:hAnsi="Times New Roman" w:cs="Times New Roman"/>
          <w:sz w:val="24"/>
          <w:szCs w:val="24"/>
        </w:rPr>
        <w:t>Brielle Petty</w:t>
      </w:r>
      <w:r w:rsidR="00DC2081">
        <w:rPr>
          <w:rFonts w:ascii="Times New Roman" w:eastAsia="Calibri" w:hAnsi="Times New Roman" w:cs="Times New Roman"/>
          <w:sz w:val="24"/>
          <w:szCs w:val="24"/>
        </w:rPr>
        <w:t>/OEI.</w:t>
      </w:r>
    </w:p>
    <w:p w14:paraId="752483CF" w14:textId="14E19BCE" w:rsidR="00F5326E" w:rsidRDefault="00F5326E" w:rsidP="00F5326E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9785606" w14:textId="2A4ED267" w:rsidR="00574085" w:rsidRDefault="00574085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574085">
        <w:rPr>
          <w:rFonts w:ascii="Times New Roman" w:eastAsia="Calibri" w:hAnsi="Times New Roman" w:cs="Times New Roman"/>
          <w:sz w:val="24"/>
          <w:szCs w:val="24"/>
        </w:rPr>
        <w:t>Minutes of the prior Board meeting were approved.</w:t>
      </w:r>
    </w:p>
    <w:p w14:paraId="2CEA7776" w14:textId="39F5ACA1" w:rsidR="00574085" w:rsidRDefault="00574085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CE80BA0" w14:textId="16B74483" w:rsidR="002F6E78" w:rsidRDefault="004F3E7C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Sternberg provide the Development Committee report. He stated that the capital campaign is behind projections</w:t>
      </w:r>
      <w:r w:rsidR="00DC2081">
        <w:rPr>
          <w:rFonts w:ascii="Times New Roman" w:eastAsia="Calibri" w:hAnsi="Times New Roman" w:cs="Times New Roman"/>
          <w:sz w:val="24"/>
          <w:szCs w:val="24"/>
        </w:rPr>
        <w:t>. McNeal reported on some major gifts/grants as well as collaboration with The Mind Trust to hire Orbital Consulting.</w:t>
      </w:r>
    </w:p>
    <w:p w14:paraId="6438B285" w14:textId="6E25846F" w:rsidR="00DC2081" w:rsidRDefault="00DC2081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EEAEA63" w14:textId="11AEED9F" w:rsidR="00DC2081" w:rsidRPr="00DC2081" w:rsidRDefault="00DC2081" w:rsidP="00DC208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Miller provided the </w:t>
      </w:r>
      <w:r w:rsidR="00BA5BFE">
        <w:rPr>
          <w:rFonts w:ascii="Times New Roman" w:eastAsia="Calibri" w:hAnsi="Times New Roman" w:cs="Times New Roman"/>
          <w:sz w:val="24"/>
          <w:szCs w:val="24"/>
        </w:rPr>
        <w:t>T</w:t>
      </w:r>
      <w:r w:rsidRPr="00DC2081">
        <w:rPr>
          <w:rFonts w:ascii="Times New Roman" w:eastAsia="Calibri" w:hAnsi="Times New Roman" w:cs="Times New Roman"/>
          <w:sz w:val="24"/>
          <w:szCs w:val="24"/>
        </w:rPr>
        <w:t>reasurer’s report/Fiduciary Committee report</w:t>
      </w:r>
      <w:r>
        <w:rPr>
          <w:rFonts w:ascii="Times New Roman" w:eastAsia="Calibri" w:hAnsi="Times New Roman" w:cs="Times New Roman"/>
          <w:sz w:val="24"/>
          <w:szCs w:val="24"/>
        </w:rPr>
        <w:t xml:space="preserve">. He reported that there will be a temporary fall cashflow challenge after a lean year but that the network was better positioned and can now move to strategic </w:t>
      </w:r>
      <w:r w:rsidR="00BA5BFE">
        <w:rPr>
          <w:rFonts w:ascii="Times New Roman" w:eastAsia="Calibri" w:hAnsi="Times New Roman" w:cs="Times New Roman"/>
          <w:sz w:val="24"/>
          <w:szCs w:val="24"/>
        </w:rPr>
        <w:t xml:space="preserve">long-term </w:t>
      </w:r>
      <w:r>
        <w:rPr>
          <w:rFonts w:ascii="Times New Roman" w:eastAsia="Calibri" w:hAnsi="Times New Roman" w:cs="Times New Roman"/>
          <w:sz w:val="24"/>
          <w:szCs w:val="24"/>
        </w:rPr>
        <w:t xml:space="preserve">planning. He reported on the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CapX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study currently underway</w:t>
      </w:r>
      <w:r w:rsidR="00BA5BFE">
        <w:rPr>
          <w:rFonts w:ascii="Times New Roman" w:eastAsia="Calibri" w:hAnsi="Times New Roman" w:cs="Times New Roman"/>
          <w:sz w:val="24"/>
          <w:szCs w:val="24"/>
        </w:rPr>
        <w:t xml:space="preserve">. He reviewed long-term debt options, bond market considerations and future growth opportunities. Dorsey reported on grant planning for Lilly </w:t>
      </w:r>
      <w:r w:rsidR="00F00123" w:rsidRPr="00F00123">
        <w:rPr>
          <w:rFonts w:ascii="Times New Roman" w:eastAsia="Calibri" w:hAnsi="Times New Roman" w:cs="Times New Roman"/>
          <w:sz w:val="24"/>
          <w:szCs w:val="24"/>
        </w:rPr>
        <w:t xml:space="preserve">Endowment </w:t>
      </w:r>
      <w:bookmarkStart w:id="0" w:name="_GoBack"/>
      <w:bookmarkEnd w:id="0"/>
      <w:r w:rsidR="00BA5BFE">
        <w:rPr>
          <w:rFonts w:ascii="Times New Roman" w:eastAsia="Calibri" w:hAnsi="Times New Roman" w:cs="Times New Roman"/>
          <w:sz w:val="24"/>
          <w:szCs w:val="24"/>
        </w:rPr>
        <w:t>Phase II and III and reported that an if we receive an invitation to apply during Phase III there will be a required 20% matching funds. A discussion about the property tax revenue sharing bill currently working its way through committee at the State House followed. Roy emphasized that until a bill is</w:t>
      </w:r>
      <w:r w:rsidR="0049007D">
        <w:rPr>
          <w:rFonts w:ascii="Times New Roman" w:eastAsia="Calibri" w:hAnsi="Times New Roman" w:cs="Times New Roman"/>
          <w:sz w:val="24"/>
          <w:szCs w:val="24"/>
        </w:rPr>
        <w:t xml:space="preserve"> passed we cannot plan on the additional revenue.</w:t>
      </w:r>
    </w:p>
    <w:p w14:paraId="39107C58" w14:textId="09814B37" w:rsidR="004F3E7C" w:rsidRDefault="004F3E7C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02F2DFC" w14:textId="2BD56A7F" w:rsidR="00491D41" w:rsidRDefault="00491D41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Roy provided the Executive Committee report. He stated that the working committees were forming and would begin meeting, emphasizing the essential need for board engagement. Increasing enrollment at HRHS </w:t>
      </w:r>
      <w:r w:rsidR="00F00123" w:rsidRPr="00F00123">
        <w:rPr>
          <w:rFonts w:ascii="Times New Roman" w:eastAsia="Calibri" w:hAnsi="Times New Roman" w:cs="Times New Roman"/>
          <w:sz w:val="24"/>
          <w:szCs w:val="24"/>
        </w:rPr>
        <w:t>would help increase funding</w:t>
      </w:r>
      <w:r>
        <w:rPr>
          <w:rFonts w:ascii="Times New Roman" w:eastAsia="Calibri" w:hAnsi="Times New Roman" w:cs="Times New Roman"/>
          <w:sz w:val="24"/>
          <w:szCs w:val="24"/>
        </w:rPr>
        <w:t xml:space="preserve">. Miller said that over the next four months we will be able to tell a compelling story of financial needs the state isn’t currently meeting. </w:t>
      </w:r>
    </w:p>
    <w:p w14:paraId="1F3F8D59" w14:textId="641E59BC" w:rsidR="00504B11" w:rsidRDefault="00504B11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B65694B" w14:textId="325212FB" w:rsidR="00504B11" w:rsidRDefault="00504B11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McNeal provided the President’s Report. </w:t>
      </w:r>
      <w:r w:rsidR="00C97568">
        <w:rPr>
          <w:rFonts w:ascii="Times New Roman" w:eastAsia="Calibri" w:hAnsi="Times New Roman" w:cs="Times New Roman"/>
          <w:sz w:val="24"/>
          <w:szCs w:val="24"/>
        </w:rPr>
        <w:t>She reported on preliminary discussions on outreach from a community interested in having a charter option. Discussion followed. She reported on projected February count day enrollment numbers and said HPA enrollment remains very strong. McNeal also reported on two HRHS students who were awarded a highly competitive full ride scholarship from Lilly</w:t>
      </w:r>
      <w:r w:rsidR="003B2B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2B26" w:rsidRPr="003B2B26">
        <w:rPr>
          <w:rFonts w:ascii="Times New Roman" w:eastAsia="Calibri" w:hAnsi="Times New Roman" w:cs="Times New Roman"/>
          <w:sz w:val="24"/>
          <w:szCs w:val="24"/>
        </w:rPr>
        <w:t>Endowment Community Scholarships</w:t>
      </w:r>
      <w:r w:rsidR="00C97568">
        <w:rPr>
          <w:rFonts w:ascii="Times New Roman" w:eastAsia="Calibri" w:hAnsi="Times New Roman" w:cs="Times New Roman"/>
          <w:sz w:val="24"/>
          <w:szCs w:val="24"/>
        </w:rPr>
        <w:t>. She shared details from an outreach meeting with Ace Prep and said they are seeking a community partnership.</w:t>
      </w:r>
    </w:p>
    <w:p w14:paraId="502F23F4" w14:textId="77777777" w:rsidR="004F3E7C" w:rsidRDefault="004F3E7C" w:rsidP="00D51CE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5FFF4FA" w14:textId="75AC888F" w:rsidR="008D6EF9" w:rsidRDefault="00CF7C65" w:rsidP="00417B4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There being no more business, the meeting was adjourned. </w:t>
      </w:r>
    </w:p>
    <w:sectPr w:rsidR="008D6E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69E01" w14:textId="77777777" w:rsidR="00B31474" w:rsidRDefault="00B31474" w:rsidP="005634A1">
      <w:pPr>
        <w:spacing w:after="0" w:line="240" w:lineRule="auto"/>
      </w:pPr>
      <w:r>
        <w:separator/>
      </w:r>
    </w:p>
  </w:endnote>
  <w:endnote w:type="continuationSeparator" w:id="0">
    <w:p w14:paraId="182F4916" w14:textId="77777777" w:rsidR="00B31474" w:rsidRDefault="00B31474" w:rsidP="00563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885AF" w14:textId="77777777" w:rsidR="00B31474" w:rsidRDefault="00B31474" w:rsidP="005634A1">
      <w:pPr>
        <w:spacing w:after="0" w:line="240" w:lineRule="auto"/>
      </w:pPr>
      <w:r>
        <w:separator/>
      </w:r>
    </w:p>
  </w:footnote>
  <w:footnote w:type="continuationSeparator" w:id="0">
    <w:p w14:paraId="1B1B34BA" w14:textId="77777777" w:rsidR="00B31474" w:rsidRDefault="00B31474" w:rsidP="005634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zzmp10NoTrailerPromptID" w:val="DMS_US.356947142.1"/>
    <w:docVar w:name="zzmpLegacyTrailerRemoved" w:val="True"/>
  </w:docVars>
  <w:rsids>
    <w:rsidRoot w:val="00E25ABC"/>
    <w:rsid w:val="00003EAD"/>
    <w:rsid w:val="00012A94"/>
    <w:rsid w:val="00037225"/>
    <w:rsid w:val="00043C68"/>
    <w:rsid w:val="000501BD"/>
    <w:rsid w:val="00051503"/>
    <w:rsid w:val="00053091"/>
    <w:rsid w:val="00060314"/>
    <w:rsid w:val="0008128E"/>
    <w:rsid w:val="000926EF"/>
    <w:rsid w:val="0009309D"/>
    <w:rsid w:val="000B6978"/>
    <w:rsid w:val="000B78DE"/>
    <w:rsid w:val="000C5A9E"/>
    <w:rsid w:val="000D2080"/>
    <w:rsid w:val="000E6939"/>
    <w:rsid w:val="0011216B"/>
    <w:rsid w:val="001357F3"/>
    <w:rsid w:val="00176551"/>
    <w:rsid w:val="001A133F"/>
    <w:rsid w:val="001A212B"/>
    <w:rsid w:val="001A4CA2"/>
    <w:rsid w:val="001A6558"/>
    <w:rsid w:val="001B2255"/>
    <w:rsid w:val="001B5D98"/>
    <w:rsid w:val="001B70C3"/>
    <w:rsid w:val="001D54D2"/>
    <w:rsid w:val="001E79C9"/>
    <w:rsid w:val="001E7E80"/>
    <w:rsid w:val="002063D2"/>
    <w:rsid w:val="00224833"/>
    <w:rsid w:val="00225A14"/>
    <w:rsid w:val="0027273B"/>
    <w:rsid w:val="00277993"/>
    <w:rsid w:val="0029070A"/>
    <w:rsid w:val="00291513"/>
    <w:rsid w:val="002A2168"/>
    <w:rsid w:val="002D3D3B"/>
    <w:rsid w:val="002D5541"/>
    <w:rsid w:val="002E63E9"/>
    <w:rsid w:val="002F6E78"/>
    <w:rsid w:val="00301959"/>
    <w:rsid w:val="003070DF"/>
    <w:rsid w:val="003102A1"/>
    <w:rsid w:val="003168D5"/>
    <w:rsid w:val="00332859"/>
    <w:rsid w:val="00332C90"/>
    <w:rsid w:val="0036392C"/>
    <w:rsid w:val="003770A6"/>
    <w:rsid w:val="003A36AE"/>
    <w:rsid w:val="003B2B26"/>
    <w:rsid w:val="003C6870"/>
    <w:rsid w:val="003E08DC"/>
    <w:rsid w:val="003E1429"/>
    <w:rsid w:val="003E17F3"/>
    <w:rsid w:val="003E58AE"/>
    <w:rsid w:val="003F64D2"/>
    <w:rsid w:val="00417B44"/>
    <w:rsid w:val="0043236E"/>
    <w:rsid w:val="00472EF7"/>
    <w:rsid w:val="004838E9"/>
    <w:rsid w:val="0049007D"/>
    <w:rsid w:val="00491D41"/>
    <w:rsid w:val="004A4B46"/>
    <w:rsid w:val="004C1EAC"/>
    <w:rsid w:val="004C3F18"/>
    <w:rsid w:val="004D09C8"/>
    <w:rsid w:val="004E5D34"/>
    <w:rsid w:val="004F0F4B"/>
    <w:rsid w:val="004F10F3"/>
    <w:rsid w:val="004F3E7C"/>
    <w:rsid w:val="00504B11"/>
    <w:rsid w:val="005214D2"/>
    <w:rsid w:val="00547193"/>
    <w:rsid w:val="005614A9"/>
    <w:rsid w:val="005634A1"/>
    <w:rsid w:val="00574085"/>
    <w:rsid w:val="00581DF2"/>
    <w:rsid w:val="00594F56"/>
    <w:rsid w:val="005E3C98"/>
    <w:rsid w:val="005F2E4D"/>
    <w:rsid w:val="005F2FCF"/>
    <w:rsid w:val="006032E7"/>
    <w:rsid w:val="0061162E"/>
    <w:rsid w:val="00611A41"/>
    <w:rsid w:val="006372D3"/>
    <w:rsid w:val="00652562"/>
    <w:rsid w:val="006609B9"/>
    <w:rsid w:val="006714BE"/>
    <w:rsid w:val="00685DA2"/>
    <w:rsid w:val="006A1BB2"/>
    <w:rsid w:val="006A3927"/>
    <w:rsid w:val="006C6C93"/>
    <w:rsid w:val="006F39AA"/>
    <w:rsid w:val="006F7506"/>
    <w:rsid w:val="00732EC8"/>
    <w:rsid w:val="00737DB1"/>
    <w:rsid w:val="00751442"/>
    <w:rsid w:val="0075315E"/>
    <w:rsid w:val="00757265"/>
    <w:rsid w:val="00781583"/>
    <w:rsid w:val="0079325C"/>
    <w:rsid w:val="00797C99"/>
    <w:rsid w:val="007C5C27"/>
    <w:rsid w:val="007D3CDD"/>
    <w:rsid w:val="007E34CF"/>
    <w:rsid w:val="007E6C17"/>
    <w:rsid w:val="007F554F"/>
    <w:rsid w:val="008057F8"/>
    <w:rsid w:val="00842241"/>
    <w:rsid w:val="008519EF"/>
    <w:rsid w:val="00866739"/>
    <w:rsid w:val="008678B2"/>
    <w:rsid w:val="00867DF4"/>
    <w:rsid w:val="0087322C"/>
    <w:rsid w:val="00892D71"/>
    <w:rsid w:val="008A37CC"/>
    <w:rsid w:val="008B0DFC"/>
    <w:rsid w:val="008C3341"/>
    <w:rsid w:val="008D6EF9"/>
    <w:rsid w:val="009044E9"/>
    <w:rsid w:val="0091334D"/>
    <w:rsid w:val="0091477E"/>
    <w:rsid w:val="00933B0B"/>
    <w:rsid w:val="00955560"/>
    <w:rsid w:val="00960DE0"/>
    <w:rsid w:val="009613A8"/>
    <w:rsid w:val="00970F59"/>
    <w:rsid w:val="0098725C"/>
    <w:rsid w:val="009A60BF"/>
    <w:rsid w:val="009B082C"/>
    <w:rsid w:val="009C03C0"/>
    <w:rsid w:val="009D3C58"/>
    <w:rsid w:val="009E71A6"/>
    <w:rsid w:val="009F5221"/>
    <w:rsid w:val="009F7BB1"/>
    <w:rsid w:val="00A03A1C"/>
    <w:rsid w:val="00A079D3"/>
    <w:rsid w:val="00A2366B"/>
    <w:rsid w:val="00A34206"/>
    <w:rsid w:val="00A40198"/>
    <w:rsid w:val="00A530E2"/>
    <w:rsid w:val="00A548E8"/>
    <w:rsid w:val="00A82851"/>
    <w:rsid w:val="00A82B6D"/>
    <w:rsid w:val="00A92C47"/>
    <w:rsid w:val="00AA1424"/>
    <w:rsid w:val="00AE25DB"/>
    <w:rsid w:val="00B0329E"/>
    <w:rsid w:val="00B31474"/>
    <w:rsid w:val="00B43DCF"/>
    <w:rsid w:val="00B46EFC"/>
    <w:rsid w:val="00B55103"/>
    <w:rsid w:val="00B63353"/>
    <w:rsid w:val="00B657D4"/>
    <w:rsid w:val="00B80B87"/>
    <w:rsid w:val="00BA27EA"/>
    <w:rsid w:val="00BA5562"/>
    <w:rsid w:val="00BA5BFE"/>
    <w:rsid w:val="00BC7ECD"/>
    <w:rsid w:val="00BD4366"/>
    <w:rsid w:val="00BE3B2F"/>
    <w:rsid w:val="00BE7BA3"/>
    <w:rsid w:val="00BF0B6E"/>
    <w:rsid w:val="00C04C97"/>
    <w:rsid w:val="00C16207"/>
    <w:rsid w:val="00C36FA3"/>
    <w:rsid w:val="00C43D67"/>
    <w:rsid w:val="00C50B8F"/>
    <w:rsid w:val="00C6413F"/>
    <w:rsid w:val="00C64F41"/>
    <w:rsid w:val="00C72DEC"/>
    <w:rsid w:val="00C868C7"/>
    <w:rsid w:val="00C9044E"/>
    <w:rsid w:val="00C97568"/>
    <w:rsid w:val="00CA5123"/>
    <w:rsid w:val="00CA53CB"/>
    <w:rsid w:val="00CB011E"/>
    <w:rsid w:val="00CB7324"/>
    <w:rsid w:val="00CC5B5B"/>
    <w:rsid w:val="00CD06F4"/>
    <w:rsid w:val="00CE2813"/>
    <w:rsid w:val="00CF7C65"/>
    <w:rsid w:val="00D13B93"/>
    <w:rsid w:val="00D4428D"/>
    <w:rsid w:val="00D51CE3"/>
    <w:rsid w:val="00D53FD1"/>
    <w:rsid w:val="00D61246"/>
    <w:rsid w:val="00D81B8D"/>
    <w:rsid w:val="00D86E4D"/>
    <w:rsid w:val="00DA1219"/>
    <w:rsid w:val="00DC2081"/>
    <w:rsid w:val="00DD7FF5"/>
    <w:rsid w:val="00DE7523"/>
    <w:rsid w:val="00E24CF2"/>
    <w:rsid w:val="00E25ABC"/>
    <w:rsid w:val="00E62164"/>
    <w:rsid w:val="00E77348"/>
    <w:rsid w:val="00E831A3"/>
    <w:rsid w:val="00EC1A2F"/>
    <w:rsid w:val="00EC2141"/>
    <w:rsid w:val="00EF092C"/>
    <w:rsid w:val="00F00123"/>
    <w:rsid w:val="00F20D8A"/>
    <w:rsid w:val="00F20EEB"/>
    <w:rsid w:val="00F348A3"/>
    <w:rsid w:val="00F35C76"/>
    <w:rsid w:val="00F5326E"/>
    <w:rsid w:val="00F54926"/>
    <w:rsid w:val="00F80ADA"/>
    <w:rsid w:val="00F82233"/>
    <w:rsid w:val="00F8529E"/>
    <w:rsid w:val="00F90518"/>
    <w:rsid w:val="00F97ADE"/>
    <w:rsid w:val="00FC2647"/>
    <w:rsid w:val="00FD2BC4"/>
    <w:rsid w:val="00FF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B0625"/>
  <w15:chartTrackingRefBased/>
  <w15:docId w15:val="{C098578E-9978-4565-9692-5E115C56B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3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4A1"/>
  </w:style>
  <w:style w:type="paragraph" w:styleId="Footer">
    <w:name w:val="footer"/>
    <w:basedOn w:val="Normal"/>
    <w:link w:val="FooterChar"/>
    <w:uiPriority w:val="99"/>
    <w:unhideWhenUsed/>
    <w:rsid w:val="00563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4A1"/>
  </w:style>
  <w:style w:type="paragraph" w:styleId="BalloonText">
    <w:name w:val="Balloon Text"/>
    <w:basedOn w:val="Normal"/>
    <w:link w:val="BalloonTextChar"/>
    <w:uiPriority w:val="99"/>
    <w:semiHidden/>
    <w:unhideWhenUsed/>
    <w:rsid w:val="001D5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4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3722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Herron High School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Lalioff</dc:creator>
  <cp:lastModifiedBy>Karen Lalioff</cp:lastModifiedBy>
  <cp:revision>5</cp:revision>
  <cp:lastPrinted>2024-06-14T14:20:00Z</cp:lastPrinted>
  <dcterms:created xsi:type="dcterms:W3CDTF">2025-03-18T17:58:00Z</dcterms:created>
  <dcterms:modified xsi:type="dcterms:W3CDTF">2025-03-22T13:40:00Z</dcterms:modified>
</cp:coreProperties>
</file>