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01FFAAF7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8A3430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2B4FE73F" w:rsidR="00491FFD" w:rsidRPr="00682BE9" w:rsidRDefault="008A3430" w:rsidP="008A3430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751625982"/>
                  <w:placeholder>
                    <w:docPart w:val="82263EADCF224BABB2405A8C29CA894B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p w14:paraId="37399D41" w14:textId="77777777" w:rsidR="008A3430" w:rsidRDefault="008A3430" w:rsidP="008A3430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Sign-in sheets from the April 2 and April 3 pre-bid site review meetings.</w:t>
                    </w:r>
                  </w:p>
                  <w:p w14:paraId="385286AE" w14:textId="77777777" w:rsidR="008A3430" w:rsidRDefault="008A3430" w:rsidP="008A3430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Staples High School plan showing original and new construction areas.</w:t>
                    </w:r>
                  </w:p>
                  <w:p w14:paraId="4AD95ECE" w14:textId="25BDFD01" w:rsidR="00DE23CA" w:rsidRPr="008A3430" w:rsidRDefault="008A3430" w:rsidP="00F00BF6">
                    <w:pPr>
                      <w:spacing w:before="60" w:after="60"/>
                      <w:rPr>
                        <w:rFonts w:cs="Arial"/>
                      </w:rPr>
                    </w:pPr>
                    <w:r w:rsidRPr="008056F9">
                      <w:rPr>
                        <w:rFonts w:ascii="Verdana" w:hAnsi="Verdana"/>
                        <w:sz w:val="20"/>
                        <w:szCs w:val="20"/>
                      </w:rPr>
                      <w:t>Condense</w:t>
                    </w:r>
                    <w:r>
                      <w:rPr>
                        <w:rFonts w:ascii="Verdana" w:hAnsi="Verdana"/>
                        <w:sz w:val="20"/>
                        <w:szCs w:val="20"/>
                      </w:rPr>
                      <w:t>d portion of Antonozzi Associates 2019 Facility Study for reference.</w:t>
                    </w:r>
                  </w:p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8A3430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33672C10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181222EE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748C6AF0" w14:textId="77777777" w:rsidR="008A3430" w:rsidRPr="00CA15F1" w:rsidRDefault="008A3430" w:rsidP="008A343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49EF81C8" w14:textId="77777777" w:rsidR="008A3430" w:rsidRPr="00491FFD" w:rsidRDefault="008A3430" w:rsidP="008A343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Staples HS building floor plan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6169A9CA" w:rsidR="00491FFD" w:rsidRPr="008A3430" w:rsidRDefault="008A3430" w:rsidP="008A343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64C5D4D7" w14:textId="77777777" w:rsidR="00D01004" w:rsidRDefault="00D01004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30DA077B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FF0512">
      <w:rPr>
        <w:rFonts w:ascii="Verdana Pro" w:hAnsi="Verdana Pro"/>
        <w:color w:val="25408F"/>
        <w:sz w:val="18"/>
        <w:szCs w:val="18"/>
      </w:rPr>
      <w:t>12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FF0512">
      <w:rPr>
        <w:rFonts w:ascii="Verdana Pro" w:hAnsi="Verdana Pro"/>
        <w:color w:val="25408F"/>
        <w:sz w:val="18"/>
        <w:szCs w:val="18"/>
      </w:rPr>
      <w:t>Staples High School-Replacement of Cooling Towers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4E4E02DE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4097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4097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3516A5" id="Rectangle 10" o:spid="_x0000_s1026" style="position:absolute;margin-left:533.8pt;margin-top:-9pt;width:585pt;height:111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671A79CE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FF0512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FF0512">
      <w:rPr>
        <w:rFonts w:ascii="Verdana" w:hAnsi="Verdana" w:cs="Arial"/>
        <w:b/>
        <w:bCs/>
        <w:color w:val="FFFFFF" w:themeColor="background1"/>
        <w:sz w:val="32"/>
        <w:szCs w:val="32"/>
      </w:rPr>
      <w:t>Staples High School – Replacement of Cooling Towers</w:t>
    </w:r>
  </w:p>
  <w:p w14:paraId="2576B8B5" w14:textId="3C7A1220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FF0512">
      <w:rPr>
        <w:rFonts w:ascii="Verdana" w:hAnsi="Verdana" w:cs="Arial"/>
        <w:b/>
        <w:bCs/>
        <w:color w:val="FFFFFF" w:themeColor="background1"/>
        <w:sz w:val="32"/>
        <w:szCs w:val="32"/>
      </w:rPr>
      <w:t>12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8A3430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152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787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A3430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2A18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0512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2263EADCF224BABB2405A8C29CA8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3AD8C-4D11-43B0-B440-6B57280851B3}"/>
      </w:docPartPr>
      <w:docPartBody>
        <w:p w:rsidR="005C68B4" w:rsidRDefault="005C68B4" w:rsidP="005C68B4">
          <w:pPr>
            <w:pStyle w:val="82263EADCF224BABB2405A8C29CA894B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5C68B4"/>
    <w:rsid w:val="00BA168D"/>
    <w:rsid w:val="00C83AB0"/>
    <w:rsid w:val="00CD2A18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68B4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82263EADCF224BABB2405A8C29CA894B">
    <w:name w:val="82263EADCF224BABB2405A8C29CA894B"/>
    <w:rsid w:val="005C68B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123</cp:revision>
  <cp:lastPrinted>2024-04-17T14:19:00Z</cp:lastPrinted>
  <dcterms:created xsi:type="dcterms:W3CDTF">2024-04-16T14:09:00Z</dcterms:created>
  <dcterms:modified xsi:type="dcterms:W3CDTF">2025-04-07T21:32:00Z</dcterms:modified>
</cp:coreProperties>
</file>