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95256" w14:textId="197FD073" w:rsidR="000A64FA" w:rsidRDefault="000D6F3F" w:rsidP="000D6F3F">
      <w:pPr>
        <w:jc w:val="center"/>
      </w:pPr>
      <w:bookmarkStart w:id="0" w:name="_GoBack"/>
      <w:bookmarkEnd w:id="0"/>
      <w:r>
        <w:rPr>
          <w:b/>
          <w:bCs/>
          <w:i/>
          <w:iCs/>
        </w:rPr>
        <w:t xml:space="preserve">Escuela Primaria Walker </w:t>
      </w:r>
      <w:r w:rsidR="00FB1758">
        <w:tab/>
      </w:r>
      <w:r w:rsidR="00FB1758">
        <w:tab/>
      </w:r>
      <w:r>
        <w:tab/>
      </w:r>
      <w:r>
        <w:tab/>
      </w:r>
      <w:r w:rsidR="00FB1758">
        <w:tab/>
      </w:r>
      <w:r w:rsidR="000A64FA" w:rsidRPr="24B6B3E0">
        <w:rPr>
          <w:b/>
          <w:bCs/>
        </w:rPr>
        <w:t>Sistema Escolar del Condado de Tuscaloosa</w:t>
      </w:r>
    </w:p>
    <w:p w14:paraId="6CD8B29D" w14:textId="77777777" w:rsidR="000A64FA" w:rsidRDefault="000A64FA" w:rsidP="000A64FA"/>
    <w:p w14:paraId="50491729" w14:textId="77777777" w:rsidR="000A64FA" w:rsidRDefault="000A64FA" w:rsidP="00E85ED2">
      <w:pPr>
        <w:jc w:val="center"/>
        <w:outlineLvl w:val="0"/>
        <w:rPr>
          <w:sz w:val="32"/>
          <w:szCs w:val="32"/>
        </w:rPr>
      </w:pPr>
      <w:r>
        <w:rPr>
          <w:sz w:val="32"/>
          <w:szCs w:val="32"/>
        </w:rPr>
        <w:t>Plan de participación de los padres</w:t>
      </w:r>
    </w:p>
    <w:p w14:paraId="1F0A6FEA" w14:textId="3F94870C" w:rsidR="000A64FA" w:rsidRPr="007C3254" w:rsidRDefault="00A72FED" w:rsidP="00E85ED2">
      <w:pPr>
        <w:jc w:val="center"/>
        <w:outlineLvl w:val="0"/>
      </w:pPr>
      <w:r w:rsidRPr="007C3254">
        <w:t>Año escolar 2024-2025</w:t>
      </w:r>
    </w:p>
    <w:p w14:paraId="6E742CB0" w14:textId="77777777" w:rsidR="00197255" w:rsidRDefault="00197255" w:rsidP="00197255">
      <w:pPr>
        <w:jc w:val="center"/>
        <w:rPr>
          <w:sz w:val="20"/>
          <w:szCs w:val="20"/>
        </w:rPr>
      </w:pPr>
    </w:p>
    <w:p w14:paraId="79E33D1E" w14:textId="3EE2CAC6" w:rsidR="000A64FA" w:rsidRPr="00E2619C" w:rsidRDefault="000A64FA" w:rsidP="00B6400B">
      <w:pPr>
        <w:rPr>
          <w:color w:val="FF0000"/>
          <w:sz w:val="22"/>
          <w:szCs w:val="22"/>
        </w:rPr>
      </w:pPr>
      <w:r w:rsidRPr="24B6B3E0">
        <w:rPr>
          <w:sz w:val="22"/>
          <w:szCs w:val="22"/>
        </w:rPr>
        <w:t xml:space="preserve">La misión de la Escuela </w:t>
      </w:r>
      <w:r w:rsidR="00944198">
        <w:rPr>
          <w:sz w:val="21"/>
          <w:szCs w:val="21"/>
        </w:rPr>
        <w:t xml:space="preserve">Primaria Walker </w:t>
      </w:r>
      <w:r w:rsidR="00C5480F" w:rsidRPr="24B6B3E0">
        <w:rPr>
          <w:sz w:val="22"/>
          <w:szCs w:val="22"/>
        </w:rPr>
        <w:t>es: Nuestra misión, en asociación con la comunidad, es proporcionar un entorno de aprendizaje seguro y saludable donde cada estudiante tenga la oportunidad de tener éxito académica, social y emocionalmente.</w:t>
      </w:r>
    </w:p>
    <w:p w14:paraId="1DAC985E" w14:textId="77777777" w:rsidR="000A64FA" w:rsidRPr="00C85CA9" w:rsidRDefault="000A64FA" w:rsidP="00B6400B">
      <w:pPr>
        <w:rPr>
          <w:sz w:val="22"/>
          <w:szCs w:val="22"/>
        </w:rPr>
      </w:pPr>
    </w:p>
    <w:p w14:paraId="015E1A5B" w14:textId="11DB8752" w:rsidR="000A64FA" w:rsidRDefault="000A64FA" w:rsidP="00B6400B">
      <w:pPr>
        <w:rPr>
          <w:sz w:val="22"/>
          <w:szCs w:val="22"/>
        </w:rPr>
      </w:pPr>
      <w:r>
        <w:rPr>
          <w:sz w:val="22"/>
          <w:szCs w:val="22"/>
        </w:rPr>
        <w:t>Sabemos que la participación de los padres en nuestra escuela tiene un efecto directo en el rendimiento académico de nuestros estudiantes. Este plan se desarrolló con el objetivo de desarrollar una sólida colaboración con todos nuestros padres/tutores para que nuestros hijos reciban la mejor educación posible.</w:t>
      </w:r>
    </w:p>
    <w:p w14:paraId="1225BE1F" w14:textId="77777777" w:rsidR="000A64FA" w:rsidRDefault="000A64FA" w:rsidP="00B6400B">
      <w:pPr>
        <w:rPr>
          <w:sz w:val="22"/>
          <w:szCs w:val="22"/>
        </w:rPr>
      </w:pPr>
    </w:p>
    <w:p w14:paraId="4CFB736B" w14:textId="5B157D69" w:rsidR="000A64FA" w:rsidRDefault="000A64FA" w:rsidP="00B6400B">
      <w:pPr>
        <w:rPr>
          <w:sz w:val="22"/>
          <w:szCs w:val="22"/>
        </w:rPr>
      </w:pPr>
      <w:r>
        <w:rPr>
          <w:sz w:val="22"/>
          <w:szCs w:val="22"/>
        </w:rPr>
        <w:t>Para que los padres/tutores comprendan mejor el programa de nuestra escuela y cómo pueden participar activamente, hemos abordado áreas clave de preocupación. Si tiene alguna pregunta, comentario o sugerencia sobre este plan, no dude en comunicarse con el maestro de su hijo/a o con la administración escolar. ¡Agradecemos sus comentarios y sugerencias!</w:t>
      </w:r>
    </w:p>
    <w:p w14:paraId="6587B223" w14:textId="77777777" w:rsidR="000A64FA" w:rsidRDefault="000A64FA" w:rsidP="00B6400B">
      <w:pPr>
        <w:rPr>
          <w:sz w:val="22"/>
          <w:szCs w:val="22"/>
        </w:rPr>
      </w:pPr>
    </w:p>
    <w:p w14:paraId="21C9DE34" w14:textId="77777777" w:rsidR="000A64FA" w:rsidRPr="00A020D4" w:rsidRDefault="000A64FA" w:rsidP="00B6400B">
      <w:pPr>
        <w:outlineLvl w:val="0"/>
        <w:rPr>
          <w:sz w:val="22"/>
          <w:szCs w:val="22"/>
        </w:rPr>
      </w:pPr>
      <w:r w:rsidRPr="00A020D4">
        <w:rPr>
          <w:b/>
          <w:sz w:val="22"/>
          <w:szCs w:val="22"/>
        </w:rPr>
        <w:t>Participación de los padres en el desarrollo del plan del sistema escolar del condado de Tuscaloosa</w:t>
      </w:r>
    </w:p>
    <w:p w14:paraId="585E4389" w14:textId="01B1110F" w:rsidR="000A64FA" w:rsidRPr="00A020D4" w:rsidRDefault="000A64FA" w:rsidP="00B6400B">
      <w:pPr>
        <w:rPr>
          <w:sz w:val="22"/>
          <w:szCs w:val="22"/>
          <w:highlight w:val="yellow"/>
        </w:rPr>
      </w:pPr>
      <w:r w:rsidRPr="24B6B3E0">
        <w:rPr>
          <w:sz w:val="22"/>
          <w:szCs w:val="22"/>
        </w:rPr>
        <w:t xml:space="preserve">Anualmente, un comité asesor de la Agencia Educativa Local (LEA), compuesto por representantes del profesorado y padres seleccionados por las respectivas escuelas, se reúne para revisar y actualizar el plan de participación parental del Sistema Escolar del Condado de Tuscaloosa. El plan se distribuye a los padres en la reunión anual de otoño de cada escuela local como anexo al plan de participación parental de la escuela local. También se publica en el sitio web del sistema escolar ( </w:t>
      </w:r>
      <w:hyperlink r:id="rId5">
        <w:r w:rsidRPr="24B6B3E0">
          <w:rPr>
            <w:rStyle w:val="Hyperlink"/>
            <w:color w:val="auto"/>
            <w:sz w:val="22"/>
            <w:szCs w:val="22"/>
          </w:rPr>
          <w:t xml:space="preserve">www.tcss.net </w:t>
        </w:r>
      </w:hyperlink>
      <w:r w:rsidRPr="24B6B3E0">
        <w:rPr>
          <w:sz w:val="22"/>
          <w:szCs w:val="22"/>
        </w:rPr>
        <w:t xml:space="preserve">), se puede obtener a través de la oficina del director de cada escuela o se puede solicitar en la oficina central. También está disponible en el sitio web de la </w:t>
      </w:r>
      <w:r w:rsidR="00944198">
        <w:rPr>
          <w:sz w:val="21"/>
          <w:szCs w:val="21"/>
        </w:rPr>
        <w:t xml:space="preserve">Escuela Primaria Walker </w:t>
      </w:r>
      <w:r w:rsidR="00FB1758" w:rsidRPr="24B6B3E0">
        <w:rPr>
          <w:sz w:val="22"/>
          <w:szCs w:val="22"/>
        </w:rPr>
        <w:t>(www.walker.tcss.net).</w:t>
      </w:r>
    </w:p>
    <w:p w14:paraId="3351C606" w14:textId="77777777" w:rsidR="000A64FA" w:rsidRDefault="000A64FA" w:rsidP="00B6400B">
      <w:pPr>
        <w:rPr>
          <w:sz w:val="18"/>
          <w:szCs w:val="18"/>
        </w:rPr>
      </w:pPr>
    </w:p>
    <w:p w14:paraId="370DD656" w14:textId="77777777" w:rsidR="007C3254" w:rsidRPr="00CB4399" w:rsidRDefault="007C3254" w:rsidP="00B6400B">
      <w:pPr>
        <w:rPr>
          <w:sz w:val="18"/>
          <w:szCs w:val="18"/>
        </w:rPr>
      </w:pPr>
    </w:p>
    <w:p w14:paraId="63269331" w14:textId="77777777" w:rsidR="000A64FA" w:rsidRPr="00A020D4" w:rsidRDefault="000A64FA" w:rsidP="00B6400B">
      <w:pPr>
        <w:outlineLvl w:val="0"/>
        <w:rPr>
          <w:sz w:val="22"/>
          <w:szCs w:val="22"/>
        </w:rPr>
      </w:pPr>
      <w:r w:rsidRPr="24B6B3E0">
        <w:rPr>
          <w:b/>
          <w:bCs/>
          <w:sz w:val="22"/>
          <w:szCs w:val="22"/>
        </w:rPr>
        <w:t>Uso de los fondos de participación de los padres por parte de la escuela</w:t>
      </w:r>
    </w:p>
    <w:p w14:paraId="59E9B5C9" w14:textId="50ADFF64" w:rsidR="000A64FA" w:rsidRPr="00A020D4" w:rsidRDefault="00944198" w:rsidP="00B6400B">
      <w:pPr>
        <w:rPr>
          <w:sz w:val="22"/>
          <w:szCs w:val="22"/>
        </w:rPr>
      </w:pPr>
      <w:r>
        <w:rPr>
          <w:sz w:val="21"/>
          <w:szCs w:val="21"/>
        </w:rPr>
        <w:t xml:space="preserve">La Escuela Primaria Walker </w:t>
      </w:r>
      <w:r w:rsidR="000A64FA" w:rsidRPr="24B6B3E0">
        <w:rPr>
          <w:sz w:val="22"/>
          <w:szCs w:val="22"/>
        </w:rPr>
        <w:t xml:space="preserve">utilizará su asignación de fondos para la participación de los padres en la compra de materiales de comunicación, incluyendo nuestras carpetas para llevar a casa y la carpeta de comunicación de trabajos calificados; materiales para imprimir y enviar cartas y </w:t>
      </w:r>
      <w:r>
        <w:rPr>
          <w:sz w:val="22"/>
          <w:szCs w:val="22"/>
        </w:rPr>
        <w:t>avisos a los padres ; y la compra de literatura del Título I para los padres en el centro de recursos para padres. Los fondos para la participación de los padres también se utilizarán para apoyar la alfabetización de los estudiantes, proporcionando materiales de lectura y matemáticas para que interactúen con los estudiantes en casa.</w:t>
      </w:r>
    </w:p>
    <w:p w14:paraId="75EFCAF0" w14:textId="77777777" w:rsidR="000A64FA" w:rsidRDefault="000A64FA" w:rsidP="00B6400B">
      <w:pPr>
        <w:rPr>
          <w:sz w:val="22"/>
          <w:szCs w:val="22"/>
        </w:rPr>
      </w:pPr>
    </w:p>
    <w:p w14:paraId="48100258" w14:textId="77777777" w:rsidR="007C3254" w:rsidRPr="00A020D4" w:rsidRDefault="007C3254" w:rsidP="00B6400B">
      <w:pPr>
        <w:rPr>
          <w:sz w:val="22"/>
          <w:szCs w:val="22"/>
        </w:rPr>
      </w:pPr>
    </w:p>
    <w:p w14:paraId="0B49611C" w14:textId="77777777" w:rsidR="000A64FA" w:rsidRPr="00A020D4" w:rsidRDefault="000A64FA" w:rsidP="00B6400B">
      <w:pPr>
        <w:outlineLvl w:val="0"/>
        <w:rPr>
          <w:b/>
          <w:sz w:val="22"/>
          <w:szCs w:val="22"/>
        </w:rPr>
      </w:pPr>
      <w:r w:rsidRPr="00A020D4">
        <w:rPr>
          <w:b/>
          <w:sz w:val="22"/>
          <w:szCs w:val="22"/>
        </w:rPr>
        <w:t>Participación de los padres en el uso de los fondos destinados a la participación de los padres</w:t>
      </w:r>
    </w:p>
    <w:p w14:paraId="191F35D5" w14:textId="0B1283BA" w:rsidR="000A64FA" w:rsidRPr="00A020D4" w:rsidRDefault="00944198" w:rsidP="00B6400B">
      <w:pPr>
        <w:rPr>
          <w:sz w:val="22"/>
          <w:szCs w:val="22"/>
        </w:rPr>
      </w:pPr>
      <w:r>
        <w:rPr>
          <w:sz w:val="22"/>
          <w:szCs w:val="22"/>
        </w:rPr>
        <w:t xml:space="preserve">Los miembros del equipo de padres del Título 1 de la Escuela Primaria Walker colaboran con la administración en la gestión de los gastos del fondo de Participación de los Padres. </w:t>
      </w:r>
      <w:r>
        <w:rPr>
          <w:sz w:val="21"/>
          <w:szCs w:val="21"/>
        </w:rPr>
        <w:t xml:space="preserve">La Escuela Primaria Walker </w:t>
      </w:r>
      <w:r w:rsidR="0001655E" w:rsidRPr="24B6B3E0">
        <w:rPr>
          <w:sz w:val="22"/>
          <w:szCs w:val="22"/>
        </w:rPr>
        <w:t>...</w:t>
      </w:r>
      <w:r w:rsidR="000A64FA" w:rsidRPr="24B6B3E0">
        <w:rPr>
          <w:b/>
          <w:bCs/>
          <w:i/>
          <w:iCs/>
          <w:sz w:val="22"/>
          <w:szCs w:val="22"/>
        </w:rPr>
        <w:t xml:space="preserve"> </w:t>
      </w:r>
      <w:r w:rsidR="000A64FA" w:rsidRPr="24B6B3E0">
        <w:rPr>
          <w:sz w:val="22"/>
          <w:szCs w:val="22"/>
        </w:rPr>
        <w:t>Reunión primaveral con padres y personal para informarles sobre el Plan de Mejora Continua y la asignación de fondos para la participación parental. Los fondos se presupuestan y se gastan según los objetivos y prioridades establecidos en dicha reunión.</w:t>
      </w:r>
    </w:p>
    <w:p w14:paraId="35DBCD11" w14:textId="77777777" w:rsidR="0055245E" w:rsidRDefault="0055245E" w:rsidP="00B6400B">
      <w:pPr>
        <w:rPr>
          <w:b/>
          <w:sz w:val="22"/>
          <w:szCs w:val="22"/>
        </w:rPr>
      </w:pPr>
    </w:p>
    <w:p w14:paraId="1FA25E5E" w14:textId="77777777" w:rsidR="007C3254" w:rsidRPr="00A020D4" w:rsidRDefault="007C3254" w:rsidP="00B6400B">
      <w:pPr>
        <w:rPr>
          <w:b/>
          <w:sz w:val="22"/>
          <w:szCs w:val="22"/>
        </w:rPr>
      </w:pPr>
    </w:p>
    <w:p w14:paraId="4C56D7AC" w14:textId="2798C4A6" w:rsidR="000A64FA" w:rsidRPr="00A020D4" w:rsidRDefault="000A64FA" w:rsidP="00B6400B">
      <w:pPr>
        <w:outlineLvl w:val="0"/>
        <w:rPr>
          <w:b/>
          <w:sz w:val="22"/>
          <w:szCs w:val="22"/>
        </w:rPr>
      </w:pPr>
      <w:r w:rsidRPr="00A020D4">
        <w:rPr>
          <w:b/>
          <w:sz w:val="22"/>
          <w:szCs w:val="22"/>
        </w:rPr>
        <w:t>Reuniones Anuales</w:t>
      </w:r>
    </w:p>
    <w:p w14:paraId="3A9CBACD" w14:textId="0DDCC845" w:rsidR="00A2462A" w:rsidRPr="00A020D4" w:rsidRDefault="00FB1758" w:rsidP="00B6400B">
      <w:pPr>
        <w:rPr>
          <w:sz w:val="22"/>
          <w:szCs w:val="22"/>
        </w:rPr>
      </w:pPr>
      <w:r w:rsidRPr="24B6B3E0">
        <w:rPr>
          <w:sz w:val="22"/>
          <w:szCs w:val="22"/>
        </w:rPr>
        <w:t xml:space="preserve">Cada primavera, </w:t>
      </w:r>
      <w:r w:rsidR="00944198">
        <w:rPr>
          <w:sz w:val="21"/>
          <w:szCs w:val="21"/>
        </w:rPr>
        <w:t xml:space="preserve">la Escuela Primaria Walker </w:t>
      </w:r>
      <w:r w:rsidR="005C6336" w:rsidRPr="24B6B3E0">
        <w:rPr>
          <w:sz w:val="22"/>
          <w:szCs w:val="22"/>
        </w:rPr>
        <w:t xml:space="preserve">organiza una noche de puertas abiertas para padres y maestros, dirigida a todos los estudiantes. En esta reunión, se proporciona y explica a los padres lo siguiente: 1) Una explicación del currículo y las expectativas de la escuela; 2) Las evaluaciones que se utilizan en nuestra escuela para medir el progreso de los estudiantes; 3) El pacto de padres de nuestra escuela; 4) Los recursos disponibles para los padres. También se tratará la siguiente información: 1) Participación en el Título I, sus servicios y derechos de los padres; 2) La política de participación de los padres de la escuela. La PTSO de la Escuela Primaria Walker organiza reuniones adicionales a lo largo del año para informar a los padres sobre el progreso y los cambios que puedan surgir después de esta </w:t>
      </w:r>
      <w:r w:rsidR="005C6336" w:rsidRPr="24B6B3E0">
        <w:rPr>
          <w:sz w:val="22"/>
          <w:szCs w:val="22"/>
        </w:rPr>
        <w:lastRenderedPageBreak/>
        <w:t>reunión. También se notifica a los padres a través de las siguientes fuentes: avisos enviados a casa con los estudiantes, publicaciones en la marquesina exterior, el sitio web de la escuela, los tableros de mensajes del vestíbulo, los boletines informativos individuales de los maestros, el boletín informativo mensual de la escuela, las redes sociales y las solicitudes de School Status.</w:t>
      </w:r>
    </w:p>
    <w:p w14:paraId="29B711BB" w14:textId="77777777" w:rsidR="005C6336" w:rsidRDefault="005C6336" w:rsidP="00B6400B">
      <w:pPr>
        <w:rPr>
          <w:sz w:val="22"/>
          <w:szCs w:val="22"/>
        </w:rPr>
      </w:pPr>
      <w:r w:rsidRPr="00A020D4">
        <w:rPr>
          <w:sz w:val="22"/>
          <w:szCs w:val="22"/>
        </w:rPr>
        <w:t xml:space="preserve">  </w:t>
      </w:r>
    </w:p>
    <w:p w14:paraId="4AED7847" w14:textId="77777777" w:rsidR="007C3254" w:rsidRPr="00A020D4" w:rsidRDefault="007C3254" w:rsidP="00B6400B">
      <w:pPr>
        <w:rPr>
          <w:sz w:val="22"/>
          <w:szCs w:val="22"/>
        </w:rPr>
      </w:pPr>
    </w:p>
    <w:p w14:paraId="6F3002CE" w14:textId="77777777" w:rsidR="000A64FA" w:rsidRPr="00A020D4" w:rsidRDefault="000A64FA" w:rsidP="00B6400B">
      <w:pPr>
        <w:outlineLvl w:val="0"/>
        <w:rPr>
          <w:b/>
          <w:sz w:val="22"/>
          <w:szCs w:val="22"/>
        </w:rPr>
      </w:pPr>
      <w:r w:rsidRPr="00A020D4">
        <w:rPr>
          <w:b/>
          <w:sz w:val="22"/>
          <w:szCs w:val="22"/>
        </w:rPr>
        <w:t>Horario flexible de reuniones</w:t>
      </w:r>
    </w:p>
    <w:p w14:paraId="1FE88ACE" w14:textId="4CB1AF81" w:rsidR="000A64FA" w:rsidRPr="00A020D4" w:rsidRDefault="000A64FA" w:rsidP="00B6400B">
      <w:pPr>
        <w:rPr>
          <w:sz w:val="22"/>
          <w:szCs w:val="22"/>
        </w:rPr>
      </w:pPr>
      <w:r w:rsidRPr="24B6B3E0">
        <w:rPr>
          <w:sz w:val="22"/>
          <w:szCs w:val="22"/>
        </w:rPr>
        <w:t xml:space="preserve">La administración y el personal de </w:t>
      </w:r>
      <w:r w:rsidR="00B6400B">
        <w:rPr>
          <w:sz w:val="21"/>
          <w:szCs w:val="21"/>
        </w:rPr>
        <w:t xml:space="preserve">la Escuela Primaria Walker </w:t>
      </w:r>
      <w:r w:rsidRPr="24B6B3E0">
        <w:rPr>
          <w:sz w:val="22"/>
          <w:szCs w:val="22"/>
        </w:rPr>
        <w:t xml:space="preserve">creen firmemente en la importancia de la participación de los padres. Nuestra reunión anual para padres de niños participantes se realizará en agosto. Esta reunión se realizará por la tarde para que los padres que trabajan puedan asistir, y se ofrecerá un horario alternativo a la mañana siguiente. Se ofrecerán talleres adicionales a lo largo del año, incluyendo: Noches para Padres del Título I, Noche de Lectoescritura y Noche STEAM. También se anima a los padres a ser voluntarios en la escuela. Se realizará una orientación para voluntarios dos veces al año para instruirlos sobre los procedimientos de la escuela. Se fomentan las reuniones con los maestros, las cuales se pueden programar con cita previa durante los períodos de preparación, durante las clases especiales o antes o después de clases. </w:t>
      </w:r>
      <w:r w:rsidRPr="24B6B3E0">
        <w:rPr>
          <w:b/>
          <w:bCs/>
          <w:sz w:val="22"/>
          <w:szCs w:val="22"/>
        </w:rPr>
        <w:t xml:space="preserve">El contacto debe hacerse directamente con cada maestro. </w:t>
      </w:r>
      <w:r w:rsidR="002C2B98" w:rsidRPr="24B6B3E0">
        <w:rPr>
          <w:sz w:val="22"/>
          <w:szCs w:val="22"/>
        </w:rPr>
        <w:t>Los padres pueden obtener información sobre el progreso académico o social de sus hijos a través de llamadas telefónicas, notas al maestro, correo electrónico (publicado en el sitio web de la escuela), carpetas de comunicación, Power Schools (grados 3.º a 5.º) y participación en talleres u otras actividades familiares. Los padres también reciben informes de progreso cada cuatro (4) semanas, junto con boletas de calificaciones cada nueve (9) semanas.</w:t>
      </w:r>
    </w:p>
    <w:p w14:paraId="3721BEF4" w14:textId="77777777" w:rsidR="000A64FA" w:rsidRDefault="000A64FA" w:rsidP="00B6400B">
      <w:pPr>
        <w:rPr>
          <w:sz w:val="22"/>
          <w:szCs w:val="22"/>
        </w:rPr>
      </w:pPr>
    </w:p>
    <w:p w14:paraId="78CD5BCC" w14:textId="77777777" w:rsidR="007C3254" w:rsidRPr="00A020D4" w:rsidRDefault="007C3254" w:rsidP="00B6400B">
      <w:pPr>
        <w:rPr>
          <w:sz w:val="22"/>
          <w:szCs w:val="22"/>
        </w:rPr>
      </w:pPr>
    </w:p>
    <w:p w14:paraId="24A7605F" w14:textId="77777777" w:rsidR="000A64FA" w:rsidRPr="00A020D4" w:rsidRDefault="000A64FA" w:rsidP="00B6400B">
      <w:pPr>
        <w:outlineLvl w:val="0"/>
        <w:rPr>
          <w:b/>
          <w:sz w:val="22"/>
          <w:szCs w:val="22"/>
        </w:rPr>
      </w:pPr>
      <w:r w:rsidRPr="24B6B3E0">
        <w:rPr>
          <w:b/>
          <w:bCs/>
          <w:sz w:val="22"/>
          <w:szCs w:val="22"/>
        </w:rPr>
        <w:t>Participación de los padres en la planificación, revisión y mejora de los programas del Título I</w:t>
      </w:r>
    </w:p>
    <w:p w14:paraId="4428EC29" w14:textId="335D0676" w:rsidR="000A64FA" w:rsidRPr="00A020D4" w:rsidRDefault="00B6400B" w:rsidP="00B6400B">
      <w:pPr>
        <w:rPr>
          <w:sz w:val="22"/>
          <w:szCs w:val="22"/>
        </w:rPr>
      </w:pPr>
      <w:r>
        <w:rPr>
          <w:sz w:val="21"/>
          <w:szCs w:val="21"/>
        </w:rPr>
        <w:t xml:space="preserve">La Escuela Primaria Walker </w:t>
      </w:r>
      <w:r w:rsidR="00F94128" w:rsidRPr="24B6B3E0">
        <w:rPr>
          <w:sz w:val="22"/>
          <w:szCs w:val="22"/>
        </w:rPr>
        <w:t>cree en la participación de los padres en cada aspecto de nuestro programa. Contamos con dos</w:t>
      </w:r>
      <w:r w:rsidR="000A64FA" w:rsidRPr="24B6B3E0">
        <w:rPr>
          <w:b/>
          <w:bCs/>
          <w:i/>
          <w:iCs/>
          <w:sz w:val="22"/>
          <w:szCs w:val="22"/>
        </w:rPr>
        <w:t xml:space="preserve"> </w:t>
      </w:r>
      <w:r w:rsidR="000A64FA" w:rsidRPr="24B6B3E0">
        <w:rPr>
          <w:sz w:val="22"/>
          <w:szCs w:val="22"/>
        </w:rPr>
        <w:t>Representantes de padres en nuestro equipo de liderazgo escolar. Participan activamente en el desarrollo del plan y participan en las revisiones periódicas de nuestro Plan de Mejora Continua.</w:t>
      </w:r>
      <w:r w:rsidR="000A64FA" w:rsidRPr="24B6B3E0">
        <w:rPr>
          <w:b/>
          <w:bCs/>
          <w:i/>
          <w:iCs/>
          <w:sz w:val="22"/>
          <w:szCs w:val="22"/>
        </w:rPr>
        <w:t xml:space="preserve"> </w:t>
      </w:r>
      <w:r w:rsidR="006E5420" w:rsidRPr="24B6B3E0">
        <w:rPr>
          <w:sz w:val="22"/>
          <w:szCs w:val="22"/>
        </w:rPr>
        <w:t>Todos los padres tuvieron la oportunidad de revisar el plan y ofrecer sus comentarios antes de su aprobación. Cada año, se revisa y evalúa el Plan de Mejora Continua, incluido el plan de participación parental. Un equipo directivo revisa los resultados de las encuestas durante la revisión y planificación del año siguiente.</w:t>
      </w:r>
    </w:p>
    <w:p w14:paraId="70F8BDF4" w14:textId="77777777" w:rsidR="000A64FA" w:rsidRDefault="000A64FA" w:rsidP="00B6400B">
      <w:pPr>
        <w:rPr>
          <w:sz w:val="22"/>
          <w:szCs w:val="22"/>
        </w:rPr>
      </w:pPr>
    </w:p>
    <w:p w14:paraId="2BFC56CF" w14:textId="77777777" w:rsidR="007C3254" w:rsidRPr="00A020D4" w:rsidRDefault="007C3254" w:rsidP="00B6400B">
      <w:pPr>
        <w:rPr>
          <w:sz w:val="22"/>
          <w:szCs w:val="22"/>
        </w:rPr>
      </w:pPr>
    </w:p>
    <w:p w14:paraId="119C2A69" w14:textId="4B0E22F3" w:rsidR="000A64FA" w:rsidRPr="00A020D4" w:rsidRDefault="000A64FA" w:rsidP="00B6400B">
      <w:pPr>
        <w:rPr>
          <w:b/>
          <w:sz w:val="22"/>
          <w:szCs w:val="22"/>
        </w:rPr>
      </w:pPr>
      <w:r w:rsidRPr="00A020D4">
        <w:rPr>
          <w:b/>
          <w:sz w:val="22"/>
          <w:szCs w:val="22"/>
        </w:rPr>
        <w:t>Información oportuna sobre el Programa Título I, el currículo y las evaluaciones académicas</w:t>
      </w:r>
    </w:p>
    <w:p w14:paraId="2F13BFDC" w14:textId="715B3678" w:rsidR="000A64FA" w:rsidRPr="00A020D4" w:rsidRDefault="000A64FA" w:rsidP="00B6400B">
      <w:pPr>
        <w:rPr>
          <w:sz w:val="22"/>
          <w:szCs w:val="22"/>
        </w:rPr>
      </w:pPr>
      <w:r w:rsidRPr="24B6B3E0">
        <w:rPr>
          <w:sz w:val="22"/>
          <w:szCs w:val="22"/>
        </w:rPr>
        <w:t xml:space="preserve">En nuestras reuniones anuales de padres al inicio del año escolar, </w:t>
      </w:r>
      <w:r w:rsidR="004C06E9">
        <w:rPr>
          <w:sz w:val="21"/>
          <w:szCs w:val="21"/>
        </w:rPr>
        <w:t xml:space="preserve">la Escuela Primaria Walker </w:t>
      </w:r>
      <w:r w:rsidRPr="24B6B3E0">
        <w:rPr>
          <w:sz w:val="22"/>
          <w:szCs w:val="22"/>
        </w:rPr>
        <w:t xml:space="preserve">realizará una reunión general presencial y virtual. Allí se presentará información sobre sus programas de Título I, el currículo y los métodos de evaluación académica utilizados para medir el progreso estudiantil. Los maestros también compartirán con los padres sobre los programas de nuestra escuela y las siguientes materias. Revisaremos la </w:t>
      </w:r>
      <w:r w:rsidRPr="24B6B3E0">
        <w:rPr>
          <w:i/>
          <w:iCs/>
          <w:sz w:val="22"/>
          <w:szCs w:val="22"/>
        </w:rPr>
        <w:t xml:space="preserve">Guía de Información para Estudiantes y Padres del Sistema Escolar del Condado de Tuscaloosa </w:t>
      </w:r>
      <w:r w:rsidRPr="24B6B3E0">
        <w:rPr>
          <w:sz w:val="22"/>
          <w:szCs w:val="22"/>
        </w:rPr>
        <w:t>, así como los procedimientos de nuestra escuela, que incluye más detalles sobre estos temas y una copia del plan de participación parental. Los padres también tendrán la oportunidad de ser voluntarios o participar activamente en el equipo asesor de padres de Título I de la escuela.</w:t>
      </w:r>
    </w:p>
    <w:p w14:paraId="23B419DD" w14:textId="77777777" w:rsidR="0053747B" w:rsidRDefault="0053747B" w:rsidP="00B6400B">
      <w:pPr>
        <w:rPr>
          <w:sz w:val="22"/>
          <w:szCs w:val="22"/>
        </w:rPr>
      </w:pPr>
    </w:p>
    <w:p w14:paraId="49CB4DEE" w14:textId="77777777" w:rsidR="007C3254" w:rsidRPr="00A020D4" w:rsidRDefault="007C3254" w:rsidP="00B6400B">
      <w:pPr>
        <w:rPr>
          <w:sz w:val="22"/>
          <w:szCs w:val="22"/>
        </w:rPr>
      </w:pPr>
    </w:p>
    <w:p w14:paraId="4F50FCF0" w14:textId="77777777" w:rsidR="000A64FA" w:rsidRPr="00A020D4" w:rsidRDefault="000A64FA" w:rsidP="00B6400B">
      <w:pPr>
        <w:outlineLvl w:val="0"/>
        <w:rPr>
          <w:b/>
          <w:sz w:val="22"/>
          <w:szCs w:val="22"/>
        </w:rPr>
      </w:pPr>
      <w:r w:rsidRPr="00A020D4">
        <w:rPr>
          <w:b/>
          <w:sz w:val="22"/>
          <w:szCs w:val="22"/>
        </w:rPr>
        <w:t>Presentación de inquietudes de los padres sobre nuestro plan de título</w:t>
      </w:r>
    </w:p>
    <w:p w14:paraId="7104723B" w14:textId="3C900AC6" w:rsidR="000A64FA" w:rsidRPr="00A020D4" w:rsidRDefault="00C877BF" w:rsidP="00B6400B">
      <w:pPr>
        <w:rPr>
          <w:sz w:val="22"/>
          <w:szCs w:val="22"/>
        </w:rPr>
      </w:pPr>
      <w:r w:rsidRPr="00A020D4">
        <w:rPr>
          <w:sz w:val="22"/>
          <w:szCs w:val="22"/>
        </w:rPr>
        <w:t>En abril o mayo de cada año escolar, el Comité Asesor del Título I se reunirá para revisar el Pacto entre Padres y Maestros, así como el Plan de Participación de los Padres para el Título I. Además de la revisión del Comité Asesor, se envía una encuesta a todos los hogares para conocer la opinión de los padres sobre nuestro programa del Título I. Representantes de la escuela local también asisten a la Reunión Asesora anual del Título I en la oficina central.</w:t>
      </w:r>
    </w:p>
    <w:p w14:paraId="529F229D" w14:textId="77777777" w:rsidR="002C2B98" w:rsidRDefault="002C2B98" w:rsidP="00B6400B">
      <w:pPr>
        <w:rPr>
          <w:sz w:val="22"/>
          <w:szCs w:val="22"/>
        </w:rPr>
      </w:pPr>
    </w:p>
    <w:p w14:paraId="3CE8EEA0" w14:textId="77777777" w:rsidR="007C3254" w:rsidRPr="00A020D4" w:rsidRDefault="007C3254" w:rsidP="00B6400B">
      <w:pPr>
        <w:rPr>
          <w:sz w:val="22"/>
          <w:szCs w:val="22"/>
        </w:rPr>
      </w:pPr>
    </w:p>
    <w:p w14:paraId="3DFFD181" w14:textId="77777777" w:rsidR="000A64FA" w:rsidRPr="00A020D4" w:rsidRDefault="000A64FA" w:rsidP="00B6400B">
      <w:pPr>
        <w:outlineLvl w:val="0"/>
        <w:rPr>
          <w:b/>
          <w:sz w:val="22"/>
          <w:szCs w:val="22"/>
        </w:rPr>
      </w:pPr>
      <w:r w:rsidRPr="24B6B3E0">
        <w:rPr>
          <w:b/>
          <w:bCs/>
          <w:sz w:val="22"/>
          <w:szCs w:val="22"/>
        </w:rPr>
        <w:t>Pactos entre la escuela y los padres</w:t>
      </w:r>
    </w:p>
    <w:p w14:paraId="1A150DFE" w14:textId="5F5F6C1B" w:rsidR="000A64FA" w:rsidRPr="00A020D4" w:rsidRDefault="004C06E9" w:rsidP="00B6400B">
      <w:pPr>
        <w:rPr>
          <w:sz w:val="22"/>
          <w:szCs w:val="22"/>
        </w:rPr>
      </w:pPr>
      <w:r>
        <w:rPr>
          <w:sz w:val="21"/>
          <w:szCs w:val="21"/>
        </w:rPr>
        <w:t xml:space="preserve">La Escuela Primaria Walker </w:t>
      </w:r>
      <w:r w:rsidR="000A64FA" w:rsidRPr="24B6B3E0">
        <w:rPr>
          <w:noProof/>
          <w:sz w:val="22"/>
          <w:szCs w:val="22"/>
        </w:rPr>
        <w:t xml:space="preserve">revisa </w:t>
      </w:r>
      <w:r w:rsidR="000A64FA" w:rsidRPr="24B6B3E0">
        <w:rPr>
          <w:sz w:val="22"/>
          <w:szCs w:val="22"/>
        </w:rPr>
        <w:t xml:space="preserve">su convenio entre la escuela y los padres en abril/mayo de cada año. Todos los padres recibirán una copia del nuevo convenio a través de los paquetes de orientación para la inscripción. Se les dará una explicación y se les anima a firmar el convenio en la reunión de agosto. Sin </w:t>
      </w:r>
      <w:r w:rsidR="000A64FA" w:rsidRPr="24B6B3E0">
        <w:rPr>
          <w:sz w:val="22"/>
          <w:szCs w:val="22"/>
        </w:rPr>
        <w:lastRenderedPageBreak/>
        <w:t>embargo, el convenio puede enviarse a casa con los estudiantes al inicio del año escolar y luego devolverse. Se entregará una copia a los nuevos estudiantes al momento de la inscripción. Se les explicará el convenio a los padres y se les pedirá que lo firmen, lo que demuestra su compromiso de trabajar en colaboración con la escuela y sus hijos para asegurar el éxito académico. Los convenios se discutirán con los maestros en las reuniones del profesorado. Durante la orientación de agosto, cada maestro tendrá la responsabilidad de explicar el convenio a los padres/alumnos y obtener sus firmas. Los maestros firmarán los convenios y los guardarán en su aula para su uso durante las reuniones de padres y maestros o de estudiantes. Se encuentra una copia del convenio entre la escuela y los padres en el apéndice de este plan.</w:t>
      </w:r>
    </w:p>
    <w:p w14:paraId="34C691BB" w14:textId="77777777" w:rsidR="000A64FA" w:rsidRDefault="000A64FA" w:rsidP="00B6400B">
      <w:pPr>
        <w:rPr>
          <w:sz w:val="22"/>
          <w:szCs w:val="22"/>
        </w:rPr>
      </w:pPr>
    </w:p>
    <w:p w14:paraId="11CD699A" w14:textId="77777777" w:rsidR="007C3254" w:rsidRPr="00A020D4" w:rsidRDefault="007C3254" w:rsidP="00B6400B">
      <w:pPr>
        <w:rPr>
          <w:sz w:val="22"/>
          <w:szCs w:val="22"/>
        </w:rPr>
      </w:pPr>
    </w:p>
    <w:p w14:paraId="40D17F36" w14:textId="77777777" w:rsidR="000A64FA" w:rsidRPr="00A020D4" w:rsidRDefault="000A64FA" w:rsidP="00B6400B">
      <w:pPr>
        <w:outlineLvl w:val="0"/>
        <w:rPr>
          <w:b/>
          <w:sz w:val="22"/>
          <w:szCs w:val="22"/>
        </w:rPr>
      </w:pPr>
      <w:r w:rsidRPr="00A020D4">
        <w:rPr>
          <w:b/>
          <w:sz w:val="22"/>
          <w:szCs w:val="22"/>
        </w:rPr>
        <w:t>Desarrollar la capacidad de docentes y padres para una fuerte participación parental</w:t>
      </w:r>
    </w:p>
    <w:p w14:paraId="400A1103" w14:textId="6CCA7504" w:rsidR="000A64FA" w:rsidRPr="00A020D4" w:rsidRDefault="000A64FA" w:rsidP="00B6400B">
      <w:pPr>
        <w:rPr>
          <w:sz w:val="22"/>
          <w:szCs w:val="22"/>
          <w:u w:val="single"/>
        </w:rPr>
      </w:pPr>
      <w:r w:rsidRPr="00A020D4">
        <w:rPr>
          <w:sz w:val="22"/>
          <w:szCs w:val="22"/>
        </w:rPr>
        <w:t xml:space="preserve">Para garantizar la participación efectiva de los padres y apoyar una asociación entre la Escuela </w:t>
      </w:r>
      <w:r w:rsidR="004C06E9">
        <w:rPr>
          <w:sz w:val="21"/>
          <w:szCs w:val="21"/>
        </w:rPr>
        <w:t xml:space="preserve">Primaria Walker </w:t>
      </w:r>
      <w:r w:rsidRPr="00A020D4">
        <w:rPr>
          <w:sz w:val="22"/>
          <w:szCs w:val="22"/>
        </w:rPr>
        <w:t>, los padres y la comunidad para mejorar el rendimiento académico de los estudiantes, nuestra escuela:</w:t>
      </w:r>
    </w:p>
    <w:p w14:paraId="5D3B6420" w14:textId="77777777" w:rsidR="000A64FA" w:rsidRPr="00A020D4" w:rsidRDefault="000A64FA" w:rsidP="00B6400B">
      <w:pPr>
        <w:rPr>
          <w:sz w:val="22"/>
          <w:szCs w:val="22"/>
          <w:u w:val="single"/>
        </w:rPr>
      </w:pPr>
    </w:p>
    <w:p w14:paraId="4A7CF6C4" w14:textId="0FFF4033" w:rsidR="00717939" w:rsidRDefault="00717939" w:rsidP="00B6400B">
      <w:pPr>
        <w:numPr>
          <w:ilvl w:val="0"/>
          <w:numId w:val="2"/>
        </w:numPr>
        <w:rPr>
          <w:sz w:val="21"/>
          <w:szCs w:val="21"/>
        </w:rPr>
      </w:pPr>
      <w:r w:rsidRPr="24B6B3E0">
        <w:rPr>
          <w:b/>
          <w:bCs/>
          <w:sz w:val="21"/>
          <w:szCs w:val="21"/>
          <w:u w:val="single"/>
        </w:rPr>
        <w:t xml:space="preserve">Proporcionará capacitación a los padres de los niños participantes para que comprendan temas como los estándares de contenido académico del estado y los estándares estatales de rendimiento académico estudiantil, las evaluaciones académicas estatales y locales, los requisitos del Título I y cómo monitorear el progreso de sus hijos y trabajar con los maestros para mejorar el rendimiento de sus hijos </w:t>
      </w:r>
      <w:r w:rsidRPr="24B6B3E0">
        <w:rPr>
          <w:b/>
          <w:bCs/>
          <w:sz w:val="21"/>
          <w:szCs w:val="21"/>
        </w:rPr>
        <w:t xml:space="preserve">. </w:t>
      </w:r>
      <w:r w:rsidR="004C06E9">
        <w:rPr>
          <w:sz w:val="21"/>
          <w:szCs w:val="21"/>
        </w:rPr>
        <w:t>La Escuela Primaria Walker logrará gran parte de esto a través de su reunión anual de padres que se lleva a cabo durante el primer mes de clases cada año y las Noches de Padres del Título I, la Noche de la Ley de Alfabetización de Alabama y la Noche STEAM. Durante estas sesiones, los padres recibirán información sobre estos temas, así como sobre las evaluaciones estandarizadas en los grados 2.º a 5.º. Además, se dará información sobre el Título 1 para que los padres sepan qué servicios se ofrecen. En la reunión anual se explicará el pacto y se les pedirá a los padres que lo firmen. Los padres también tendrán la oportunidad de conocer al maestro de su hijo y aprender sobre los procedimientos del aula, así como sobre cómo los padres pueden ayudar a su hijo a alcanzar el éxito académico durante nuestra jornada de puertas abiertas en toda la escuela.</w:t>
      </w:r>
    </w:p>
    <w:p w14:paraId="0174CB8E" w14:textId="77777777" w:rsidR="00E052F0" w:rsidRDefault="00E052F0" w:rsidP="00B6400B">
      <w:pPr>
        <w:ind w:left="540"/>
        <w:rPr>
          <w:sz w:val="21"/>
          <w:szCs w:val="21"/>
        </w:rPr>
      </w:pPr>
    </w:p>
    <w:p w14:paraId="3713A08F" w14:textId="454BE5F4" w:rsidR="00717939" w:rsidRPr="00E052F0" w:rsidRDefault="00717939" w:rsidP="00B6400B">
      <w:pPr>
        <w:numPr>
          <w:ilvl w:val="0"/>
          <w:numId w:val="2"/>
        </w:numPr>
        <w:rPr>
          <w:b/>
          <w:bCs/>
          <w:sz w:val="20"/>
          <w:szCs w:val="20"/>
        </w:rPr>
      </w:pPr>
      <w:r w:rsidRPr="24B6B3E0">
        <w:rPr>
          <w:b/>
          <w:bCs/>
          <w:sz w:val="21"/>
          <w:szCs w:val="21"/>
          <w:u w:val="single"/>
        </w:rPr>
        <w:t>Proporcionará materiales y capacitación para ayudar a los padres a trabajar con sus hijos para mejorar sus logros, como capacitación en alfabetización y el uso de tecnología, según corresponda, para fomentar la participación de los padres.</w:t>
      </w:r>
      <w:r w:rsidRPr="24B6B3E0">
        <w:rPr>
          <w:b/>
          <w:bCs/>
          <w:sz w:val="21"/>
          <w:szCs w:val="21"/>
        </w:rPr>
        <w:t xml:space="preserve">  </w:t>
      </w:r>
      <w:r w:rsidRPr="24B6B3E0">
        <w:rPr>
          <w:b/>
          <w:bCs/>
          <w:sz w:val="21"/>
          <w:szCs w:val="21"/>
          <w:u w:val="single"/>
        </w:rPr>
        <w:t>enredo.</w:t>
      </w:r>
      <w:r w:rsidRPr="24B6B3E0">
        <w:rPr>
          <w:b/>
          <w:bCs/>
          <w:sz w:val="21"/>
          <w:szCs w:val="21"/>
        </w:rPr>
        <w:t xml:space="preserve">  </w:t>
      </w:r>
      <w:r w:rsidR="004C06E9">
        <w:rPr>
          <w:sz w:val="21"/>
          <w:szCs w:val="21"/>
        </w:rPr>
        <w:t>La Escuela Primaria Walker ofrece recursos a través de nuestros consejeros sobre cómo los padres pueden colaborar con sus hijos para mejorar el rendimiento estudiantil. En la oficina principal, tenemos material para padres sobre el Título I y los programas que se ofrecen. Nuestros maestros organizarán talleres para padres durante las jornadas de puertas abiertas, la Noche STEAM y otras noches escolares para padres a lo largo del año. También animaremos y reclutaremos a padres voluntarios para que colaboren en la escuela.</w:t>
      </w:r>
    </w:p>
    <w:p w14:paraId="7413916B" w14:textId="77777777" w:rsidR="00E052F0" w:rsidRDefault="00E052F0" w:rsidP="00B6400B">
      <w:pPr>
        <w:rPr>
          <w:b/>
          <w:sz w:val="20"/>
          <w:szCs w:val="20"/>
        </w:rPr>
      </w:pPr>
    </w:p>
    <w:p w14:paraId="0703623F" w14:textId="434D76B6" w:rsidR="00717939" w:rsidRDefault="00717939" w:rsidP="00B6400B">
      <w:pPr>
        <w:numPr>
          <w:ilvl w:val="0"/>
          <w:numId w:val="2"/>
        </w:numPr>
        <w:rPr>
          <w:sz w:val="21"/>
          <w:szCs w:val="21"/>
        </w:rPr>
      </w:pPr>
      <w:r>
        <w:rPr>
          <w:b/>
          <w:bCs/>
          <w:sz w:val="21"/>
          <w:szCs w:val="21"/>
          <w:u w:val="single"/>
        </w:rPr>
        <w:t>Educará a los maestros, al personal de oficina y a otro personal escolar, con la ayuda de los padres, sobre el valor y la utilidad de las contribuciones de los padres, y sobre cómo acercarse, comunicarse y trabajar con ellos.</w:t>
      </w:r>
      <w:r>
        <w:rPr>
          <w:b/>
          <w:bCs/>
          <w:sz w:val="21"/>
          <w:szCs w:val="21"/>
        </w:rPr>
        <w:t xml:space="preserve"> </w:t>
      </w:r>
      <w:r>
        <w:rPr>
          <w:b/>
          <w:bCs/>
          <w:sz w:val="21"/>
          <w:szCs w:val="21"/>
          <w:u w:val="single"/>
        </w:rPr>
        <w:t xml:space="preserve">Los </w:t>
      </w:r>
      <w:proofErr w:type="gramStart"/>
      <w:r>
        <w:rPr>
          <w:b/>
          <w:bCs/>
          <w:sz w:val="21"/>
          <w:szCs w:val="21"/>
          <w:u w:val="single"/>
        </w:rPr>
        <w:t>padres ,</w:t>
      </w:r>
      <w:proofErr w:type="gramEnd"/>
      <w:r>
        <w:rPr>
          <w:b/>
          <w:bCs/>
          <w:sz w:val="21"/>
          <w:szCs w:val="21"/>
          <w:u w:val="single"/>
        </w:rPr>
        <w:t xml:space="preserve"> como socios en igualdad de condiciones, implementan y coordinan programas para padres y fortalecen los vínculos entre los padres y la escuela </w:t>
      </w:r>
      <w:r>
        <w:rPr>
          <w:b/>
          <w:bCs/>
          <w:sz w:val="21"/>
          <w:szCs w:val="21"/>
        </w:rPr>
        <w:t xml:space="preserve">. </w:t>
      </w:r>
      <w:r w:rsidR="004C06E9">
        <w:rPr>
          <w:sz w:val="21"/>
          <w:szCs w:val="21"/>
        </w:rPr>
        <w:t>La Escuela Primaria Walker seguirá enfatizando la importancia de la participación de los padres y fomentando la colaboración mediante reuniones de profesores, reuniones de nivel de grado y capacitación. Los maestros también llamarán a los padres dentro de los primeros 30 días de clases para brindarles comentarios positivos sobre cómo se está adaptando el estudiante al nuevo año escolar.</w:t>
      </w:r>
    </w:p>
    <w:p w14:paraId="6A03ED5F" w14:textId="77777777" w:rsidR="00E052F0" w:rsidRDefault="00E052F0" w:rsidP="00B6400B">
      <w:pPr>
        <w:rPr>
          <w:sz w:val="21"/>
          <w:szCs w:val="21"/>
        </w:rPr>
      </w:pPr>
    </w:p>
    <w:p w14:paraId="27DCCBA0" w14:textId="37BC4BC4" w:rsidR="00717939" w:rsidRDefault="00717939" w:rsidP="00B6400B">
      <w:pPr>
        <w:numPr>
          <w:ilvl w:val="0"/>
          <w:numId w:val="2"/>
        </w:numPr>
        <w:tabs>
          <w:tab w:val="left" w:pos="7200"/>
          <w:tab w:val="left" w:pos="12240"/>
          <w:tab w:val="left" w:pos="13500"/>
        </w:tabs>
        <w:rPr>
          <w:sz w:val="21"/>
          <w:szCs w:val="21"/>
        </w:rPr>
      </w:pPr>
      <w:r>
        <w:rPr>
          <w:b/>
          <w:bCs/>
          <w:sz w:val="21"/>
          <w:szCs w:val="21"/>
          <w:u w:val="single"/>
        </w:rPr>
        <w:t xml:space="preserve">En la medida de lo posible y apropiado, coordinará e integrará los programas y actividades de participación de los padres con otros programas federales, y realizará otras actividades, como centros de recursos para padres, que incentiven y apoyen a los padres para que participen más activamente en la educación de sus hijos. </w:t>
      </w:r>
      <w:r w:rsidR="004C06E9">
        <w:rPr>
          <w:sz w:val="21"/>
          <w:szCs w:val="21"/>
        </w:rPr>
        <w:t>El centro de recursos para padres de la Escuela Primaria Walker estará disponible para todos los padres. Animamos a los padres a participar en el programa de voluntariado.</w:t>
      </w:r>
    </w:p>
    <w:p w14:paraId="74E43F1B" w14:textId="77777777" w:rsidR="00E052F0" w:rsidRDefault="00E052F0" w:rsidP="00B6400B">
      <w:pPr>
        <w:tabs>
          <w:tab w:val="left" w:pos="7200"/>
          <w:tab w:val="left" w:pos="12240"/>
          <w:tab w:val="left" w:pos="13500"/>
        </w:tabs>
        <w:rPr>
          <w:sz w:val="21"/>
          <w:szCs w:val="21"/>
        </w:rPr>
      </w:pPr>
    </w:p>
    <w:p w14:paraId="5C7C9091" w14:textId="75AAD2C8" w:rsidR="00717939" w:rsidRDefault="00717939" w:rsidP="00B6400B">
      <w:pPr>
        <w:numPr>
          <w:ilvl w:val="0"/>
          <w:numId w:val="2"/>
        </w:numPr>
        <w:rPr>
          <w:sz w:val="21"/>
          <w:szCs w:val="21"/>
        </w:rPr>
      </w:pPr>
      <w:r>
        <w:rPr>
          <w:b/>
          <w:bCs/>
          <w:sz w:val="21"/>
          <w:szCs w:val="21"/>
          <w:u w:val="single"/>
        </w:rPr>
        <w:t xml:space="preserve">Se asegurará de que la información relacionada con los programas, reuniones y otras actividades de la escuela y para padres se envíe a los padres de los niños participantes en un formato y, en la medida de lo posible, en un idioma que los padres puedan entender </w:t>
      </w:r>
      <w:r>
        <w:rPr>
          <w:b/>
          <w:bCs/>
          <w:sz w:val="21"/>
          <w:szCs w:val="21"/>
        </w:rPr>
        <w:t xml:space="preserve">. </w:t>
      </w:r>
      <w:r>
        <w:rPr>
          <w:sz w:val="21"/>
          <w:szCs w:val="21"/>
        </w:rPr>
        <w:t xml:space="preserve">La información sobre todas las reuniones escolares se envía a casa a través de los estudiantes y también se publica en nuestro sitio web. </w:t>
      </w:r>
      <w:r>
        <w:rPr>
          <w:sz w:val="21"/>
          <w:szCs w:val="21"/>
        </w:rPr>
        <w:lastRenderedPageBreak/>
        <w:t xml:space="preserve">Los maestros notifican a los padres para mantenerlos informados a través de métodos de comunicación como el correo electrónico y </w:t>
      </w:r>
      <w:r w:rsidR="00F65CCB" w:rsidRPr="004C06E9">
        <w:rPr>
          <w:bCs/>
          <w:sz w:val="21"/>
          <w:szCs w:val="21"/>
        </w:rPr>
        <w:t xml:space="preserve">el estado de la escuela </w:t>
      </w:r>
      <w:r>
        <w:rPr>
          <w:sz w:val="21"/>
          <w:szCs w:val="21"/>
        </w:rPr>
        <w:t>. Las reuniones se publican en la marquesina afuera de la escuela, el boletín escolar mensual, el tablero de mensajes del vestíbulo y el calendario escolar que se envía a casa a principios de año. Para el año escolar 2024-25, continuaremos utilizando una opción de redes sociales de la escuela para los padres. Además, las comunicaciones enviadas a casa serán traducidas a un idioma comprensible para los padres por nuestro departamento de ESL / Centro de bienvenida en la Oficina Central de TCSS.</w:t>
      </w:r>
    </w:p>
    <w:p w14:paraId="1B140B10" w14:textId="77777777" w:rsidR="00183111" w:rsidRDefault="00183111" w:rsidP="00B6400B">
      <w:pPr>
        <w:ind w:left="540"/>
        <w:rPr>
          <w:sz w:val="21"/>
          <w:szCs w:val="21"/>
        </w:rPr>
      </w:pPr>
    </w:p>
    <w:p w14:paraId="31C2E38B" w14:textId="4BB9666C" w:rsidR="00717939" w:rsidRDefault="00717939" w:rsidP="00B6400B">
      <w:pPr>
        <w:numPr>
          <w:ilvl w:val="0"/>
          <w:numId w:val="2"/>
        </w:numPr>
        <w:rPr>
          <w:sz w:val="21"/>
          <w:szCs w:val="21"/>
        </w:rPr>
      </w:pPr>
      <w:r w:rsidRPr="24B6B3E0">
        <w:rPr>
          <w:b/>
          <w:bCs/>
          <w:sz w:val="21"/>
          <w:szCs w:val="21"/>
          <w:u w:val="single"/>
        </w:rPr>
        <w:t xml:space="preserve">Proporcionará cualquier otro apoyo razonable para las actividades de participación parental que los padres soliciten </w:t>
      </w:r>
      <w:r w:rsidRPr="24B6B3E0">
        <w:rPr>
          <w:b/>
          <w:bCs/>
          <w:sz w:val="21"/>
          <w:szCs w:val="21"/>
        </w:rPr>
        <w:t xml:space="preserve">. </w:t>
      </w:r>
      <w:r w:rsidR="004C06E9">
        <w:rPr>
          <w:sz w:val="21"/>
          <w:szCs w:val="21"/>
        </w:rPr>
        <w:t>La Escuela Primaria Walker se esfuerza por colaborar estrechamente con los padres para atender sus solicitudes relacionadas con su participación en la educación de sus hijos. Anualmente se envían encuestas a los padres para recibir sus comentarios y recomendaciones.</w:t>
      </w:r>
    </w:p>
    <w:p w14:paraId="1CA00F4F" w14:textId="77777777" w:rsidR="00717939" w:rsidRDefault="00717939" w:rsidP="00B6400B">
      <w:pPr>
        <w:rPr>
          <w:sz w:val="20"/>
          <w:szCs w:val="20"/>
        </w:rPr>
      </w:pPr>
    </w:p>
    <w:p w14:paraId="44E33CC9" w14:textId="77777777" w:rsidR="007C3254" w:rsidRDefault="007C3254" w:rsidP="00B6400B">
      <w:pPr>
        <w:rPr>
          <w:sz w:val="20"/>
          <w:szCs w:val="20"/>
        </w:rPr>
      </w:pPr>
    </w:p>
    <w:p w14:paraId="34E4D1C1" w14:textId="77777777" w:rsidR="007C3254" w:rsidRPr="00CB4399" w:rsidRDefault="007C3254" w:rsidP="00B6400B">
      <w:pPr>
        <w:rPr>
          <w:sz w:val="20"/>
          <w:szCs w:val="20"/>
        </w:rPr>
      </w:pPr>
    </w:p>
    <w:p w14:paraId="43780BF0" w14:textId="77777777" w:rsidR="000A64FA" w:rsidRPr="00A020D4" w:rsidRDefault="000A64FA" w:rsidP="00B6400B">
      <w:pPr>
        <w:rPr>
          <w:b/>
          <w:sz w:val="22"/>
          <w:szCs w:val="22"/>
        </w:rPr>
      </w:pPr>
      <w:r w:rsidRPr="00A020D4">
        <w:rPr>
          <w:b/>
          <w:sz w:val="22"/>
          <w:szCs w:val="22"/>
        </w:rPr>
        <w:t>Participación de padres LEP, padres con discapacidades y padres de niños migrantes</w:t>
      </w:r>
    </w:p>
    <w:p w14:paraId="6F6EBF8A" w14:textId="187B3BA3" w:rsidR="000A64FA" w:rsidRPr="00A020D4" w:rsidRDefault="004C06E9" w:rsidP="007C3254">
      <w:pPr>
        <w:rPr>
          <w:sz w:val="22"/>
          <w:szCs w:val="22"/>
        </w:rPr>
      </w:pPr>
      <w:r>
        <w:rPr>
          <w:sz w:val="21"/>
          <w:szCs w:val="21"/>
        </w:rPr>
        <w:t xml:space="preserve">Primaria Walker </w:t>
      </w:r>
      <w:r w:rsidR="000A64FA" w:rsidRPr="24B6B3E0">
        <w:rPr>
          <w:sz w:val="22"/>
          <w:szCs w:val="22"/>
        </w:rPr>
        <w:t xml:space="preserve">, en la medida de lo posible, ofrece oportunidades para la participación de padres con dominio limitado del inglés y padres con discapacidades. Actualmente, </w:t>
      </w:r>
      <w:r>
        <w:rPr>
          <w:sz w:val="21"/>
          <w:szCs w:val="21"/>
        </w:rPr>
        <w:t xml:space="preserve">la Escuela Primaria Walker </w:t>
      </w:r>
      <w:r w:rsidR="000A64FA" w:rsidRPr="24B6B3E0">
        <w:rPr>
          <w:sz w:val="22"/>
          <w:szCs w:val="22"/>
        </w:rPr>
        <w:t xml:space="preserve">cuenta con estudiantes que aprenden inglés (EL) y que pueden o no hablar inglés. Contamos con maestros bilingües en nuestro distrito que están disponibles para facilitar la comunicación verbal con estos padres y estudiantes cuando sea necesario, así como con un especialista certificado en ESL. Las evaluaciones académicas individuales y la interpretación de los resultados se interpretarán para los padres en un idioma que puedan comprender gracias a la ayuda de nuestros especialistas en ESL y traductores disponibles a través del Sistema Escolar del Condado de Tuscaloosa. Hacemos todo lo posible para adaptarnos a las necesidades de los padres de estudiantes con discapacidades. </w:t>
      </w:r>
      <w:r w:rsidR="009C6908" w:rsidRPr="24B6B3E0">
        <w:rPr>
          <w:sz w:val="22"/>
          <w:szCs w:val="22"/>
        </w:rPr>
        <w:t xml:space="preserve">Los PEI se elaboran cada primavera para el año siguiente y se presentan a los padres antes del final del año escolar anterior. De ser necesario, todos los informes se proporcionan en el idioma que hablan los padres. </w:t>
      </w:r>
      <w:r w:rsidR="007C3254">
        <w:rPr>
          <w:sz w:val="21"/>
          <w:szCs w:val="21"/>
        </w:rPr>
        <w:t xml:space="preserve">La Escuela Primaria Walker </w:t>
      </w:r>
      <w:r w:rsidR="009C6908" w:rsidRPr="24B6B3E0">
        <w:rPr>
          <w:sz w:val="22"/>
          <w:szCs w:val="22"/>
        </w:rPr>
        <w:t>abrió sus puertas en 1978 y el edificio y la entrada cumplen con los códigos de acceso para personas con discapacidad. Se sigue la política del Sistema Escolar del Condado de Tuscaloosa para estudiantes confinados en casa, según sea necesario. Los padres que necesiten dicha asistencia deben contactar al consejero o a la administración para obtener los formularios de referencia y asistencia con el proceso de solicitud. Los servicios de confinamiento domiciliario se ofrecen a través de la oficina central del Sistema Escolar del Condado de Tuscaloosa.</w:t>
      </w:r>
    </w:p>
    <w:p w14:paraId="06B70AAC" w14:textId="77777777" w:rsidR="000A64FA" w:rsidRPr="00A020D4" w:rsidRDefault="000A64FA" w:rsidP="007C3254">
      <w:pPr>
        <w:rPr>
          <w:sz w:val="22"/>
          <w:szCs w:val="22"/>
          <w:u w:val="single"/>
        </w:rPr>
      </w:pPr>
    </w:p>
    <w:p w14:paraId="3EEB6EB3" w14:textId="77777777" w:rsidR="00A020D4" w:rsidRDefault="00A020D4" w:rsidP="00B6400B">
      <w:pPr>
        <w:outlineLvl w:val="0"/>
        <w:rPr>
          <w:b/>
          <w:sz w:val="22"/>
          <w:szCs w:val="22"/>
        </w:rPr>
      </w:pPr>
    </w:p>
    <w:p w14:paraId="37210D93" w14:textId="42E3F99A" w:rsidR="000A64FA" w:rsidRPr="00A020D4" w:rsidRDefault="000A64FA" w:rsidP="00B6400B">
      <w:pPr>
        <w:outlineLvl w:val="0"/>
        <w:rPr>
          <w:b/>
          <w:sz w:val="22"/>
          <w:szCs w:val="22"/>
        </w:rPr>
      </w:pPr>
      <w:r w:rsidRPr="00A020D4">
        <w:rPr>
          <w:b/>
          <w:sz w:val="22"/>
          <w:szCs w:val="22"/>
        </w:rPr>
        <w:t>El derecho de los padres a saber</w:t>
      </w:r>
    </w:p>
    <w:p w14:paraId="0632B405" w14:textId="248A2AE8" w:rsidR="000A64FA" w:rsidRPr="00A020D4" w:rsidRDefault="00A020D4" w:rsidP="00B6400B">
      <w:pPr>
        <w:pStyle w:val="NormalWeb"/>
        <w:rPr>
          <w:rFonts w:ascii="Times New Roman" w:hAnsi="Times New Roman" w:cs="Times New Roman"/>
          <w:sz w:val="22"/>
          <w:szCs w:val="22"/>
        </w:rPr>
      </w:pPr>
      <w:r w:rsidRPr="00A020D4">
        <w:rPr>
          <w:rFonts w:ascii="Times New Roman" w:hAnsi="Times New Roman" w:cs="Times New Roman"/>
          <w:sz w:val="22"/>
          <w:szCs w:val="22"/>
        </w:rPr>
        <w:t xml:space="preserve">La Ley </w:t>
      </w:r>
      <w:r w:rsidRPr="00A020D4">
        <w:rPr>
          <w:rFonts w:ascii="Times New Roman" w:hAnsi="Times New Roman" w:cs="Times New Roman"/>
          <w:i/>
          <w:sz w:val="22"/>
          <w:szCs w:val="22"/>
        </w:rPr>
        <w:t xml:space="preserve">Cada Estudiante Triunfa </w:t>
      </w:r>
      <w:r w:rsidRPr="00A020D4">
        <w:rPr>
          <w:rFonts w:ascii="Times New Roman" w:hAnsi="Times New Roman" w:cs="Times New Roman"/>
          <w:sz w:val="22"/>
          <w:szCs w:val="22"/>
        </w:rPr>
        <w:t>(ESSA), promulgada el 10 de diciembre de 2019, requiere que las escuelas que reciben apoyo de fondos del Título I informen a los padres si el maestro asignado a su hijo no ha cumplido con los requisitos de certificación y licencia a nivel de grado y/o materia si instruye al niño durante cuatro o más semanas consecutivas, incluidos los requisitos obtenidos a través de rutas de certificación alternativas.</w:t>
      </w:r>
    </w:p>
    <w:p w14:paraId="6794B8E0" w14:textId="77777777" w:rsidR="00A020D4" w:rsidRDefault="00A020D4" w:rsidP="00200171">
      <w:pPr>
        <w:pStyle w:val="NormalWeb"/>
        <w:jc w:val="right"/>
        <w:rPr>
          <w:rFonts w:ascii="Brush Script MT" w:hAnsi="Brush Script MT" w:cs="Times New Roman"/>
          <w:sz w:val="24"/>
          <w:szCs w:val="24"/>
        </w:rPr>
      </w:pPr>
    </w:p>
    <w:p w14:paraId="6230D079" w14:textId="3D9F7431" w:rsidR="00200171" w:rsidRPr="00200171" w:rsidRDefault="1ED36D5E" w:rsidP="24B6B3E0">
      <w:pPr>
        <w:pStyle w:val="NormalWeb"/>
        <w:jc w:val="right"/>
        <w:rPr>
          <w:rFonts w:ascii="Times New Roman" w:hAnsi="Times New Roman" w:cs="Times New Roman"/>
          <w:sz w:val="20"/>
          <w:szCs w:val="20"/>
        </w:rPr>
      </w:pPr>
      <w:r w:rsidRPr="24B6B3E0">
        <w:rPr>
          <w:rFonts w:ascii="Times New Roman" w:hAnsi="Times New Roman" w:cs="Times New Roman"/>
          <w:sz w:val="20"/>
          <w:szCs w:val="20"/>
        </w:rPr>
        <w:t>Amanda F. Wolfe, directora</w:t>
      </w:r>
    </w:p>
    <w:sectPr w:rsidR="00200171" w:rsidRPr="00200171" w:rsidSect="000A64F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257C0"/>
    <w:multiLevelType w:val="hybridMultilevel"/>
    <w:tmpl w:val="90C0C012"/>
    <w:lvl w:ilvl="0" w:tplc="016E324A">
      <w:start w:val="1"/>
      <w:numFmt w:val="decimal"/>
      <w:lvlText w:val="(%1)"/>
      <w:lvlJc w:val="left"/>
      <w:pPr>
        <w:tabs>
          <w:tab w:val="num" w:pos="540"/>
        </w:tabs>
        <w:ind w:left="540" w:hanging="360"/>
      </w:pPr>
      <w:rPr>
        <w:rFonts w:cs="Times New Roman" w:hint="default"/>
        <w:b/>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1" w15:restartNumberingAfterBreak="0">
    <w:nsid w:val="12FC7ED8"/>
    <w:multiLevelType w:val="hybridMultilevel"/>
    <w:tmpl w:val="01A80D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4FA"/>
    <w:rsid w:val="0001655E"/>
    <w:rsid w:val="000509A3"/>
    <w:rsid w:val="000774ED"/>
    <w:rsid w:val="00082757"/>
    <w:rsid w:val="000A64FA"/>
    <w:rsid w:val="000C592B"/>
    <w:rsid w:val="000D3271"/>
    <w:rsid w:val="000D38EF"/>
    <w:rsid w:val="000D6F3F"/>
    <w:rsid w:val="000E4E56"/>
    <w:rsid w:val="000E5A1C"/>
    <w:rsid w:val="00183111"/>
    <w:rsid w:val="00197255"/>
    <w:rsid w:val="001A0947"/>
    <w:rsid w:val="001F74DB"/>
    <w:rsid w:val="00200171"/>
    <w:rsid w:val="00206768"/>
    <w:rsid w:val="00236759"/>
    <w:rsid w:val="0025118F"/>
    <w:rsid w:val="00263196"/>
    <w:rsid w:val="00265EAC"/>
    <w:rsid w:val="0026616B"/>
    <w:rsid w:val="00283DF4"/>
    <w:rsid w:val="00294A5D"/>
    <w:rsid w:val="002B6759"/>
    <w:rsid w:val="002C1132"/>
    <w:rsid w:val="002C2B98"/>
    <w:rsid w:val="002E6791"/>
    <w:rsid w:val="0034487C"/>
    <w:rsid w:val="003500CF"/>
    <w:rsid w:val="003D144D"/>
    <w:rsid w:val="00404FA2"/>
    <w:rsid w:val="004611D0"/>
    <w:rsid w:val="004C06E9"/>
    <w:rsid w:val="004E0363"/>
    <w:rsid w:val="00507994"/>
    <w:rsid w:val="00522BA8"/>
    <w:rsid w:val="0053747B"/>
    <w:rsid w:val="0055245E"/>
    <w:rsid w:val="005554CE"/>
    <w:rsid w:val="00564365"/>
    <w:rsid w:val="00597247"/>
    <w:rsid w:val="005C2170"/>
    <w:rsid w:val="005C6336"/>
    <w:rsid w:val="00691473"/>
    <w:rsid w:val="006A5515"/>
    <w:rsid w:val="006B78A4"/>
    <w:rsid w:val="006D7705"/>
    <w:rsid w:val="006E5420"/>
    <w:rsid w:val="00702718"/>
    <w:rsid w:val="00717939"/>
    <w:rsid w:val="00720F1C"/>
    <w:rsid w:val="00760638"/>
    <w:rsid w:val="007C3254"/>
    <w:rsid w:val="008133C0"/>
    <w:rsid w:val="00841AF8"/>
    <w:rsid w:val="00855B4A"/>
    <w:rsid w:val="00862222"/>
    <w:rsid w:val="00874704"/>
    <w:rsid w:val="008D21A8"/>
    <w:rsid w:val="008D507B"/>
    <w:rsid w:val="008F4603"/>
    <w:rsid w:val="0091506B"/>
    <w:rsid w:val="00944198"/>
    <w:rsid w:val="00946632"/>
    <w:rsid w:val="009568D3"/>
    <w:rsid w:val="00962B07"/>
    <w:rsid w:val="009939AD"/>
    <w:rsid w:val="009C06EB"/>
    <w:rsid w:val="009C6908"/>
    <w:rsid w:val="009D0BBC"/>
    <w:rsid w:val="00A020D4"/>
    <w:rsid w:val="00A241F4"/>
    <w:rsid w:val="00A2462A"/>
    <w:rsid w:val="00A32DD7"/>
    <w:rsid w:val="00A45003"/>
    <w:rsid w:val="00A47A85"/>
    <w:rsid w:val="00A51098"/>
    <w:rsid w:val="00A526CD"/>
    <w:rsid w:val="00A728D4"/>
    <w:rsid w:val="00A72FED"/>
    <w:rsid w:val="00A9289A"/>
    <w:rsid w:val="00AA0389"/>
    <w:rsid w:val="00AA5720"/>
    <w:rsid w:val="00AF468C"/>
    <w:rsid w:val="00B57CA0"/>
    <w:rsid w:val="00B6400B"/>
    <w:rsid w:val="00B7161D"/>
    <w:rsid w:val="00B83E03"/>
    <w:rsid w:val="00BA11D4"/>
    <w:rsid w:val="00BB3D43"/>
    <w:rsid w:val="00BC29EB"/>
    <w:rsid w:val="00BF1BCD"/>
    <w:rsid w:val="00C06165"/>
    <w:rsid w:val="00C0740B"/>
    <w:rsid w:val="00C22B05"/>
    <w:rsid w:val="00C27683"/>
    <w:rsid w:val="00C5480F"/>
    <w:rsid w:val="00C877BF"/>
    <w:rsid w:val="00D13E37"/>
    <w:rsid w:val="00D84207"/>
    <w:rsid w:val="00DA1619"/>
    <w:rsid w:val="00DC0E80"/>
    <w:rsid w:val="00DE62BA"/>
    <w:rsid w:val="00DF78A2"/>
    <w:rsid w:val="00E0146B"/>
    <w:rsid w:val="00E052F0"/>
    <w:rsid w:val="00E2619C"/>
    <w:rsid w:val="00E338CB"/>
    <w:rsid w:val="00E37166"/>
    <w:rsid w:val="00E85ED2"/>
    <w:rsid w:val="00F50AF2"/>
    <w:rsid w:val="00F5237E"/>
    <w:rsid w:val="00F65CCB"/>
    <w:rsid w:val="00F706AF"/>
    <w:rsid w:val="00F8251F"/>
    <w:rsid w:val="00F856AC"/>
    <w:rsid w:val="00F94128"/>
    <w:rsid w:val="00FB1758"/>
    <w:rsid w:val="00FF1851"/>
    <w:rsid w:val="00FF4951"/>
    <w:rsid w:val="0A574C27"/>
    <w:rsid w:val="0DD39BDD"/>
    <w:rsid w:val="0F0B97F9"/>
    <w:rsid w:val="14B8E008"/>
    <w:rsid w:val="1CB5DE8F"/>
    <w:rsid w:val="1ED36D5E"/>
    <w:rsid w:val="1F069B70"/>
    <w:rsid w:val="21EAECB4"/>
    <w:rsid w:val="22A4EE67"/>
    <w:rsid w:val="24B6B3E0"/>
    <w:rsid w:val="2736EFEF"/>
    <w:rsid w:val="29F0CA02"/>
    <w:rsid w:val="2B2D1B7B"/>
    <w:rsid w:val="2DABF790"/>
    <w:rsid w:val="2E1F274E"/>
    <w:rsid w:val="31B26659"/>
    <w:rsid w:val="338C4E0C"/>
    <w:rsid w:val="3F9EF02E"/>
    <w:rsid w:val="41A27BDF"/>
    <w:rsid w:val="43C99464"/>
    <w:rsid w:val="4D1D8BC1"/>
    <w:rsid w:val="4E478EB3"/>
    <w:rsid w:val="4F4F8A5E"/>
    <w:rsid w:val="521D3A4A"/>
    <w:rsid w:val="531C9106"/>
    <w:rsid w:val="53D8FAF7"/>
    <w:rsid w:val="54A5D9F5"/>
    <w:rsid w:val="58268E8F"/>
    <w:rsid w:val="5B24323A"/>
    <w:rsid w:val="5D83009A"/>
    <w:rsid w:val="5EE26B46"/>
    <w:rsid w:val="5FB3E6A6"/>
    <w:rsid w:val="6747D513"/>
    <w:rsid w:val="6FB2C6B1"/>
    <w:rsid w:val="702A547F"/>
    <w:rsid w:val="709D2CA3"/>
    <w:rsid w:val="722BD03C"/>
    <w:rsid w:val="737DC41D"/>
    <w:rsid w:val="74093F8B"/>
    <w:rsid w:val="77B87E7E"/>
    <w:rsid w:val="798BF5F6"/>
    <w:rsid w:val="7A60AD69"/>
    <w:rsid w:val="7D4F9CF4"/>
    <w:rsid w:val="7D831110"/>
    <w:rsid w:val="7EE2B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A3CE2"/>
  <w15:docId w15:val="{18027565-ED69-42CA-9C84-0826904C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0A64F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A64FA"/>
    <w:rPr>
      <w:color w:val="0000FF"/>
      <w:u w:val="single"/>
    </w:rPr>
  </w:style>
  <w:style w:type="paragraph" w:styleId="NormalWeb">
    <w:name w:val="Normal (Web)"/>
    <w:basedOn w:val="Normal"/>
    <w:rsid w:val="000A64FA"/>
    <w:pPr>
      <w:spacing w:before="100" w:beforeAutospacing="1" w:after="100" w:afterAutospacing="1"/>
    </w:pPr>
    <w:rPr>
      <w:rFonts w:ascii="Arial" w:hAnsi="Arial" w:cs="Arial"/>
      <w:color w:val="333333"/>
      <w:sz w:val="18"/>
      <w:szCs w:val="18"/>
    </w:rPr>
  </w:style>
  <w:style w:type="paragraph" w:styleId="BalloonText">
    <w:name w:val="Balloon Text"/>
    <w:basedOn w:val="Normal"/>
    <w:link w:val="BalloonTextChar"/>
    <w:rsid w:val="00263196"/>
    <w:rPr>
      <w:rFonts w:ascii="Tahoma" w:hAnsi="Tahoma" w:cs="Tahoma"/>
      <w:sz w:val="16"/>
      <w:szCs w:val="16"/>
    </w:rPr>
  </w:style>
  <w:style w:type="character" w:customStyle="1" w:styleId="BalloonTextChar">
    <w:name w:val="Balloon Text Char"/>
    <w:basedOn w:val="DefaultParagraphFont"/>
    <w:link w:val="BalloonText"/>
    <w:rsid w:val="00263196"/>
    <w:rPr>
      <w:rFonts w:ascii="Tahoma" w:hAnsi="Tahoma" w:cs="Tahoma"/>
      <w:sz w:val="16"/>
      <w:szCs w:val="16"/>
    </w:rPr>
  </w:style>
  <w:style w:type="paragraph" w:styleId="DocumentMap">
    <w:name w:val="Document Map"/>
    <w:basedOn w:val="Normal"/>
    <w:link w:val="DocumentMapChar"/>
    <w:semiHidden/>
    <w:unhideWhenUsed/>
    <w:rsid w:val="005C2170"/>
  </w:style>
  <w:style w:type="character" w:customStyle="1" w:styleId="DocumentMapChar">
    <w:name w:val="Document Map Char"/>
    <w:basedOn w:val="DefaultParagraphFont"/>
    <w:link w:val="DocumentMap"/>
    <w:semiHidden/>
    <w:rsid w:val="005C2170"/>
    <w:rPr>
      <w:sz w:val="24"/>
      <w:szCs w:val="24"/>
    </w:rPr>
  </w:style>
  <w:style w:type="paragraph" w:styleId="ListParagraph">
    <w:name w:val="List Paragraph"/>
    <w:basedOn w:val="Normal"/>
    <w:uiPriority w:val="34"/>
    <w:qFormat/>
    <w:rsid w:val="00E052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uscaloosacityschoo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2462</Words>
  <Characters>14037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Davis-Emerson Middle School</vt:lpstr>
    </vt:vector>
  </TitlesOfParts>
  <Company>Tuscaloosa County Schools</Company>
  <LinksUpToDate>false</LinksUpToDate>
  <CharactersWithSpaces>16467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Davis-Emerson Middle School</dc:title>
  <dc:creator>Walter Davie</dc:creator>
  <cp:lastModifiedBy>Mark Franks</cp:lastModifiedBy>
  <cp:revision>2</cp:revision>
  <cp:lastPrinted>2019-05-08T21:09:00Z</cp:lastPrinted>
  <dcterms:created xsi:type="dcterms:W3CDTF">2025-03-31T15:32:00Z</dcterms:created>
  <dcterms:modified xsi:type="dcterms:W3CDTF">2025-03-31T15:32:00Z</dcterms:modified>
</cp:coreProperties>
</file>