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5B369" w14:textId="77777777" w:rsidR="0008172E" w:rsidRDefault="00000000">
      <w:pPr>
        <w:jc w:val="center"/>
        <w:rPr>
          <w:rFonts w:ascii="Times New Roman" w:eastAsia="Times New Roman" w:hAnsi="Times New Roman" w:cs="Times New Roman"/>
          <w:b/>
          <w:sz w:val="24"/>
          <w:szCs w:val="24"/>
        </w:rPr>
      </w:pPr>
      <w:r>
        <w:rPr>
          <w:noProof/>
        </w:rPr>
        <w:drawing>
          <wp:anchor distT="114300" distB="114300" distL="114300" distR="114300" simplePos="0" relativeHeight="251658240" behindDoc="1" locked="0" layoutInCell="1" hidden="0" allowOverlap="1" wp14:anchorId="34F888D4" wp14:editId="3DA600DC">
            <wp:simplePos x="0" y="0"/>
            <wp:positionH relativeFrom="column">
              <wp:posOffset>2066925</wp:posOffset>
            </wp:positionH>
            <wp:positionV relativeFrom="paragraph">
              <wp:posOffset>114300</wp:posOffset>
            </wp:positionV>
            <wp:extent cx="2719388" cy="1030879"/>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719388" cy="1030879"/>
                    </a:xfrm>
                    <a:prstGeom prst="rect">
                      <a:avLst/>
                    </a:prstGeom>
                    <a:ln/>
                  </pic:spPr>
                </pic:pic>
              </a:graphicData>
            </a:graphic>
          </wp:anchor>
        </w:drawing>
      </w:r>
    </w:p>
    <w:p w14:paraId="5B507F03" w14:textId="77777777" w:rsidR="0008172E" w:rsidRDefault="0008172E">
      <w:pPr>
        <w:jc w:val="center"/>
        <w:rPr>
          <w:rFonts w:ascii="Times New Roman" w:eastAsia="Times New Roman" w:hAnsi="Times New Roman" w:cs="Times New Roman"/>
          <w:b/>
          <w:sz w:val="24"/>
          <w:szCs w:val="24"/>
        </w:rPr>
      </w:pPr>
    </w:p>
    <w:p w14:paraId="3A2574F4" w14:textId="77777777" w:rsidR="0008172E" w:rsidRDefault="0008172E">
      <w:pPr>
        <w:jc w:val="center"/>
        <w:rPr>
          <w:rFonts w:ascii="Times New Roman" w:eastAsia="Times New Roman" w:hAnsi="Times New Roman" w:cs="Times New Roman"/>
          <w:b/>
          <w:sz w:val="24"/>
          <w:szCs w:val="24"/>
        </w:rPr>
      </w:pPr>
    </w:p>
    <w:p w14:paraId="4A047D78" w14:textId="77777777" w:rsidR="0008172E" w:rsidRDefault="0008172E">
      <w:pPr>
        <w:jc w:val="center"/>
        <w:rPr>
          <w:rFonts w:ascii="Times New Roman" w:eastAsia="Times New Roman" w:hAnsi="Times New Roman" w:cs="Times New Roman"/>
          <w:b/>
          <w:sz w:val="24"/>
          <w:szCs w:val="24"/>
        </w:rPr>
      </w:pPr>
    </w:p>
    <w:p w14:paraId="294E53B7" w14:textId="77777777" w:rsidR="0008172E" w:rsidRDefault="0008172E">
      <w:pPr>
        <w:jc w:val="center"/>
        <w:rPr>
          <w:rFonts w:ascii="Times New Roman" w:eastAsia="Times New Roman" w:hAnsi="Times New Roman" w:cs="Times New Roman"/>
          <w:b/>
          <w:sz w:val="24"/>
          <w:szCs w:val="24"/>
        </w:rPr>
      </w:pPr>
    </w:p>
    <w:p w14:paraId="3CEE5545" w14:textId="77777777" w:rsidR="0008172E" w:rsidRDefault="0008172E">
      <w:pPr>
        <w:jc w:val="center"/>
        <w:rPr>
          <w:rFonts w:ascii="Times New Roman" w:eastAsia="Times New Roman" w:hAnsi="Times New Roman" w:cs="Times New Roman"/>
          <w:b/>
          <w:sz w:val="24"/>
          <w:szCs w:val="24"/>
        </w:rPr>
      </w:pPr>
    </w:p>
    <w:p w14:paraId="1E49FDFA" w14:textId="77777777" w:rsidR="0008172E"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Parent and Family Engagement Policy</w:t>
      </w:r>
    </w:p>
    <w:p w14:paraId="17A1255B" w14:textId="77777777" w:rsidR="0008172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22DD1E" w14:textId="77777777" w:rsidR="0008172E"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Hammond High Magnet School receives Title I, Part A funds and therefore must jointly develop with, agree on with, and distribute to parents and family members of </w:t>
      </w:r>
      <w:proofErr w:type="gramStart"/>
      <w:r>
        <w:rPr>
          <w:rFonts w:ascii="Times New Roman" w:eastAsia="Times New Roman" w:hAnsi="Times New Roman" w:cs="Times New Roman"/>
          <w:sz w:val="24"/>
          <w:szCs w:val="24"/>
        </w:rPr>
        <w:t>participating</w:t>
      </w:r>
      <w:proofErr w:type="gramEnd"/>
      <w:r>
        <w:rPr>
          <w:rFonts w:ascii="Times New Roman" w:eastAsia="Times New Roman" w:hAnsi="Times New Roman" w:cs="Times New Roman"/>
          <w:sz w:val="24"/>
          <w:szCs w:val="24"/>
        </w:rPr>
        <w:t xml:space="preserve"> children a written parent and family engagement policy, agreed on by such parents that shall describe the means of carrying out the requirements of </w:t>
      </w:r>
      <w:proofErr w:type="gramStart"/>
      <w:r>
        <w:rPr>
          <w:rFonts w:ascii="Times New Roman" w:eastAsia="Times New Roman" w:hAnsi="Times New Roman" w:cs="Times New Roman"/>
          <w:sz w:val="24"/>
          <w:szCs w:val="24"/>
        </w:rPr>
        <w:t>The Every</w:t>
      </w:r>
      <w:proofErr w:type="gramEnd"/>
      <w:r>
        <w:rPr>
          <w:rFonts w:ascii="Times New Roman" w:eastAsia="Times New Roman" w:hAnsi="Times New Roman" w:cs="Times New Roman"/>
          <w:sz w:val="24"/>
          <w:szCs w:val="24"/>
        </w:rPr>
        <w:t xml:space="preserve"> Students Succeeds Act (ESSA) Section 1116. Parents shall be notified of the policy in an understandable and uniform format and, to the extent practicable, provided in a language the parents can understand.  The policy shall be made available to the local community and updated periodically to meet the changing needs of the parents and the school.  The policy establishes the school’s expectations for parent and family engagement and describes how the school will implement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specific parental and family engagement activities.  </w:t>
      </w:r>
    </w:p>
    <w:p w14:paraId="00897F33" w14:textId="77777777" w:rsidR="0008172E" w:rsidRDefault="0008172E">
      <w:pPr>
        <w:rPr>
          <w:rFonts w:ascii="Times New Roman" w:eastAsia="Times New Roman" w:hAnsi="Times New Roman" w:cs="Times New Roman"/>
          <w:sz w:val="24"/>
          <w:szCs w:val="24"/>
        </w:rPr>
      </w:pPr>
    </w:p>
    <w:p w14:paraId="35E17CF4" w14:textId="77777777" w:rsidR="0008172E"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HHMS understands that parent and family engagement means the participation of parents and families in regular, two-way, and meaningful communication involving student academic learning and other school activities, including ensuring that parents and families play an integral role in assisting their child’s learning  Parents and families are encouraged to be actively involved in their child’s education at school  Parents and families are full partners in their child’s education and are included, as appropriate, in decision-making and on advisory committees to assist in the education of their child</w:t>
      </w:r>
    </w:p>
    <w:p w14:paraId="268363AD" w14:textId="77777777" w:rsidR="0008172E" w:rsidRDefault="0008172E">
      <w:pPr>
        <w:rPr>
          <w:rFonts w:ascii="Times New Roman" w:eastAsia="Times New Roman" w:hAnsi="Times New Roman" w:cs="Times New Roman"/>
          <w:sz w:val="24"/>
          <w:szCs w:val="24"/>
        </w:rPr>
      </w:pPr>
    </w:p>
    <w:p w14:paraId="1993AA48" w14:textId="77777777" w:rsidR="0008172E"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HHMS agrees to implement the following requirements as outlined by ESSA Section 1116:</w:t>
      </w:r>
    </w:p>
    <w:p w14:paraId="50F85C1B" w14:textId="77777777" w:rsidR="0008172E" w:rsidRDefault="0008172E">
      <w:pPr>
        <w:rPr>
          <w:rFonts w:ascii="Times New Roman" w:eastAsia="Times New Roman" w:hAnsi="Times New Roman" w:cs="Times New Roman"/>
          <w:sz w:val="24"/>
          <w:szCs w:val="24"/>
        </w:rPr>
      </w:pPr>
    </w:p>
    <w:p w14:paraId="62F24A61" w14:textId="77777777" w:rsidR="0008172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 ANNUAL TITLE I MEETING HHMS</w:t>
      </w:r>
      <w:r>
        <w:rPr>
          <w:rFonts w:ascii="Times New Roman" w:eastAsia="Times New Roman" w:hAnsi="Times New Roman" w:cs="Times New Roman"/>
          <w:sz w:val="24"/>
          <w:szCs w:val="24"/>
        </w:rPr>
        <w:t xml:space="preserve"> will take the following actions to conduct an annual meeting at a convenient time and encourage and invite all parents of participating children to attend to inform them about the school’s Title I program, the nature of the Title I program, the parents’ requirements, the school parental involvement policy, the schoolwide plan, and the school-parent compact.</w:t>
      </w:r>
    </w:p>
    <w:p w14:paraId="041C4B86" w14:textId="77777777" w:rsidR="0008172E" w:rsidRDefault="0008172E">
      <w:pPr>
        <w:rPr>
          <w:rFonts w:ascii="Times New Roman" w:eastAsia="Times New Roman" w:hAnsi="Times New Roman" w:cs="Times New Roman"/>
          <w:sz w:val="24"/>
          <w:szCs w:val="24"/>
        </w:rPr>
      </w:pPr>
    </w:p>
    <w:p w14:paraId="4C8A16D1" w14:textId="77777777" w:rsidR="0008172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B. FLEXIBLE NUMBER OF </w:t>
      </w:r>
      <w:proofErr w:type="gramStart"/>
      <w:r>
        <w:rPr>
          <w:rFonts w:ascii="Times New Roman" w:eastAsia="Times New Roman" w:hAnsi="Times New Roman" w:cs="Times New Roman"/>
          <w:sz w:val="24"/>
          <w:szCs w:val="24"/>
          <w:u w:val="single"/>
        </w:rPr>
        <w:t>MEETINGS  HHMS</w:t>
      </w:r>
      <w:proofErr w:type="gramEnd"/>
      <w:r>
        <w:rPr>
          <w:rFonts w:ascii="Times New Roman" w:eastAsia="Times New Roman" w:hAnsi="Times New Roman" w:cs="Times New Roman"/>
          <w:sz w:val="24"/>
          <w:szCs w:val="24"/>
        </w:rPr>
        <w:t xml:space="preserve"> will offer a flexible number of engagement meetings at convenient times for families, such as meetings in the morning or evening.</w:t>
      </w:r>
    </w:p>
    <w:p w14:paraId="689A202C" w14:textId="77777777" w:rsidR="0008172E" w:rsidRDefault="0008172E">
      <w:pPr>
        <w:rPr>
          <w:rFonts w:ascii="Times New Roman" w:eastAsia="Times New Roman" w:hAnsi="Times New Roman" w:cs="Times New Roman"/>
          <w:sz w:val="24"/>
          <w:szCs w:val="24"/>
        </w:rPr>
      </w:pPr>
    </w:p>
    <w:p w14:paraId="7BD1266D" w14:textId="77777777" w:rsidR="0008172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 JOINTLY DEVELOPED HHMS</w:t>
      </w:r>
      <w:r>
        <w:rPr>
          <w:rFonts w:ascii="Times New Roman" w:eastAsia="Times New Roman" w:hAnsi="Times New Roman" w:cs="Times New Roman"/>
          <w:sz w:val="24"/>
          <w:szCs w:val="24"/>
        </w:rPr>
        <w:t xml:space="preserve"> will take the following actions to involve parents in an organized, ongoing, and timely way in the planning, review, and improvement of programs under Title I, Part A, including the planning, review, and improvement of the school parent and family engagement policy and the joint development of the schoolwide program plan.  </w:t>
      </w:r>
    </w:p>
    <w:p w14:paraId="21BC19C3" w14:textId="77777777" w:rsidR="0008172E" w:rsidRDefault="0008172E">
      <w:pPr>
        <w:rPr>
          <w:rFonts w:ascii="Times New Roman" w:eastAsia="Times New Roman" w:hAnsi="Times New Roman" w:cs="Times New Roman"/>
          <w:sz w:val="24"/>
          <w:szCs w:val="24"/>
        </w:rPr>
      </w:pPr>
    </w:p>
    <w:p w14:paraId="4835128D" w14:textId="77777777" w:rsidR="0008172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D. COMMUNICATION HHMS</w:t>
      </w:r>
      <w:r>
        <w:rPr>
          <w:rFonts w:ascii="Times New Roman" w:eastAsia="Times New Roman" w:hAnsi="Times New Roman" w:cs="Times New Roman"/>
          <w:sz w:val="24"/>
          <w:szCs w:val="24"/>
        </w:rPr>
        <w:t xml:space="preserve"> will provide </w:t>
      </w:r>
      <w:proofErr w:type="gramStart"/>
      <w:r>
        <w:rPr>
          <w:rFonts w:ascii="Times New Roman" w:eastAsia="Times New Roman" w:hAnsi="Times New Roman" w:cs="Times New Roman"/>
          <w:sz w:val="24"/>
          <w:szCs w:val="24"/>
        </w:rPr>
        <w:t>parents of</w:t>
      </w:r>
      <w:proofErr w:type="gramEnd"/>
      <w:r>
        <w:rPr>
          <w:rFonts w:ascii="Times New Roman" w:eastAsia="Times New Roman" w:hAnsi="Times New Roman" w:cs="Times New Roman"/>
          <w:sz w:val="24"/>
          <w:szCs w:val="24"/>
        </w:rPr>
        <w:t xml:space="preserve"> participating children with timely information about programs under Title I, including:</w:t>
      </w:r>
    </w:p>
    <w:p w14:paraId="3715745B" w14:textId="77777777" w:rsidR="0008172E"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A description and explanation of the curriculum in use,</w:t>
      </w:r>
    </w:p>
    <w:p w14:paraId="4D1D8553" w14:textId="77777777" w:rsidR="0008172E"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Forms of academic assessment used to measure student progress,</w:t>
      </w:r>
    </w:p>
    <w:p w14:paraId="009098D3" w14:textId="77777777" w:rsidR="0008172E"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Achievement levels of the challenging State academic standards and</w:t>
      </w:r>
    </w:p>
    <w:p w14:paraId="464377B2" w14:textId="77777777" w:rsidR="0008172E"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If parents request opportunities for regular meetings to formulate suggestions and participate, as appropriate, in decisions relating to their children's education and respond to any such suggestions as soon as practicable.</w:t>
      </w:r>
    </w:p>
    <w:p w14:paraId="2553C57A" w14:textId="77777777" w:rsidR="0008172E" w:rsidRDefault="0008172E">
      <w:pPr>
        <w:rPr>
          <w:rFonts w:ascii="Times New Roman" w:eastAsia="Times New Roman" w:hAnsi="Times New Roman" w:cs="Times New Roman"/>
          <w:sz w:val="24"/>
          <w:szCs w:val="24"/>
        </w:rPr>
      </w:pPr>
    </w:p>
    <w:p w14:paraId="19CBA826" w14:textId="77777777" w:rsidR="0008172E" w:rsidRDefault="0008172E">
      <w:pPr>
        <w:rPr>
          <w:rFonts w:ascii="Times New Roman" w:eastAsia="Times New Roman" w:hAnsi="Times New Roman" w:cs="Times New Roman"/>
          <w:sz w:val="24"/>
          <w:szCs w:val="24"/>
          <w:u w:val="single"/>
        </w:rPr>
      </w:pPr>
    </w:p>
    <w:p w14:paraId="34FE7094" w14:textId="77777777" w:rsidR="0008172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E. COMPLAINT PROCESS HHMS</w:t>
      </w:r>
      <w:r>
        <w:rPr>
          <w:rFonts w:ascii="Times New Roman" w:eastAsia="Times New Roman" w:hAnsi="Times New Roman" w:cs="Times New Roman"/>
          <w:sz w:val="24"/>
          <w:szCs w:val="24"/>
        </w:rPr>
        <w:t xml:space="preserve"> will submit any comments/concerns to the Federal Programs Department if the schoolwide plan and/or parent and family engagement policy is not satisfactory to parents.  </w:t>
      </w:r>
    </w:p>
    <w:p w14:paraId="2031AF24" w14:textId="77777777" w:rsidR="0008172E" w:rsidRDefault="0008172E">
      <w:pPr>
        <w:rPr>
          <w:rFonts w:ascii="Times New Roman" w:eastAsia="Times New Roman" w:hAnsi="Times New Roman" w:cs="Times New Roman"/>
          <w:sz w:val="24"/>
          <w:szCs w:val="24"/>
        </w:rPr>
      </w:pPr>
    </w:p>
    <w:p w14:paraId="2D18B599" w14:textId="77777777" w:rsidR="0008172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F. SCHOOL-PARENT COMPACT HHMS</w:t>
      </w:r>
      <w:r>
        <w:rPr>
          <w:rFonts w:ascii="Times New Roman" w:eastAsia="Times New Roman" w:hAnsi="Times New Roman" w:cs="Times New Roman"/>
          <w:sz w:val="24"/>
          <w:szCs w:val="24"/>
        </w:rPr>
        <w:t xml:space="preserve"> will take the following actions to jointly develop with parents of participating children a school-parent compact that outlines how families, school, staff, and students will share the responsibility for improved student academic achievement and develop a partnership to help children achieve the state’s high standard and how the plan is used, reviewed, and updated.  </w:t>
      </w:r>
    </w:p>
    <w:p w14:paraId="27FB66EE" w14:textId="77777777" w:rsidR="0008172E" w:rsidRDefault="0008172E">
      <w:pPr>
        <w:rPr>
          <w:rFonts w:ascii="Times New Roman" w:eastAsia="Times New Roman" w:hAnsi="Times New Roman" w:cs="Times New Roman"/>
          <w:sz w:val="24"/>
          <w:szCs w:val="24"/>
        </w:rPr>
      </w:pPr>
    </w:p>
    <w:p w14:paraId="72A882B6" w14:textId="77777777" w:rsidR="0008172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G. BUILD CAPACITY OF PARENTS</w:t>
      </w:r>
      <w:r>
        <w:rPr>
          <w:rFonts w:ascii="Times New Roman" w:eastAsia="Times New Roman" w:hAnsi="Times New Roman" w:cs="Times New Roman"/>
          <w:sz w:val="24"/>
          <w:szCs w:val="24"/>
        </w:rPr>
        <w:t xml:space="preserve"> Ponchatoula High School will build </w:t>
      </w:r>
      <w:proofErr w:type="gramStart"/>
      <w:r>
        <w:rPr>
          <w:rFonts w:ascii="Times New Roman" w:eastAsia="Times New Roman" w:hAnsi="Times New Roman" w:cs="Times New Roman"/>
          <w:sz w:val="24"/>
          <w:szCs w:val="24"/>
        </w:rPr>
        <w:t>parents’</w:t>
      </w:r>
      <w:proofErr w:type="gramEnd"/>
      <w:r>
        <w:rPr>
          <w:rFonts w:ascii="Times New Roman" w:eastAsia="Times New Roman" w:hAnsi="Times New Roman" w:cs="Times New Roman"/>
          <w:sz w:val="24"/>
          <w:szCs w:val="24"/>
        </w:rPr>
        <w:t xml:space="preserve"> for strong parental involvement to ensure effective involvement of </w:t>
      </w:r>
      <w:proofErr w:type="gramStart"/>
      <w:r>
        <w:rPr>
          <w:rFonts w:ascii="Times New Roman" w:eastAsia="Times New Roman" w:hAnsi="Times New Roman" w:cs="Times New Roman"/>
          <w:sz w:val="24"/>
          <w:szCs w:val="24"/>
        </w:rPr>
        <w:t>parent</w:t>
      </w:r>
      <w:proofErr w:type="gramEnd"/>
      <w:r>
        <w:rPr>
          <w:rFonts w:ascii="Times New Roman" w:eastAsia="Times New Roman" w:hAnsi="Times New Roman" w:cs="Times New Roman"/>
          <w:sz w:val="24"/>
          <w:szCs w:val="24"/>
        </w:rPr>
        <w:t xml:space="preserve"> and families and to support a partnership among the school and the community to improve student academic achievement through the following:</w:t>
      </w:r>
    </w:p>
    <w:p w14:paraId="45AB808B" w14:textId="77777777" w:rsidR="0008172E"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Materials and training to help parents to work with their child to improve their child’s achievement, such as literacy training and using technology (including education about the harms of copyright piracy), as appropriate, to foster parental involvement</w:t>
      </w:r>
    </w:p>
    <w:p w14:paraId="5F6F3B39" w14:textId="77777777" w:rsidR="0008172E" w:rsidRDefault="00000000">
      <w:pPr>
        <w:numPr>
          <w:ilvl w:val="0"/>
          <w:numId w:val="1"/>
        </w:num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Provide assistance to</w:t>
      </w:r>
      <w:proofErr w:type="gramEnd"/>
      <w:r>
        <w:rPr>
          <w:rFonts w:ascii="Times New Roman" w:eastAsia="Times New Roman" w:hAnsi="Times New Roman" w:cs="Times New Roman"/>
          <w:sz w:val="24"/>
          <w:szCs w:val="24"/>
        </w:rPr>
        <w:t xml:space="preserve"> parents </w:t>
      </w:r>
      <w:proofErr w:type="gramStart"/>
      <w:r>
        <w:rPr>
          <w:rFonts w:ascii="Times New Roman" w:eastAsia="Times New Roman" w:hAnsi="Times New Roman" w:cs="Times New Roman"/>
          <w:sz w:val="24"/>
          <w:szCs w:val="24"/>
        </w:rPr>
        <w:t>of participating</w:t>
      </w:r>
      <w:proofErr w:type="gramEnd"/>
      <w:r>
        <w:rPr>
          <w:rFonts w:ascii="Times New Roman" w:eastAsia="Times New Roman" w:hAnsi="Times New Roman" w:cs="Times New Roman"/>
          <w:sz w:val="24"/>
          <w:szCs w:val="24"/>
        </w:rPr>
        <w:t xml:space="preserve"> children, as appropriate, in understanding topics such as the following:</w:t>
      </w:r>
    </w:p>
    <w:p w14:paraId="493FD4AB" w14:textId="77777777" w:rsidR="0008172E" w:rsidRDefault="00000000">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State’s academic content and academic achievement standards,</w:t>
      </w:r>
    </w:p>
    <w:p w14:paraId="30CE9198" w14:textId="77777777" w:rsidR="0008172E" w:rsidRDefault="00000000">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State and local academic assessments, including alternate assessments,</w:t>
      </w:r>
    </w:p>
    <w:p w14:paraId="7FB43627" w14:textId="77777777" w:rsidR="0008172E" w:rsidRDefault="00000000">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requirements of Title I, Part A,</w:t>
      </w:r>
    </w:p>
    <w:p w14:paraId="3F8E7060" w14:textId="77777777" w:rsidR="0008172E" w:rsidRDefault="00000000">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to monitor their child’s progress, and </w:t>
      </w:r>
    </w:p>
    <w:p w14:paraId="5679F69A" w14:textId="77777777" w:rsidR="0008172E" w:rsidRDefault="00000000">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How to work with educators to improve the achievement of their children.</w:t>
      </w:r>
    </w:p>
    <w:p w14:paraId="1FF66915" w14:textId="77777777" w:rsidR="0008172E"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Educate school personnel, specialized instructional support personnel, principals, and other school leaders, and other staff, with the assistance of parents, in the value and utility of the contributions of </w:t>
      </w:r>
      <w:proofErr w:type="gramStart"/>
      <w:r>
        <w:rPr>
          <w:rFonts w:ascii="Times New Roman" w:eastAsia="Times New Roman" w:hAnsi="Times New Roman" w:cs="Times New Roman"/>
          <w:sz w:val="24"/>
          <w:szCs w:val="24"/>
        </w:rPr>
        <w:t>parent</w:t>
      </w:r>
      <w:proofErr w:type="gramEnd"/>
      <w:r>
        <w:rPr>
          <w:rFonts w:ascii="Times New Roman" w:eastAsia="Times New Roman" w:hAnsi="Times New Roman" w:cs="Times New Roman"/>
          <w:sz w:val="24"/>
          <w:szCs w:val="24"/>
        </w:rPr>
        <w:t>, and in how to reach out to, communicate with, and work with parents as equal partners, implement and coordinate parent programs, and build ties between parent and the school.</w:t>
      </w:r>
    </w:p>
    <w:p w14:paraId="4B2A1D20" w14:textId="77777777" w:rsidR="0008172E"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Coordinate and integrate parental involvement programs and activities with other Federal, State, and local programs, including public preschool programs, and conduct other activities, such as parent resource centers, that encourage and support parents to fully participate in the education of their children.</w:t>
      </w:r>
    </w:p>
    <w:p w14:paraId="29AC2DF1" w14:textId="77777777" w:rsidR="0008172E" w:rsidRDefault="0008172E">
      <w:pPr>
        <w:rPr>
          <w:rFonts w:ascii="Times New Roman" w:eastAsia="Times New Roman" w:hAnsi="Times New Roman" w:cs="Times New Roman"/>
          <w:sz w:val="24"/>
          <w:szCs w:val="24"/>
        </w:rPr>
      </w:pPr>
    </w:p>
    <w:p w14:paraId="4D6B3DCF" w14:textId="77777777" w:rsidR="0008172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J. ACCESSIBILITY HHMS</w:t>
      </w:r>
      <w:r>
        <w:rPr>
          <w:rFonts w:ascii="Times New Roman" w:eastAsia="Times New Roman" w:hAnsi="Times New Roman" w:cs="Times New Roman"/>
          <w:sz w:val="24"/>
          <w:szCs w:val="24"/>
        </w:rPr>
        <w:t xml:space="preserve"> in carrying out the parent and family engagement requirements of this part, to the extent practicable, shall provide full opportunities, for the participation of parents and family members (including parents and family members with limited English proficiency, parents and family members with disabilities, and parent and family members of migratory children), including providing information and school reports required under section 1111 in a format, and to the extent practicable, in a language such parents understand.  </w:t>
      </w:r>
    </w:p>
    <w:p w14:paraId="262EFE13" w14:textId="77777777" w:rsidR="0008172E" w:rsidRDefault="0008172E">
      <w:pPr>
        <w:rPr>
          <w:rFonts w:ascii="Times New Roman" w:eastAsia="Times New Roman" w:hAnsi="Times New Roman" w:cs="Times New Roman"/>
          <w:sz w:val="24"/>
          <w:szCs w:val="24"/>
        </w:rPr>
      </w:pPr>
    </w:p>
    <w:p w14:paraId="73D5EA81" w14:textId="77777777" w:rsidR="0008172E" w:rsidRDefault="0008172E">
      <w:pPr>
        <w:rPr>
          <w:rFonts w:ascii="Times New Roman" w:eastAsia="Times New Roman" w:hAnsi="Times New Roman" w:cs="Times New Roman"/>
          <w:sz w:val="24"/>
          <w:szCs w:val="24"/>
        </w:rPr>
      </w:pPr>
    </w:p>
    <w:p w14:paraId="70923B44" w14:textId="77777777" w:rsidR="0008172E"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47BDB94" wp14:editId="3EA38692">
            <wp:extent cx="2071688" cy="116045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2071688" cy="1160457"/>
                    </a:xfrm>
                    <a:prstGeom prst="rect">
                      <a:avLst/>
                    </a:prstGeom>
                    <a:ln/>
                  </pic:spPr>
                </pic:pic>
              </a:graphicData>
            </a:graphic>
          </wp:inline>
        </w:drawing>
      </w:r>
    </w:p>
    <w:sectPr w:rsidR="0008172E">
      <w:pgSz w:w="12240" w:h="15840"/>
      <w:pgMar w:top="0" w:right="720" w:bottom="45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30193"/>
    <w:multiLevelType w:val="multilevel"/>
    <w:tmpl w:val="03FAE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82C0353"/>
    <w:multiLevelType w:val="multilevel"/>
    <w:tmpl w:val="6C0EA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82207725">
    <w:abstractNumId w:val="1"/>
  </w:num>
  <w:num w:numId="2" w16cid:durableId="514345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72E"/>
    <w:rsid w:val="0008172E"/>
    <w:rsid w:val="00B74C88"/>
    <w:rsid w:val="00E94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69747"/>
  <w15:docId w15:val="{0A1B759D-4AE1-40BD-A132-86225FED4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877</Words>
  <Characters>5001</Characters>
  <Application>Microsoft Office Word</Application>
  <DocSecurity>0</DocSecurity>
  <Lines>41</Lines>
  <Paragraphs>11</Paragraphs>
  <ScaleCrop>false</ScaleCrop>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Kupper</dc:creator>
  <cp:lastModifiedBy>Julie Kupper</cp:lastModifiedBy>
  <cp:revision>2</cp:revision>
  <dcterms:created xsi:type="dcterms:W3CDTF">2025-03-26T14:35:00Z</dcterms:created>
  <dcterms:modified xsi:type="dcterms:W3CDTF">2025-03-26T14:35:00Z</dcterms:modified>
</cp:coreProperties>
</file>