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1777D" w:rsidP="0061777D" w:rsidRDefault="0061777D">
      <w:pPr>
        <w:jc w:val="center"/>
      </w:pPr>
      <w:r w:rsidRPr="00C43ED7">
        <w:t xml:space="preserve">OAK </w:t>
      </w:r>
      <w:r>
        <w:t>GROV</w:t>
      </w:r>
      <w:r w:rsidRPr="00C43ED7">
        <w:t xml:space="preserve">E SCHOOL DISTRICT </w:t>
      </w:r>
    </w:p>
    <w:p w:rsidRPr="00C43ED7" w:rsidR="0061777D" w:rsidP="0061777D" w:rsidRDefault="0061777D">
      <w:pPr>
        <w:jc w:val="center"/>
      </w:pPr>
      <w:r>
        <w:t>AND</w:t>
      </w:r>
    </w:p>
    <w:p w:rsidR="0061777D" w:rsidP="0061777D" w:rsidRDefault="0061777D">
      <w:pPr>
        <w:jc w:val="center"/>
      </w:pPr>
      <w:r w:rsidRPr="00C43ED7">
        <w:t>CALIFORNIA SCHOOL EMPLOYEES ASSOCIATION</w:t>
      </w:r>
      <w:r>
        <w:t xml:space="preserve"> AND ITS CHAPT</w:t>
      </w:r>
      <w:r w:rsidRPr="00C43ED7">
        <w:t>ER 412</w:t>
      </w:r>
    </w:p>
    <w:p w:rsidR="0061777D" w:rsidP="0061777D" w:rsidRDefault="0061777D">
      <w:pPr>
        <w:jc w:val="center"/>
      </w:pPr>
    </w:p>
    <w:p w:rsidR="0061777D" w:rsidP="0061777D" w:rsidRDefault="0061777D">
      <w:pPr>
        <w:jc w:val="center"/>
      </w:pPr>
      <w:r>
        <w:t>March 21, 2025</w:t>
      </w:r>
    </w:p>
    <w:p w:rsidR="0061777D" w:rsidP="0061777D" w:rsidRDefault="0061777D">
      <w:pPr>
        <w:jc w:val="center"/>
      </w:pPr>
    </w:p>
    <w:p w:rsidR="0061777D" w:rsidP="0061777D" w:rsidRDefault="0061777D">
      <w:pPr>
        <w:jc w:val="center"/>
      </w:pPr>
    </w:p>
    <w:p w:rsidR="0061777D" w:rsidP="0061777D" w:rsidRDefault="0061777D">
      <w:pPr>
        <w:jc w:val="both"/>
      </w:pPr>
      <w:r>
        <w:t xml:space="preserve">In accordance with Government Code section 3547, the following constitutes notice that the parties discussed new subjects of bargaining.  Specifically, the parties discussed issues pertaining to amendments to Article </w:t>
      </w:r>
      <w:r>
        <w:t>2</w:t>
      </w:r>
      <w:r>
        <w:t xml:space="preserve"> – </w:t>
      </w:r>
      <w:r>
        <w:t>Definitions and specifically the definition of probationary employees</w:t>
      </w:r>
      <w:r>
        <w:t>.</w:t>
      </w:r>
    </w:p>
    <w:p w:rsidR="0061777D" w:rsidP="0061777D" w:rsidRDefault="0061777D">
      <w:pPr>
        <w:spacing w:after="200" w:line="276" w:lineRule="auto"/>
      </w:pPr>
    </w:p>
    <w:p w:rsidR="0061777D" w:rsidP="0061777D" w:rsidRDefault="0061777D"/>
    <w:p w:rsidR="0061777D" w:rsidP="0061777D" w:rsidRDefault="0061777D"/>
    <w:p w:rsidR="0061777D" w:rsidP="0061777D" w:rsidRDefault="0061777D"/>
    <w:p w:rsidR="0061777D" w:rsidP="0061777D" w:rsidRDefault="0061777D"/>
    <w:p w:rsidR="00A7156D" w:rsidRDefault="00A7156D">
      <w:pPr>
        <w:pStyle w:val="BodyText"/>
      </w:pPr>
    </w:p>
    <w:sectPr w:rsidR="00A7156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57813" w:rsidRDefault="00A57813">
      <w:r>
        <w:separator/>
      </w:r>
    </w:p>
  </w:endnote>
  <w:endnote w:type="continuationSeparator" w:id="0">
    <w:p w:rsidR="00A57813" w:rsidRDefault="00A578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auto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name="_iDocIDField4d848750-6ea7-4b8f-8378-befd" w:id="0"/>
  <w:p w:rsidR="00366E4F" w:rsidRDefault="00366E4F">
    <w:pPr>
      <w:pStyle w:val="DocID"/>
    </w:pPr>
    <w:r>
      <w:fldChar w:fldCharType="begin"/>
    </w:r>
    <w:r>
      <w:instrText xml:space="preserve">  DOCPROPERTY "CUS_DocIDChunk0" </w:instrText>
    </w:r>
    <w:r>
      <w:fldChar w:fldCharType="separate"/>
    </w:r>
    <w:r>
      <w:rPr>
        <w:noProof/>
      </w:rPr>
      <w:t>4933-3206-3020.1 / 007938.1022</w:t>
    </w:r>
    <w:r>
      <w:fldChar w:fldCharType="end"/>
    </w:r>
  </w:p>
  <w:p w:rsidR="00366E4F" w:rsidRDefault="00366E4F">
    <w:pPr>
      <w:pStyle w:val="DocID"/>
    </w:pPr>
    <w:r>
      <w:fldChar w:fldCharType="begin"/>
    </w:r>
    <w:r>
      <w:instrText xml:space="preserve">  DOCPROPERTY "CUS_DocIDChunk1" </w:instrText>
    </w:r>
    <w:r>
      <w:fldChar w:fldCharType="separate"/>
    </w:r>
    <w:r>
      <w:rPr>
        <w:noProof/>
      </w:rPr>
      <w:t>3/21/2025 1:33 PM</w:t>
    </w:r>
    <w:r>
      <w:fldChar w:fldCharType="end"/>
    </w:r>
    <w:bookmarkEnd w:id="0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23703A" w:rsidR="00366E4F" w:rsidP="0023703A" w:rsidRDefault="00366E4F">
    <w:pPr>
      <w:pStyle w:val="Footer"/>
      <w:tabs>
        <w:tab w:val="clear" w:pos="4320"/>
        <w:tab w:val="clear" w:pos="8640"/>
        <w:tab w:val="center" w:pos="4680"/>
        <w:tab w:val="right" w:pos="9360"/>
      </w:tabs>
      <w:rPr>
        <w:rStyle w:val="PageNumber"/>
      </w:rPr>
    </w:pP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bookmarkStart w:name="_iDocIDFieldfb8109ee-5790-4d51-9196-2ff9" w:id="1"/>
  <w:p w:rsidR="00366E4F" w:rsidRDefault="00366E4F">
    <w:pPr>
      <w:pStyle w:val="DocID"/>
    </w:pPr>
    <w:r>
      <w:fldChar w:fldCharType="begin"/>
    </w:r>
    <w:r>
      <w:instrText xml:space="preserve">  DOCPROPERTY "CUS_DocIDChunk0" </w:instrText>
    </w:r>
    <w:r>
      <w:fldChar w:fldCharType="separate"/>
    </w:r>
    <w:r>
      <w:rPr>
        <w:noProof/>
      </w:rPr>
      <w:t>4933-3206-3020.1 / 007938.1022</w:t>
    </w:r>
    <w:r>
      <w:fldChar w:fldCharType="end"/>
    </w:r>
  </w:p>
  <w:p w:rsidR="00366E4F" w:rsidRDefault="00366E4F">
    <w:pPr>
      <w:pStyle w:val="DocID"/>
    </w:pPr>
    <w:r>
      <w:fldChar w:fldCharType="begin"/>
    </w:r>
    <w:r>
      <w:instrText xml:space="preserve">  DOCPROPERTY "CUS_DocIDChunk1" </w:instrText>
    </w:r>
    <w:r>
      <w:fldChar w:fldCharType="separate"/>
    </w:r>
    <w:r>
      <w:rPr>
        <w:noProof/>
      </w:rPr>
      <w:t>3/21/2025 1:33 PM</w:t>
    </w:r>
    <w:r>
      <w:fldChar w:fldCharType="end"/>
    </w:r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name="_iDocIDFieldd4878fca-63ff-45b6-a83b-66e0" w:id="2"/>
  <w:p w:rsidR="00366E4F" w:rsidRDefault="00366E4F">
    <w:pPr>
      <w:pStyle w:val="DocID"/>
    </w:pPr>
    <w:r>
      <w:fldChar w:fldCharType="begin"/>
    </w:r>
    <w:r>
      <w:instrText xml:space="preserve">  DOCPROPERTY "CUS_DocIDChunk0" </w:instrText>
    </w:r>
    <w:r>
      <w:fldChar w:fldCharType="separate"/>
    </w:r>
    <w:r>
      <w:rPr>
        <w:noProof/>
      </w:rPr>
      <w:t>4933-3206-3020.1 / 007938.1022</w:t>
    </w:r>
    <w:r>
      <w:fldChar w:fldCharType="end"/>
    </w:r>
  </w:p>
  <w:p w:rsidR="00366E4F" w:rsidRDefault="00366E4F">
    <w:pPr>
      <w:pStyle w:val="DocID"/>
    </w:pPr>
    <w:r>
      <w:fldChar w:fldCharType="begin"/>
    </w:r>
    <w:r>
      <w:instrText xml:space="preserve">  DOCPROPERTY "CUS_DocIDChunk1" </w:instrText>
    </w:r>
    <w:r>
      <w:fldChar w:fldCharType="separate"/>
    </w:r>
    <w:r>
      <w:rPr>
        <w:noProof/>
      </w:rPr>
      <w:t>3/21/2025 1:33 PM</w:t>
    </w:r>
    <w:r>
      <w:fldChar w:fldCharType="end"/>
    </w:r>
    <w:bookmarkEnd w:id="2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57813" w:rsidRDefault="00A57813">
      <w:r>
        <w:separator/>
      </w:r>
    </w:p>
  </w:footnote>
  <w:footnote w:type="continuationSeparator" w:id="0">
    <w:p w:rsidR="00A57813" w:rsidRDefault="00A578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7156D" w:rsidRDefault="00A7156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7156D" w:rsidRDefault="00A7156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7156D" w:rsidRDefault="00A7156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EB5AA8"/>
    <w:multiLevelType w:val="multilevel"/>
    <w:tmpl w:val="F99203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vanish w:val="0"/>
        <w:u w:val="none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  <w:rPr>
        <w:rFonts w:hint="default"/>
        <w:vanish w:val="0"/>
        <w:u w:val="none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720"/>
      </w:pPr>
      <w:rPr>
        <w:rFonts w:hint="default"/>
        <w:vanish w:val="0"/>
        <w:u w:val="none"/>
      </w:r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720"/>
      </w:pPr>
      <w:rPr>
        <w:rFonts w:hint="default"/>
        <w:vanish w:val="0"/>
        <w:u w:val="none"/>
      </w:rPr>
    </w:lvl>
    <w:lvl w:ilvl="4">
      <w:start w:val="1"/>
      <w:numFmt w:val="lowerRoman"/>
      <w:lvlText w:val="%5)"/>
      <w:lvlJc w:val="left"/>
      <w:pPr>
        <w:tabs>
          <w:tab w:val="num" w:pos="3600"/>
        </w:tabs>
        <w:ind w:left="3600" w:hanging="720"/>
      </w:pPr>
      <w:rPr>
        <w:rFonts w:hint="default"/>
        <w:vanish w:val="0"/>
        <w:u w:val="none"/>
      </w:rPr>
    </w:lvl>
    <w:lvl w:ilvl="5">
      <w:start w:val="1"/>
      <w:numFmt w:val="lowerLetter"/>
      <w:lvlRestart w:val="0"/>
      <w:lvlText w:val="(%6)"/>
      <w:lvlJc w:val="left"/>
      <w:pPr>
        <w:tabs>
          <w:tab w:val="num" w:pos="4320"/>
        </w:tabs>
        <w:ind w:left="4320" w:hanging="720"/>
      </w:pPr>
      <w:rPr>
        <w:rFonts w:hint="default"/>
        <w:vanish w:val="0"/>
        <w:u w:val="none"/>
      </w:rPr>
    </w:lvl>
    <w:lvl w:ilvl="6">
      <w:start w:val="1"/>
      <w:numFmt w:val="upperRoman"/>
      <w:lvlText w:val="%7."/>
      <w:lvlJc w:val="left"/>
      <w:pPr>
        <w:tabs>
          <w:tab w:val="num" w:pos="1440"/>
        </w:tabs>
        <w:ind w:left="1440" w:hanging="720"/>
      </w:pPr>
      <w:rPr>
        <w:rFonts w:hint="default"/>
        <w:vanish w:val="0"/>
        <w:u w:val="none"/>
      </w:rPr>
    </w:lvl>
    <w:lvl w:ilvl="7">
      <w:start w:val="1"/>
      <w:numFmt w:val="upperLetter"/>
      <w:lvlText w:val="%8."/>
      <w:lvlJc w:val="left"/>
      <w:pPr>
        <w:tabs>
          <w:tab w:val="num" w:pos="2160"/>
        </w:tabs>
        <w:ind w:left="2160" w:hanging="720"/>
      </w:pPr>
      <w:rPr>
        <w:rFonts w:hint="default"/>
        <w:vanish w:val="0"/>
        <w:u w:val="none"/>
      </w:rPr>
    </w:lvl>
    <w:lvl w:ilvl="8">
      <w:start w:val="1"/>
      <w:numFmt w:val="decimal"/>
      <w:lvlText w:val="%9."/>
      <w:lvlJc w:val="left"/>
      <w:pPr>
        <w:tabs>
          <w:tab w:val="num" w:pos="2880"/>
        </w:tabs>
        <w:ind w:left="2880" w:hanging="720"/>
      </w:pPr>
      <w:rPr>
        <w:rFonts w:hint="default"/>
        <w:vanish w:val="0"/>
        <w:u w:val="none"/>
      </w:rPr>
    </w:lvl>
  </w:abstractNum>
  <w:abstractNum w:abstractNumId="1" w15:restartNumberingAfterBreak="0">
    <w:nsid w:val="2A373242"/>
    <w:multiLevelType w:val="multilevel"/>
    <w:tmpl w:val="2662C158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vanish w:val="0"/>
        <w:u w:val="none"/>
      </w:rPr>
    </w:lvl>
    <w:lvl w:ilvl="1">
      <w:start w:val="1"/>
      <w:numFmt w:val="lowerLetter"/>
      <w:pStyle w:val="Heading2"/>
      <w:lvlText w:val="%2."/>
      <w:lvlJc w:val="left"/>
      <w:pPr>
        <w:tabs>
          <w:tab w:val="num" w:pos="1440"/>
        </w:tabs>
        <w:ind w:left="1440" w:hanging="720"/>
      </w:pPr>
      <w:rPr>
        <w:rFonts w:hint="default"/>
        <w:vanish w:val="0"/>
        <w:u w:val="none"/>
      </w:rPr>
    </w:lvl>
    <w:lvl w:ilvl="2">
      <w:start w:val="1"/>
      <w:numFmt w:val="lowerRoman"/>
      <w:pStyle w:val="Heading3"/>
      <w:lvlText w:val="%3."/>
      <w:lvlJc w:val="left"/>
      <w:pPr>
        <w:tabs>
          <w:tab w:val="num" w:pos="2160"/>
        </w:tabs>
        <w:ind w:left="2160" w:hanging="720"/>
      </w:pPr>
      <w:rPr>
        <w:rFonts w:hint="default"/>
        <w:vanish w:val="0"/>
        <w:u w:val="none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2880"/>
        </w:tabs>
        <w:ind w:left="2880" w:hanging="720"/>
      </w:pPr>
      <w:rPr>
        <w:rFonts w:hint="default"/>
        <w:vanish w:val="0"/>
        <w:u w:val="none"/>
      </w:rPr>
    </w:lvl>
    <w:lvl w:ilvl="4">
      <w:start w:val="1"/>
      <w:numFmt w:val="lowerRoman"/>
      <w:pStyle w:val="Heading5"/>
      <w:lvlText w:val="%5)"/>
      <w:lvlJc w:val="left"/>
      <w:pPr>
        <w:tabs>
          <w:tab w:val="num" w:pos="3600"/>
        </w:tabs>
        <w:ind w:left="3600" w:hanging="720"/>
      </w:pPr>
      <w:rPr>
        <w:rFonts w:hint="default"/>
        <w:vanish w:val="0"/>
        <w:u w:val="none"/>
      </w:rPr>
    </w:lvl>
    <w:lvl w:ilvl="5">
      <w:start w:val="1"/>
      <w:numFmt w:val="lowerLetter"/>
      <w:lvlRestart w:val="0"/>
      <w:pStyle w:val="Heading6"/>
      <w:lvlText w:val="(%6)"/>
      <w:lvlJc w:val="left"/>
      <w:pPr>
        <w:tabs>
          <w:tab w:val="num" w:pos="4320"/>
        </w:tabs>
        <w:ind w:left="4320" w:hanging="720"/>
      </w:pPr>
      <w:rPr>
        <w:rFonts w:hint="default"/>
        <w:vanish w:val="0"/>
        <w:u w:val="none"/>
      </w:rPr>
    </w:lvl>
    <w:lvl w:ilvl="6">
      <w:start w:val="1"/>
      <w:numFmt w:val="upperRoman"/>
      <w:pStyle w:val="Heading7"/>
      <w:lvlText w:val="%7."/>
      <w:lvlJc w:val="left"/>
      <w:pPr>
        <w:tabs>
          <w:tab w:val="num" w:pos="1440"/>
        </w:tabs>
        <w:ind w:left="1440" w:hanging="720"/>
      </w:pPr>
      <w:rPr>
        <w:rFonts w:hint="default"/>
        <w:vanish w:val="0"/>
        <w:u w:val="none"/>
      </w:rPr>
    </w:lvl>
    <w:lvl w:ilvl="7">
      <w:start w:val="1"/>
      <w:numFmt w:val="upperLetter"/>
      <w:pStyle w:val="Heading8"/>
      <w:lvlText w:val="%8."/>
      <w:lvlJc w:val="left"/>
      <w:pPr>
        <w:tabs>
          <w:tab w:val="num" w:pos="2160"/>
        </w:tabs>
        <w:ind w:left="2160" w:hanging="720"/>
      </w:pPr>
      <w:rPr>
        <w:rFonts w:hint="default"/>
        <w:vanish w:val="0"/>
        <w:u w:val="none"/>
      </w:rPr>
    </w:lvl>
    <w:lvl w:ilvl="8">
      <w:start w:val="1"/>
      <w:numFmt w:val="upperLetter"/>
      <w:pStyle w:val="Heading9"/>
      <w:suff w:val="nothing"/>
      <w:lvlText w:val="Exhibit %9"/>
      <w:lvlJc w:val="left"/>
      <w:pPr>
        <w:ind w:left="0" w:firstLine="0"/>
      </w:pPr>
      <w:rPr>
        <w:rFonts w:hint="default"/>
        <w:vanish w:val="0"/>
        <w:u w:val="none"/>
      </w:rPr>
    </w:lvl>
  </w:abstractNum>
  <w:abstractNum w:abstractNumId="2" w15:restartNumberingAfterBreak="0">
    <w:nsid w:val="2B4E0907"/>
    <w:multiLevelType w:val="multilevel"/>
    <w:tmpl w:val="F99203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vanish w:val="0"/>
        <w:u w:val="none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  <w:rPr>
        <w:rFonts w:hint="default"/>
        <w:vanish w:val="0"/>
        <w:u w:val="none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720"/>
      </w:pPr>
      <w:rPr>
        <w:rFonts w:hint="default"/>
        <w:vanish w:val="0"/>
        <w:u w:val="none"/>
      </w:r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720"/>
      </w:pPr>
      <w:rPr>
        <w:rFonts w:hint="default"/>
        <w:vanish w:val="0"/>
        <w:u w:val="none"/>
      </w:rPr>
    </w:lvl>
    <w:lvl w:ilvl="4">
      <w:start w:val="1"/>
      <w:numFmt w:val="lowerRoman"/>
      <w:lvlText w:val="%5)"/>
      <w:lvlJc w:val="left"/>
      <w:pPr>
        <w:tabs>
          <w:tab w:val="num" w:pos="3600"/>
        </w:tabs>
        <w:ind w:left="3600" w:hanging="720"/>
      </w:pPr>
      <w:rPr>
        <w:rFonts w:hint="default"/>
        <w:vanish w:val="0"/>
        <w:u w:val="none"/>
      </w:rPr>
    </w:lvl>
    <w:lvl w:ilvl="5">
      <w:start w:val="1"/>
      <w:numFmt w:val="lowerLetter"/>
      <w:lvlRestart w:val="0"/>
      <w:lvlText w:val="(%6)"/>
      <w:lvlJc w:val="left"/>
      <w:pPr>
        <w:tabs>
          <w:tab w:val="num" w:pos="4320"/>
        </w:tabs>
        <w:ind w:left="4320" w:hanging="720"/>
      </w:pPr>
      <w:rPr>
        <w:rFonts w:hint="default"/>
        <w:vanish w:val="0"/>
        <w:u w:val="none"/>
      </w:rPr>
    </w:lvl>
    <w:lvl w:ilvl="6">
      <w:start w:val="1"/>
      <w:numFmt w:val="upperRoman"/>
      <w:lvlText w:val="%7."/>
      <w:lvlJc w:val="left"/>
      <w:pPr>
        <w:tabs>
          <w:tab w:val="num" w:pos="1440"/>
        </w:tabs>
        <w:ind w:left="1440" w:hanging="720"/>
      </w:pPr>
      <w:rPr>
        <w:rFonts w:hint="default"/>
        <w:vanish w:val="0"/>
        <w:u w:val="none"/>
      </w:rPr>
    </w:lvl>
    <w:lvl w:ilvl="7">
      <w:start w:val="1"/>
      <w:numFmt w:val="upperLetter"/>
      <w:lvlText w:val="%8."/>
      <w:lvlJc w:val="left"/>
      <w:pPr>
        <w:tabs>
          <w:tab w:val="num" w:pos="2160"/>
        </w:tabs>
        <w:ind w:left="2160" w:hanging="720"/>
      </w:pPr>
      <w:rPr>
        <w:rFonts w:hint="default"/>
        <w:vanish w:val="0"/>
        <w:u w:val="none"/>
      </w:rPr>
    </w:lvl>
    <w:lvl w:ilvl="8">
      <w:start w:val="1"/>
      <w:numFmt w:val="decimal"/>
      <w:lvlText w:val="%9."/>
      <w:lvlJc w:val="left"/>
      <w:pPr>
        <w:tabs>
          <w:tab w:val="num" w:pos="2880"/>
        </w:tabs>
        <w:ind w:left="2880" w:hanging="720"/>
      </w:pPr>
      <w:rPr>
        <w:rFonts w:hint="default"/>
        <w:vanish w:val="0"/>
        <w:u w:val="none"/>
      </w:rPr>
    </w:lvl>
  </w:abstractNum>
  <w:num w:numId="1" w16cid:durableId="1883596945">
    <w:abstractNumId w:val="1"/>
  </w:num>
  <w:num w:numId="2" w16cid:durableId="825248291">
    <w:abstractNumId w:val="1"/>
  </w:num>
  <w:num w:numId="3" w16cid:durableId="1603495394">
    <w:abstractNumId w:val="1"/>
  </w:num>
  <w:num w:numId="4" w16cid:durableId="139465038">
    <w:abstractNumId w:val="1"/>
  </w:num>
  <w:num w:numId="5" w16cid:durableId="1935548995">
    <w:abstractNumId w:val="1"/>
  </w:num>
  <w:num w:numId="6" w16cid:durableId="898786580">
    <w:abstractNumId w:val="1"/>
  </w:num>
  <w:num w:numId="7" w16cid:durableId="1511479979">
    <w:abstractNumId w:val="1"/>
  </w:num>
  <w:num w:numId="8" w16cid:durableId="1079719429">
    <w:abstractNumId w:val="1"/>
  </w:num>
  <w:num w:numId="9" w16cid:durableId="1078136563">
    <w:abstractNumId w:val="1"/>
  </w:num>
  <w:num w:numId="10" w16cid:durableId="124003905">
    <w:abstractNumId w:val="1"/>
  </w:num>
  <w:num w:numId="11" w16cid:durableId="1982466226">
    <w:abstractNumId w:val="1"/>
  </w:num>
  <w:num w:numId="12" w16cid:durableId="680745902">
    <w:abstractNumId w:val="1"/>
  </w:num>
  <w:num w:numId="13" w16cid:durableId="764620160">
    <w:abstractNumId w:val="1"/>
  </w:num>
  <w:num w:numId="14" w16cid:durableId="91244192">
    <w:abstractNumId w:val="1"/>
  </w:num>
  <w:num w:numId="15" w16cid:durableId="1653481244">
    <w:abstractNumId w:val="2"/>
  </w:num>
  <w:num w:numId="16" w16cid:durableId="2082096714">
    <w:abstractNumId w:val="0"/>
  </w:num>
  <w:num w:numId="17" w16cid:durableId="5022812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2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61777D"/>
    <w:rsid w:val="00366E4F"/>
    <w:rsid w:val="0061777D"/>
    <w:rsid w:val="00860AD8"/>
    <w:rsid w:val="00A57813"/>
    <w:rsid w:val="00A7156D"/>
    <w:rsid w:val="00DF1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B4D7080"/>
  <w15:docId w15:val="{94A31FF1-95F4-4873-848C-A086C3145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99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61777D"/>
    <w:rPr>
      <w:sz w:val="24"/>
      <w:szCs w:val="24"/>
    </w:rPr>
  </w:style>
  <w:style w:type="paragraph" w:styleId="Heading1">
    <w:name w:val="heading 1"/>
    <w:basedOn w:val="Heading"/>
    <w:next w:val="BodyText"/>
    <w:qFormat/>
    <w:pPr>
      <w:numPr>
        <w:numId w:val="17"/>
      </w:numPr>
      <w:outlineLvl w:val="0"/>
    </w:pPr>
  </w:style>
  <w:style w:type="paragraph" w:styleId="Heading2">
    <w:name w:val="heading 2"/>
    <w:basedOn w:val="Heading"/>
    <w:next w:val="BodyText"/>
    <w:qFormat/>
    <w:pPr>
      <w:numPr>
        <w:ilvl w:val="1"/>
        <w:numId w:val="17"/>
      </w:numPr>
      <w:outlineLvl w:val="1"/>
    </w:pPr>
  </w:style>
  <w:style w:type="paragraph" w:styleId="Heading3">
    <w:name w:val="heading 3"/>
    <w:basedOn w:val="Heading"/>
    <w:next w:val="BodyText"/>
    <w:qFormat/>
    <w:pPr>
      <w:numPr>
        <w:ilvl w:val="2"/>
        <w:numId w:val="17"/>
      </w:numPr>
      <w:outlineLvl w:val="2"/>
    </w:pPr>
  </w:style>
  <w:style w:type="paragraph" w:styleId="Heading4">
    <w:name w:val="heading 4"/>
    <w:basedOn w:val="Heading"/>
    <w:next w:val="BodyText"/>
    <w:qFormat/>
    <w:pPr>
      <w:numPr>
        <w:ilvl w:val="3"/>
        <w:numId w:val="17"/>
      </w:numPr>
      <w:outlineLvl w:val="3"/>
    </w:pPr>
  </w:style>
  <w:style w:type="paragraph" w:styleId="Heading5">
    <w:name w:val="heading 5"/>
    <w:basedOn w:val="Heading"/>
    <w:next w:val="BodyText"/>
    <w:qFormat/>
    <w:pPr>
      <w:numPr>
        <w:ilvl w:val="4"/>
        <w:numId w:val="17"/>
      </w:numPr>
      <w:outlineLvl w:val="4"/>
    </w:pPr>
  </w:style>
  <w:style w:type="paragraph" w:styleId="Heading6">
    <w:name w:val="heading 6"/>
    <w:basedOn w:val="Heading"/>
    <w:next w:val="Normal"/>
    <w:qFormat/>
    <w:pPr>
      <w:numPr>
        <w:ilvl w:val="5"/>
        <w:numId w:val="17"/>
      </w:numPr>
      <w:outlineLvl w:val="5"/>
    </w:pPr>
  </w:style>
  <w:style w:type="paragraph" w:styleId="Heading7">
    <w:name w:val="heading 7"/>
    <w:basedOn w:val="Heading"/>
    <w:next w:val="Normal"/>
    <w:qFormat/>
    <w:pPr>
      <w:numPr>
        <w:ilvl w:val="6"/>
        <w:numId w:val="17"/>
      </w:numPr>
      <w:outlineLvl w:val="6"/>
    </w:pPr>
  </w:style>
  <w:style w:type="paragraph" w:styleId="Heading8">
    <w:name w:val="heading 8"/>
    <w:basedOn w:val="Heading"/>
    <w:next w:val="Normal"/>
    <w:qFormat/>
    <w:pPr>
      <w:numPr>
        <w:ilvl w:val="7"/>
        <w:numId w:val="17"/>
      </w:numPr>
      <w:outlineLvl w:val="7"/>
    </w:pPr>
  </w:style>
  <w:style w:type="paragraph" w:styleId="Heading9">
    <w:name w:val="heading 9"/>
    <w:basedOn w:val="Heading"/>
    <w:next w:val="Normal"/>
    <w:qFormat/>
    <w:pPr>
      <w:numPr>
        <w:ilvl w:val="8"/>
        <w:numId w:val="17"/>
      </w:numPr>
      <w:jc w:val="center"/>
      <w:outlineLvl w:val="8"/>
    </w:p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pPr>
      <w:spacing w:before="240"/>
    </w:pPr>
    <w:rPr>
      <w:szCs w:val="20"/>
    </w:rPr>
  </w:style>
  <w:style w:type="paragraph" w:styleId="TOC1">
    <w:name w:val="toc 1"/>
    <w:basedOn w:val="Normal"/>
    <w:next w:val="Normal"/>
    <w:autoRedefine/>
    <w:uiPriority w:val="39"/>
    <w:pPr>
      <w:tabs>
        <w:tab w:val="left" w:pos="720"/>
        <w:tab w:val="right" w:leader="dot" w:pos="9350"/>
      </w:tabs>
      <w:spacing w:before="240"/>
      <w:ind w:right="1440"/>
    </w:pPr>
  </w:style>
  <w:style w:type="paragraph" w:styleId="Heading" w:customStyle="1">
    <w:name w:val="Heading"/>
    <w:basedOn w:val="Normal"/>
    <w:pPr>
      <w:spacing w:before="240"/>
    </w:pPr>
    <w:rPr>
      <w:szCs w:val="20"/>
    </w:rPr>
  </w:style>
  <w:style w:type="paragraph" w:styleId="TOC2">
    <w:name w:val="toc 2"/>
    <w:basedOn w:val="TOC1"/>
    <w:next w:val="Normal"/>
    <w:autoRedefine/>
    <w:uiPriority w:val="39"/>
    <w:pPr>
      <w:tabs>
        <w:tab w:val="left" w:pos="1440"/>
      </w:tabs>
      <w:spacing w:before="0" w:after="100"/>
      <w:ind w:left="720"/>
    </w:pPr>
  </w:style>
  <w:style w:type="paragraph" w:styleId="TOC3">
    <w:name w:val="toc 3"/>
    <w:basedOn w:val="TOC2"/>
    <w:next w:val="Normal"/>
    <w:autoRedefine/>
    <w:uiPriority w:val="39"/>
    <w:pPr>
      <w:tabs>
        <w:tab w:val="left" w:pos="2160"/>
      </w:tabs>
      <w:spacing w:after="0"/>
      <w:ind w:left="1440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Title">
    <w:name w:val="Title"/>
    <w:basedOn w:val="Normal"/>
    <w:next w:val="BodyText"/>
    <w:link w:val="TitleChar"/>
    <w:qFormat/>
    <w:pPr>
      <w:spacing w:before="240"/>
      <w:jc w:val="center"/>
    </w:pPr>
    <w:rPr>
      <w:rFonts w:ascii="Times New Roman Bold" w:hAnsi="Times New Roman Bold" w:eastAsiaTheme="majorEastAsia" w:cstheme="majorBidi"/>
      <w:szCs w:val="52"/>
    </w:rPr>
  </w:style>
  <w:style w:type="character" w:styleId="TitleChar" w:customStyle="1">
    <w:name w:val="Title Char"/>
    <w:basedOn w:val="DefaultParagraphFont"/>
    <w:link w:val="Title"/>
    <w:rPr>
      <w:rFonts w:ascii="Times New Roman Bold" w:hAnsi="Times New Roman Bold" w:eastAsiaTheme="majorEastAsia" w:cstheme="majorBidi"/>
      <w:sz w:val="24"/>
      <w:szCs w:val="52"/>
    </w:rPr>
  </w:style>
  <w:style w:type="character" w:styleId="FooterChar" w:customStyle="1">
    <w:name w:val="Footer Char"/>
    <w:basedOn w:val="DefaultParagraphFont"/>
    <w:link w:val="Footer"/>
    <w:rPr>
      <w:sz w:val="24"/>
      <w:szCs w:val="24"/>
    </w:rPr>
  </w:style>
  <w:style w:type="character" w:styleId="Hyperlink">
    <w:name w:val="Hyperlink"/>
    <w:basedOn w:val="DefaultParagraphFont"/>
    <w:uiPriority w:val="99"/>
    <w:rPr>
      <w:rFonts w:cs="Times New Roman"/>
      <w:color w:val="0000FF"/>
      <w:u w:val="single"/>
    </w:rPr>
  </w:style>
  <w:style w:type="paragraph" w:styleId="TitleTOC" w:customStyle="1">
    <w:name w:val="Title TOC"/>
    <w:basedOn w:val="Normal"/>
    <w:pPr>
      <w:spacing w:after="240"/>
      <w:jc w:val="center"/>
    </w:pPr>
    <w:rPr>
      <w:b/>
      <w:szCs w:val="20"/>
    </w:rPr>
  </w:style>
  <w:style w:type="paragraph" w:styleId="TitleTOCPage" w:customStyle="1">
    <w:name w:val="Title TOC Page"/>
    <w:basedOn w:val="Normal"/>
    <w:pPr>
      <w:jc w:val="right"/>
    </w:pPr>
    <w:rPr>
      <w:szCs w:val="20"/>
      <w:u w:val="single"/>
    </w:rPr>
  </w:style>
  <w:style w:type="character" w:styleId="BodyTextChar" w:customStyle="1">
    <w:name w:val="Body Text Char"/>
    <w:basedOn w:val="DefaultParagraphFont"/>
    <w:link w:val="BodyText"/>
    <w:uiPriority w:val="99"/>
    <w:rsid w:val="0061777D"/>
    <w:rPr>
      <w:sz w:val="24"/>
    </w:rPr>
  </w:style>
  <w:style w:type="paragraph" w:styleId="DocID" w:customStyle="1">
    <w:name w:val="DocID"/>
    <w:basedOn w:val="Footer"/>
    <w:next w:val="Footer"/>
    <w:link w:val="DocIDChar"/>
    <w:rsid w:val="00366E4F"/>
    <w:pPr>
      <w:tabs>
        <w:tab w:val="clear" w:pos="4320"/>
        <w:tab w:val="clear" w:pos="8640"/>
      </w:tabs>
    </w:pPr>
    <w:rPr>
      <w:sz w:val="16"/>
      <w:szCs w:val="20"/>
      <w:lang w:val="en-US" w:eastAsia="en-US"/>
    </w:rPr>
  </w:style>
  <w:style w:type="character" w:styleId="DocIDChar" w:customStyle="1">
    <w:name w:val="DocID Char"/>
    <w:basedOn w:val="DefaultParagraphFont"/>
    <w:link w:val="DocID"/>
    <w:rsid w:val="00366E4F"/>
    <w:rPr>
      <w:sz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terms:created xsi:type="dcterms:W3CDTF">1900-01-01T08:00:00.0000000Z</dcterms:created>
  <dcterms:modified xsi:type="dcterms:W3CDTF">1900-01-01T08:00:00.0000000Z</dcterms:modified>
</coreProperties>
</file>

<file path=docProps/custom.xml><?xml version="1.0" encoding="utf-8"?>
<op:Properties xmlns:vt="http://schemas.openxmlformats.org/officeDocument/2006/docPropsVTypes" xmlns:op="http://schemas.openxmlformats.org/officeDocument/2006/custom-properties"/>
</file>