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C01022" w14:textId="21DA7CC6" w:rsidR="00DD41E9" w:rsidRDefault="00147375">
      <w:r>
        <w:rPr>
          <w:noProof/>
        </w:rPr>
        <w:drawing>
          <wp:anchor distT="0" distB="0" distL="114300" distR="114300" simplePos="0" relativeHeight="251658240" behindDoc="0" locked="0" layoutInCell="1" allowOverlap="1" wp14:anchorId="55F173CC" wp14:editId="5FF88CAF">
            <wp:simplePos x="0" y="0"/>
            <wp:positionH relativeFrom="column">
              <wp:posOffset>-977900</wp:posOffset>
            </wp:positionH>
            <wp:positionV relativeFrom="paragraph">
              <wp:posOffset>-668655</wp:posOffset>
            </wp:positionV>
            <wp:extent cx="8129270" cy="10091431"/>
            <wp:effectExtent l="0" t="0" r="5080" b="5080"/>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rotWithShape="1">
                    <a:blip r:embed="rId8">
                      <a:extLst>
                        <a:ext uri="{28A0092B-C50C-407E-A947-70E740481C1C}">
                          <a14:useLocalDpi xmlns:a14="http://schemas.microsoft.com/office/drawing/2010/main" val="0"/>
                        </a:ext>
                      </a:extLst>
                    </a:blip>
                    <a:srcRect l="3571" r="3571"/>
                    <a:stretch/>
                  </pic:blipFill>
                  <pic:spPr>
                    <a:xfrm>
                      <a:off x="0" y="0"/>
                      <a:ext cx="8129270" cy="10091431"/>
                    </a:xfrm>
                    <a:prstGeom prst="rect">
                      <a:avLst/>
                    </a:prstGeom>
                  </pic:spPr>
                </pic:pic>
              </a:graphicData>
            </a:graphic>
            <wp14:sizeRelH relativeFrom="margin">
              <wp14:pctWidth>0</wp14:pctWidth>
            </wp14:sizeRelH>
            <wp14:sizeRelV relativeFrom="margin">
              <wp14:pctHeight>0</wp14:pctHeight>
            </wp14:sizeRelV>
          </wp:anchor>
        </w:drawing>
      </w:r>
      <w:r w:rsidR="00065EB4">
        <w:br w:type="textWrapping" w:clear="all"/>
      </w:r>
    </w:p>
    <w:p w14:paraId="75C01023" w14:textId="77777777" w:rsidR="00DD41E9" w:rsidRDefault="00DD41E9"/>
    <w:p w14:paraId="75C01025" w14:textId="5865DEDC" w:rsidR="00DD41E9" w:rsidRDefault="003125F5" w:rsidP="00195404">
      <w:pPr>
        <w:spacing w:after="182"/>
        <w:ind w:left="-717"/>
      </w:pPr>
      <w:r>
        <w:br w:type="page"/>
      </w:r>
    </w:p>
    <w:p w14:paraId="75C01026" w14:textId="77777777" w:rsidR="00DD41E9" w:rsidRDefault="00DD41E9"/>
    <w:p w14:paraId="75C01027" w14:textId="77777777" w:rsidR="00DD41E9" w:rsidRDefault="00DD41E9"/>
    <w:p w14:paraId="75C01028" w14:textId="77777777" w:rsidR="00DD41E9" w:rsidRDefault="003125F5">
      <w:r>
        <w:br w:type="page"/>
      </w:r>
    </w:p>
    <w:p w14:paraId="75C01029" w14:textId="03FD8B47" w:rsidR="00DD41E9" w:rsidRDefault="00195404" w:rsidP="00203DB8">
      <w:pPr>
        <w:jc w:val="center"/>
      </w:pPr>
      <w:r>
        <w:rPr>
          <w:noProof/>
        </w:rPr>
        <w:lastRenderedPageBreak/>
        <w:drawing>
          <wp:inline distT="0" distB="0" distL="0" distR="0" wp14:anchorId="75C018DE" wp14:editId="41D07153">
            <wp:extent cx="2653030" cy="2157730"/>
            <wp:effectExtent l="0" t="0" r="1270" b="1270"/>
            <wp:docPr id="2" name="image5.jpg" descr="Central Dauphin School District Apple Logo"/>
            <wp:cNvGraphicFramePr/>
            <a:graphic xmlns:a="http://schemas.openxmlformats.org/drawingml/2006/main">
              <a:graphicData uri="http://schemas.openxmlformats.org/drawingml/2006/picture">
                <pic:pic xmlns:pic="http://schemas.openxmlformats.org/drawingml/2006/picture">
                  <pic:nvPicPr>
                    <pic:cNvPr id="2" name="image5.jpg" descr="Central Dauphin School District Apple Logo"/>
                    <pic:cNvPicPr preferRelativeResize="0"/>
                  </pic:nvPicPr>
                  <pic:blipFill>
                    <a:blip r:embed="rId9">
                      <a:extLst>
                        <a:ext uri="{28A0092B-C50C-407E-A947-70E740481C1C}">
                          <a14:useLocalDpi xmlns:a14="http://schemas.microsoft.com/office/drawing/2010/main" val="0"/>
                        </a:ext>
                      </a:extLst>
                    </a:blip>
                    <a:srcRect/>
                    <a:stretch>
                      <a:fillRect/>
                    </a:stretch>
                  </pic:blipFill>
                  <pic:spPr>
                    <a:xfrm>
                      <a:off x="0" y="0"/>
                      <a:ext cx="2653030" cy="2157730"/>
                    </a:xfrm>
                    <a:prstGeom prst="rect">
                      <a:avLst/>
                    </a:prstGeom>
                    <a:ln/>
                  </pic:spPr>
                </pic:pic>
              </a:graphicData>
            </a:graphic>
          </wp:inline>
        </w:drawing>
      </w:r>
    </w:p>
    <w:p w14:paraId="75C01032" w14:textId="77777777" w:rsidR="00DD41E9" w:rsidRDefault="00DD41E9">
      <w:pPr>
        <w:jc w:val="center"/>
        <w:rPr>
          <w:rFonts w:ascii="Verdana Pro" w:eastAsia="Verdana Pro" w:hAnsi="Verdana Pro" w:cs="Verdana Pro"/>
          <w:b/>
          <w:sz w:val="36"/>
          <w:szCs w:val="36"/>
        </w:rPr>
      </w:pPr>
    </w:p>
    <w:p w14:paraId="321C256A" w14:textId="7CD422DA" w:rsidR="0020072C" w:rsidRPr="0020072C" w:rsidRDefault="0020072C" w:rsidP="0020072C">
      <w:pPr>
        <w:pStyle w:val="Heading1"/>
        <w:jc w:val="center"/>
        <w:rPr>
          <w:rFonts w:ascii="Verdana Pro" w:eastAsia="Verdana Pro" w:hAnsi="Verdana Pro" w:cs="Verdana Pro"/>
          <w:color w:val="000000" w:themeColor="text1"/>
          <w:sz w:val="32"/>
          <w:szCs w:val="32"/>
        </w:rPr>
      </w:pPr>
      <w:r w:rsidRPr="0020072C">
        <w:rPr>
          <w:color w:val="000000" w:themeColor="text1"/>
          <w:sz w:val="32"/>
          <w:szCs w:val="32"/>
        </w:rPr>
        <w:t>CENTRAL DAUPHIN SCHOOL DISTRICT</w:t>
      </w:r>
    </w:p>
    <w:p w14:paraId="2ED5CD59" w14:textId="77777777" w:rsidR="0020072C" w:rsidRDefault="0020072C">
      <w:pPr>
        <w:jc w:val="center"/>
        <w:rPr>
          <w:rFonts w:ascii="Verdana Pro" w:eastAsia="Verdana Pro" w:hAnsi="Verdana Pro" w:cs="Verdana Pro"/>
          <w:b/>
          <w:sz w:val="28"/>
          <w:szCs w:val="28"/>
        </w:rPr>
      </w:pPr>
    </w:p>
    <w:p w14:paraId="47EAF004" w14:textId="7BD78490" w:rsidR="00A040C5" w:rsidRPr="00756491" w:rsidRDefault="003125F5" w:rsidP="00756491">
      <w:pPr>
        <w:jc w:val="center"/>
        <w:rPr>
          <w:rFonts w:ascii="Verdana Pro" w:eastAsia="Verdana Pro" w:hAnsi="Verdana Pro" w:cs="Verdana Pro"/>
          <w:b/>
          <w:sz w:val="28"/>
          <w:szCs w:val="28"/>
        </w:rPr>
      </w:pPr>
      <w:r>
        <w:rPr>
          <w:rFonts w:ascii="Verdana Pro" w:eastAsia="Verdana Pro" w:hAnsi="Verdana Pro" w:cs="Verdana Pro"/>
          <w:b/>
          <w:sz w:val="28"/>
          <w:szCs w:val="28"/>
        </w:rPr>
        <w:t>SCHOOL BOARD MEMBERS</w:t>
      </w:r>
    </w:p>
    <w:p w14:paraId="1B06B6B3" w14:textId="77777777" w:rsidR="00A040C5" w:rsidRPr="00A040C5" w:rsidRDefault="00A040C5" w:rsidP="00A040C5">
      <w:pPr>
        <w:tabs>
          <w:tab w:val="left" w:pos="2880"/>
        </w:tabs>
        <w:rPr>
          <w:rFonts w:ascii="Verdana" w:eastAsia="Verdana" w:hAnsi="Verdana" w:cs="Verdana"/>
          <w:sz w:val="24"/>
          <w:szCs w:val="24"/>
        </w:rPr>
      </w:pPr>
      <w:r w:rsidRPr="00A040C5">
        <w:rPr>
          <w:rFonts w:ascii="Verdana" w:eastAsia="Verdana" w:hAnsi="Verdana" w:cs="Verdana"/>
          <w:sz w:val="24"/>
          <w:szCs w:val="24"/>
        </w:rPr>
        <w:tab/>
        <w:t>Mrs. Janelle Bingaman</w:t>
      </w:r>
    </w:p>
    <w:p w14:paraId="6B9BC46C" w14:textId="77777777" w:rsidR="00A040C5" w:rsidRPr="00A040C5" w:rsidRDefault="00A040C5" w:rsidP="00A040C5">
      <w:pPr>
        <w:tabs>
          <w:tab w:val="left" w:pos="2880"/>
        </w:tabs>
        <w:rPr>
          <w:rFonts w:ascii="Verdana" w:eastAsia="Verdana" w:hAnsi="Verdana" w:cs="Verdana"/>
          <w:sz w:val="24"/>
          <w:szCs w:val="24"/>
        </w:rPr>
      </w:pPr>
      <w:r w:rsidRPr="00A040C5">
        <w:rPr>
          <w:rFonts w:ascii="Verdana" w:eastAsia="Verdana" w:hAnsi="Verdana" w:cs="Verdana"/>
          <w:sz w:val="24"/>
          <w:szCs w:val="24"/>
        </w:rPr>
        <w:tab/>
        <w:t xml:space="preserve">Mr. David </w:t>
      </w:r>
      <w:proofErr w:type="spellStart"/>
      <w:r w:rsidRPr="00A040C5">
        <w:rPr>
          <w:rFonts w:ascii="Verdana" w:eastAsia="Verdana" w:hAnsi="Verdana" w:cs="Verdana"/>
          <w:sz w:val="24"/>
          <w:szCs w:val="24"/>
        </w:rPr>
        <w:t>Doernemann</w:t>
      </w:r>
      <w:proofErr w:type="spellEnd"/>
    </w:p>
    <w:p w14:paraId="51CB4371" w14:textId="77777777" w:rsidR="00A040C5" w:rsidRPr="00A040C5" w:rsidRDefault="00A040C5" w:rsidP="00A040C5">
      <w:pPr>
        <w:tabs>
          <w:tab w:val="left" w:pos="2880"/>
        </w:tabs>
        <w:rPr>
          <w:rFonts w:ascii="Verdana" w:eastAsia="Verdana" w:hAnsi="Verdana" w:cs="Verdana"/>
          <w:sz w:val="24"/>
          <w:szCs w:val="24"/>
        </w:rPr>
      </w:pPr>
      <w:r w:rsidRPr="00A040C5">
        <w:rPr>
          <w:rFonts w:ascii="Verdana" w:eastAsia="Verdana" w:hAnsi="Verdana" w:cs="Verdana"/>
          <w:sz w:val="24"/>
          <w:szCs w:val="24"/>
        </w:rPr>
        <w:tab/>
        <w:t>Mr. Eric Epstein</w:t>
      </w:r>
    </w:p>
    <w:p w14:paraId="7DE72894" w14:textId="77777777" w:rsidR="00A040C5" w:rsidRDefault="00A040C5" w:rsidP="00A040C5">
      <w:pPr>
        <w:tabs>
          <w:tab w:val="left" w:pos="2880"/>
        </w:tabs>
        <w:rPr>
          <w:rFonts w:ascii="Verdana" w:eastAsia="Verdana" w:hAnsi="Verdana" w:cs="Verdana"/>
          <w:sz w:val="24"/>
          <w:szCs w:val="24"/>
        </w:rPr>
      </w:pPr>
      <w:r w:rsidRPr="00A040C5">
        <w:rPr>
          <w:rFonts w:ascii="Verdana" w:eastAsia="Verdana" w:hAnsi="Verdana" w:cs="Verdana"/>
          <w:sz w:val="24"/>
          <w:szCs w:val="24"/>
        </w:rPr>
        <w:tab/>
        <w:t>Mr. Jeff Gordon</w:t>
      </w:r>
    </w:p>
    <w:p w14:paraId="62426099" w14:textId="665A9E1D" w:rsidR="00756491" w:rsidRDefault="00FF3735" w:rsidP="00A040C5">
      <w:pPr>
        <w:tabs>
          <w:tab w:val="left" w:pos="2880"/>
        </w:tabs>
        <w:rPr>
          <w:rFonts w:ascii="Verdana" w:eastAsia="Verdana" w:hAnsi="Verdana" w:cs="Verdana"/>
          <w:sz w:val="24"/>
          <w:szCs w:val="24"/>
        </w:rPr>
      </w:pPr>
      <w:r>
        <w:rPr>
          <w:rFonts w:ascii="Verdana" w:eastAsia="Verdana" w:hAnsi="Verdana" w:cs="Verdana"/>
          <w:sz w:val="24"/>
          <w:szCs w:val="24"/>
        </w:rPr>
        <w:tab/>
        <w:t>Ms. Kris</w:t>
      </w:r>
      <w:r w:rsidR="00756491">
        <w:rPr>
          <w:rFonts w:ascii="Verdana" w:eastAsia="Verdana" w:hAnsi="Verdana" w:cs="Verdana"/>
          <w:sz w:val="24"/>
          <w:szCs w:val="24"/>
        </w:rPr>
        <w:t>ten Hanford</w:t>
      </w:r>
    </w:p>
    <w:p w14:paraId="251C3AD5" w14:textId="493F63E5" w:rsidR="00756491" w:rsidRPr="00A040C5" w:rsidRDefault="00756491" w:rsidP="00A040C5">
      <w:pPr>
        <w:tabs>
          <w:tab w:val="left" w:pos="2880"/>
        </w:tabs>
        <w:rPr>
          <w:rFonts w:ascii="Verdana" w:eastAsia="Verdana" w:hAnsi="Verdana" w:cs="Verdana"/>
          <w:sz w:val="24"/>
          <w:szCs w:val="24"/>
        </w:rPr>
      </w:pPr>
      <w:r>
        <w:rPr>
          <w:rFonts w:ascii="Verdana" w:eastAsia="Verdana" w:hAnsi="Verdana" w:cs="Verdana"/>
          <w:sz w:val="24"/>
          <w:szCs w:val="24"/>
        </w:rPr>
        <w:tab/>
        <w:t>Ms. Michelle Hawes</w:t>
      </w:r>
    </w:p>
    <w:p w14:paraId="09DBE65C" w14:textId="4511138B" w:rsidR="00A040C5" w:rsidRPr="00A040C5" w:rsidRDefault="00A040C5" w:rsidP="00A040C5">
      <w:pPr>
        <w:tabs>
          <w:tab w:val="left" w:pos="2880"/>
        </w:tabs>
        <w:rPr>
          <w:rFonts w:ascii="Verdana" w:eastAsia="Verdana" w:hAnsi="Verdana" w:cs="Verdana"/>
          <w:sz w:val="24"/>
          <w:szCs w:val="24"/>
        </w:rPr>
      </w:pPr>
      <w:r w:rsidRPr="00A040C5">
        <w:rPr>
          <w:rFonts w:ascii="Verdana" w:eastAsia="Verdana" w:hAnsi="Verdana" w:cs="Verdana"/>
          <w:sz w:val="24"/>
          <w:szCs w:val="24"/>
        </w:rPr>
        <w:tab/>
        <w:t>Mr. Michael Jacobs</w:t>
      </w:r>
    </w:p>
    <w:p w14:paraId="54211251" w14:textId="77777777" w:rsidR="00A040C5" w:rsidRPr="00A040C5" w:rsidRDefault="00A040C5" w:rsidP="00A040C5">
      <w:pPr>
        <w:tabs>
          <w:tab w:val="left" w:pos="2880"/>
        </w:tabs>
        <w:rPr>
          <w:rFonts w:ascii="Verdana" w:eastAsia="Verdana" w:hAnsi="Verdana" w:cs="Verdana"/>
          <w:sz w:val="24"/>
          <w:szCs w:val="24"/>
        </w:rPr>
      </w:pPr>
      <w:r w:rsidRPr="00A040C5">
        <w:rPr>
          <w:rFonts w:ascii="Verdana" w:eastAsia="Verdana" w:hAnsi="Verdana" w:cs="Verdana"/>
          <w:sz w:val="24"/>
          <w:szCs w:val="24"/>
        </w:rPr>
        <w:tab/>
        <w:t>Mrs. Lauren Silvers</w:t>
      </w:r>
    </w:p>
    <w:p w14:paraId="13C87E6D" w14:textId="77777777" w:rsidR="00A040C5" w:rsidRPr="00A040C5" w:rsidRDefault="00A040C5" w:rsidP="00A040C5">
      <w:pPr>
        <w:tabs>
          <w:tab w:val="left" w:pos="2880"/>
        </w:tabs>
        <w:rPr>
          <w:rFonts w:ascii="Verdana" w:eastAsia="Verdana" w:hAnsi="Verdana" w:cs="Verdana"/>
          <w:sz w:val="24"/>
          <w:szCs w:val="24"/>
        </w:rPr>
      </w:pPr>
      <w:r w:rsidRPr="00A040C5">
        <w:rPr>
          <w:rFonts w:ascii="Verdana" w:eastAsia="Verdana" w:hAnsi="Verdana" w:cs="Verdana"/>
          <w:sz w:val="24"/>
          <w:szCs w:val="24"/>
        </w:rPr>
        <w:tab/>
        <w:t>Mrs. Jeanne Webster</w:t>
      </w:r>
    </w:p>
    <w:p w14:paraId="75C0103D" w14:textId="0DA6DCA4" w:rsidR="00DD41E9" w:rsidRDefault="003125F5" w:rsidP="00A040C5">
      <w:pPr>
        <w:tabs>
          <w:tab w:val="left" w:pos="2880"/>
        </w:tabs>
        <w:rPr>
          <w:rFonts w:ascii="Verdana" w:eastAsia="Verdana" w:hAnsi="Verdana" w:cs="Verdana"/>
          <w:sz w:val="24"/>
          <w:szCs w:val="24"/>
        </w:rPr>
      </w:pPr>
      <w:r>
        <w:rPr>
          <w:rFonts w:ascii="Verdana" w:eastAsia="Verdana" w:hAnsi="Verdana" w:cs="Verdana"/>
          <w:sz w:val="24"/>
          <w:szCs w:val="24"/>
        </w:rPr>
        <w:tab/>
      </w:r>
    </w:p>
    <w:p w14:paraId="75C0103E" w14:textId="77777777" w:rsidR="00DD41E9" w:rsidRPr="00D95BCF" w:rsidRDefault="003125F5">
      <w:pPr>
        <w:jc w:val="center"/>
        <w:rPr>
          <w:rFonts w:ascii="Verdana Pro" w:eastAsia="Verdana Pro" w:hAnsi="Verdana Pro" w:cs="Verdana Pro"/>
          <w:b/>
          <w:sz w:val="28"/>
          <w:szCs w:val="28"/>
        </w:rPr>
      </w:pPr>
      <w:r>
        <w:rPr>
          <w:rFonts w:ascii="Verdana Pro" w:eastAsia="Verdana Pro" w:hAnsi="Verdana Pro" w:cs="Verdana Pro"/>
          <w:sz w:val="28"/>
          <w:szCs w:val="28"/>
        </w:rPr>
        <w:tab/>
      </w:r>
      <w:r w:rsidRPr="00D95BCF">
        <w:rPr>
          <w:rFonts w:ascii="Verdana Pro" w:eastAsia="Verdana Pro" w:hAnsi="Verdana Pro" w:cs="Verdana Pro"/>
          <w:b/>
          <w:sz w:val="28"/>
          <w:szCs w:val="28"/>
        </w:rPr>
        <w:t>DISTRICT ADMINISTRATORS</w:t>
      </w:r>
      <w:r w:rsidRPr="00D95BCF">
        <w:rPr>
          <w:rFonts w:ascii="Verdana Pro" w:eastAsia="Verdana Pro" w:hAnsi="Verdana Pro" w:cs="Verdana Pro"/>
          <w:b/>
          <w:sz w:val="28"/>
          <w:szCs w:val="28"/>
        </w:rPr>
        <w:tab/>
      </w:r>
    </w:p>
    <w:p w14:paraId="75C0103F" w14:textId="18EB5A99" w:rsidR="00DD41E9" w:rsidRDefault="003125F5">
      <w:pPr>
        <w:spacing w:after="0" w:line="360" w:lineRule="auto"/>
        <w:rPr>
          <w:rFonts w:ascii="Verdana" w:eastAsia="Verdana" w:hAnsi="Verdana" w:cs="Verdana"/>
          <w:sz w:val="24"/>
          <w:szCs w:val="24"/>
        </w:rPr>
      </w:pPr>
      <w:r>
        <w:rPr>
          <w:sz w:val="28"/>
          <w:szCs w:val="28"/>
        </w:rPr>
        <w:tab/>
      </w:r>
      <w:r>
        <w:rPr>
          <w:sz w:val="28"/>
          <w:szCs w:val="28"/>
        </w:rPr>
        <w:tab/>
      </w:r>
      <w:r>
        <w:rPr>
          <w:sz w:val="28"/>
          <w:szCs w:val="28"/>
        </w:rPr>
        <w:tab/>
      </w:r>
      <w:r>
        <w:rPr>
          <w:sz w:val="28"/>
          <w:szCs w:val="28"/>
        </w:rPr>
        <w:tab/>
      </w:r>
      <w:r w:rsidR="0039016C">
        <w:rPr>
          <w:rFonts w:ascii="Verdana" w:eastAsia="Verdana" w:hAnsi="Verdana" w:cs="Verdana"/>
          <w:sz w:val="24"/>
          <w:szCs w:val="24"/>
        </w:rPr>
        <w:t>Mr. Eric Turman</w:t>
      </w:r>
      <w:r>
        <w:rPr>
          <w:rFonts w:ascii="Verdana" w:eastAsia="Verdana" w:hAnsi="Verdana" w:cs="Verdana"/>
          <w:sz w:val="24"/>
          <w:szCs w:val="24"/>
        </w:rPr>
        <w:t>, Superintendent</w:t>
      </w:r>
    </w:p>
    <w:p w14:paraId="75C01040" w14:textId="455E207A" w:rsidR="00DD41E9" w:rsidRDefault="003125F5">
      <w:pPr>
        <w:spacing w:after="0" w:line="360" w:lineRule="auto"/>
        <w:rPr>
          <w:rFonts w:ascii="Verdana" w:eastAsia="Verdana" w:hAnsi="Verdana" w:cs="Verdana"/>
          <w:sz w:val="24"/>
          <w:szCs w:val="24"/>
        </w:rPr>
      </w:pPr>
      <w:r>
        <w:rPr>
          <w:rFonts w:ascii="Verdana" w:eastAsia="Verdana" w:hAnsi="Verdana" w:cs="Verdana"/>
          <w:sz w:val="24"/>
          <w:szCs w:val="24"/>
        </w:rPr>
        <w:tab/>
      </w:r>
      <w:r>
        <w:rPr>
          <w:rFonts w:ascii="Verdana" w:eastAsia="Verdana" w:hAnsi="Verdana" w:cs="Verdana"/>
          <w:sz w:val="24"/>
          <w:szCs w:val="24"/>
        </w:rPr>
        <w:tab/>
      </w:r>
      <w:r>
        <w:rPr>
          <w:rFonts w:ascii="Verdana" w:eastAsia="Verdana" w:hAnsi="Verdana" w:cs="Verdana"/>
          <w:sz w:val="24"/>
          <w:szCs w:val="24"/>
        </w:rPr>
        <w:tab/>
      </w:r>
      <w:r>
        <w:rPr>
          <w:rFonts w:ascii="Verdana" w:eastAsia="Verdana" w:hAnsi="Verdana" w:cs="Verdana"/>
          <w:sz w:val="24"/>
          <w:szCs w:val="24"/>
        </w:rPr>
        <w:tab/>
        <w:t xml:space="preserve">Dr. </w:t>
      </w:r>
      <w:r w:rsidR="0039016C">
        <w:rPr>
          <w:rFonts w:ascii="Verdana" w:eastAsia="Verdana" w:hAnsi="Verdana" w:cs="Verdana"/>
          <w:sz w:val="24"/>
          <w:szCs w:val="24"/>
        </w:rPr>
        <w:t>Sarah Box</w:t>
      </w:r>
      <w:r>
        <w:rPr>
          <w:rFonts w:ascii="Verdana" w:eastAsia="Verdana" w:hAnsi="Verdana" w:cs="Verdana"/>
          <w:sz w:val="24"/>
          <w:szCs w:val="24"/>
        </w:rPr>
        <w:t>, Assistant Superintendent</w:t>
      </w:r>
    </w:p>
    <w:p w14:paraId="75C01041" w14:textId="77777777" w:rsidR="00DD41E9" w:rsidRDefault="003125F5">
      <w:pPr>
        <w:spacing w:after="0" w:line="360" w:lineRule="auto"/>
        <w:rPr>
          <w:rFonts w:ascii="Verdana" w:eastAsia="Verdana" w:hAnsi="Verdana" w:cs="Verdana"/>
          <w:sz w:val="24"/>
          <w:szCs w:val="24"/>
        </w:rPr>
      </w:pPr>
      <w:r>
        <w:rPr>
          <w:rFonts w:ascii="Verdana" w:eastAsia="Verdana" w:hAnsi="Verdana" w:cs="Verdana"/>
          <w:sz w:val="24"/>
          <w:szCs w:val="24"/>
        </w:rPr>
        <w:tab/>
      </w:r>
      <w:r>
        <w:rPr>
          <w:rFonts w:ascii="Verdana" w:eastAsia="Verdana" w:hAnsi="Verdana" w:cs="Verdana"/>
          <w:sz w:val="24"/>
          <w:szCs w:val="24"/>
        </w:rPr>
        <w:tab/>
      </w:r>
      <w:r>
        <w:rPr>
          <w:rFonts w:ascii="Verdana" w:eastAsia="Verdana" w:hAnsi="Verdana" w:cs="Verdana"/>
          <w:sz w:val="24"/>
          <w:szCs w:val="24"/>
        </w:rPr>
        <w:tab/>
      </w:r>
      <w:r>
        <w:rPr>
          <w:rFonts w:ascii="Verdana" w:eastAsia="Verdana" w:hAnsi="Verdana" w:cs="Verdana"/>
          <w:sz w:val="24"/>
          <w:szCs w:val="24"/>
        </w:rPr>
        <w:tab/>
        <w:t xml:space="preserve">Mrs. Kelly Fowlkes, Director of Curriculum, </w:t>
      </w:r>
    </w:p>
    <w:p w14:paraId="75C01042" w14:textId="77777777" w:rsidR="00DD41E9" w:rsidRDefault="003125F5">
      <w:pPr>
        <w:spacing w:after="0" w:line="360" w:lineRule="auto"/>
        <w:ind w:left="2880" w:firstLine="720"/>
        <w:rPr>
          <w:rFonts w:ascii="Verdana" w:eastAsia="Verdana" w:hAnsi="Verdana" w:cs="Verdana"/>
          <w:sz w:val="24"/>
          <w:szCs w:val="24"/>
        </w:rPr>
      </w:pPr>
      <w:r>
        <w:rPr>
          <w:rFonts w:ascii="Verdana" w:eastAsia="Verdana" w:hAnsi="Verdana" w:cs="Verdana"/>
          <w:sz w:val="24"/>
          <w:szCs w:val="24"/>
        </w:rPr>
        <w:t>Instruction, and Assessment</w:t>
      </w:r>
    </w:p>
    <w:p w14:paraId="75C01043" w14:textId="77777777" w:rsidR="00DD41E9" w:rsidRDefault="00DD41E9">
      <w:pPr>
        <w:ind w:left="2880" w:firstLine="720"/>
        <w:rPr>
          <w:rFonts w:ascii="Verdana" w:eastAsia="Verdana" w:hAnsi="Verdana" w:cs="Verdana"/>
          <w:sz w:val="24"/>
          <w:szCs w:val="24"/>
        </w:rPr>
      </w:pPr>
    </w:p>
    <w:p w14:paraId="75C01044" w14:textId="77777777" w:rsidR="00DD41E9" w:rsidRDefault="00DD41E9">
      <w:pPr>
        <w:ind w:left="2880" w:firstLine="720"/>
        <w:rPr>
          <w:rFonts w:ascii="Verdana" w:eastAsia="Verdana" w:hAnsi="Verdana" w:cs="Verdana"/>
          <w:sz w:val="24"/>
          <w:szCs w:val="24"/>
        </w:rPr>
      </w:pPr>
    </w:p>
    <w:p w14:paraId="75C01045" w14:textId="77777777" w:rsidR="00DD41E9" w:rsidRDefault="003125F5">
      <w:pPr>
        <w:rPr>
          <w:rFonts w:ascii="Verdana" w:eastAsia="Verdana" w:hAnsi="Verdana" w:cs="Verdana"/>
          <w:sz w:val="24"/>
          <w:szCs w:val="24"/>
        </w:rPr>
      </w:pPr>
      <w:r>
        <w:br w:type="page"/>
      </w:r>
    </w:p>
    <w:p w14:paraId="75C01046" w14:textId="2487A901" w:rsidR="00DD41E9" w:rsidRPr="00D95BCF" w:rsidRDefault="003125F5" w:rsidP="00D95BCF">
      <w:pPr>
        <w:pStyle w:val="Heading2"/>
        <w:jc w:val="center"/>
        <w:rPr>
          <w:b/>
          <w:bCs/>
        </w:rPr>
      </w:pPr>
      <w:r w:rsidRPr="00D95BCF">
        <w:rPr>
          <w:b/>
          <w:bCs/>
        </w:rPr>
        <w:lastRenderedPageBreak/>
        <w:t>TABLE OF CONTENTS</w:t>
      </w:r>
    </w:p>
    <w:p w14:paraId="0BA51440" w14:textId="77777777" w:rsidR="00A849B7" w:rsidRDefault="00A849B7" w:rsidP="00A849B7">
      <w:pPr>
        <w:tabs>
          <w:tab w:val="right" w:leader="dot" w:pos="8910"/>
        </w:tabs>
        <w:ind w:left="108"/>
        <w:rPr>
          <w:sz w:val="20"/>
          <w:szCs w:val="20"/>
        </w:rPr>
      </w:pPr>
      <w:r>
        <w:rPr>
          <w:sz w:val="20"/>
          <w:szCs w:val="20"/>
        </w:rPr>
        <w:t>Introduction and Assurances</w:t>
      </w:r>
      <w:r>
        <w:rPr>
          <w:sz w:val="20"/>
          <w:szCs w:val="20"/>
        </w:rPr>
        <w:tab/>
        <w:t>1</w:t>
      </w:r>
    </w:p>
    <w:p w14:paraId="57068429" w14:textId="77777777" w:rsidR="00A849B7" w:rsidRDefault="00A849B7" w:rsidP="00A849B7">
      <w:pPr>
        <w:tabs>
          <w:tab w:val="right" w:leader="dot" w:pos="8910"/>
        </w:tabs>
        <w:ind w:left="108"/>
        <w:rPr>
          <w:sz w:val="20"/>
          <w:szCs w:val="20"/>
        </w:rPr>
      </w:pPr>
      <w:r>
        <w:rPr>
          <w:sz w:val="20"/>
          <w:szCs w:val="20"/>
        </w:rPr>
        <w:t>Definitions</w:t>
      </w:r>
      <w:r>
        <w:rPr>
          <w:sz w:val="20"/>
          <w:szCs w:val="20"/>
        </w:rPr>
        <w:tab/>
        <w:t>1</w:t>
      </w:r>
    </w:p>
    <w:p w14:paraId="3008F97A" w14:textId="77777777" w:rsidR="00A849B7" w:rsidRDefault="00A849B7" w:rsidP="00A849B7">
      <w:pPr>
        <w:tabs>
          <w:tab w:val="right" w:leader="dot" w:pos="8910"/>
        </w:tabs>
        <w:ind w:left="108"/>
        <w:rPr>
          <w:sz w:val="20"/>
          <w:szCs w:val="20"/>
        </w:rPr>
      </w:pPr>
      <w:r>
        <w:rPr>
          <w:sz w:val="20"/>
          <w:szCs w:val="20"/>
        </w:rPr>
        <w:t>Graduation Requirements</w:t>
      </w:r>
      <w:r>
        <w:rPr>
          <w:sz w:val="20"/>
          <w:szCs w:val="20"/>
        </w:rPr>
        <w:tab/>
        <w:t>2</w:t>
      </w:r>
    </w:p>
    <w:p w14:paraId="63579C54" w14:textId="77777777" w:rsidR="00A849B7" w:rsidRDefault="00A849B7" w:rsidP="00A849B7">
      <w:pPr>
        <w:tabs>
          <w:tab w:val="right" w:leader="dot" w:pos="8910"/>
        </w:tabs>
        <w:ind w:left="108"/>
        <w:rPr>
          <w:sz w:val="20"/>
          <w:szCs w:val="20"/>
        </w:rPr>
      </w:pPr>
      <w:r>
        <w:rPr>
          <w:sz w:val="20"/>
          <w:szCs w:val="20"/>
        </w:rPr>
        <w:t>Keystone Exam</w:t>
      </w:r>
      <w:r>
        <w:rPr>
          <w:sz w:val="20"/>
          <w:szCs w:val="20"/>
        </w:rPr>
        <w:tab/>
        <w:t>2</w:t>
      </w:r>
    </w:p>
    <w:p w14:paraId="331528A5" w14:textId="77777777" w:rsidR="00A849B7" w:rsidRDefault="00A849B7" w:rsidP="00A849B7">
      <w:pPr>
        <w:tabs>
          <w:tab w:val="right" w:leader="dot" w:pos="8910"/>
        </w:tabs>
        <w:ind w:left="108"/>
        <w:rPr>
          <w:sz w:val="20"/>
          <w:szCs w:val="20"/>
        </w:rPr>
      </w:pPr>
      <w:r>
        <w:rPr>
          <w:sz w:val="20"/>
          <w:szCs w:val="20"/>
        </w:rPr>
        <w:t>Credit Deficiency</w:t>
      </w:r>
      <w:r>
        <w:rPr>
          <w:sz w:val="20"/>
          <w:szCs w:val="20"/>
        </w:rPr>
        <w:tab/>
        <w:t>2</w:t>
      </w:r>
    </w:p>
    <w:p w14:paraId="4DC50B85" w14:textId="77777777" w:rsidR="00A849B7" w:rsidRDefault="00A849B7" w:rsidP="00A849B7">
      <w:pPr>
        <w:tabs>
          <w:tab w:val="right" w:leader="dot" w:pos="8910"/>
        </w:tabs>
        <w:ind w:left="108"/>
        <w:rPr>
          <w:sz w:val="20"/>
          <w:szCs w:val="20"/>
        </w:rPr>
      </w:pPr>
      <w:r>
        <w:rPr>
          <w:sz w:val="20"/>
          <w:szCs w:val="20"/>
        </w:rPr>
        <w:t>College in the High School</w:t>
      </w:r>
      <w:r>
        <w:rPr>
          <w:sz w:val="20"/>
          <w:szCs w:val="20"/>
        </w:rPr>
        <w:tab/>
        <w:t>3</w:t>
      </w:r>
    </w:p>
    <w:p w14:paraId="1B57D565" w14:textId="77777777" w:rsidR="00A849B7" w:rsidRDefault="00A849B7" w:rsidP="00A849B7">
      <w:pPr>
        <w:tabs>
          <w:tab w:val="right" w:leader="dot" w:pos="8910"/>
        </w:tabs>
        <w:ind w:left="108"/>
        <w:rPr>
          <w:sz w:val="20"/>
          <w:szCs w:val="20"/>
        </w:rPr>
      </w:pPr>
      <w:r>
        <w:rPr>
          <w:sz w:val="20"/>
          <w:szCs w:val="20"/>
        </w:rPr>
        <w:t>Dual Enrollment</w:t>
      </w:r>
      <w:r>
        <w:rPr>
          <w:sz w:val="20"/>
          <w:szCs w:val="20"/>
        </w:rPr>
        <w:tab/>
        <w:t>3</w:t>
      </w:r>
    </w:p>
    <w:p w14:paraId="13A242A2" w14:textId="77777777" w:rsidR="00A849B7" w:rsidRDefault="00A849B7" w:rsidP="00A849B7">
      <w:pPr>
        <w:tabs>
          <w:tab w:val="right" w:leader="dot" w:pos="8910"/>
        </w:tabs>
        <w:ind w:left="108"/>
        <w:rPr>
          <w:sz w:val="20"/>
          <w:szCs w:val="20"/>
        </w:rPr>
      </w:pPr>
      <w:r>
        <w:rPr>
          <w:sz w:val="20"/>
          <w:szCs w:val="20"/>
        </w:rPr>
        <w:t>Summer School Information</w:t>
      </w:r>
      <w:r>
        <w:rPr>
          <w:sz w:val="20"/>
          <w:szCs w:val="20"/>
        </w:rPr>
        <w:tab/>
        <w:t>3</w:t>
      </w:r>
    </w:p>
    <w:p w14:paraId="52E30A81" w14:textId="77777777" w:rsidR="00A849B7" w:rsidRDefault="00A849B7" w:rsidP="00A849B7">
      <w:pPr>
        <w:tabs>
          <w:tab w:val="right" w:leader="dot" w:pos="8910"/>
        </w:tabs>
        <w:ind w:left="108"/>
        <w:rPr>
          <w:sz w:val="20"/>
          <w:szCs w:val="20"/>
        </w:rPr>
      </w:pPr>
      <w:r>
        <w:rPr>
          <w:sz w:val="20"/>
          <w:szCs w:val="20"/>
        </w:rPr>
        <w:t>Credit Requirements</w:t>
      </w:r>
      <w:r>
        <w:rPr>
          <w:sz w:val="20"/>
          <w:szCs w:val="20"/>
        </w:rPr>
        <w:tab/>
        <w:t>3</w:t>
      </w:r>
    </w:p>
    <w:p w14:paraId="687ED676" w14:textId="5CAAC071" w:rsidR="00A849B7" w:rsidRDefault="00A849B7" w:rsidP="009E3212">
      <w:pPr>
        <w:tabs>
          <w:tab w:val="right" w:leader="dot" w:pos="8910"/>
        </w:tabs>
        <w:ind w:left="108"/>
        <w:rPr>
          <w:sz w:val="20"/>
          <w:szCs w:val="20"/>
        </w:rPr>
      </w:pPr>
      <w:r>
        <w:rPr>
          <w:sz w:val="20"/>
          <w:szCs w:val="20"/>
        </w:rPr>
        <w:t>Curriculum Recommendations</w:t>
      </w:r>
      <w:r>
        <w:rPr>
          <w:sz w:val="20"/>
          <w:szCs w:val="20"/>
        </w:rPr>
        <w:tab/>
        <w:t>4</w:t>
      </w:r>
    </w:p>
    <w:p w14:paraId="64F65D55" w14:textId="37C1D858" w:rsidR="00A849B7" w:rsidRDefault="00A849B7" w:rsidP="00A849B7">
      <w:pPr>
        <w:tabs>
          <w:tab w:val="right" w:leader="dot" w:pos="8910"/>
        </w:tabs>
        <w:ind w:left="108"/>
        <w:rPr>
          <w:sz w:val="20"/>
          <w:szCs w:val="20"/>
        </w:rPr>
      </w:pPr>
      <w:r>
        <w:rPr>
          <w:sz w:val="20"/>
          <w:szCs w:val="20"/>
        </w:rPr>
        <w:t>Using the Catalog</w:t>
      </w:r>
      <w:r>
        <w:rPr>
          <w:sz w:val="20"/>
          <w:szCs w:val="20"/>
        </w:rPr>
        <w:tab/>
      </w:r>
      <w:r w:rsidR="0054485D">
        <w:rPr>
          <w:sz w:val="20"/>
          <w:szCs w:val="20"/>
        </w:rPr>
        <w:t>5</w:t>
      </w:r>
    </w:p>
    <w:p w14:paraId="5A67785E" w14:textId="0AD61A65" w:rsidR="00A849B7" w:rsidRDefault="00A849B7" w:rsidP="00A849B7">
      <w:pPr>
        <w:tabs>
          <w:tab w:val="right" w:leader="dot" w:pos="8910"/>
        </w:tabs>
        <w:ind w:left="108"/>
        <w:rPr>
          <w:sz w:val="20"/>
          <w:szCs w:val="20"/>
        </w:rPr>
      </w:pPr>
      <w:r>
        <w:rPr>
          <w:sz w:val="20"/>
          <w:szCs w:val="20"/>
        </w:rPr>
        <w:t>Scheduling</w:t>
      </w:r>
      <w:r>
        <w:rPr>
          <w:sz w:val="20"/>
          <w:szCs w:val="20"/>
        </w:rPr>
        <w:tab/>
      </w:r>
      <w:r w:rsidR="00F45034">
        <w:rPr>
          <w:sz w:val="20"/>
          <w:szCs w:val="20"/>
        </w:rPr>
        <w:t>5</w:t>
      </w:r>
    </w:p>
    <w:p w14:paraId="4E819CF8" w14:textId="6E7B11DA" w:rsidR="00A849B7" w:rsidRDefault="00A849B7" w:rsidP="00A849B7">
      <w:pPr>
        <w:tabs>
          <w:tab w:val="right" w:leader="dot" w:pos="8910"/>
        </w:tabs>
        <w:ind w:left="108"/>
        <w:rPr>
          <w:sz w:val="20"/>
          <w:szCs w:val="20"/>
        </w:rPr>
      </w:pPr>
      <w:r>
        <w:rPr>
          <w:sz w:val="20"/>
          <w:szCs w:val="20"/>
        </w:rPr>
        <w:t>English</w:t>
      </w:r>
      <w:r>
        <w:rPr>
          <w:sz w:val="20"/>
          <w:szCs w:val="20"/>
        </w:rPr>
        <w:tab/>
      </w:r>
      <w:r w:rsidR="0054485D">
        <w:rPr>
          <w:sz w:val="20"/>
          <w:szCs w:val="20"/>
        </w:rPr>
        <w:t>6</w:t>
      </w:r>
    </w:p>
    <w:p w14:paraId="5D6FA25F" w14:textId="22EEA2BE" w:rsidR="00A849B7" w:rsidRPr="00D94D3F" w:rsidRDefault="00A849B7" w:rsidP="00A849B7">
      <w:pPr>
        <w:tabs>
          <w:tab w:val="right" w:leader="dot" w:pos="8910"/>
        </w:tabs>
        <w:ind w:left="108"/>
        <w:rPr>
          <w:sz w:val="20"/>
          <w:szCs w:val="20"/>
        </w:rPr>
      </w:pPr>
      <w:r w:rsidRPr="00D94D3F">
        <w:rPr>
          <w:sz w:val="20"/>
          <w:szCs w:val="20"/>
        </w:rPr>
        <w:t>Social Studies</w:t>
      </w:r>
      <w:r w:rsidRPr="00D94D3F">
        <w:rPr>
          <w:sz w:val="20"/>
          <w:szCs w:val="20"/>
        </w:rPr>
        <w:tab/>
        <w:t>1</w:t>
      </w:r>
      <w:r w:rsidR="00231208" w:rsidRPr="00D94D3F">
        <w:rPr>
          <w:sz w:val="20"/>
          <w:szCs w:val="20"/>
        </w:rPr>
        <w:t>1</w:t>
      </w:r>
    </w:p>
    <w:p w14:paraId="1EB4ECE8" w14:textId="7F295A96" w:rsidR="00A849B7" w:rsidRPr="00D94D3F" w:rsidRDefault="00A849B7" w:rsidP="00A849B7">
      <w:pPr>
        <w:tabs>
          <w:tab w:val="right" w:leader="dot" w:pos="8910"/>
        </w:tabs>
        <w:ind w:left="108"/>
        <w:rPr>
          <w:sz w:val="20"/>
          <w:szCs w:val="20"/>
        </w:rPr>
      </w:pPr>
      <w:r w:rsidRPr="00D94D3F">
        <w:rPr>
          <w:sz w:val="20"/>
          <w:szCs w:val="20"/>
        </w:rPr>
        <w:t>Science</w:t>
      </w:r>
      <w:r w:rsidRPr="00D94D3F">
        <w:rPr>
          <w:sz w:val="20"/>
          <w:szCs w:val="20"/>
        </w:rPr>
        <w:tab/>
      </w:r>
      <w:r w:rsidR="00231208" w:rsidRPr="00D94D3F">
        <w:rPr>
          <w:sz w:val="20"/>
          <w:szCs w:val="20"/>
        </w:rPr>
        <w:t>15</w:t>
      </w:r>
    </w:p>
    <w:p w14:paraId="1DF14452" w14:textId="3CA245D5" w:rsidR="00A849B7" w:rsidRPr="00D94D3F" w:rsidRDefault="00A849B7" w:rsidP="00A849B7">
      <w:pPr>
        <w:tabs>
          <w:tab w:val="right" w:leader="dot" w:pos="8910"/>
        </w:tabs>
        <w:ind w:left="108"/>
        <w:rPr>
          <w:sz w:val="20"/>
          <w:szCs w:val="20"/>
        </w:rPr>
      </w:pPr>
      <w:r w:rsidRPr="00D94D3F">
        <w:rPr>
          <w:sz w:val="20"/>
          <w:szCs w:val="20"/>
        </w:rPr>
        <w:t>Mathematics</w:t>
      </w:r>
      <w:r w:rsidRPr="00D94D3F">
        <w:rPr>
          <w:sz w:val="20"/>
          <w:szCs w:val="20"/>
        </w:rPr>
        <w:tab/>
      </w:r>
      <w:r w:rsidR="00231208" w:rsidRPr="00D94D3F">
        <w:rPr>
          <w:sz w:val="20"/>
          <w:szCs w:val="20"/>
        </w:rPr>
        <w:t>19</w:t>
      </w:r>
    </w:p>
    <w:p w14:paraId="4BD6AE91" w14:textId="199ACCC3" w:rsidR="00A849B7" w:rsidRPr="00D94D3F" w:rsidRDefault="00A849B7" w:rsidP="00A849B7">
      <w:pPr>
        <w:tabs>
          <w:tab w:val="right" w:leader="dot" w:pos="8910"/>
        </w:tabs>
        <w:ind w:left="108"/>
        <w:rPr>
          <w:sz w:val="20"/>
          <w:szCs w:val="20"/>
        </w:rPr>
      </w:pPr>
      <w:r w:rsidRPr="00D94D3F">
        <w:rPr>
          <w:sz w:val="20"/>
          <w:szCs w:val="20"/>
        </w:rPr>
        <w:t>World Languages</w:t>
      </w:r>
      <w:r w:rsidRPr="00D94D3F">
        <w:rPr>
          <w:sz w:val="20"/>
          <w:szCs w:val="20"/>
        </w:rPr>
        <w:tab/>
      </w:r>
      <w:r w:rsidR="00231208" w:rsidRPr="00D94D3F">
        <w:rPr>
          <w:sz w:val="20"/>
          <w:szCs w:val="20"/>
        </w:rPr>
        <w:t>23</w:t>
      </w:r>
    </w:p>
    <w:p w14:paraId="05F3D409" w14:textId="45078315" w:rsidR="00A849B7" w:rsidRPr="00D94D3F" w:rsidRDefault="00A849B7" w:rsidP="00A849B7">
      <w:pPr>
        <w:tabs>
          <w:tab w:val="right" w:leader="dot" w:pos="8910"/>
        </w:tabs>
        <w:ind w:left="108"/>
        <w:rPr>
          <w:sz w:val="20"/>
          <w:szCs w:val="20"/>
        </w:rPr>
      </w:pPr>
      <w:r w:rsidRPr="00D94D3F">
        <w:rPr>
          <w:sz w:val="20"/>
          <w:szCs w:val="20"/>
        </w:rPr>
        <w:t>Technology Education</w:t>
      </w:r>
      <w:r w:rsidRPr="00D94D3F">
        <w:rPr>
          <w:sz w:val="20"/>
          <w:szCs w:val="20"/>
        </w:rPr>
        <w:tab/>
      </w:r>
      <w:r w:rsidR="00231208" w:rsidRPr="00D94D3F">
        <w:rPr>
          <w:sz w:val="20"/>
          <w:szCs w:val="20"/>
        </w:rPr>
        <w:t>26</w:t>
      </w:r>
    </w:p>
    <w:p w14:paraId="761A0B33" w14:textId="2B9B6F9E" w:rsidR="00A849B7" w:rsidRPr="00D94D3F" w:rsidRDefault="00A849B7" w:rsidP="00A849B7">
      <w:pPr>
        <w:tabs>
          <w:tab w:val="right" w:leader="dot" w:pos="8910"/>
        </w:tabs>
        <w:ind w:left="108"/>
        <w:rPr>
          <w:sz w:val="20"/>
          <w:szCs w:val="20"/>
        </w:rPr>
      </w:pPr>
      <w:r w:rsidRPr="00D94D3F">
        <w:rPr>
          <w:sz w:val="20"/>
          <w:szCs w:val="20"/>
        </w:rPr>
        <w:t>Business Education</w:t>
      </w:r>
      <w:r w:rsidRPr="00D94D3F">
        <w:rPr>
          <w:sz w:val="20"/>
          <w:szCs w:val="20"/>
        </w:rPr>
        <w:tab/>
      </w:r>
      <w:r w:rsidR="00F93F82" w:rsidRPr="00D94D3F">
        <w:rPr>
          <w:sz w:val="20"/>
          <w:szCs w:val="20"/>
        </w:rPr>
        <w:t>29</w:t>
      </w:r>
    </w:p>
    <w:p w14:paraId="602C8AA1" w14:textId="2DA51E69" w:rsidR="00A849B7" w:rsidRPr="00D94D3F" w:rsidRDefault="00A849B7" w:rsidP="00A849B7">
      <w:pPr>
        <w:tabs>
          <w:tab w:val="right" w:leader="dot" w:pos="8910"/>
        </w:tabs>
        <w:ind w:left="108"/>
        <w:rPr>
          <w:sz w:val="20"/>
          <w:szCs w:val="20"/>
        </w:rPr>
      </w:pPr>
      <w:r w:rsidRPr="00D94D3F">
        <w:rPr>
          <w:sz w:val="20"/>
          <w:szCs w:val="20"/>
        </w:rPr>
        <w:t>Art Education</w:t>
      </w:r>
      <w:r w:rsidRPr="00D94D3F">
        <w:rPr>
          <w:sz w:val="20"/>
          <w:szCs w:val="20"/>
        </w:rPr>
        <w:tab/>
        <w:t>3</w:t>
      </w:r>
      <w:r w:rsidR="00F93F82" w:rsidRPr="00D94D3F">
        <w:rPr>
          <w:sz w:val="20"/>
          <w:szCs w:val="20"/>
        </w:rPr>
        <w:t>2</w:t>
      </w:r>
    </w:p>
    <w:p w14:paraId="27CF19EE" w14:textId="122609EE" w:rsidR="00A849B7" w:rsidRPr="00D94D3F" w:rsidRDefault="00A849B7" w:rsidP="00A849B7">
      <w:pPr>
        <w:tabs>
          <w:tab w:val="right" w:leader="dot" w:pos="8910"/>
        </w:tabs>
        <w:ind w:left="108"/>
        <w:rPr>
          <w:sz w:val="20"/>
          <w:szCs w:val="20"/>
        </w:rPr>
      </w:pPr>
      <w:r w:rsidRPr="00D94D3F">
        <w:rPr>
          <w:sz w:val="20"/>
          <w:szCs w:val="20"/>
        </w:rPr>
        <w:t>Music Education</w:t>
      </w:r>
      <w:r w:rsidRPr="00D94D3F">
        <w:rPr>
          <w:sz w:val="20"/>
          <w:szCs w:val="20"/>
        </w:rPr>
        <w:tab/>
      </w:r>
      <w:r w:rsidR="00F93F82" w:rsidRPr="00D94D3F">
        <w:rPr>
          <w:sz w:val="20"/>
          <w:szCs w:val="20"/>
        </w:rPr>
        <w:t>3</w:t>
      </w:r>
      <w:r w:rsidR="00F45034">
        <w:rPr>
          <w:sz w:val="20"/>
          <w:szCs w:val="20"/>
        </w:rPr>
        <w:t>5</w:t>
      </w:r>
    </w:p>
    <w:p w14:paraId="4F229853" w14:textId="0605F47D" w:rsidR="00A849B7" w:rsidRPr="00D94D3F" w:rsidRDefault="00A849B7" w:rsidP="00A849B7">
      <w:pPr>
        <w:tabs>
          <w:tab w:val="right" w:leader="dot" w:pos="8910"/>
        </w:tabs>
        <w:ind w:left="108"/>
        <w:rPr>
          <w:sz w:val="20"/>
          <w:szCs w:val="20"/>
        </w:rPr>
      </w:pPr>
      <w:r w:rsidRPr="00D94D3F">
        <w:rPr>
          <w:sz w:val="20"/>
          <w:szCs w:val="20"/>
        </w:rPr>
        <w:t>Family and Consumer Science</w:t>
      </w:r>
      <w:r w:rsidRPr="00D94D3F">
        <w:rPr>
          <w:sz w:val="20"/>
          <w:szCs w:val="20"/>
        </w:rPr>
        <w:tab/>
        <w:t>4</w:t>
      </w:r>
      <w:r w:rsidR="00265FFC">
        <w:rPr>
          <w:sz w:val="20"/>
          <w:szCs w:val="20"/>
        </w:rPr>
        <w:t>1</w:t>
      </w:r>
    </w:p>
    <w:p w14:paraId="7D3A9253" w14:textId="4A543BEE" w:rsidR="00A849B7" w:rsidRPr="00D94D3F" w:rsidRDefault="00A849B7" w:rsidP="00A849B7">
      <w:pPr>
        <w:tabs>
          <w:tab w:val="right" w:leader="dot" w:pos="8910"/>
        </w:tabs>
        <w:ind w:left="108"/>
        <w:rPr>
          <w:sz w:val="20"/>
          <w:szCs w:val="20"/>
        </w:rPr>
      </w:pPr>
      <w:r w:rsidRPr="00D94D3F">
        <w:rPr>
          <w:sz w:val="20"/>
          <w:szCs w:val="20"/>
        </w:rPr>
        <w:t>Health and Physical Education and Safety</w:t>
      </w:r>
      <w:r w:rsidRPr="00D94D3F">
        <w:rPr>
          <w:sz w:val="20"/>
          <w:szCs w:val="20"/>
        </w:rPr>
        <w:tab/>
        <w:t>4</w:t>
      </w:r>
      <w:r w:rsidR="00265FFC">
        <w:rPr>
          <w:sz w:val="20"/>
          <w:szCs w:val="20"/>
        </w:rPr>
        <w:t>3</w:t>
      </w:r>
    </w:p>
    <w:p w14:paraId="4B0C62C0" w14:textId="663A3288" w:rsidR="00A849B7" w:rsidRPr="00D94D3F" w:rsidRDefault="00A849B7" w:rsidP="00A849B7">
      <w:pPr>
        <w:tabs>
          <w:tab w:val="right" w:leader="dot" w:pos="8910"/>
        </w:tabs>
        <w:ind w:left="108"/>
        <w:rPr>
          <w:sz w:val="20"/>
          <w:szCs w:val="20"/>
        </w:rPr>
      </w:pPr>
      <w:r w:rsidRPr="00D94D3F">
        <w:rPr>
          <w:sz w:val="20"/>
          <w:szCs w:val="20"/>
        </w:rPr>
        <w:t>Cooperative Related Work Experience</w:t>
      </w:r>
      <w:r w:rsidRPr="00D94D3F">
        <w:rPr>
          <w:sz w:val="20"/>
          <w:szCs w:val="20"/>
        </w:rPr>
        <w:tab/>
      </w:r>
      <w:r w:rsidR="00265FFC">
        <w:rPr>
          <w:sz w:val="20"/>
          <w:szCs w:val="20"/>
        </w:rPr>
        <w:t>45</w:t>
      </w:r>
    </w:p>
    <w:p w14:paraId="35354F78" w14:textId="39D31CF3" w:rsidR="00A849B7" w:rsidRPr="00D94D3F" w:rsidRDefault="00A849B7" w:rsidP="00A849B7">
      <w:pPr>
        <w:tabs>
          <w:tab w:val="right" w:leader="dot" w:pos="8910"/>
        </w:tabs>
        <w:ind w:left="108"/>
        <w:rPr>
          <w:sz w:val="20"/>
          <w:szCs w:val="20"/>
        </w:rPr>
      </w:pPr>
      <w:r w:rsidRPr="00D94D3F">
        <w:rPr>
          <w:sz w:val="20"/>
          <w:szCs w:val="20"/>
        </w:rPr>
        <w:t>English as a Second Language</w:t>
      </w:r>
      <w:r w:rsidRPr="00D94D3F">
        <w:rPr>
          <w:sz w:val="20"/>
          <w:szCs w:val="20"/>
        </w:rPr>
        <w:tab/>
      </w:r>
      <w:r w:rsidR="00265FFC">
        <w:rPr>
          <w:sz w:val="20"/>
          <w:szCs w:val="20"/>
        </w:rPr>
        <w:t>45</w:t>
      </w:r>
    </w:p>
    <w:p w14:paraId="593681C3" w14:textId="343E8F83" w:rsidR="00A849B7" w:rsidRPr="00D94D3F" w:rsidRDefault="00A849B7" w:rsidP="00A849B7">
      <w:pPr>
        <w:tabs>
          <w:tab w:val="right" w:leader="dot" w:pos="8910"/>
        </w:tabs>
        <w:ind w:left="108"/>
        <w:rPr>
          <w:sz w:val="20"/>
          <w:szCs w:val="20"/>
        </w:rPr>
      </w:pPr>
      <w:r w:rsidRPr="00D94D3F">
        <w:rPr>
          <w:sz w:val="20"/>
          <w:szCs w:val="20"/>
        </w:rPr>
        <w:t>Gifted Education</w:t>
      </w:r>
      <w:r w:rsidRPr="00D94D3F">
        <w:rPr>
          <w:sz w:val="20"/>
          <w:szCs w:val="20"/>
        </w:rPr>
        <w:tab/>
      </w:r>
      <w:r w:rsidR="00265FFC">
        <w:rPr>
          <w:sz w:val="20"/>
          <w:szCs w:val="20"/>
        </w:rPr>
        <w:t>46</w:t>
      </w:r>
    </w:p>
    <w:p w14:paraId="1B1D0782" w14:textId="38D867DB" w:rsidR="00A849B7" w:rsidRPr="00D94D3F" w:rsidRDefault="00A849B7" w:rsidP="00A849B7">
      <w:pPr>
        <w:tabs>
          <w:tab w:val="right" w:leader="dot" w:pos="8910"/>
        </w:tabs>
        <w:ind w:left="108"/>
        <w:rPr>
          <w:sz w:val="20"/>
          <w:szCs w:val="20"/>
        </w:rPr>
      </w:pPr>
      <w:r w:rsidRPr="00D94D3F">
        <w:rPr>
          <w:sz w:val="20"/>
          <w:szCs w:val="20"/>
        </w:rPr>
        <w:t>Individualized Education Programs and Service</w:t>
      </w:r>
      <w:r w:rsidRPr="00D94D3F">
        <w:rPr>
          <w:sz w:val="20"/>
          <w:szCs w:val="20"/>
        </w:rPr>
        <w:tab/>
      </w:r>
      <w:r w:rsidR="00D70EFA">
        <w:rPr>
          <w:sz w:val="20"/>
          <w:szCs w:val="20"/>
        </w:rPr>
        <w:t>47</w:t>
      </w:r>
    </w:p>
    <w:p w14:paraId="43B5CEC2" w14:textId="1E2C79C4" w:rsidR="00A849B7" w:rsidRPr="00D94D3F" w:rsidRDefault="00A849B7" w:rsidP="00A849B7">
      <w:pPr>
        <w:tabs>
          <w:tab w:val="right" w:leader="dot" w:pos="8910"/>
        </w:tabs>
        <w:ind w:left="108"/>
        <w:rPr>
          <w:sz w:val="20"/>
          <w:szCs w:val="20"/>
        </w:rPr>
      </w:pPr>
      <w:r w:rsidRPr="00D94D3F">
        <w:rPr>
          <w:sz w:val="20"/>
          <w:szCs w:val="20"/>
        </w:rPr>
        <w:t>NCAA Eligibility Requirements</w:t>
      </w:r>
      <w:r w:rsidRPr="00D94D3F">
        <w:rPr>
          <w:sz w:val="20"/>
          <w:szCs w:val="20"/>
        </w:rPr>
        <w:tab/>
      </w:r>
      <w:r w:rsidR="00D70EFA">
        <w:rPr>
          <w:sz w:val="20"/>
          <w:szCs w:val="20"/>
        </w:rPr>
        <w:t>62</w:t>
      </w:r>
    </w:p>
    <w:p w14:paraId="2D1FC580" w14:textId="67911A4B" w:rsidR="00F93F82" w:rsidRDefault="00F93F82" w:rsidP="00F93F82">
      <w:pPr>
        <w:tabs>
          <w:tab w:val="right" w:leader="dot" w:pos="8910"/>
        </w:tabs>
        <w:ind w:left="108"/>
        <w:rPr>
          <w:sz w:val="20"/>
          <w:szCs w:val="20"/>
        </w:rPr>
      </w:pPr>
      <w:r w:rsidRPr="00D94D3F">
        <w:rPr>
          <w:sz w:val="20"/>
          <w:szCs w:val="20"/>
        </w:rPr>
        <w:t>Cyber School</w:t>
      </w:r>
      <w:r w:rsidRPr="00D94D3F">
        <w:rPr>
          <w:sz w:val="20"/>
          <w:szCs w:val="20"/>
        </w:rPr>
        <w:tab/>
      </w:r>
      <w:r w:rsidR="00993C22">
        <w:rPr>
          <w:sz w:val="20"/>
          <w:szCs w:val="20"/>
        </w:rPr>
        <w:t>64</w:t>
      </w:r>
    </w:p>
    <w:p w14:paraId="75C010A5" w14:textId="58217062" w:rsidR="00DD41E9" w:rsidRDefault="00DD41E9">
      <w:pPr>
        <w:rPr>
          <w:b/>
          <w:sz w:val="24"/>
          <w:szCs w:val="24"/>
        </w:rPr>
        <w:sectPr w:rsidR="00DD41E9" w:rsidSect="00A849B7">
          <w:footerReference w:type="default" r:id="rId10"/>
          <w:pgSz w:w="12240" w:h="15840"/>
          <w:pgMar w:top="1008" w:right="1440" w:bottom="1440" w:left="1440" w:header="720" w:footer="720" w:gutter="0"/>
          <w:pgNumType w:start="1"/>
          <w:cols w:space="720"/>
          <w:titlePg/>
        </w:sectPr>
      </w:pPr>
    </w:p>
    <w:p w14:paraId="1AFDB125" w14:textId="74CD5F45" w:rsidR="00714EA6" w:rsidRDefault="00714EA6">
      <w:pPr>
        <w:rPr>
          <w:b/>
          <w:bCs/>
          <w:sz w:val="20"/>
          <w:szCs w:val="20"/>
        </w:rPr>
        <w:sectPr w:rsidR="00714EA6" w:rsidSect="00D01E2A">
          <w:footerReference w:type="default" r:id="rId11"/>
          <w:pgSz w:w="12240" w:h="15840"/>
          <w:pgMar w:top="1440" w:right="1440" w:bottom="1440" w:left="1440" w:header="720" w:footer="720" w:gutter="0"/>
          <w:pgNumType w:chapStyle="2"/>
          <w:cols w:space="720"/>
          <w:docGrid w:linePitch="360"/>
        </w:sectPr>
      </w:pPr>
    </w:p>
    <w:p w14:paraId="75C010A6" w14:textId="3177E223" w:rsidR="00DD41E9" w:rsidRPr="00D95BCF" w:rsidRDefault="003125F5" w:rsidP="0077089B">
      <w:pPr>
        <w:pStyle w:val="Heading2"/>
        <w:ind w:left="0" w:firstLine="0"/>
        <w:jc w:val="center"/>
        <w:rPr>
          <w:b/>
          <w:bCs/>
          <w:sz w:val="20"/>
          <w:szCs w:val="20"/>
        </w:rPr>
      </w:pPr>
      <w:r w:rsidRPr="00D95BCF">
        <w:rPr>
          <w:b/>
          <w:bCs/>
          <w:sz w:val="20"/>
          <w:szCs w:val="20"/>
        </w:rPr>
        <w:lastRenderedPageBreak/>
        <w:t>INTRODUCTION</w:t>
      </w:r>
    </w:p>
    <w:p w14:paraId="75C010A7" w14:textId="471E2817" w:rsidR="00DD41E9" w:rsidRDefault="003125F5">
      <w:pPr>
        <w:jc w:val="both"/>
        <w:rPr>
          <w:sz w:val="20"/>
          <w:szCs w:val="20"/>
        </w:rPr>
      </w:pPr>
      <w:r>
        <w:rPr>
          <w:sz w:val="20"/>
          <w:szCs w:val="20"/>
        </w:rPr>
        <w:t xml:space="preserve">The program of studies in the high schools of the Central Dauphin School District offers a wide variety of courses. This catalog will help to develop a workable plan, but the job of preparing an educational program requires decision-making and careful planning. </w:t>
      </w:r>
      <w:r>
        <w:rPr>
          <w:sz w:val="20"/>
          <w:szCs w:val="20"/>
          <w:u w:val="single"/>
        </w:rPr>
        <w:t>PLEASE</w:t>
      </w:r>
      <w:r>
        <w:rPr>
          <w:sz w:val="20"/>
          <w:szCs w:val="20"/>
        </w:rPr>
        <w:t xml:space="preserve"> read the catalog carefully. Discussion between students and guardians is recommended. Keep in mind past education, career goals and abilities. If there are questions about how to proceed, school counselors are available to assist. </w:t>
      </w:r>
    </w:p>
    <w:p w14:paraId="75C010A8" w14:textId="07CD7DB7" w:rsidR="00DD41E9" w:rsidRDefault="003125F5">
      <w:pPr>
        <w:jc w:val="both"/>
        <w:rPr>
          <w:sz w:val="20"/>
          <w:szCs w:val="20"/>
        </w:rPr>
      </w:pPr>
      <w:r>
        <w:rPr>
          <w:sz w:val="20"/>
          <w:szCs w:val="20"/>
        </w:rPr>
        <w:t xml:space="preserve">The </w:t>
      </w:r>
      <w:r w:rsidR="00405EDE">
        <w:rPr>
          <w:sz w:val="20"/>
          <w:szCs w:val="20"/>
        </w:rPr>
        <w:t>2025-2026</w:t>
      </w:r>
      <w:r>
        <w:rPr>
          <w:sz w:val="20"/>
          <w:szCs w:val="20"/>
        </w:rPr>
        <w:t xml:space="preserve"> Academic Planning Guide lists courses that are approved by Central Dauphin School District. Enrollment, available instructors, and scheduling may make it impossible to offer certain courses.</w:t>
      </w:r>
    </w:p>
    <w:p w14:paraId="75C010A9" w14:textId="77777777" w:rsidR="00DD41E9" w:rsidRDefault="003125F5">
      <w:pPr>
        <w:jc w:val="both"/>
        <w:rPr>
          <w:sz w:val="20"/>
          <w:szCs w:val="20"/>
        </w:rPr>
      </w:pPr>
      <w:r>
        <w:rPr>
          <w:sz w:val="20"/>
          <w:szCs w:val="20"/>
        </w:rPr>
        <w:t>Graduation requirements are earned in grades nine through twelve. Students should be able to develop a good educational plan and, most importantly, know where they stand for graduation at all times. To help maintain a record of courses and requirements, an Educational Planning form is available on the school’s website. A list of recommended courses for students planning for college and recommended courses for students planning to start a career following graduation has been provided.</w:t>
      </w:r>
    </w:p>
    <w:p w14:paraId="75C010AA" w14:textId="77777777" w:rsidR="00DD41E9" w:rsidRPr="00D95BCF" w:rsidRDefault="003125F5" w:rsidP="00D95BCF">
      <w:pPr>
        <w:pStyle w:val="Heading2"/>
        <w:jc w:val="center"/>
        <w:rPr>
          <w:b/>
          <w:bCs/>
          <w:sz w:val="20"/>
          <w:szCs w:val="20"/>
        </w:rPr>
      </w:pPr>
      <w:r w:rsidRPr="00D95BCF">
        <w:rPr>
          <w:b/>
          <w:bCs/>
          <w:sz w:val="20"/>
          <w:szCs w:val="20"/>
        </w:rPr>
        <w:t>ASSURANCES</w:t>
      </w:r>
    </w:p>
    <w:p w14:paraId="75C010AB" w14:textId="77777777" w:rsidR="00DD41E9" w:rsidRDefault="003125F5">
      <w:pPr>
        <w:jc w:val="both"/>
        <w:rPr>
          <w:sz w:val="20"/>
          <w:szCs w:val="20"/>
        </w:rPr>
      </w:pPr>
      <w:r>
        <w:rPr>
          <w:sz w:val="20"/>
          <w:szCs w:val="20"/>
        </w:rPr>
        <w:t xml:space="preserve">The Central Dauphin School District offers a non-discriminatory program. All courses are open to students regardless of race, national origin, sex, or disabilities. </w:t>
      </w:r>
    </w:p>
    <w:p w14:paraId="75C010AC" w14:textId="77777777" w:rsidR="00DD41E9" w:rsidRDefault="003125F5">
      <w:pPr>
        <w:jc w:val="center"/>
        <w:rPr>
          <w:b/>
          <w:sz w:val="20"/>
          <w:szCs w:val="20"/>
        </w:rPr>
      </w:pPr>
      <w:r>
        <w:rPr>
          <w:b/>
          <w:sz w:val="20"/>
          <w:szCs w:val="20"/>
        </w:rPr>
        <w:t>CAREER PATHWAYS</w:t>
      </w:r>
    </w:p>
    <w:p w14:paraId="75C010AD" w14:textId="77777777" w:rsidR="00DD41E9" w:rsidRDefault="003125F5">
      <w:pPr>
        <w:jc w:val="both"/>
        <w:rPr>
          <w:sz w:val="20"/>
          <w:szCs w:val="20"/>
        </w:rPr>
      </w:pPr>
      <w:r>
        <w:rPr>
          <w:sz w:val="20"/>
          <w:szCs w:val="20"/>
        </w:rPr>
        <w:t xml:space="preserve">Career Pathways are designed to help students focus their course selection toward preparing for a specific goal. Each pathway is a broad grouping of careers with similar characteristics and whose employment requirements call for many common interests, strengths, and competencies. </w:t>
      </w:r>
    </w:p>
    <w:p w14:paraId="75C010AE" w14:textId="77777777" w:rsidR="00DD41E9" w:rsidRPr="007901D1" w:rsidRDefault="003125F5" w:rsidP="007901D1">
      <w:pPr>
        <w:pStyle w:val="Heading2"/>
        <w:jc w:val="center"/>
        <w:rPr>
          <w:b/>
          <w:bCs/>
          <w:sz w:val="20"/>
          <w:szCs w:val="20"/>
        </w:rPr>
      </w:pPr>
      <w:r w:rsidRPr="007901D1">
        <w:rPr>
          <w:b/>
          <w:bCs/>
          <w:sz w:val="20"/>
          <w:szCs w:val="20"/>
        </w:rPr>
        <w:t>DEFINITIONS</w:t>
      </w:r>
    </w:p>
    <w:p w14:paraId="75C010AF" w14:textId="77777777" w:rsidR="00DD41E9" w:rsidRDefault="003125F5">
      <w:pPr>
        <w:spacing w:after="0" w:line="240" w:lineRule="auto"/>
        <w:jc w:val="both"/>
        <w:rPr>
          <w:sz w:val="20"/>
          <w:szCs w:val="20"/>
        </w:rPr>
      </w:pPr>
      <w:r>
        <w:rPr>
          <w:b/>
          <w:sz w:val="20"/>
          <w:szCs w:val="20"/>
        </w:rPr>
        <w:t>ADVANCED PLACEMENT</w:t>
      </w:r>
      <w:r>
        <w:rPr>
          <w:sz w:val="20"/>
          <w:szCs w:val="20"/>
        </w:rPr>
        <w:t xml:space="preserve"> – The Advanced Placement Program (AP) is a cooperative educational endeavor between secondary schools and colleges and universities. It gives high school students exposure to college-level material through involvement in the AP course, and then gives them an opportunity to show what they learned by taking an AP exam. Colleges and universities may then be able to grant credit, placement, or both to these students. </w:t>
      </w:r>
    </w:p>
    <w:p w14:paraId="75C010B0" w14:textId="77777777" w:rsidR="00DD41E9" w:rsidRDefault="00DD41E9">
      <w:pPr>
        <w:spacing w:after="0" w:line="240" w:lineRule="auto"/>
        <w:jc w:val="both"/>
        <w:rPr>
          <w:sz w:val="10"/>
          <w:szCs w:val="10"/>
        </w:rPr>
      </w:pPr>
    </w:p>
    <w:p w14:paraId="75C010B1" w14:textId="77777777" w:rsidR="00DD41E9" w:rsidRDefault="003125F5">
      <w:pPr>
        <w:spacing w:after="0" w:line="240" w:lineRule="auto"/>
        <w:jc w:val="both"/>
        <w:rPr>
          <w:sz w:val="20"/>
          <w:szCs w:val="20"/>
        </w:rPr>
      </w:pPr>
      <w:r>
        <w:rPr>
          <w:b/>
          <w:sz w:val="20"/>
          <w:szCs w:val="20"/>
        </w:rPr>
        <w:t>COURSE WEIGHT</w:t>
      </w:r>
      <w:r>
        <w:rPr>
          <w:sz w:val="20"/>
          <w:szCs w:val="20"/>
        </w:rPr>
        <w:t xml:space="preserve"> – Courses will carry a weight of at least 1.0. Certain college preparatory and advanced placement courses which require more specialization and are generally more difficult will have a greater weight, either 1.04 or 1.08. When class rank and grade point average are calculated, these weights will have an effect. A general description of how courses are weighted is:</w:t>
      </w:r>
      <w:r>
        <w:rPr>
          <w:sz w:val="20"/>
          <w:szCs w:val="20"/>
        </w:rPr>
        <w:tab/>
      </w:r>
    </w:p>
    <w:p w14:paraId="75C010B2" w14:textId="77777777" w:rsidR="00DD41E9" w:rsidRDefault="003125F5">
      <w:pPr>
        <w:spacing w:after="0" w:line="240" w:lineRule="auto"/>
        <w:ind w:firstLine="720"/>
        <w:jc w:val="both"/>
        <w:rPr>
          <w:sz w:val="20"/>
          <w:szCs w:val="20"/>
        </w:rPr>
      </w:pPr>
      <w:r>
        <w:rPr>
          <w:sz w:val="20"/>
          <w:szCs w:val="20"/>
        </w:rPr>
        <w:t xml:space="preserve">1.08 – Advanced placement (courses taught on the college freshman level), CHS – Pitt and </w:t>
      </w:r>
    </w:p>
    <w:p w14:paraId="75C010B3" w14:textId="77777777" w:rsidR="00DD41E9" w:rsidRDefault="003125F5">
      <w:pPr>
        <w:spacing w:after="0" w:line="240" w:lineRule="auto"/>
        <w:ind w:left="720" w:firstLine="720"/>
        <w:jc w:val="both"/>
        <w:rPr>
          <w:sz w:val="20"/>
          <w:szCs w:val="20"/>
        </w:rPr>
      </w:pPr>
      <w:r>
        <w:rPr>
          <w:sz w:val="20"/>
          <w:szCs w:val="20"/>
        </w:rPr>
        <w:t>CHS – HU courses</w:t>
      </w:r>
    </w:p>
    <w:p w14:paraId="75C010B4" w14:textId="77777777" w:rsidR="00DD41E9" w:rsidRDefault="003125F5">
      <w:pPr>
        <w:spacing w:after="0" w:line="240" w:lineRule="auto"/>
        <w:ind w:firstLine="720"/>
        <w:jc w:val="both"/>
        <w:rPr>
          <w:sz w:val="20"/>
          <w:szCs w:val="20"/>
        </w:rPr>
      </w:pPr>
      <w:r>
        <w:rPr>
          <w:sz w:val="20"/>
          <w:szCs w:val="20"/>
        </w:rPr>
        <w:t>1.04 – Selected advanced sequential courses</w:t>
      </w:r>
    </w:p>
    <w:p w14:paraId="75C010B5" w14:textId="77777777" w:rsidR="00DD41E9" w:rsidRDefault="003125F5">
      <w:pPr>
        <w:spacing w:after="0" w:line="240" w:lineRule="auto"/>
        <w:ind w:firstLine="720"/>
        <w:jc w:val="both"/>
        <w:rPr>
          <w:sz w:val="20"/>
          <w:szCs w:val="20"/>
        </w:rPr>
      </w:pPr>
      <w:r>
        <w:rPr>
          <w:sz w:val="20"/>
          <w:szCs w:val="20"/>
        </w:rPr>
        <w:t>1.0 – Courses not selected above</w:t>
      </w:r>
    </w:p>
    <w:p w14:paraId="75C010B6" w14:textId="77777777" w:rsidR="00DD41E9" w:rsidRDefault="00DD41E9">
      <w:pPr>
        <w:spacing w:after="0" w:line="240" w:lineRule="auto"/>
        <w:jc w:val="both"/>
        <w:rPr>
          <w:sz w:val="10"/>
          <w:szCs w:val="10"/>
        </w:rPr>
      </w:pPr>
    </w:p>
    <w:p w14:paraId="75C010B7" w14:textId="77777777" w:rsidR="00DD41E9" w:rsidRDefault="003125F5">
      <w:r>
        <w:rPr>
          <w:b/>
          <w:sz w:val="20"/>
          <w:szCs w:val="20"/>
        </w:rPr>
        <w:t>CREDIT</w:t>
      </w:r>
      <w:r>
        <w:rPr>
          <w:sz w:val="20"/>
          <w:szCs w:val="20"/>
        </w:rPr>
        <w:t xml:space="preserve"> – </w:t>
      </w:r>
      <w:r w:rsidRPr="002A0662">
        <w:rPr>
          <w:sz w:val="20"/>
          <w:szCs w:val="20"/>
          <w:highlight w:val="white"/>
        </w:rPr>
        <w:t>Demonstration of proficiency against the academic standards in a course. Credit is awarded based upon the number of hours the course meets.</w:t>
      </w:r>
      <w:r>
        <w:rPr>
          <w:highlight w:val="white"/>
        </w:rPr>
        <w:t xml:space="preserve"> </w:t>
      </w:r>
    </w:p>
    <w:p w14:paraId="75C010B8" w14:textId="77777777" w:rsidR="00DD41E9" w:rsidRDefault="003125F5">
      <w:pPr>
        <w:spacing w:after="0" w:line="240" w:lineRule="auto"/>
        <w:jc w:val="both"/>
        <w:rPr>
          <w:sz w:val="20"/>
          <w:szCs w:val="20"/>
        </w:rPr>
      </w:pPr>
      <w:r>
        <w:rPr>
          <w:b/>
          <w:sz w:val="20"/>
          <w:szCs w:val="20"/>
        </w:rPr>
        <w:t>CURRICULUM</w:t>
      </w:r>
      <w:r>
        <w:rPr>
          <w:sz w:val="20"/>
          <w:szCs w:val="20"/>
        </w:rPr>
        <w:t xml:space="preserve"> – This is a planned program of study that contains the courses a student has selected to reach identified academic and/or career goals.</w:t>
      </w:r>
    </w:p>
    <w:p w14:paraId="75C010B9" w14:textId="77777777" w:rsidR="00DD41E9" w:rsidRDefault="00DD41E9">
      <w:pPr>
        <w:spacing w:after="0" w:line="240" w:lineRule="auto"/>
        <w:jc w:val="both"/>
        <w:rPr>
          <w:sz w:val="10"/>
          <w:szCs w:val="10"/>
        </w:rPr>
      </w:pPr>
    </w:p>
    <w:p w14:paraId="75C010BA" w14:textId="77777777" w:rsidR="00DD41E9" w:rsidRDefault="003125F5">
      <w:pPr>
        <w:spacing w:after="0" w:line="240" w:lineRule="auto"/>
        <w:jc w:val="both"/>
        <w:rPr>
          <w:sz w:val="20"/>
          <w:szCs w:val="20"/>
        </w:rPr>
      </w:pPr>
      <w:r>
        <w:rPr>
          <w:b/>
          <w:sz w:val="20"/>
          <w:szCs w:val="20"/>
        </w:rPr>
        <w:t>CYCLE</w:t>
      </w:r>
      <w:r>
        <w:rPr>
          <w:sz w:val="20"/>
          <w:szCs w:val="20"/>
        </w:rPr>
        <w:t xml:space="preserve"> – One complete rotation through the student schedule will take six school days. This school year will have a total of 30 cycles.</w:t>
      </w:r>
    </w:p>
    <w:p w14:paraId="75C010BB" w14:textId="77777777" w:rsidR="00DD41E9" w:rsidRDefault="00DD41E9">
      <w:pPr>
        <w:spacing w:after="0" w:line="240" w:lineRule="auto"/>
        <w:jc w:val="both"/>
        <w:rPr>
          <w:sz w:val="20"/>
          <w:szCs w:val="20"/>
        </w:rPr>
      </w:pPr>
    </w:p>
    <w:p w14:paraId="75C010BC" w14:textId="77777777" w:rsidR="00DD41E9" w:rsidRDefault="003125F5">
      <w:pPr>
        <w:spacing w:after="0" w:line="240" w:lineRule="auto"/>
        <w:jc w:val="both"/>
        <w:rPr>
          <w:sz w:val="20"/>
          <w:szCs w:val="20"/>
        </w:rPr>
      </w:pPr>
      <w:r>
        <w:rPr>
          <w:b/>
          <w:sz w:val="20"/>
          <w:szCs w:val="20"/>
        </w:rPr>
        <w:t>ELECTIVES</w:t>
      </w:r>
      <w:r>
        <w:rPr>
          <w:sz w:val="20"/>
          <w:szCs w:val="20"/>
        </w:rPr>
        <w:t xml:space="preserve"> – An elective is a course that is chosen by the student and not listed as a graduation requirement. Note that both the State and District requirements call for a minimum number of elective credits. (See graduation requirements on page 5.)</w:t>
      </w:r>
    </w:p>
    <w:p w14:paraId="75C010BD" w14:textId="77777777" w:rsidR="00DD41E9" w:rsidRDefault="00DD41E9">
      <w:pPr>
        <w:spacing w:after="0" w:line="240" w:lineRule="auto"/>
        <w:jc w:val="both"/>
        <w:rPr>
          <w:sz w:val="10"/>
          <w:szCs w:val="10"/>
        </w:rPr>
      </w:pPr>
    </w:p>
    <w:p w14:paraId="75C010BE" w14:textId="77777777" w:rsidR="00DD41E9" w:rsidRDefault="003125F5">
      <w:pPr>
        <w:spacing w:after="0" w:line="240" w:lineRule="auto"/>
        <w:jc w:val="both"/>
        <w:rPr>
          <w:sz w:val="20"/>
          <w:szCs w:val="20"/>
        </w:rPr>
      </w:pPr>
      <w:r>
        <w:rPr>
          <w:b/>
          <w:sz w:val="20"/>
          <w:szCs w:val="20"/>
        </w:rPr>
        <w:lastRenderedPageBreak/>
        <w:t>GRADUATION REQUIREMENTS</w:t>
      </w:r>
      <w:r>
        <w:rPr>
          <w:sz w:val="20"/>
          <w:szCs w:val="20"/>
        </w:rPr>
        <w:t xml:space="preserve"> – These are the courses and credits necessary to graduate from high school. There are State and District requirements. Since District requirements exceed the State requirements, follow the </w:t>
      </w:r>
      <w:proofErr w:type="gramStart"/>
      <w:r>
        <w:rPr>
          <w:sz w:val="20"/>
          <w:szCs w:val="20"/>
        </w:rPr>
        <w:t>District</w:t>
      </w:r>
      <w:proofErr w:type="gramEnd"/>
      <w:r>
        <w:rPr>
          <w:sz w:val="20"/>
          <w:szCs w:val="20"/>
        </w:rPr>
        <w:t xml:space="preserve"> information provided in this planner.</w:t>
      </w:r>
    </w:p>
    <w:p w14:paraId="75C010C1" w14:textId="77777777" w:rsidR="00DD41E9" w:rsidRDefault="00DD41E9">
      <w:pPr>
        <w:spacing w:after="0"/>
        <w:jc w:val="both"/>
        <w:rPr>
          <w:sz w:val="10"/>
          <w:szCs w:val="10"/>
        </w:rPr>
      </w:pPr>
    </w:p>
    <w:p w14:paraId="75C010C2" w14:textId="77777777" w:rsidR="00DD41E9" w:rsidRDefault="003125F5">
      <w:pPr>
        <w:spacing w:after="0"/>
        <w:jc w:val="both"/>
        <w:rPr>
          <w:sz w:val="20"/>
          <w:szCs w:val="20"/>
        </w:rPr>
      </w:pPr>
      <w:r>
        <w:rPr>
          <w:b/>
          <w:sz w:val="20"/>
          <w:szCs w:val="20"/>
        </w:rPr>
        <w:t xml:space="preserve">SEQUENTIAL COURSES </w:t>
      </w:r>
      <w:r>
        <w:rPr>
          <w:sz w:val="20"/>
          <w:szCs w:val="20"/>
        </w:rPr>
        <w:t xml:space="preserve">– These are courses that are related; examples are Latin I and II. </w:t>
      </w:r>
    </w:p>
    <w:p w14:paraId="75C010C3" w14:textId="77777777" w:rsidR="00DD41E9" w:rsidRDefault="00DD41E9">
      <w:pPr>
        <w:spacing w:after="0"/>
        <w:jc w:val="both"/>
        <w:rPr>
          <w:sz w:val="10"/>
          <w:szCs w:val="10"/>
        </w:rPr>
      </w:pPr>
    </w:p>
    <w:p w14:paraId="75C010C4" w14:textId="77777777" w:rsidR="00DD41E9" w:rsidRDefault="003125F5">
      <w:pPr>
        <w:spacing w:after="0"/>
        <w:jc w:val="both"/>
        <w:rPr>
          <w:sz w:val="20"/>
          <w:szCs w:val="20"/>
        </w:rPr>
      </w:pPr>
      <w:r>
        <w:rPr>
          <w:b/>
          <w:sz w:val="20"/>
          <w:szCs w:val="20"/>
        </w:rPr>
        <w:t xml:space="preserve">INDIVIDUALIZED EDUCATION PROGRAMS AND SERVICE </w:t>
      </w:r>
      <w:r>
        <w:rPr>
          <w:sz w:val="20"/>
          <w:szCs w:val="20"/>
        </w:rPr>
        <w:t xml:space="preserve">– The Individual Education Plan, also known as the IEP, is a document that is developed for a child who needs special education services. The plan is created through a team effort including the guardian and is reviewed on a regular basis. The IEP defines individualized goals and specially designed instruction for a student who has been determined to have a disability as defined by federal regulations.  </w:t>
      </w:r>
    </w:p>
    <w:p w14:paraId="75C010C5" w14:textId="77777777" w:rsidR="00DD41E9" w:rsidRDefault="00DD41E9">
      <w:pPr>
        <w:spacing w:after="0"/>
        <w:jc w:val="both"/>
        <w:rPr>
          <w:sz w:val="10"/>
          <w:szCs w:val="10"/>
        </w:rPr>
      </w:pPr>
    </w:p>
    <w:p w14:paraId="75C010C6" w14:textId="77777777" w:rsidR="00DD41E9" w:rsidRDefault="003125F5">
      <w:pPr>
        <w:spacing w:after="0"/>
        <w:jc w:val="both"/>
        <w:rPr>
          <w:sz w:val="20"/>
          <w:szCs w:val="20"/>
        </w:rPr>
      </w:pPr>
      <w:r>
        <w:rPr>
          <w:b/>
          <w:sz w:val="20"/>
          <w:szCs w:val="20"/>
        </w:rPr>
        <w:t>SUMMER SCHOOL</w:t>
      </w:r>
      <w:r>
        <w:rPr>
          <w:sz w:val="20"/>
          <w:szCs w:val="20"/>
        </w:rPr>
        <w:t xml:space="preserve"> – In order for students to attend summer education remedial courses for credit, an average of 40% must have been achieved during the school year. Permanent incompletes are not eligible for summer school remediation. All summer school applicants are subject to principal approval. </w:t>
      </w:r>
    </w:p>
    <w:p w14:paraId="75C010C7" w14:textId="77777777" w:rsidR="00DD41E9" w:rsidRDefault="00DD41E9">
      <w:pPr>
        <w:rPr>
          <w:sz w:val="28"/>
          <w:szCs w:val="28"/>
        </w:rPr>
      </w:pPr>
    </w:p>
    <w:p w14:paraId="75C010C8" w14:textId="77777777" w:rsidR="00DD41E9" w:rsidRPr="00EE2684" w:rsidRDefault="003125F5" w:rsidP="00EE2684">
      <w:pPr>
        <w:pStyle w:val="Heading2"/>
        <w:jc w:val="center"/>
        <w:rPr>
          <w:b/>
          <w:bCs/>
          <w:sz w:val="20"/>
          <w:szCs w:val="20"/>
        </w:rPr>
      </w:pPr>
      <w:r w:rsidRPr="00EE2684">
        <w:rPr>
          <w:b/>
          <w:bCs/>
          <w:sz w:val="20"/>
          <w:szCs w:val="20"/>
        </w:rPr>
        <w:t>CENTRAL DAUPHIN SCHOOL DISTRICT GRADUATION REQUIREMENTS</w:t>
      </w:r>
    </w:p>
    <w:p w14:paraId="75C010C9" w14:textId="0BCA7A5C" w:rsidR="00DD41E9" w:rsidRDefault="003125F5">
      <w:pPr>
        <w:rPr>
          <w:sz w:val="20"/>
          <w:szCs w:val="20"/>
        </w:rPr>
      </w:pPr>
      <w:r>
        <w:rPr>
          <w:sz w:val="20"/>
          <w:szCs w:val="20"/>
        </w:rPr>
        <w:t>Students graduating in 202</w:t>
      </w:r>
      <w:r w:rsidR="000136FE">
        <w:rPr>
          <w:sz w:val="20"/>
          <w:szCs w:val="20"/>
        </w:rPr>
        <w:t>6</w:t>
      </w:r>
      <w:r>
        <w:rPr>
          <w:sz w:val="20"/>
          <w:szCs w:val="20"/>
        </w:rPr>
        <w:t xml:space="preserve"> must obtain credit in the following subjects in grades 9 through 12:</w:t>
      </w:r>
    </w:p>
    <w:p w14:paraId="75C010CA" w14:textId="096A3468" w:rsidR="00DD41E9" w:rsidRDefault="003125F5" w:rsidP="00EE2684">
      <w:pPr>
        <w:tabs>
          <w:tab w:val="left" w:pos="2520"/>
          <w:tab w:val="right" w:pos="7740"/>
        </w:tabs>
        <w:spacing w:after="0" w:line="240" w:lineRule="auto"/>
        <w:rPr>
          <w:sz w:val="20"/>
          <w:szCs w:val="20"/>
        </w:rPr>
      </w:pPr>
      <w:r>
        <w:rPr>
          <w:sz w:val="20"/>
          <w:szCs w:val="20"/>
        </w:rPr>
        <w:tab/>
        <w:t>English</w:t>
      </w:r>
      <w:r w:rsidR="00A849B7">
        <w:rPr>
          <w:sz w:val="20"/>
          <w:szCs w:val="20"/>
        </w:rPr>
        <w:tab/>
      </w:r>
      <w:r>
        <w:rPr>
          <w:sz w:val="20"/>
          <w:szCs w:val="20"/>
        </w:rPr>
        <w:t>4.0</w:t>
      </w:r>
    </w:p>
    <w:p w14:paraId="75C010CB" w14:textId="4A6927F0" w:rsidR="00DD41E9" w:rsidRDefault="003125F5" w:rsidP="00EE2684">
      <w:pPr>
        <w:tabs>
          <w:tab w:val="left" w:pos="2520"/>
          <w:tab w:val="right" w:pos="7740"/>
        </w:tabs>
        <w:spacing w:after="0" w:line="240" w:lineRule="auto"/>
        <w:rPr>
          <w:sz w:val="20"/>
          <w:szCs w:val="20"/>
        </w:rPr>
      </w:pPr>
      <w:r>
        <w:rPr>
          <w:sz w:val="20"/>
          <w:szCs w:val="20"/>
        </w:rPr>
        <w:tab/>
        <w:t>Mathematics</w:t>
      </w:r>
      <w:r>
        <w:rPr>
          <w:sz w:val="20"/>
          <w:szCs w:val="20"/>
        </w:rPr>
        <w:tab/>
        <w:t>4.0</w:t>
      </w:r>
    </w:p>
    <w:p w14:paraId="75C010CC" w14:textId="3F2DF7D5" w:rsidR="00DD41E9" w:rsidRDefault="003125F5" w:rsidP="00EE2684">
      <w:pPr>
        <w:tabs>
          <w:tab w:val="left" w:pos="2520"/>
          <w:tab w:val="right" w:pos="7740"/>
        </w:tabs>
        <w:spacing w:after="0" w:line="240" w:lineRule="auto"/>
        <w:rPr>
          <w:sz w:val="20"/>
          <w:szCs w:val="20"/>
        </w:rPr>
      </w:pPr>
      <w:r>
        <w:rPr>
          <w:sz w:val="20"/>
          <w:szCs w:val="20"/>
        </w:rPr>
        <w:tab/>
        <w:t>Science</w:t>
      </w:r>
      <w:r>
        <w:rPr>
          <w:sz w:val="20"/>
          <w:szCs w:val="20"/>
        </w:rPr>
        <w:tab/>
        <w:t>3.0</w:t>
      </w:r>
    </w:p>
    <w:p w14:paraId="75C010CD" w14:textId="61897175" w:rsidR="00DD41E9" w:rsidRDefault="003125F5" w:rsidP="00EE2684">
      <w:pPr>
        <w:tabs>
          <w:tab w:val="left" w:pos="2520"/>
          <w:tab w:val="right" w:pos="7740"/>
        </w:tabs>
        <w:spacing w:after="0" w:line="240" w:lineRule="auto"/>
        <w:rPr>
          <w:sz w:val="20"/>
          <w:szCs w:val="20"/>
        </w:rPr>
      </w:pPr>
      <w:r>
        <w:rPr>
          <w:sz w:val="20"/>
          <w:szCs w:val="20"/>
        </w:rPr>
        <w:tab/>
        <w:t>Social Studies</w:t>
      </w:r>
      <w:r>
        <w:rPr>
          <w:sz w:val="20"/>
          <w:szCs w:val="20"/>
        </w:rPr>
        <w:tab/>
        <w:t>3.0</w:t>
      </w:r>
    </w:p>
    <w:p w14:paraId="75C010CE" w14:textId="70D26F7D" w:rsidR="00DD41E9" w:rsidRDefault="003125F5" w:rsidP="00EE2684">
      <w:pPr>
        <w:tabs>
          <w:tab w:val="left" w:pos="2520"/>
          <w:tab w:val="right" w:pos="7740"/>
        </w:tabs>
        <w:spacing w:after="0" w:line="240" w:lineRule="auto"/>
        <w:rPr>
          <w:sz w:val="20"/>
          <w:szCs w:val="20"/>
        </w:rPr>
      </w:pPr>
      <w:r>
        <w:rPr>
          <w:sz w:val="20"/>
          <w:szCs w:val="20"/>
        </w:rPr>
        <w:tab/>
        <w:t>Health</w:t>
      </w:r>
      <w:r>
        <w:rPr>
          <w:sz w:val="20"/>
          <w:szCs w:val="20"/>
        </w:rPr>
        <w:tab/>
        <w:t>0.5</w:t>
      </w:r>
    </w:p>
    <w:p w14:paraId="75C010CF" w14:textId="540C1462" w:rsidR="00DD41E9" w:rsidRDefault="003125F5" w:rsidP="00EE2684">
      <w:pPr>
        <w:tabs>
          <w:tab w:val="left" w:pos="2520"/>
          <w:tab w:val="right" w:pos="7740"/>
        </w:tabs>
        <w:spacing w:after="0" w:line="240" w:lineRule="auto"/>
        <w:rPr>
          <w:sz w:val="20"/>
          <w:szCs w:val="20"/>
        </w:rPr>
      </w:pPr>
      <w:r>
        <w:rPr>
          <w:sz w:val="20"/>
          <w:szCs w:val="20"/>
        </w:rPr>
        <w:tab/>
        <w:t>Physical Education</w:t>
      </w:r>
      <w:r>
        <w:rPr>
          <w:sz w:val="20"/>
          <w:szCs w:val="20"/>
        </w:rPr>
        <w:tab/>
        <w:t>2.0</w:t>
      </w:r>
    </w:p>
    <w:p w14:paraId="75C010D0" w14:textId="6E76C4BF" w:rsidR="00DD41E9" w:rsidRDefault="003125F5" w:rsidP="00EE2684">
      <w:pPr>
        <w:tabs>
          <w:tab w:val="left" w:pos="2520"/>
          <w:tab w:val="right" w:pos="7740"/>
        </w:tabs>
        <w:spacing w:after="0" w:line="240" w:lineRule="auto"/>
        <w:rPr>
          <w:sz w:val="20"/>
          <w:szCs w:val="20"/>
        </w:rPr>
      </w:pPr>
      <w:r>
        <w:rPr>
          <w:sz w:val="20"/>
          <w:szCs w:val="20"/>
        </w:rPr>
        <w:tab/>
        <w:t>Arts/Humanities</w:t>
      </w:r>
      <w:r>
        <w:rPr>
          <w:sz w:val="20"/>
          <w:szCs w:val="20"/>
        </w:rPr>
        <w:tab/>
        <w:t>1.0</w:t>
      </w:r>
    </w:p>
    <w:p w14:paraId="75C010D1" w14:textId="5D66C8B9" w:rsidR="00DD41E9" w:rsidRDefault="003125F5" w:rsidP="00EE2684">
      <w:pPr>
        <w:tabs>
          <w:tab w:val="left" w:pos="2520"/>
          <w:tab w:val="right" w:pos="7740"/>
        </w:tabs>
        <w:spacing w:after="0" w:line="240" w:lineRule="auto"/>
        <w:rPr>
          <w:sz w:val="20"/>
          <w:szCs w:val="20"/>
          <w:u w:val="single"/>
        </w:rPr>
      </w:pPr>
      <w:r>
        <w:rPr>
          <w:sz w:val="20"/>
          <w:szCs w:val="20"/>
        </w:rPr>
        <w:tab/>
        <w:t>Electives</w:t>
      </w:r>
      <w:r>
        <w:rPr>
          <w:sz w:val="20"/>
          <w:szCs w:val="20"/>
        </w:rPr>
        <w:tab/>
      </w:r>
      <w:r>
        <w:rPr>
          <w:sz w:val="20"/>
          <w:szCs w:val="20"/>
          <w:u w:val="single"/>
        </w:rPr>
        <w:t>6.0</w:t>
      </w:r>
    </w:p>
    <w:p w14:paraId="75C010D2" w14:textId="4B2F4C6E" w:rsidR="00DD41E9" w:rsidRDefault="003125F5" w:rsidP="00EE2684">
      <w:pPr>
        <w:tabs>
          <w:tab w:val="left" w:pos="2520"/>
          <w:tab w:val="right" w:pos="7740"/>
        </w:tabs>
        <w:spacing w:after="0" w:line="240" w:lineRule="auto"/>
        <w:rPr>
          <w:sz w:val="20"/>
          <w:szCs w:val="20"/>
        </w:rPr>
      </w:pPr>
      <w:r>
        <w:rPr>
          <w:sz w:val="20"/>
          <w:szCs w:val="20"/>
        </w:rPr>
        <w:tab/>
        <w:t>TOTAL</w:t>
      </w:r>
      <w:r>
        <w:rPr>
          <w:sz w:val="20"/>
          <w:szCs w:val="20"/>
        </w:rPr>
        <w:tab/>
        <w:t>23.5</w:t>
      </w:r>
      <w:r>
        <w:rPr>
          <w:sz w:val="20"/>
          <w:szCs w:val="20"/>
        </w:rPr>
        <w:tab/>
      </w:r>
    </w:p>
    <w:p w14:paraId="75C010D3" w14:textId="77777777" w:rsidR="00DD41E9" w:rsidRDefault="00DD41E9">
      <w:pPr>
        <w:spacing w:after="0" w:line="240" w:lineRule="auto"/>
        <w:rPr>
          <w:sz w:val="20"/>
          <w:szCs w:val="20"/>
        </w:rPr>
      </w:pPr>
    </w:p>
    <w:p w14:paraId="75C010D4" w14:textId="77777777" w:rsidR="00DD41E9" w:rsidRDefault="00DD41E9">
      <w:pPr>
        <w:spacing w:after="0" w:line="240" w:lineRule="auto"/>
        <w:jc w:val="center"/>
        <w:rPr>
          <w:b/>
          <w:sz w:val="20"/>
          <w:szCs w:val="20"/>
        </w:rPr>
      </w:pPr>
    </w:p>
    <w:p w14:paraId="75C010D5" w14:textId="77777777" w:rsidR="00DD41E9" w:rsidRPr="004B05BB" w:rsidRDefault="003125F5" w:rsidP="004B05BB">
      <w:pPr>
        <w:pStyle w:val="Heading2"/>
        <w:jc w:val="center"/>
        <w:rPr>
          <w:b/>
          <w:bCs/>
          <w:sz w:val="20"/>
          <w:szCs w:val="20"/>
        </w:rPr>
      </w:pPr>
      <w:r w:rsidRPr="004B05BB">
        <w:rPr>
          <w:b/>
          <w:bCs/>
          <w:sz w:val="20"/>
          <w:szCs w:val="20"/>
        </w:rPr>
        <w:t>KEYSTONE EXAM</w:t>
      </w:r>
    </w:p>
    <w:p w14:paraId="75C010D6" w14:textId="77777777" w:rsidR="00DD41E9" w:rsidRDefault="00DD41E9">
      <w:pPr>
        <w:spacing w:after="0" w:line="240" w:lineRule="auto"/>
        <w:jc w:val="center"/>
        <w:rPr>
          <w:b/>
          <w:sz w:val="20"/>
          <w:szCs w:val="20"/>
        </w:rPr>
      </w:pPr>
    </w:p>
    <w:p w14:paraId="75C010D7" w14:textId="77777777" w:rsidR="00DD41E9" w:rsidRDefault="003125F5">
      <w:pPr>
        <w:spacing w:after="0" w:line="240" w:lineRule="auto"/>
        <w:rPr>
          <w:sz w:val="20"/>
          <w:szCs w:val="20"/>
        </w:rPr>
      </w:pPr>
      <w:r>
        <w:rPr>
          <w:sz w:val="20"/>
          <w:szCs w:val="20"/>
        </w:rPr>
        <w:t xml:space="preserve">The Keystone Exams are a component of Pennsylvania’s system of high school graduation and federal accountability requirements. Beginning with the class of 2023 students will have a variety of pathways to complete the requirements for graduation. </w:t>
      </w:r>
    </w:p>
    <w:p w14:paraId="75C010D8" w14:textId="77777777" w:rsidR="00DD41E9" w:rsidRDefault="00DD41E9">
      <w:pPr>
        <w:spacing w:after="0" w:line="240" w:lineRule="auto"/>
        <w:rPr>
          <w:sz w:val="20"/>
          <w:szCs w:val="20"/>
        </w:rPr>
      </w:pPr>
    </w:p>
    <w:p w14:paraId="75C010D9" w14:textId="77777777" w:rsidR="00DD41E9" w:rsidRPr="004B05BB" w:rsidRDefault="003125F5" w:rsidP="004B05BB">
      <w:pPr>
        <w:pStyle w:val="Heading2"/>
        <w:jc w:val="center"/>
        <w:rPr>
          <w:b/>
          <w:bCs/>
          <w:sz w:val="20"/>
          <w:szCs w:val="20"/>
        </w:rPr>
      </w:pPr>
      <w:r w:rsidRPr="004B05BB">
        <w:rPr>
          <w:b/>
          <w:bCs/>
          <w:sz w:val="20"/>
          <w:szCs w:val="20"/>
        </w:rPr>
        <w:t>CREDIT DEFICIENCY</w:t>
      </w:r>
    </w:p>
    <w:p w14:paraId="75C010DA" w14:textId="77777777" w:rsidR="00DD41E9" w:rsidRDefault="00DD41E9">
      <w:pPr>
        <w:spacing w:after="0" w:line="240" w:lineRule="auto"/>
        <w:jc w:val="center"/>
        <w:rPr>
          <w:b/>
          <w:sz w:val="20"/>
          <w:szCs w:val="20"/>
        </w:rPr>
      </w:pPr>
    </w:p>
    <w:p w14:paraId="75C010DB" w14:textId="77777777" w:rsidR="00DD41E9" w:rsidRDefault="003125F5">
      <w:pPr>
        <w:spacing w:after="0" w:line="240" w:lineRule="auto"/>
        <w:rPr>
          <w:sz w:val="20"/>
          <w:szCs w:val="20"/>
        </w:rPr>
      </w:pPr>
      <w:r>
        <w:rPr>
          <w:sz w:val="20"/>
          <w:szCs w:val="20"/>
        </w:rPr>
        <w:t>Students who have not earned the required credits for graduation after completing eight semesters of attendance in high school may return to high school to complete the requirements. Students must see the counselor and principal to plan for the next school year.</w:t>
      </w:r>
    </w:p>
    <w:p w14:paraId="75C010DC" w14:textId="77777777" w:rsidR="00DD41E9" w:rsidRDefault="003125F5">
      <w:pPr>
        <w:rPr>
          <w:sz w:val="20"/>
          <w:szCs w:val="20"/>
        </w:rPr>
      </w:pPr>
      <w:r>
        <w:br w:type="page"/>
      </w:r>
    </w:p>
    <w:p w14:paraId="75C010DD" w14:textId="77777777" w:rsidR="00DD41E9" w:rsidRPr="004B05BB" w:rsidRDefault="003125F5" w:rsidP="004B05BB">
      <w:pPr>
        <w:pStyle w:val="Heading2"/>
        <w:jc w:val="center"/>
        <w:rPr>
          <w:b/>
          <w:bCs/>
          <w:sz w:val="20"/>
          <w:szCs w:val="20"/>
        </w:rPr>
      </w:pPr>
      <w:r w:rsidRPr="004B05BB">
        <w:rPr>
          <w:b/>
          <w:bCs/>
          <w:sz w:val="20"/>
          <w:szCs w:val="20"/>
        </w:rPr>
        <w:lastRenderedPageBreak/>
        <w:t>COLLEGE IN THE HIGH SCHOOL</w:t>
      </w:r>
    </w:p>
    <w:p w14:paraId="75C010DE" w14:textId="77777777" w:rsidR="00DD41E9" w:rsidRDefault="00DD41E9">
      <w:pPr>
        <w:spacing w:after="0" w:line="240" w:lineRule="auto"/>
        <w:jc w:val="center"/>
        <w:rPr>
          <w:b/>
          <w:sz w:val="20"/>
          <w:szCs w:val="20"/>
        </w:rPr>
      </w:pPr>
    </w:p>
    <w:p w14:paraId="75C010DF" w14:textId="77777777" w:rsidR="00DD41E9" w:rsidRDefault="003125F5">
      <w:pPr>
        <w:spacing w:after="0" w:line="240" w:lineRule="auto"/>
        <w:rPr>
          <w:sz w:val="20"/>
          <w:szCs w:val="20"/>
        </w:rPr>
      </w:pPr>
      <w:r>
        <w:rPr>
          <w:b/>
          <w:sz w:val="20"/>
          <w:szCs w:val="20"/>
        </w:rPr>
        <w:t xml:space="preserve">College in the High School (CHS) </w:t>
      </w:r>
      <w:r>
        <w:rPr>
          <w:sz w:val="20"/>
          <w:szCs w:val="20"/>
        </w:rPr>
        <w:t xml:space="preserve">is an academically rigorous program option for motivated students seeking an intellectual challenge within a supportive high school environment. The courses will be taught by Central Dauphin School District teachers who have been approved and trained by either the University of Pittsburgh (CHS-Pitt) or Harrisburg University (CHS-HU) and will offer students the opportunity to earn both high school and University of Pittsburg or Harrisburg University credit in courses taught right in their classroom. The fee for the course is set by the university. Please contact the Counseling Office for further information. </w:t>
      </w:r>
    </w:p>
    <w:p w14:paraId="75C010E0" w14:textId="77777777" w:rsidR="00DD41E9" w:rsidRDefault="00DD41E9">
      <w:pPr>
        <w:spacing w:after="0" w:line="240" w:lineRule="auto"/>
        <w:rPr>
          <w:sz w:val="20"/>
          <w:szCs w:val="20"/>
        </w:rPr>
      </w:pPr>
    </w:p>
    <w:p w14:paraId="75C010E1" w14:textId="77777777" w:rsidR="00DD41E9" w:rsidRPr="009E66F6" w:rsidRDefault="003125F5" w:rsidP="009E66F6">
      <w:pPr>
        <w:pStyle w:val="Heading2"/>
        <w:jc w:val="center"/>
        <w:rPr>
          <w:b/>
          <w:bCs/>
          <w:sz w:val="20"/>
          <w:szCs w:val="20"/>
        </w:rPr>
      </w:pPr>
      <w:r w:rsidRPr="009E66F6">
        <w:rPr>
          <w:b/>
          <w:bCs/>
          <w:sz w:val="20"/>
          <w:szCs w:val="20"/>
        </w:rPr>
        <w:t>DUAL ENROLLMENT</w:t>
      </w:r>
    </w:p>
    <w:p w14:paraId="75C010E2" w14:textId="77777777" w:rsidR="00DD41E9" w:rsidRDefault="00DD41E9">
      <w:pPr>
        <w:spacing w:after="0" w:line="240" w:lineRule="auto"/>
        <w:jc w:val="center"/>
        <w:rPr>
          <w:b/>
          <w:sz w:val="20"/>
          <w:szCs w:val="20"/>
        </w:rPr>
      </w:pPr>
    </w:p>
    <w:p w14:paraId="75C010E3" w14:textId="760C809B" w:rsidR="00DD41E9" w:rsidRDefault="003125F5">
      <w:pPr>
        <w:spacing w:after="0" w:line="240" w:lineRule="auto"/>
        <w:rPr>
          <w:sz w:val="20"/>
          <w:szCs w:val="20"/>
        </w:rPr>
      </w:pPr>
      <w:r>
        <w:rPr>
          <w:sz w:val="20"/>
          <w:szCs w:val="20"/>
        </w:rPr>
        <w:t xml:space="preserve">Senior students granted admission to a dual enrollment program at Harrisburg Area Community College or Harrisburg University can substitute college level courses/credits for high school credit and graduate with their class. There will be no remedial level courses permitted. It is strongly recommended that students interested in dual enrollment have a GPA of 87% and a minimum of 1100 on the SAT. For more information, please see your school counselor. </w:t>
      </w:r>
    </w:p>
    <w:p w14:paraId="75C010E4" w14:textId="77777777" w:rsidR="00DD41E9" w:rsidRDefault="00DD41E9">
      <w:pPr>
        <w:spacing w:after="0" w:line="240" w:lineRule="auto"/>
        <w:rPr>
          <w:sz w:val="20"/>
          <w:szCs w:val="20"/>
        </w:rPr>
      </w:pPr>
    </w:p>
    <w:p w14:paraId="75C010E5" w14:textId="77777777" w:rsidR="00DD41E9" w:rsidRPr="009E66F6" w:rsidRDefault="003125F5" w:rsidP="009E66F6">
      <w:pPr>
        <w:pStyle w:val="Heading2"/>
        <w:jc w:val="center"/>
        <w:rPr>
          <w:b/>
          <w:bCs/>
          <w:sz w:val="20"/>
          <w:szCs w:val="20"/>
        </w:rPr>
      </w:pPr>
      <w:r w:rsidRPr="009E66F6">
        <w:rPr>
          <w:b/>
          <w:bCs/>
          <w:sz w:val="20"/>
          <w:szCs w:val="20"/>
        </w:rPr>
        <w:t>SUMMER SCHOOL</w:t>
      </w:r>
    </w:p>
    <w:p w14:paraId="75C010E6" w14:textId="77777777" w:rsidR="00DD41E9" w:rsidRDefault="00DD41E9">
      <w:pPr>
        <w:spacing w:after="0" w:line="240" w:lineRule="auto"/>
        <w:jc w:val="center"/>
        <w:rPr>
          <w:b/>
          <w:sz w:val="20"/>
          <w:szCs w:val="20"/>
        </w:rPr>
      </w:pPr>
    </w:p>
    <w:p w14:paraId="75C010E7" w14:textId="77777777" w:rsidR="00DD41E9" w:rsidRDefault="003125F5">
      <w:pPr>
        <w:spacing w:line="240" w:lineRule="auto"/>
        <w:jc w:val="both"/>
        <w:rPr>
          <w:sz w:val="10"/>
          <w:szCs w:val="10"/>
        </w:rPr>
      </w:pPr>
      <w:r>
        <w:rPr>
          <w:sz w:val="20"/>
          <w:szCs w:val="20"/>
        </w:rPr>
        <w:t xml:space="preserve">Students not successfully completing their grade level English course during the regular school year must repeat and successfully complete that English course during summer school that calendar year. Students who fail to earn an English credit during the regular school year or during summer school must repeat the failed English course during the next academic school year. English courses are sequential and must be taken and successfully completed in sequential order. </w:t>
      </w:r>
    </w:p>
    <w:p w14:paraId="75C010E8" w14:textId="77777777" w:rsidR="00DD41E9" w:rsidRDefault="003125F5">
      <w:pPr>
        <w:spacing w:line="240" w:lineRule="auto"/>
        <w:jc w:val="both"/>
        <w:rPr>
          <w:sz w:val="10"/>
          <w:szCs w:val="10"/>
        </w:rPr>
      </w:pPr>
      <w:r>
        <w:rPr>
          <w:sz w:val="20"/>
          <w:szCs w:val="20"/>
        </w:rPr>
        <w:t>Summer school courses for students in grades nine and ten may be available through the Capital Area Online Learning Association (CAOLA).</w:t>
      </w:r>
    </w:p>
    <w:p w14:paraId="75C010E9" w14:textId="77777777" w:rsidR="00DD41E9" w:rsidRDefault="003125F5">
      <w:pPr>
        <w:spacing w:line="240" w:lineRule="auto"/>
        <w:jc w:val="both"/>
        <w:rPr>
          <w:sz w:val="10"/>
          <w:szCs w:val="10"/>
        </w:rPr>
      </w:pPr>
      <w:r>
        <w:rPr>
          <w:sz w:val="20"/>
          <w:szCs w:val="20"/>
        </w:rPr>
        <w:t>Summer school courses for students in grades 11 and 12 may be available through the Keystone Credit Recovery Program or through CAOLA. Students in grades 11 and 12 may take a maximum of two classes in their high school career through the Keystone Credit Recovery Program or any similar program.</w:t>
      </w:r>
    </w:p>
    <w:p w14:paraId="75C010EA" w14:textId="77777777" w:rsidR="00DD41E9" w:rsidRDefault="003125F5">
      <w:pPr>
        <w:spacing w:line="240" w:lineRule="auto"/>
        <w:jc w:val="both"/>
        <w:rPr>
          <w:sz w:val="10"/>
          <w:szCs w:val="10"/>
        </w:rPr>
      </w:pPr>
      <w:r>
        <w:rPr>
          <w:sz w:val="20"/>
          <w:szCs w:val="20"/>
        </w:rPr>
        <w:t xml:space="preserve">Students may take a maximum of two classes per year during summer school. </w:t>
      </w:r>
    </w:p>
    <w:p w14:paraId="75C010EB" w14:textId="77777777" w:rsidR="00DD41E9" w:rsidRDefault="003125F5">
      <w:pPr>
        <w:spacing w:line="240" w:lineRule="auto"/>
        <w:jc w:val="both"/>
        <w:rPr>
          <w:sz w:val="20"/>
          <w:szCs w:val="20"/>
        </w:rPr>
      </w:pPr>
      <w:r>
        <w:rPr>
          <w:sz w:val="20"/>
          <w:szCs w:val="20"/>
        </w:rPr>
        <w:t>All summer school grades must be received in the high school office by August 20</w:t>
      </w:r>
      <w:r>
        <w:rPr>
          <w:sz w:val="20"/>
          <w:szCs w:val="20"/>
          <w:vertAlign w:val="superscript"/>
        </w:rPr>
        <w:t>th</w:t>
      </w:r>
      <w:r>
        <w:rPr>
          <w:sz w:val="20"/>
          <w:szCs w:val="20"/>
        </w:rPr>
        <w:t xml:space="preserve">. Summer school grades are pass/fail. </w:t>
      </w:r>
      <w:r>
        <w:rPr>
          <w:i/>
          <w:sz w:val="20"/>
          <w:szCs w:val="20"/>
        </w:rPr>
        <w:t>Please note, summer school courses are not NCAA approved.</w:t>
      </w:r>
    </w:p>
    <w:p w14:paraId="75C010EC" w14:textId="77777777" w:rsidR="00DD41E9" w:rsidRDefault="00DD41E9">
      <w:pPr>
        <w:pBdr>
          <w:top w:val="nil"/>
          <w:left w:val="nil"/>
          <w:bottom w:val="nil"/>
          <w:right w:val="nil"/>
          <w:between w:val="nil"/>
        </w:pBdr>
        <w:ind w:left="720"/>
        <w:rPr>
          <w:color w:val="000000"/>
          <w:sz w:val="20"/>
          <w:szCs w:val="20"/>
        </w:rPr>
      </w:pPr>
    </w:p>
    <w:p w14:paraId="75C010ED" w14:textId="77777777" w:rsidR="00DD41E9" w:rsidRPr="009E66F6" w:rsidRDefault="003125F5" w:rsidP="009E66F6">
      <w:pPr>
        <w:pStyle w:val="Heading2"/>
        <w:jc w:val="center"/>
        <w:rPr>
          <w:b/>
          <w:bCs/>
          <w:sz w:val="20"/>
          <w:szCs w:val="20"/>
        </w:rPr>
      </w:pPr>
      <w:r w:rsidRPr="009E66F6">
        <w:rPr>
          <w:b/>
          <w:bCs/>
          <w:sz w:val="20"/>
          <w:szCs w:val="20"/>
        </w:rPr>
        <w:t>CREDIT REQUIREMENTS</w:t>
      </w:r>
    </w:p>
    <w:p w14:paraId="75C010EE" w14:textId="77777777" w:rsidR="00DD41E9" w:rsidRDefault="003125F5">
      <w:pPr>
        <w:spacing w:line="240" w:lineRule="auto"/>
        <w:rPr>
          <w:sz w:val="20"/>
          <w:szCs w:val="20"/>
        </w:rPr>
      </w:pPr>
      <w:r>
        <w:rPr>
          <w:sz w:val="20"/>
          <w:szCs w:val="20"/>
        </w:rPr>
        <w:t>The following information details the credits required for a student to move to the next grade level in high school.</w:t>
      </w:r>
    </w:p>
    <w:tbl>
      <w:tblPr>
        <w:tblStyle w:val="a0"/>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20" w:firstRow="1" w:lastRow="0" w:firstColumn="0" w:lastColumn="0" w:noHBand="1" w:noVBand="1"/>
      </w:tblPr>
      <w:tblGrid>
        <w:gridCol w:w="4675"/>
        <w:gridCol w:w="4675"/>
      </w:tblGrid>
      <w:tr w:rsidR="00DD41E9" w14:paraId="75C010F1" w14:textId="77777777" w:rsidTr="006C7A67">
        <w:tc>
          <w:tcPr>
            <w:tcW w:w="4675" w:type="dxa"/>
          </w:tcPr>
          <w:p w14:paraId="75C010EF" w14:textId="77777777" w:rsidR="00DD41E9" w:rsidRDefault="00DD41E9">
            <w:pPr>
              <w:rPr>
                <w:sz w:val="20"/>
                <w:szCs w:val="20"/>
              </w:rPr>
            </w:pPr>
          </w:p>
        </w:tc>
        <w:tc>
          <w:tcPr>
            <w:tcW w:w="4675" w:type="dxa"/>
          </w:tcPr>
          <w:p w14:paraId="75C010F0" w14:textId="77777777" w:rsidR="00DD41E9" w:rsidRPr="006C7A67" w:rsidRDefault="003125F5">
            <w:pPr>
              <w:rPr>
                <w:b/>
                <w:bCs/>
                <w:sz w:val="20"/>
                <w:szCs w:val="20"/>
              </w:rPr>
            </w:pPr>
            <w:r w:rsidRPr="006C7A67">
              <w:rPr>
                <w:b/>
                <w:bCs/>
                <w:sz w:val="20"/>
                <w:szCs w:val="20"/>
              </w:rPr>
              <w:t>Minimum Credits Required</w:t>
            </w:r>
          </w:p>
        </w:tc>
      </w:tr>
      <w:tr w:rsidR="00DD41E9" w14:paraId="75C010F4" w14:textId="77777777" w:rsidTr="006C7A67">
        <w:tc>
          <w:tcPr>
            <w:tcW w:w="4675" w:type="dxa"/>
          </w:tcPr>
          <w:p w14:paraId="75C010F2" w14:textId="77777777" w:rsidR="00DD41E9" w:rsidRDefault="003125F5">
            <w:pPr>
              <w:rPr>
                <w:sz w:val="20"/>
                <w:szCs w:val="20"/>
              </w:rPr>
            </w:pPr>
            <w:r>
              <w:rPr>
                <w:sz w:val="20"/>
                <w:szCs w:val="20"/>
              </w:rPr>
              <w:t xml:space="preserve">Credits needed to become a </w:t>
            </w:r>
            <w:proofErr w:type="gramStart"/>
            <w:r>
              <w:rPr>
                <w:sz w:val="20"/>
                <w:szCs w:val="20"/>
              </w:rPr>
              <w:t>Sophomore</w:t>
            </w:r>
            <w:proofErr w:type="gramEnd"/>
          </w:p>
        </w:tc>
        <w:tc>
          <w:tcPr>
            <w:tcW w:w="4675" w:type="dxa"/>
          </w:tcPr>
          <w:p w14:paraId="75C010F3" w14:textId="77777777" w:rsidR="00DD41E9" w:rsidRDefault="003125F5">
            <w:pPr>
              <w:rPr>
                <w:sz w:val="20"/>
                <w:szCs w:val="20"/>
              </w:rPr>
            </w:pPr>
            <w:r>
              <w:rPr>
                <w:sz w:val="20"/>
                <w:szCs w:val="20"/>
              </w:rPr>
              <w:t>4.5</w:t>
            </w:r>
          </w:p>
        </w:tc>
      </w:tr>
      <w:tr w:rsidR="00DD41E9" w14:paraId="75C010F7" w14:textId="77777777" w:rsidTr="006C7A67">
        <w:tc>
          <w:tcPr>
            <w:tcW w:w="4675" w:type="dxa"/>
          </w:tcPr>
          <w:p w14:paraId="75C010F5" w14:textId="77777777" w:rsidR="00DD41E9" w:rsidRDefault="003125F5">
            <w:pPr>
              <w:rPr>
                <w:sz w:val="20"/>
                <w:szCs w:val="20"/>
              </w:rPr>
            </w:pPr>
            <w:r>
              <w:rPr>
                <w:sz w:val="20"/>
                <w:szCs w:val="20"/>
              </w:rPr>
              <w:t>Credits needed to become a Junior</w:t>
            </w:r>
          </w:p>
        </w:tc>
        <w:tc>
          <w:tcPr>
            <w:tcW w:w="4675" w:type="dxa"/>
          </w:tcPr>
          <w:p w14:paraId="75C010F6" w14:textId="77777777" w:rsidR="00DD41E9" w:rsidRDefault="003125F5">
            <w:pPr>
              <w:rPr>
                <w:sz w:val="20"/>
                <w:szCs w:val="20"/>
              </w:rPr>
            </w:pPr>
            <w:r>
              <w:rPr>
                <w:sz w:val="20"/>
                <w:szCs w:val="20"/>
              </w:rPr>
              <w:t>9</w:t>
            </w:r>
          </w:p>
        </w:tc>
      </w:tr>
      <w:tr w:rsidR="00DD41E9" w14:paraId="75C010FA" w14:textId="77777777" w:rsidTr="006C7A67">
        <w:tc>
          <w:tcPr>
            <w:tcW w:w="4675" w:type="dxa"/>
          </w:tcPr>
          <w:p w14:paraId="75C010F8" w14:textId="77777777" w:rsidR="00DD41E9" w:rsidRDefault="003125F5">
            <w:pPr>
              <w:rPr>
                <w:sz w:val="20"/>
                <w:szCs w:val="20"/>
              </w:rPr>
            </w:pPr>
            <w:r>
              <w:rPr>
                <w:sz w:val="20"/>
                <w:szCs w:val="20"/>
              </w:rPr>
              <w:t>Credits needed to become a Senior</w:t>
            </w:r>
          </w:p>
        </w:tc>
        <w:tc>
          <w:tcPr>
            <w:tcW w:w="4675" w:type="dxa"/>
          </w:tcPr>
          <w:p w14:paraId="75C010F9" w14:textId="77777777" w:rsidR="00DD41E9" w:rsidRDefault="003125F5">
            <w:pPr>
              <w:rPr>
                <w:sz w:val="20"/>
                <w:szCs w:val="20"/>
              </w:rPr>
            </w:pPr>
            <w:r>
              <w:rPr>
                <w:sz w:val="20"/>
                <w:szCs w:val="20"/>
              </w:rPr>
              <w:t>13.5*</w:t>
            </w:r>
          </w:p>
        </w:tc>
      </w:tr>
      <w:tr w:rsidR="00DD41E9" w14:paraId="75C010FD" w14:textId="77777777" w:rsidTr="006C7A67">
        <w:tc>
          <w:tcPr>
            <w:tcW w:w="4675" w:type="dxa"/>
          </w:tcPr>
          <w:p w14:paraId="75C010FB" w14:textId="77777777" w:rsidR="00DD41E9" w:rsidRDefault="003125F5">
            <w:pPr>
              <w:rPr>
                <w:sz w:val="20"/>
                <w:szCs w:val="20"/>
              </w:rPr>
            </w:pPr>
            <w:r>
              <w:rPr>
                <w:sz w:val="20"/>
                <w:szCs w:val="20"/>
              </w:rPr>
              <w:t>Credits needed to graduate</w:t>
            </w:r>
          </w:p>
        </w:tc>
        <w:tc>
          <w:tcPr>
            <w:tcW w:w="4675" w:type="dxa"/>
          </w:tcPr>
          <w:p w14:paraId="75C010FC" w14:textId="77777777" w:rsidR="00DD41E9" w:rsidRDefault="003125F5">
            <w:pPr>
              <w:rPr>
                <w:sz w:val="20"/>
                <w:szCs w:val="20"/>
              </w:rPr>
            </w:pPr>
            <w:r>
              <w:rPr>
                <w:sz w:val="20"/>
                <w:szCs w:val="20"/>
              </w:rPr>
              <w:t>23.5</w:t>
            </w:r>
          </w:p>
        </w:tc>
      </w:tr>
    </w:tbl>
    <w:p w14:paraId="75C010FE" w14:textId="77777777" w:rsidR="00DD41E9" w:rsidRDefault="003125F5">
      <w:pPr>
        <w:spacing w:line="240" w:lineRule="auto"/>
        <w:rPr>
          <w:sz w:val="20"/>
          <w:szCs w:val="20"/>
        </w:rPr>
      </w:pPr>
      <w:r>
        <w:rPr>
          <w:sz w:val="20"/>
          <w:szCs w:val="20"/>
        </w:rPr>
        <w:tab/>
        <w:t>*A student will not graduate with his/her class in June if entering their Senior year with only 13.5 credits.</w:t>
      </w:r>
    </w:p>
    <w:p w14:paraId="75C010FF" w14:textId="77777777" w:rsidR="00DD41E9" w:rsidRDefault="003125F5">
      <w:pPr>
        <w:rPr>
          <w:sz w:val="20"/>
          <w:szCs w:val="20"/>
        </w:rPr>
      </w:pPr>
      <w:r>
        <w:br w:type="page"/>
      </w:r>
    </w:p>
    <w:p w14:paraId="75C01100" w14:textId="77777777" w:rsidR="00DD41E9" w:rsidRPr="009E66F6" w:rsidRDefault="003125F5" w:rsidP="009E66F6">
      <w:pPr>
        <w:pStyle w:val="Heading2"/>
        <w:jc w:val="center"/>
        <w:rPr>
          <w:b/>
          <w:bCs/>
          <w:sz w:val="24"/>
          <w:szCs w:val="24"/>
        </w:rPr>
      </w:pPr>
      <w:r w:rsidRPr="009E66F6">
        <w:rPr>
          <w:b/>
          <w:bCs/>
          <w:sz w:val="24"/>
          <w:szCs w:val="24"/>
        </w:rPr>
        <w:lastRenderedPageBreak/>
        <w:t>CURRICULUM RECOMMENDATIONS</w:t>
      </w:r>
    </w:p>
    <w:p w14:paraId="75C01101" w14:textId="5DB0D326" w:rsidR="00DD41E9" w:rsidRDefault="003125F5">
      <w:pPr>
        <w:spacing w:after="0"/>
        <w:jc w:val="center"/>
        <w:rPr>
          <w:b/>
          <w:sz w:val="20"/>
          <w:szCs w:val="20"/>
        </w:rPr>
      </w:pPr>
      <w:r>
        <w:rPr>
          <w:b/>
          <w:sz w:val="20"/>
          <w:szCs w:val="20"/>
        </w:rPr>
        <w:t>Recommended College Preparatory Program of Studies by Grade for Fall of 202</w:t>
      </w:r>
      <w:r w:rsidR="00DB4C02">
        <w:rPr>
          <w:b/>
          <w:sz w:val="20"/>
          <w:szCs w:val="20"/>
        </w:rPr>
        <w:t>5</w:t>
      </w:r>
    </w:p>
    <w:p w14:paraId="75C01102" w14:textId="77777777" w:rsidR="00DD41E9" w:rsidRDefault="003125F5">
      <w:pPr>
        <w:spacing w:after="0"/>
        <w:jc w:val="center"/>
        <w:rPr>
          <w:sz w:val="20"/>
          <w:szCs w:val="20"/>
        </w:rPr>
      </w:pPr>
      <w:r>
        <w:rPr>
          <w:sz w:val="20"/>
          <w:szCs w:val="20"/>
        </w:rPr>
        <w:t>The courses listed are recommended for students planning to take the SAT or ACT.</w:t>
      </w:r>
    </w:p>
    <w:p w14:paraId="75C01103" w14:textId="77777777" w:rsidR="00DD41E9" w:rsidRDefault="00DD41E9">
      <w:pPr>
        <w:jc w:val="center"/>
        <w:rPr>
          <w:sz w:val="10"/>
          <w:szCs w:val="10"/>
        </w:rPr>
      </w:pPr>
    </w:p>
    <w:tbl>
      <w:tblPr>
        <w:tblStyle w:val="a1"/>
        <w:tblW w:w="8899" w:type="dxa"/>
        <w:tblBorders>
          <w:top w:val="nil"/>
          <w:left w:val="nil"/>
          <w:bottom w:val="nil"/>
          <w:right w:val="nil"/>
          <w:insideH w:val="nil"/>
          <w:insideV w:val="nil"/>
        </w:tblBorders>
        <w:tblLayout w:type="fixed"/>
        <w:tblLook w:val="0420" w:firstRow="1" w:lastRow="0" w:firstColumn="0" w:lastColumn="0" w:noHBand="0" w:noVBand="1"/>
      </w:tblPr>
      <w:tblGrid>
        <w:gridCol w:w="713"/>
        <w:gridCol w:w="6937"/>
        <w:gridCol w:w="240"/>
        <w:gridCol w:w="1009"/>
      </w:tblGrid>
      <w:tr w:rsidR="00DD41E9" w14:paraId="75C01108" w14:textId="77777777" w:rsidTr="00031E2D">
        <w:tc>
          <w:tcPr>
            <w:tcW w:w="713" w:type="dxa"/>
          </w:tcPr>
          <w:p w14:paraId="75C01104" w14:textId="77777777" w:rsidR="00DD41E9" w:rsidRDefault="003125F5">
            <w:pPr>
              <w:jc w:val="center"/>
              <w:rPr>
                <w:sz w:val="20"/>
                <w:szCs w:val="20"/>
                <w:u w:val="single"/>
              </w:rPr>
            </w:pPr>
            <w:r>
              <w:rPr>
                <w:sz w:val="20"/>
                <w:szCs w:val="20"/>
                <w:u w:val="single"/>
              </w:rPr>
              <w:t>Grade</w:t>
            </w:r>
          </w:p>
        </w:tc>
        <w:tc>
          <w:tcPr>
            <w:tcW w:w="6937" w:type="dxa"/>
          </w:tcPr>
          <w:p w14:paraId="75C01105" w14:textId="77777777" w:rsidR="00DD41E9" w:rsidRDefault="003125F5">
            <w:pPr>
              <w:jc w:val="both"/>
              <w:rPr>
                <w:sz w:val="20"/>
                <w:szCs w:val="20"/>
                <w:u w:val="single"/>
              </w:rPr>
            </w:pPr>
            <w:r>
              <w:rPr>
                <w:sz w:val="20"/>
                <w:szCs w:val="20"/>
                <w:u w:val="single"/>
              </w:rPr>
              <w:t>Course Name</w:t>
            </w:r>
          </w:p>
        </w:tc>
        <w:tc>
          <w:tcPr>
            <w:tcW w:w="240" w:type="dxa"/>
          </w:tcPr>
          <w:p w14:paraId="75C01106" w14:textId="77777777" w:rsidR="00DD41E9" w:rsidRDefault="00DD41E9">
            <w:pPr>
              <w:jc w:val="center"/>
              <w:rPr>
                <w:sz w:val="20"/>
                <w:szCs w:val="20"/>
                <w:u w:val="single"/>
              </w:rPr>
            </w:pPr>
          </w:p>
        </w:tc>
        <w:tc>
          <w:tcPr>
            <w:tcW w:w="1009" w:type="dxa"/>
          </w:tcPr>
          <w:p w14:paraId="75C01107" w14:textId="77777777" w:rsidR="00DD41E9" w:rsidRDefault="003125F5">
            <w:pPr>
              <w:jc w:val="center"/>
              <w:rPr>
                <w:sz w:val="20"/>
                <w:szCs w:val="20"/>
                <w:u w:val="single"/>
              </w:rPr>
            </w:pPr>
            <w:r>
              <w:rPr>
                <w:sz w:val="20"/>
                <w:szCs w:val="20"/>
                <w:u w:val="single"/>
              </w:rPr>
              <w:t>Minimum Credit Required</w:t>
            </w:r>
          </w:p>
        </w:tc>
      </w:tr>
      <w:tr w:rsidR="00BB1BE7" w14:paraId="75C0110D" w14:textId="77777777" w:rsidTr="00031E2D">
        <w:tc>
          <w:tcPr>
            <w:tcW w:w="713" w:type="dxa"/>
          </w:tcPr>
          <w:p w14:paraId="75C01109" w14:textId="77777777" w:rsidR="00BB1BE7" w:rsidRDefault="00BB1BE7" w:rsidP="00BB1BE7">
            <w:pPr>
              <w:jc w:val="center"/>
              <w:rPr>
                <w:sz w:val="18"/>
                <w:szCs w:val="18"/>
              </w:rPr>
            </w:pPr>
            <w:r>
              <w:rPr>
                <w:sz w:val="18"/>
                <w:szCs w:val="18"/>
              </w:rPr>
              <w:t>9</w:t>
            </w:r>
          </w:p>
        </w:tc>
        <w:tc>
          <w:tcPr>
            <w:tcW w:w="6937" w:type="dxa"/>
          </w:tcPr>
          <w:p w14:paraId="75C0110A" w14:textId="7DE57780" w:rsidR="00BB1BE7" w:rsidRDefault="00BB1BE7" w:rsidP="00BB1BE7">
            <w:pPr>
              <w:jc w:val="both"/>
              <w:rPr>
                <w:sz w:val="18"/>
                <w:szCs w:val="18"/>
              </w:rPr>
            </w:pPr>
            <w:r>
              <w:rPr>
                <w:sz w:val="18"/>
                <w:szCs w:val="18"/>
              </w:rPr>
              <w:t>*Freshman English, CP Freshman English, or Honors Freshman English</w:t>
            </w:r>
          </w:p>
        </w:tc>
        <w:tc>
          <w:tcPr>
            <w:tcW w:w="240" w:type="dxa"/>
          </w:tcPr>
          <w:p w14:paraId="75C0110B" w14:textId="77777777" w:rsidR="00BB1BE7" w:rsidRDefault="00BB1BE7" w:rsidP="00BB1BE7">
            <w:pPr>
              <w:jc w:val="center"/>
              <w:rPr>
                <w:sz w:val="18"/>
                <w:szCs w:val="18"/>
              </w:rPr>
            </w:pPr>
          </w:p>
        </w:tc>
        <w:tc>
          <w:tcPr>
            <w:tcW w:w="1009" w:type="dxa"/>
          </w:tcPr>
          <w:p w14:paraId="75C0110C" w14:textId="77777777" w:rsidR="00BB1BE7" w:rsidRDefault="00BB1BE7" w:rsidP="00BB1BE7">
            <w:pPr>
              <w:jc w:val="center"/>
              <w:rPr>
                <w:sz w:val="18"/>
                <w:szCs w:val="18"/>
              </w:rPr>
            </w:pPr>
          </w:p>
        </w:tc>
      </w:tr>
      <w:tr w:rsidR="002A4405" w14:paraId="75C01112" w14:textId="77777777" w:rsidTr="00031E2D">
        <w:tc>
          <w:tcPr>
            <w:tcW w:w="713" w:type="dxa"/>
          </w:tcPr>
          <w:p w14:paraId="75C0110E" w14:textId="77777777" w:rsidR="002A4405" w:rsidRDefault="002A4405" w:rsidP="002A4405">
            <w:pPr>
              <w:jc w:val="center"/>
              <w:rPr>
                <w:sz w:val="18"/>
                <w:szCs w:val="18"/>
              </w:rPr>
            </w:pPr>
          </w:p>
        </w:tc>
        <w:tc>
          <w:tcPr>
            <w:tcW w:w="6937" w:type="dxa"/>
          </w:tcPr>
          <w:p w14:paraId="75C0110F" w14:textId="41164832" w:rsidR="002A4405" w:rsidRDefault="002A4405" w:rsidP="002A4405">
            <w:pPr>
              <w:jc w:val="both"/>
              <w:rPr>
                <w:sz w:val="18"/>
                <w:szCs w:val="18"/>
              </w:rPr>
            </w:pPr>
            <w:r>
              <w:rPr>
                <w:sz w:val="18"/>
                <w:szCs w:val="18"/>
              </w:rPr>
              <w:t>*Social Studies credit such as World Cultures, AP World History, or AP Human Geography</w:t>
            </w:r>
          </w:p>
        </w:tc>
        <w:tc>
          <w:tcPr>
            <w:tcW w:w="240" w:type="dxa"/>
          </w:tcPr>
          <w:p w14:paraId="75C01110" w14:textId="77777777" w:rsidR="002A4405" w:rsidRDefault="002A4405" w:rsidP="002A4405">
            <w:pPr>
              <w:jc w:val="center"/>
              <w:rPr>
                <w:sz w:val="18"/>
                <w:szCs w:val="18"/>
              </w:rPr>
            </w:pPr>
          </w:p>
        </w:tc>
        <w:tc>
          <w:tcPr>
            <w:tcW w:w="1009" w:type="dxa"/>
          </w:tcPr>
          <w:p w14:paraId="75C01111" w14:textId="77777777" w:rsidR="002A4405" w:rsidRDefault="002A4405" w:rsidP="002A4405">
            <w:pPr>
              <w:jc w:val="center"/>
              <w:rPr>
                <w:sz w:val="18"/>
                <w:szCs w:val="18"/>
              </w:rPr>
            </w:pPr>
          </w:p>
        </w:tc>
      </w:tr>
      <w:tr w:rsidR="00E978AF" w14:paraId="75C01117" w14:textId="77777777" w:rsidTr="00031E2D">
        <w:tc>
          <w:tcPr>
            <w:tcW w:w="713" w:type="dxa"/>
          </w:tcPr>
          <w:p w14:paraId="75C01113" w14:textId="77777777" w:rsidR="00E978AF" w:rsidRDefault="00E978AF" w:rsidP="00E978AF">
            <w:pPr>
              <w:jc w:val="center"/>
              <w:rPr>
                <w:sz w:val="18"/>
                <w:szCs w:val="18"/>
              </w:rPr>
            </w:pPr>
          </w:p>
        </w:tc>
        <w:tc>
          <w:tcPr>
            <w:tcW w:w="6937" w:type="dxa"/>
          </w:tcPr>
          <w:p w14:paraId="75C01114" w14:textId="6CE734BE" w:rsidR="00E978AF" w:rsidRDefault="00E978AF" w:rsidP="00E978AF">
            <w:pPr>
              <w:jc w:val="both"/>
              <w:rPr>
                <w:sz w:val="18"/>
                <w:szCs w:val="18"/>
              </w:rPr>
            </w:pPr>
            <w:r>
              <w:rPr>
                <w:sz w:val="18"/>
                <w:szCs w:val="18"/>
              </w:rPr>
              <w:t xml:space="preserve">*Science credit such as Environmental Science or Honors Biology </w:t>
            </w:r>
          </w:p>
        </w:tc>
        <w:tc>
          <w:tcPr>
            <w:tcW w:w="240" w:type="dxa"/>
          </w:tcPr>
          <w:p w14:paraId="75C01115" w14:textId="77777777" w:rsidR="00E978AF" w:rsidRDefault="00E978AF" w:rsidP="00E978AF">
            <w:pPr>
              <w:jc w:val="center"/>
              <w:rPr>
                <w:sz w:val="18"/>
                <w:szCs w:val="18"/>
              </w:rPr>
            </w:pPr>
          </w:p>
        </w:tc>
        <w:tc>
          <w:tcPr>
            <w:tcW w:w="1009" w:type="dxa"/>
          </w:tcPr>
          <w:p w14:paraId="75C01116" w14:textId="77777777" w:rsidR="00E978AF" w:rsidRDefault="00E978AF" w:rsidP="00E978AF">
            <w:pPr>
              <w:jc w:val="center"/>
              <w:rPr>
                <w:sz w:val="18"/>
                <w:szCs w:val="18"/>
              </w:rPr>
            </w:pPr>
          </w:p>
        </w:tc>
      </w:tr>
      <w:tr w:rsidR="00E978AF" w14:paraId="75C0111C" w14:textId="77777777" w:rsidTr="00031E2D">
        <w:tc>
          <w:tcPr>
            <w:tcW w:w="713" w:type="dxa"/>
          </w:tcPr>
          <w:p w14:paraId="75C01118" w14:textId="77777777" w:rsidR="00E978AF" w:rsidRDefault="00E978AF" w:rsidP="00E978AF">
            <w:pPr>
              <w:jc w:val="center"/>
              <w:rPr>
                <w:sz w:val="18"/>
                <w:szCs w:val="18"/>
              </w:rPr>
            </w:pPr>
          </w:p>
        </w:tc>
        <w:tc>
          <w:tcPr>
            <w:tcW w:w="6937" w:type="dxa"/>
          </w:tcPr>
          <w:p w14:paraId="75C01119" w14:textId="07C168C1" w:rsidR="00E978AF" w:rsidRDefault="00A97C97" w:rsidP="00E978AF">
            <w:pPr>
              <w:jc w:val="both"/>
              <w:rPr>
                <w:sz w:val="18"/>
                <w:szCs w:val="18"/>
              </w:rPr>
            </w:pPr>
            <w:r>
              <w:rPr>
                <w:sz w:val="18"/>
                <w:szCs w:val="18"/>
              </w:rPr>
              <w:t>*Math credit such as Algebra IA, CP Algebra I, Geometry – CP or Honors, or Algebra II – CP or Honors</w:t>
            </w:r>
          </w:p>
        </w:tc>
        <w:tc>
          <w:tcPr>
            <w:tcW w:w="240" w:type="dxa"/>
          </w:tcPr>
          <w:p w14:paraId="75C0111A" w14:textId="77777777" w:rsidR="00E978AF" w:rsidRDefault="00E978AF" w:rsidP="00E978AF">
            <w:pPr>
              <w:jc w:val="center"/>
              <w:rPr>
                <w:sz w:val="18"/>
                <w:szCs w:val="18"/>
              </w:rPr>
            </w:pPr>
          </w:p>
        </w:tc>
        <w:tc>
          <w:tcPr>
            <w:tcW w:w="1009" w:type="dxa"/>
          </w:tcPr>
          <w:p w14:paraId="75C0111B" w14:textId="77777777" w:rsidR="00E978AF" w:rsidRDefault="00E978AF" w:rsidP="00E978AF">
            <w:pPr>
              <w:jc w:val="center"/>
              <w:rPr>
                <w:sz w:val="18"/>
                <w:szCs w:val="18"/>
              </w:rPr>
            </w:pPr>
          </w:p>
        </w:tc>
      </w:tr>
      <w:tr w:rsidR="00E978AF" w14:paraId="75C01121" w14:textId="77777777" w:rsidTr="00031E2D">
        <w:tc>
          <w:tcPr>
            <w:tcW w:w="713" w:type="dxa"/>
          </w:tcPr>
          <w:p w14:paraId="75C0111D" w14:textId="77777777" w:rsidR="00E978AF" w:rsidRDefault="00E978AF" w:rsidP="00E978AF">
            <w:pPr>
              <w:rPr>
                <w:sz w:val="18"/>
                <w:szCs w:val="18"/>
              </w:rPr>
            </w:pPr>
          </w:p>
        </w:tc>
        <w:tc>
          <w:tcPr>
            <w:tcW w:w="6937" w:type="dxa"/>
          </w:tcPr>
          <w:p w14:paraId="75C0111E" w14:textId="77777777" w:rsidR="00E978AF" w:rsidRDefault="00E978AF" w:rsidP="00E978AF">
            <w:pPr>
              <w:jc w:val="both"/>
              <w:rPr>
                <w:sz w:val="18"/>
                <w:szCs w:val="18"/>
              </w:rPr>
            </w:pPr>
            <w:r>
              <w:rPr>
                <w:sz w:val="18"/>
                <w:szCs w:val="18"/>
              </w:rPr>
              <w:t>World Language</w:t>
            </w:r>
          </w:p>
        </w:tc>
        <w:tc>
          <w:tcPr>
            <w:tcW w:w="240" w:type="dxa"/>
          </w:tcPr>
          <w:p w14:paraId="75C0111F" w14:textId="77777777" w:rsidR="00E978AF" w:rsidRDefault="00E978AF" w:rsidP="00E978AF">
            <w:pPr>
              <w:jc w:val="center"/>
              <w:rPr>
                <w:sz w:val="18"/>
                <w:szCs w:val="18"/>
              </w:rPr>
            </w:pPr>
          </w:p>
        </w:tc>
        <w:tc>
          <w:tcPr>
            <w:tcW w:w="1009" w:type="dxa"/>
          </w:tcPr>
          <w:p w14:paraId="75C01120" w14:textId="77777777" w:rsidR="00E978AF" w:rsidRDefault="00E978AF" w:rsidP="00E978AF">
            <w:pPr>
              <w:jc w:val="center"/>
              <w:rPr>
                <w:sz w:val="18"/>
                <w:szCs w:val="18"/>
              </w:rPr>
            </w:pPr>
          </w:p>
        </w:tc>
      </w:tr>
      <w:tr w:rsidR="00E978AF" w14:paraId="75C01126" w14:textId="77777777" w:rsidTr="00031E2D">
        <w:tc>
          <w:tcPr>
            <w:tcW w:w="713" w:type="dxa"/>
          </w:tcPr>
          <w:p w14:paraId="75C01122" w14:textId="77777777" w:rsidR="00E978AF" w:rsidRDefault="00E978AF" w:rsidP="00E978AF">
            <w:pPr>
              <w:jc w:val="center"/>
              <w:rPr>
                <w:sz w:val="18"/>
                <w:szCs w:val="18"/>
              </w:rPr>
            </w:pPr>
          </w:p>
        </w:tc>
        <w:tc>
          <w:tcPr>
            <w:tcW w:w="6937" w:type="dxa"/>
          </w:tcPr>
          <w:p w14:paraId="75C01123" w14:textId="77777777" w:rsidR="00E978AF" w:rsidRDefault="00E978AF" w:rsidP="00E978AF">
            <w:pPr>
              <w:jc w:val="both"/>
              <w:rPr>
                <w:sz w:val="18"/>
                <w:szCs w:val="18"/>
              </w:rPr>
            </w:pPr>
            <w:r>
              <w:rPr>
                <w:sz w:val="18"/>
                <w:szCs w:val="18"/>
              </w:rPr>
              <w:t>Elective</w:t>
            </w:r>
          </w:p>
        </w:tc>
        <w:tc>
          <w:tcPr>
            <w:tcW w:w="240" w:type="dxa"/>
          </w:tcPr>
          <w:p w14:paraId="75C01124" w14:textId="77777777" w:rsidR="00E978AF" w:rsidRDefault="00E978AF" w:rsidP="00E978AF">
            <w:pPr>
              <w:jc w:val="center"/>
              <w:rPr>
                <w:sz w:val="18"/>
                <w:szCs w:val="18"/>
              </w:rPr>
            </w:pPr>
          </w:p>
        </w:tc>
        <w:tc>
          <w:tcPr>
            <w:tcW w:w="1009" w:type="dxa"/>
          </w:tcPr>
          <w:p w14:paraId="75C01125" w14:textId="77777777" w:rsidR="00E978AF" w:rsidRDefault="00E978AF" w:rsidP="00E978AF">
            <w:pPr>
              <w:jc w:val="center"/>
              <w:rPr>
                <w:sz w:val="18"/>
                <w:szCs w:val="18"/>
              </w:rPr>
            </w:pPr>
          </w:p>
        </w:tc>
      </w:tr>
      <w:tr w:rsidR="00E978AF" w14:paraId="75C0112B" w14:textId="77777777" w:rsidTr="00031E2D">
        <w:tc>
          <w:tcPr>
            <w:tcW w:w="713" w:type="dxa"/>
          </w:tcPr>
          <w:p w14:paraId="75C01127" w14:textId="77777777" w:rsidR="00E978AF" w:rsidRDefault="00E978AF" w:rsidP="00E978AF">
            <w:pPr>
              <w:jc w:val="center"/>
              <w:rPr>
                <w:sz w:val="18"/>
                <w:szCs w:val="18"/>
              </w:rPr>
            </w:pPr>
          </w:p>
        </w:tc>
        <w:tc>
          <w:tcPr>
            <w:tcW w:w="6937" w:type="dxa"/>
          </w:tcPr>
          <w:p w14:paraId="75C01128" w14:textId="77777777" w:rsidR="00E978AF" w:rsidRDefault="00E978AF" w:rsidP="00E978AF">
            <w:pPr>
              <w:jc w:val="both"/>
              <w:rPr>
                <w:sz w:val="18"/>
                <w:szCs w:val="18"/>
              </w:rPr>
            </w:pPr>
            <w:r>
              <w:rPr>
                <w:sz w:val="18"/>
                <w:szCs w:val="18"/>
              </w:rPr>
              <w:t>*Physical Education</w:t>
            </w:r>
          </w:p>
        </w:tc>
        <w:tc>
          <w:tcPr>
            <w:tcW w:w="240" w:type="dxa"/>
          </w:tcPr>
          <w:p w14:paraId="75C01129" w14:textId="77777777" w:rsidR="00E978AF" w:rsidRDefault="00E978AF" w:rsidP="00E978AF">
            <w:pPr>
              <w:jc w:val="center"/>
              <w:rPr>
                <w:sz w:val="18"/>
                <w:szCs w:val="18"/>
              </w:rPr>
            </w:pPr>
          </w:p>
        </w:tc>
        <w:tc>
          <w:tcPr>
            <w:tcW w:w="1009" w:type="dxa"/>
          </w:tcPr>
          <w:p w14:paraId="75C0112A" w14:textId="77777777" w:rsidR="00E978AF" w:rsidRDefault="00E978AF" w:rsidP="00E978AF">
            <w:pPr>
              <w:jc w:val="center"/>
              <w:rPr>
                <w:sz w:val="18"/>
                <w:szCs w:val="18"/>
              </w:rPr>
            </w:pPr>
          </w:p>
        </w:tc>
      </w:tr>
      <w:tr w:rsidR="00E978AF" w14:paraId="75C01130" w14:textId="77777777" w:rsidTr="00031E2D">
        <w:tc>
          <w:tcPr>
            <w:tcW w:w="713" w:type="dxa"/>
            <w:tcBorders>
              <w:bottom w:val="single" w:sz="4" w:space="0" w:color="000000"/>
            </w:tcBorders>
          </w:tcPr>
          <w:p w14:paraId="75C0112C" w14:textId="77777777" w:rsidR="00E978AF" w:rsidRDefault="00E978AF" w:rsidP="00E978AF">
            <w:pPr>
              <w:jc w:val="center"/>
              <w:rPr>
                <w:sz w:val="18"/>
                <w:szCs w:val="18"/>
              </w:rPr>
            </w:pPr>
          </w:p>
        </w:tc>
        <w:tc>
          <w:tcPr>
            <w:tcW w:w="6937" w:type="dxa"/>
            <w:tcBorders>
              <w:bottom w:val="single" w:sz="4" w:space="0" w:color="000000"/>
            </w:tcBorders>
          </w:tcPr>
          <w:p w14:paraId="75C0112D" w14:textId="5D8A0370" w:rsidR="00E978AF" w:rsidRDefault="00E978AF" w:rsidP="00E978AF">
            <w:pPr>
              <w:jc w:val="both"/>
              <w:rPr>
                <w:sz w:val="18"/>
                <w:szCs w:val="18"/>
              </w:rPr>
            </w:pPr>
            <w:r>
              <w:rPr>
                <w:sz w:val="18"/>
                <w:szCs w:val="18"/>
              </w:rPr>
              <w:t>Introduction to Web Design</w:t>
            </w:r>
          </w:p>
        </w:tc>
        <w:tc>
          <w:tcPr>
            <w:tcW w:w="240" w:type="dxa"/>
            <w:tcBorders>
              <w:bottom w:val="single" w:sz="4" w:space="0" w:color="000000"/>
            </w:tcBorders>
          </w:tcPr>
          <w:p w14:paraId="75C0112E" w14:textId="77777777" w:rsidR="00E978AF" w:rsidRDefault="00E978AF" w:rsidP="00E978AF">
            <w:pPr>
              <w:jc w:val="center"/>
              <w:rPr>
                <w:sz w:val="18"/>
                <w:szCs w:val="18"/>
              </w:rPr>
            </w:pPr>
          </w:p>
        </w:tc>
        <w:tc>
          <w:tcPr>
            <w:tcW w:w="1009" w:type="dxa"/>
            <w:tcBorders>
              <w:bottom w:val="single" w:sz="4" w:space="0" w:color="000000"/>
            </w:tcBorders>
          </w:tcPr>
          <w:p w14:paraId="75C0112F" w14:textId="77777777" w:rsidR="00E978AF" w:rsidRDefault="00E978AF" w:rsidP="00E978AF">
            <w:pPr>
              <w:jc w:val="center"/>
              <w:rPr>
                <w:sz w:val="18"/>
                <w:szCs w:val="18"/>
              </w:rPr>
            </w:pPr>
            <w:r>
              <w:rPr>
                <w:sz w:val="18"/>
                <w:szCs w:val="18"/>
              </w:rPr>
              <w:t>6.5</w:t>
            </w:r>
          </w:p>
        </w:tc>
      </w:tr>
      <w:tr w:rsidR="00E978AF" w14:paraId="75C01135" w14:textId="77777777" w:rsidTr="00031E2D">
        <w:tc>
          <w:tcPr>
            <w:tcW w:w="713" w:type="dxa"/>
            <w:tcBorders>
              <w:top w:val="single" w:sz="4" w:space="0" w:color="000000"/>
            </w:tcBorders>
          </w:tcPr>
          <w:p w14:paraId="75C01131" w14:textId="77777777" w:rsidR="00E978AF" w:rsidRDefault="00E978AF" w:rsidP="00E978AF">
            <w:pPr>
              <w:jc w:val="center"/>
              <w:rPr>
                <w:sz w:val="18"/>
                <w:szCs w:val="18"/>
              </w:rPr>
            </w:pPr>
          </w:p>
        </w:tc>
        <w:tc>
          <w:tcPr>
            <w:tcW w:w="6937" w:type="dxa"/>
            <w:tcBorders>
              <w:top w:val="single" w:sz="4" w:space="0" w:color="000000"/>
            </w:tcBorders>
          </w:tcPr>
          <w:p w14:paraId="75C01132" w14:textId="77777777" w:rsidR="00E978AF" w:rsidRDefault="00E978AF" w:rsidP="00E978AF">
            <w:pPr>
              <w:jc w:val="both"/>
              <w:rPr>
                <w:sz w:val="18"/>
                <w:szCs w:val="18"/>
              </w:rPr>
            </w:pPr>
          </w:p>
        </w:tc>
        <w:tc>
          <w:tcPr>
            <w:tcW w:w="240" w:type="dxa"/>
            <w:tcBorders>
              <w:top w:val="single" w:sz="4" w:space="0" w:color="000000"/>
            </w:tcBorders>
          </w:tcPr>
          <w:p w14:paraId="75C01133" w14:textId="77777777" w:rsidR="00E978AF" w:rsidRDefault="00E978AF" w:rsidP="00E978AF">
            <w:pPr>
              <w:jc w:val="center"/>
              <w:rPr>
                <w:sz w:val="18"/>
                <w:szCs w:val="18"/>
              </w:rPr>
            </w:pPr>
          </w:p>
        </w:tc>
        <w:tc>
          <w:tcPr>
            <w:tcW w:w="1009" w:type="dxa"/>
            <w:tcBorders>
              <w:top w:val="single" w:sz="4" w:space="0" w:color="000000"/>
            </w:tcBorders>
          </w:tcPr>
          <w:p w14:paraId="75C01134" w14:textId="77777777" w:rsidR="00E978AF" w:rsidRDefault="00E978AF" w:rsidP="00E978AF">
            <w:pPr>
              <w:jc w:val="center"/>
              <w:rPr>
                <w:sz w:val="18"/>
                <w:szCs w:val="18"/>
              </w:rPr>
            </w:pPr>
          </w:p>
        </w:tc>
      </w:tr>
      <w:tr w:rsidR="00DF03FC" w14:paraId="75C0113A" w14:textId="77777777" w:rsidTr="00031E2D">
        <w:tc>
          <w:tcPr>
            <w:tcW w:w="713" w:type="dxa"/>
          </w:tcPr>
          <w:p w14:paraId="75C01136" w14:textId="77777777" w:rsidR="00DF03FC" w:rsidRDefault="00DF03FC" w:rsidP="00DF03FC">
            <w:pPr>
              <w:jc w:val="center"/>
              <w:rPr>
                <w:sz w:val="18"/>
                <w:szCs w:val="18"/>
              </w:rPr>
            </w:pPr>
            <w:r>
              <w:rPr>
                <w:sz w:val="18"/>
                <w:szCs w:val="18"/>
              </w:rPr>
              <w:t>10</w:t>
            </w:r>
          </w:p>
        </w:tc>
        <w:tc>
          <w:tcPr>
            <w:tcW w:w="6937" w:type="dxa"/>
          </w:tcPr>
          <w:p w14:paraId="75C01137" w14:textId="5D312CEB" w:rsidR="00DF03FC" w:rsidRDefault="00DF03FC" w:rsidP="00DF03FC">
            <w:pPr>
              <w:jc w:val="both"/>
              <w:rPr>
                <w:sz w:val="18"/>
                <w:szCs w:val="18"/>
              </w:rPr>
            </w:pPr>
            <w:r>
              <w:rPr>
                <w:sz w:val="18"/>
                <w:szCs w:val="18"/>
              </w:rPr>
              <w:t>*Sophomore English, CP Sophomore English, or Honors Sophomore English</w:t>
            </w:r>
          </w:p>
        </w:tc>
        <w:tc>
          <w:tcPr>
            <w:tcW w:w="240" w:type="dxa"/>
          </w:tcPr>
          <w:p w14:paraId="75C01138" w14:textId="77777777" w:rsidR="00DF03FC" w:rsidRDefault="00DF03FC" w:rsidP="00DF03FC">
            <w:pPr>
              <w:jc w:val="center"/>
              <w:rPr>
                <w:sz w:val="18"/>
                <w:szCs w:val="18"/>
              </w:rPr>
            </w:pPr>
          </w:p>
        </w:tc>
        <w:tc>
          <w:tcPr>
            <w:tcW w:w="1009" w:type="dxa"/>
          </w:tcPr>
          <w:p w14:paraId="75C01139" w14:textId="77777777" w:rsidR="00DF03FC" w:rsidRDefault="00DF03FC" w:rsidP="00DF03FC">
            <w:pPr>
              <w:jc w:val="center"/>
              <w:rPr>
                <w:sz w:val="18"/>
                <w:szCs w:val="18"/>
              </w:rPr>
            </w:pPr>
          </w:p>
        </w:tc>
      </w:tr>
      <w:tr w:rsidR="00DF03FC" w14:paraId="75C0113F" w14:textId="77777777" w:rsidTr="00031E2D">
        <w:tc>
          <w:tcPr>
            <w:tcW w:w="713" w:type="dxa"/>
          </w:tcPr>
          <w:p w14:paraId="75C0113B" w14:textId="77777777" w:rsidR="00DF03FC" w:rsidRDefault="00DF03FC" w:rsidP="00DF03FC">
            <w:pPr>
              <w:jc w:val="center"/>
              <w:rPr>
                <w:sz w:val="18"/>
                <w:szCs w:val="18"/>
              </w:rPr>
            </w:pPr>
          </w:p>
        </w:tc>
        <w:tc>
          <w:tcPr>
            <w:tcW w:w="6937" w:type="dxa"/>
          </w:tcPr>
          <w:p w14:paraId="75C0113C" w14:textId="12EC8270" w:rsidR="00DF03FC" w:rsidRDefault="00AE74C3" w:rsidP="00DF03FC">
            <w:pPr>
              <w:jc w:val="both"/>
              <w:rPr>
                <w:sz w:val="18"/>
                <w:szCs w:val="18"/>
              </w:rPr>
            </w:pPr>
            <w:r>
              <w:rPr>
                <w:sz w:val="18"/>
                <w:szCs w:val="18"/>
              </w:rPr>
              <w:t>*American Government and Citizenship or AP United States Government and Politics</w:t>
            </w:r>
          </w:p>
        </w:tc>
        <w:tc>
          <w:tcPr>
            <w:tcW w:w="240" w:type="dxa"/>
          </w:tcPr>
          <w:p w14:paraId="75C0113D" w14:textId="77777777" w:rsidR="00DF03FC" w:rsidRDefault="00DF03FC" w:rsidP="00DF03FC">
            <w:pPr>
              <w:jc w:val="center"/>
              <w:rPr>
                <w:sz w:val="18"/>
                <w:szCs w:val="18"/>
              </w:rPr>
            </w:pPr>
          </w:p>
        </w:tc>
        <w:tc>
          <w:tcPr>
            <w:tcW w:w="1009" w:type="dxa"/>
          </w:tcPr>
          <w:p w14:paraId="75C0113E" w14:textId="77777777" w:rsidR="00DF03FC" w:rsidRDefault="00DF03FC" w:rsidP="00DF03FC">
            <w:pPr>
              <w:jc w:val="center"/>
              <w:rPr>
                <w:sz w:val="18"/>
                <w:szCs w:val="18"/>
              </w:rPr>
            </w:pPr>
          </w:p>
        </w:tc>
      </w:tr>
      <w:tr w:rsidR="00DF03FC" w14:paraId="75C01144" w14:textId="77777777" w:rsidTr="00031E2D">
        <w:tc>
          <w:tcPr>
            <w:tcW w:w="713" w:type="dxa"/>
          </w:tcPr>
          <w:p w14:paraId="75C01140" w14:textId="77777777" w:rsidR="00DF03FC" w:rsidRDefault="00DF03FC" w:rsidP="00DF03FC">
            <w:pPr>
              <w:jc w:val="center"/>
              <w:rPr>
                <w:sz w:val="18"/>
                <w:szCs w:val="18"/>
              </w:rPr>
            </w:pPr>
          </w:p>
        </w:tc>
        <w:tc>
          <w:tcPr>
            <w:tcW w:w="6937" w:type="dxa"/>
          </w:tcPr>
          <w:p w14:paraId="75C01141" w14:textId="0E9850EF" w:rsidR="00DF03FC" w:rsidRDefault="000858EB" w:rsidP="00DF03FC">
            <w:pPr>
              <w:jc w:val="both"/>
              <w:rPr>
                <w:sz w:val="18"/>
                <w:szCs w:val="18"/>
              </w:rPr>
            </w:pPr>
            <w:r>
              <w:rPr>
                <w:sz w:val="18"/>
                <w:szCs w:val="18"/>
              </w:rPr>
              <w:t>*Science credit such as Biology, Chemistry, or Honors Chemistry</w:t>
            </w:r>
          </w:p>
        </w:tc>
        <w:tc>
          <w:tcPr>
            <w:tcW w:w="240" w:type="dxa"/>
          </w:tcPr>
          <w:p w14:paraId="75C01142" w14:textId="77777777" w:rsidR="00DF03FC" w:rsidRDefault="00DF03FC" w:rsidP="00DF03FC">
            <w:pPr>
              <w:jc w:val="center"/>
              <w:rPr>
                <w:sz w:val="18"/>
                <w:szCs w:val="18"/>
              </w:rPr>
            </w:pPr>
          </w:p>
        </w:tc>
        <w:tc>
          <w:tcPr>
            <w:tcW w:w="1009" w:type="dxa"/>
          </w:tcPr>
          <w:p w14:paraId="75C01143" w14:textId="77777777" w:rsidR="00DF03FC" w:rsidRDefault="00DF03FC" w:rsidP="00DF03FC">
            <w:pPr>
              <w:jc w:val="center"/>
              <w:rPr>
                <w:sz w:val="18"/>
                <w:szCs w:val="18"/>
              </w:rPr>
            </w:pPr>
          </w:p>
        </w:tc>
      </w:tr>
      <w:tr w:rsidR="00DF03FC" w14:paraId="75C01149" w14:textId="77777777" w:rsidTr="00031E2D">
        <w:tc>
          <w:tcPr>
            <w:tcW w:w="713" w:type="dxa"/>
          </w:tcPr>
          <w:p w14:paraId="75C01145" w14:textId="77777777" w:rsidR="00DF03FC" w:rsidRDefault="00DF03FC" w:rsidP="00DF03FC">
            <w:pPr>
              <w:jc w:val="center"/>
              <w:rPr>
                <w:sz w:val="18"/>
                <w:szCs w:val="18"/>
              </w:rPr>
            </w:pPr>
          </w:p>
        </w:tc>
        <w:tc>
          <w:tcPr>
            <w:tcW w:w="6937" w:type="dxa"/>
          </w:tcPr>
          <w:p w14:paraId="75C01146" w14:textId="73789982" w:rsidR="00DF03FC" w:rsidRDefault="009066C5" w:rsidP="00DF03FC">
            <w:pPr>
              <w:jc w:val="both"/>
              <w:rPr>
                <w:sz w:val="18"/>
                <w:szCs w:val="18"/>
              </w:rPr>
            </w:pPr>
            <w:r>
              <w:rPr>
                <w:sz w:val="18"/>
                <w:szCs w:val="18"/>
              </w:rPr>
              <w:t>*Math credit</w:t>
            </w:r>
          </w:p>
        </w:tc>
        <w:tc>
          <w:tcPr>
            <w:tcW w:w="240" w:type="dxa"/>
          </w:tcPr>
          <w:p w14:paraId="75C01147" w14:textId="77777777" w:rsidR="00DF03FC" w:rsidRDefault="00DF03FC" w:rsidP="00DF03FC">
            <w:pPr>
              <w:jc w:val="center"/>
              <w:rPr>
                <w:sz w:val="18"/>
                <w:szCs w:val="18"/>
              </w:rPr>
            </w:pPr>
          </w:p>
        </w:tc>
        <w:tc>
          <w:tcPr>
            <w:tcW w:w="1009" w:type="dxa"/>
          </w:tcPr>
          <w:p w14:paraId="75C01148" w14:textId="77777777" w:rsidR="00DF03FC" w:rsidRDefault="00DF03FC" w:rsidP="00DF03FC">
            <w:pPr>
              <w:jc w:val="center"/>
              <w:rPr>
                <w:sz w:val="18"/>
                <w:szCs w:val="18"/>
              </w:rPr>
            </w:pPr>
          </w:p>
        </w:tc>
      </w:tr>
      <w:tr w:rsidR="00DF03FC" w14:paraId="75C0114E" w14:textId="77777777" w:rsidTr="00031E2D">
        <w:tc>
          <w:tcPr>
            <w:tcW w:w="713" w:type="dxa"/>
          </w:tcPr>
          <w:p w14:paraId="75C0114A" w14:textId="77777777" w:rsidR="00DF03FC" w:rsidRDefault="00DF03FC" w:rsidP="00DF03FC">
            <w:pPr>
              <w:jc w:val="center"/>
              <w:rPr>
                <w:sz w:val="18"/>
                <w:szCs w:val="18"/>
              </w:rPr>
            </w:pPr>
          </w:p>
        </w:tc>
        <w:tc>
          <w:tcPr>
            <w:tcW w:w="6937" w:type="dxa"/>
          </w:tcPr>
          <w:p w14:paraId="75C0114B" w14:textId="77777777" w:rsidR="00DF03FC" w:rsidRDefault="00DF03FC" w:rsidP="00DF03FC">
            <w:pPr>
              <w:jc w:val="both"/>
              <w:rPr>
                <w:sz w:val="18"/>
                <w:szCs w:val="18"/>
              </w:rPr>
            </w:pPr>
            <w:r>
              <w:rPr>
                <w:sz w:val="18"/>
                <w:szCs w:val="18"/>
              </w:rPr>
              <w:t>World Language</w:t>
            </w:r>
          </w:p>
        </w:tc>
        <w:tc>
          <w:tcPr>
            <w:tcW w:w="240" w:type="dxa"/>
          </w:tcPr>
          <w:p w14:paraId="75C0114C" w14:textId="77777777" w:rsidR="00DF03FC" w:rsidRDefault="00DF03FC" w:rsidP="00DF03FC">
            <w:pPr>
              <w:jc w:val="center"/>
              <w:rPr>
                <w:sz w:val="18"/>
                <w:szCs w:val="18"/>
              </w:rPr>
            </w:pPr>
          </w:p>
        </w:tc>
        <w:tc>
          <w:tcPr>
            <w:tcW w:w="1009" w:type="dxa"/>
          </w:tcPr>
          <w:p w14:paraId="75C0114D" w14:textId="77777777" w:rsidR="00DF03FC" w:rsidRDefault="00DF03FC" w:rsidP="00DF03FC">
            <w:pPr>
              <w:jc w:val="center"/>
              <w:rPr>
                <w:sz w:val="18"/>
                <w:szCs w:val="18"/>
              </w:rPr>
            </w:pPr>
          </w:p>
        </w:tc>
      </w:tr>
      <w:tr w:rsidR="00DF03FC" w14:paraId="75C01153" w14:textId="77777777" w:rsidTr="00031E2D">
        <w:tc>
          <w:tcPr>
            <w:tcW w:w="713" w:type="dxa"/>
          </w:tcPr>
          <w:p w14:paraId="75C0114F" w14:textId="77777777" w:rsidR="00DF03FC" w:rsidRDefault="00DF03FC" w:rsidP="00DF03FC">
            <w:pPr>
              <w:jc w:val="center"/>
              <w:rPr>
                <w:sz w:val="18"/>
                <w:szCs w:val="18"/>
              </w:rPr>
            </w:pPr>
          </w:p>
        </w:tc>
        <w:tc>
          <w:tcPr>
            <w:tcW w:w="6937" w:type="dxa"/>
          </w:tcPr>
          <w:p w14:paraId="75C01150" w14:textId="77777777" w:rsidR="00DF03FC" w:rsidRDefault="00DF03FC" w:rsidP="00DF03FC">
            <w:pPr>
              <w:jc w:val="both"/>
              <w:rPr>
                <w:sz w:val="18"/>
                <w:szCs w:val="18"/>
              </w:rPr>
            </w:pPr>
            <w:r>
              <w:rPr>
                <w:sz w:val="18"/>
                <w:szCs w:val="18"/>
              </w:rPr>
              <w:t>*Physical Education</w:t>
            </w:r>
          </w:p>
        </w:tc>
        <w:tc>
          <w:tcPr>
            <w:tcW w:w="240" w:type="dxa"/>
          </w:tcPr>
          <w:p w14:paraId="75C01151" w14:textId="77777777" w:rsidR="00DF03FC" w:rsidRDefault="00DF03FC" w:rsidP="00DF03FC">
            <w:pPr>
              <w:jc w:val="center"/>
              <w:rPr>
                <w:sz w:val="18"/>
                <w:szCs w:val="18"/>
              </w:rPr>
            </w:pPr>
          </w:p>
        </w:tc>
        <w:tc>
          <w:tcPr>
            <w:tcW w:w="1009" w:type="dxa"/>
          </w:tcPr>
          <w:p w14:paraId="75C01152" w14:textId="77777777" w:rsidR="00DF03FC" w:rsidRDefault="00DF03FC" w:rsidP="00DF03FC">
            <w:pPr>
              <w:jc w:val="center"/>
              <w:rPr>
                <w:sz w:val="18"/>
                <w:szCs w:val="18"/>
              </w:rPr>
            </w:pPr>
          </w:p>
        </w:tc>
      </w:tr>
      <w:tr w:rsidR="00DF03FC" w14:paraId="75C01158" w14:textId="77777777" w:rsidTr="00031E2D">
        <w:tc>
          <w:tcPr>
            <w:tcW w:w="713" w:type="dxa"/>
          </w:tcPr>
          <w:p w14:paraId="75C01154" w14:textId="77777777" w:rsidR="00DF03FC" w:rsidRDefault="00DF03FC" w:rsidP="00DF03FC">
            <w:pPr>
              <w:jc w:val="center"/>
              <w:rPr>
                <w:sz w:val="18"/>
                <w:szCs w:val="18"/>
              </w:rPr>
            </w:pPr>
          </w:p>
        </w:tc>
        <w:tc>
          <w:tcPr>
            <w:tcW w:w="6937" w:type="dxa"/>
          </w:tcPr>
          <w:p w14:paraId="75C01155" w14:textId="77777777" w:rsidR="00DF03FC" w:rsidRDefault="00DF03FC" w:rsidP="00DF03FC">
            <w:pPr>
              <w:jc w:val="both"/>
              <w:rPr>
                <w:sz w:val="18"/>
                <w:szCs w:val="18"/>
              </w:rPr>
            </w:pPr>
            <w:r>
              <w:rPr>
                <w:sz w:val="18"/>
                <w:szCs w:val="18"/>
              </w:rPr>
              <w:t>*Health</w:t>
            </w:r>
          </w:p>
        </w:tc>
        <w:tc>
          <w:tcPr>
            <w:tcW w:w="240" w:type="dxa"/>
          </w:tcPr>
          <w:p w14:paraId="75C01156" w14:textId="77777777" w:rsidR="00DF03FC" w:rsidRDefault="00DF03FC" w:rsidP="00DF03FC">
            <w:pPr>
              <w:jc w:val="center"/>
              <w:rPr>
                <w:sz w:val="18"/>
                <w:szCs w:val="18"/>
              </w:rPr>
            </w:pPr>
          </w:p>
        </w:tc>
        <w:tc>
          <w:tcPr>
            <w:tcW w:w="1009" w:type="dxa"/>
          </w:tcPr>
          <w:p w14:paraId="75C01157" w14:textId="77777777" w:rsidR="00DF03FC" w:rsidRDefault="00DF03FC" w:rsidP="00DF03FC">
            <w:pPr>
              <w:jc w:val="center"/>
              <w:rPr>
                <w:sz w:val="18"/>
                <w:szCs w:val="18"/>
              </w:rPr>
            </w:pPr>
          </w:p>
        </w:tc>
      </w:tr>
      <w:tr w:rsidR="00DF03FC" w14:paraId="75C0115D" w14:textId="77777777" w:rsidTr="00031E2D">
        <w:tc>
          <w:tcPr>
            <w:tcW w:w="713" w:type="dxa"/>
            <w:tcBorders>
              <w:bottom w:val="single" w:sz="4" w:space="0" w:color="000000"/>
            </w:tcBorders>
          </w:tcPr>
          <w:p w14:paraId="75C01159" w14:textId="77777777" w:rsidR="00DF03FC" w:rsidRDefault="00DF03FC" w:rsidP="00DF03FC">
            <w:pPr>
              <w:jc w:val="center"/>
              <w:rPr>
                <w:sz w:val="18"/>
                <w:szCs w:val="18"/>
              </w:rPr>
            </w:pPr>
          </w:p>
        </w:tc>
        <w:tc>
          <w:tcPr>
            <w:tcW w:w="6937" w:type="dxa"/>
            <w:tcBorders>
              <w:bottom w:val="single" w:sz="4" w:space="0" w:color="000000"/>
            </w:tcBorders>
          </w:tcPr>
          <w:p w14:paraId="75C0115A" w14:textId="77777777" w:rsidR="00DF03FC" w:rsidRDefault="00DF03FC" w:rsidP="00DF03FC">
            <w:pPr>
              <w:jc w:val="both"/>
              <w:rPr>
                <w:sz w:val="18"/>
                <w:szCs w:val="18"/>
              </w:rPr>
            </w:pPr>
            <w:r>
              <w:rPr>
                <w:sz w:val="18"/>
                <w:szCs w:val="18"/>
              </w:rPr>
              <w:t>Elective</w:t>
            </w:r>
          </w:p>
        </w:tc>
        <w:tc>
          <w:tcPr>
            <w:tcW w:w="240" w:type="dxa"/>
            <w:tcBorders>
              <w:bottom w:val="single" w:sz="4" w:space="0" w:color="000000"/>
            </w:tcBorders>
          </w:tcPr>
          <w:p w14:paraId="75C0115B" w14:textId="77777777" w:rsidR="00DF03FC" w:rsidRDefault="00DF03FC" w:rsidP="00DF03FC">
            <w:pPr>
              <w:jc w:val="center"/>
              <w:rPr>
                <w:sz w:val="18"/>
                <w:szCs w:val="18"/>
              </w:rPr>
            </w:pPr>
          </w:p>
        </w:tc>
        <w:tc>
          <w:tcPr>
            <w:tcW w:w="1009" w:type="dxa"/>
            <w:tcBorders>
              <w:bottom w:val="single" w:sz="4" w:space="0" w:color="000000"/>
            </w:tcBorders>
          </w:tcPr>
          <w:p w14:paraId="75C0115C" w14:textId="77777777" w:rsidR="00DF03FC" w:rsidRDefault="00DF03FC" w:rsidP="00DF03FC">
            <w:pPr>
              <w:jc w:val="center"/>
              <w:rPr>
                <w:sz w:val="18"/>
                <w:szCs w:val="18"/>
              </w:rPr>
            </w:pPr>
            <w:r>
              <w:rPr>
                <w:sz w:val="18"/>
                <w:szCs w:val="18"/>
              </w:rPr>
              <w:t>7.0</w:t>
            </w:r>
          </w:p>
        </w:tc>
      </w:tr>
      <w:tr w:rsidR="00DF03FC" w14:paraId="75C01162" w14:textId="77777777" w:rsidTr="00031E2D">
        <w:tc>
          <w:tcPr>
            <w:tcW w:w="713" w:type="dxa"/>
            <w:tcBorders>
              <w:top w:val="single" w:sz="4" w:space="0" w:color="000000"/>
            </w:tcBorders>
          </w:tcPr>
          <w:p w14:paraId="75C0115E" w14:textId="77777777" w:rsidR="00DF03FC" w:rsidRDefault="00DF03FC" w:rsidP="00DF03FC">
            <w:pPr>
              <w:jc w:val="center"/>
              <w:rPr>
                <w:sz w:val="18"/>
                <w:szCs w:val="18"/>
              </w:rPr>
            </w:pPr>
          </w:p>
        </w:tc>
        <w:tc>
          <w:tcPr>
            <w:tcW w:w="6937" w:type="dxa"/>
            <w:tcBorders>
              <w:top w:val="single" w:sz="4" w:space="0" w:color="000000"/>
            </w:tcBorders>
          </w:tcPr>
          <w:p w14:paraId="75C0115F" w14:textId="77777777" w:rsidR="00DF03FC" w:rsidRDefault="00DF03FC" w:rsidP="00DF03FC">
            <w:pPr>
              <w:jc w:val="both"/>
              <w:rPr>
                <w:sz w:val="18"/>
                <w:szCs w:val="18"/>
              </w:rPr>
            </w:pPr>
          </w:p>
        </w:tc>
        <w:tc>
          <w:tcPr>
            <w:tcW w:w="240" w:type="dxa"/>
            <w:tcBorders>
              <w:top w:val="single" w:sz="4" w:space="0" w:color="000000"/>
            </w:tcBorders>
          </w:tcPr>
          <w:p w14:paraId="75C01160" w14:textId="77777777" w:rsidR="00DF03FC" w:rsidRDefault="00DF03FC" w:rsidP="00DF03FC">
            <w:pPr>
              <w:jc w:val="center"/>
              <w:rPr>
                <w:sz w:val="18"/>
                <w:szCs w:val="18"/>
              </w:rPr>
            </w:pPr>
          </w:p>
        </w:tc>
        <w:tc>
          <w:tcPr>
            <w:tcW w:w="1009" w:type="dxa"/>
            <w:tcBorders>
              <w:top w:val="single" w:sz="4" w:space="0" w:color="000000"/>
            </w:tcBorders>
          </w:tcPr>
          <w:p w14:paraId="75C01161" w14:textId="77777777" w:rsidR="00DF03FC" w:rsidRDefault="00DF03FC" w:rsidP="00DF03FC">
            <w:pPr>
              <w:jc w:val="center"/>
              <w:rPr>
                <w:sz w:val="18"/>
                <w:szCs w:val="18"/>
              </w:rPr>
            </w:pPr>
          </w:p>
        </w:tc>
      </w:tr>
      <w:tr w:rsidR="00DF03FC" w14:paraId="75C01167" w14:textId="77777777" w:rsidTr="00031E2D">
        <w:tc>
          <w:tcPr>
            <w:tcW w:w="713" w:type="dxa"/>
          </w:tcPr>
          <w:p w14:paraId="75C01163" w14:textId="77777777" w:rsidR="00DF03FC" w:rsidRDefault="00DF03FC" w:rsidP="00DF03FC">
            <w:pPr>
              <w:jc w:val="center"/>
              <w:rPr>
                <w:sz w:val="18"/>
                <w:szCs w:val="18"/>
              </w:rPr>
            </w:pPr>
            <w:r>
              <w:rPr>
                <w:sz w:val="18"/>
                <w:szCs w:val="18"/>
              </w:rPr>
              <w:t>11</w:t>
            </w:r>
          </w:p>
        </w:tc>
        <w:tc>
          <w:tcPr>
            <w:tcW w:w="6937" w:type="dxa"/>
          </w:tcPr>
          <w:p w14:paraId="75C01164" w14:textId="0ECE270C" w:rsidR="00DF03FC" w:rsidRDefault="00553FE4" w:rsidP="00DF03FC">
            <w:pPr>
              <w:jc w:val="both"/>
              <w:rPr>
                <w:sz w:val="18"/>
                <w:szCs w:val="18"/>
              </w:rPr>
            </w:pPr>
            <w:r>
              <w:rPr>
                <w:sz w:val="18"/>
                <w:szCs w:val="18"/>
              </w:rPr>
              <w:t>*Junior English, CP Junior English, AP English Language and Composition, or Multicultural Literature</w:t>
            </w:r>
          </w:p>
        </w:tc>
        <w:tc>
          <w:tcPr>
            <w:tcW w:w="240" w:type="dxa"/>
          </w:tcPr>
          <w:p w14:paraId="75C01165" w14:textId="77777777" w:rsidR="00DF03FC" w:rsidRDefault="00DF03FC" w:rsidP="00DF03FC">
            <w:pPr>
              <w:jc w:val="center"/>
              <w:rPr>
                <w:sz w:val="18"/>
                <w:szCs w:val="18"/>
              </w:rPr>
            </w:pPr>
          </w:p>
        </w:tc>
        <w:tc>
          <w:tcPr>
            <w:tcW w:w="1009" w:type="dxa"/>
          </w:tcPr>
          <w:p w14:paraId="75C01166" w14:textId="77777777" w:rsidR="00DF03FC" w:rsidRDefault="00DF03FC" w:rsidP="00DF03FC">
            <w:pPr>
              <w:jc w:val="center"/>
              <w:rPr>
                <w:sz w:val="18"/>
                <w:szCs w:val="18"/>
              </w:rPr>
            </w:pPr>
          </w:p>
        </w:tc>
      </w:tr>
      <w:tr w:rsidR="00DF03FC" w14:paraId="75C0116C" w14:textId="77777777" w:rsidTr="00031E2D">
        <w:tc>
          <w:tcPr>
            <w:tcW w:w="713" w:type="dxa"/>
          </w:tcPr>
          <w:p w14:paraId="75C01168" w14:textId="77777777" w:rsidR="00DF03FC" w:rsidRDefault="00DF03FC" w:rsidP="00DF03FC">
            <w:pPr>
              <w:jc w:val="center"/>
              <w:rPr>
                <w:sz w:val="18"/>
                <w:szCs w:val="18"/>
              </w:rPr>
            </w:pPr>
          </w:p>
        </w:tc>
        <w:tc>
          <w:tcPr>
            <w:tcW w:w="6937" w:type="dxa"/>
          </w:tcPr>
          <w:p w14:paraId="75C01169" w14:textId="69969092" w:rsidR="00DF03FC" w:rsidRDefault="0063333D" w:rsidP="00DF03FC">
            <w:pPr>
              <w:jc w:val="both"/>
              <w:rPr>
                <w:sz w:val="18"/>
                <w:szCs w:val="18"/>
              </w:rPr>
            </w:pPr>
            <w:r>
              <w:rPr>
                <w:sz w:val="18"/>
                <w:szCs w:val="18"/>
              </w:rPr>
              <w:t>*Social Studies credit such as US History II or AP US History</w:t>
            </w:r>
          </w:p>
        </w:tc>
        <w:tc>
          <w:tcPr>
            <w:tcW w:w="240" w:type="dxa"/>
          </w:tcPr>
          <w:p w14:paraId="75C0116A" w14:textId="77777777" w:rsidR="00DF03FC" w:rsidRDefault="00DF03FC" w:rsidP="00DF03FC">
            <w:pPr>
              <w:jc w:val="center"/>
              <w:rPr>
                <w:sz w:val="18"/>
                <w:szCs w:val="18"/>
              </w:rPr>
            </w:pPr>
          </w:p>
        </w:tc>
        <w:tc>
          <w:tcPr>
            <w:tcW w:w="1009" w:type="dxa"/>
          </w:tcPr>
          <w:p w14:paraId="75C0116B" w14:textId="77777777" w:rsidR="00DF03FC" w:rsidRDefault="00DF03FC" w:rsidP="00DF03FC">
            <w:pPr>
              <w:jc w:val="center"/>
              <w:rPr>
                <w:sz w:val="18"/>
                <w:szCs w:val="18"/>
              </w:rPr>
            </w:pPr>
          </w:p>
        </w:tc>
      </w:tr>
      <w:tr w:rsidR="00DF03FC" w14:paraId="75C01171" w14:textId="77777777" w:rsidTr="00031E2D">
        <w:tc>
          <w:tcPr>
            <w:tcW w:w="713" w:type="dxa"/>
          </w:tcPr>
          <w:p w14:paraId="75C0116D" w14:textId="77777777" w:rsidR="00DF03FC" w:rsidRDefault="00DF03FC" w:rsidP="00DF03FC">
            <w:pPr>
              <w:jc w:val="center"/>
              <w:rPr>
                <w:sz w:val="18"/>
                <w:szCs w:val="18"/>
              </w:rPr>
            </w:pPr>
          </w:p>
        </w:tc>
        <w:tc>
          <w:tcPr>
            <w:tcW w:w="6937" w:type="dxa"/>
          </w:tcPr>
          <w:p w14:paraId="75C0116E" w14:textId="66385D50" w:rsidR="00DF03FC" w:rsidRDefault="006E31A5" w:rsidP="00DF03FC">
            <w:pPr>
              <w:jc w:val="both"/>
              <w:rPr>
                <w:sz w:val="18"/>
                <w:szCs w:val="18"/>
              </w:rPr>
            </w:pPr>
            <w:r>
              <w:rPr>
                <w:sz w:val="18"/>
                <w:szCs w:val="18"/>
              </w:rPr>
              <w:t>*Science credit</w:t>
            </w:r>
          </w:p>
        </w:tc>
        <w:tc>
          <w:tcPr>
            <w:tcW w:w="240" w:type="dxa"/>
          </w:tcPr>
          <w:p w14:paraId="75C0116F" w14:textId="77777777" w:rsidR="00DF03FC" w:rsidRDefault="00DF03FC" w:rsidP="00DF03FC">
            <w:pPr>
              <w:jc w:val="center"/>
              <w:rPr>
                <w:sz w:val="18"/>
                <w:szCs w:val="18"/>
              </w:rPr>
            </w:pPr>
          </w:p>
        </w:tc>
        <w:tc>
          <w:tcPr>
            <w:tcW w:w="1009" w:type="dxa"/>
          </w:tcPr>
          <w:p w14:paraId="75C01170" w14:textId="77777777" w:rsidR="00DF03FC" w:rsidRDefault="00DF03FC" w:rsidP="00DF03FC">
            <w:pPr>
              <w:jc w:val="center"/>
              <w:rPr>
                <w:sz w:val="18"/>
                <w:szCs w:val="18"/>
              </w:rPr>
            </w:pPr>
          </w:p>
        </w:tc>
      </w:tr>
      <w:tr w:rsidR="00DF03FC" w14:paraId="75C01176" w14:textId="77777777" w:rsidTr="00031E2D">
        <w:tc>
          <w:tcPr>
            <w:tcW w:w="713" w:type="dxa"/>
          </w:tcPr>
          <w:p w14:paraId="75C01172" w14:textId="77777777" w:rsidR="00DF03FC" w:rsidRDefault="00DF03FC" w:rsidP="00DF03FC">
            <w:pPr>
              <w:jc w:val="center"/>
              <w:rPr>
                <w:sz w:val="18"/>
                <w:szCs w:val="18"/>
              </w:rPr>
            </w:pPr>
          </w:p>
        </w:tc>
        <w:tc>
          <w:tcPr>
            <w:tcW w:w="6937" w:type="dxa"/>
          </w:tcPr>
          <w:p w14:paraId="75C01173" w14:textId="1B3889C8" w:rsidR="00DF03FC" w:rsidRDefault="008254C1" w:rsidP="00DF03FC">
            <w:pPr>
              <w:jc w:val="both"/>
              <w:rPr>
                <w:sz w:val="18"/>
                <w:szCs w:val="18"/>
              </w:rPr>
            </w:pPr>
            <w:r>
              <w:rPr>
                <w:sz w:val="18"/>
                <w:szCs w:val="18"/>
              </w:rPr>
              <w:t>*Math credit</w:t>
            </w:r>
          </w:p>
        </w:tc>
        <w:tc>
          <w:tcPr>
            <w:tcW w:w="240" w:type="dxa"/>
          </w:tcPr>
          <w:p w14:paraId="75C01174" w14:textId="77777777" w:rsidR="00DF03FC" w:rsidRDefault="00DF03FC" w:rsidP="00DF03FC">
            <w:pPr>
              <w:jc w:val="center"/>
              <w:rPr>
                <w:sz w:val="18"/>
                <w:szCs w:val="18"/>
              </w:rPr>
            </w:pPr>
          </w:p>
        </w:tc>
        <w:tc>
          <w:tcPr>
            <w:tcW w:w="1009" w:type="dxa"/>
          </w:tcPr>
          <w:p w14:paraId="75C01175" w14:textId="77777777" w:rsidR="00DF03FC" w:rsidRDefault="00DF03FC" w:rsidP="00DF03FC">
            <w:pPr>
              <w:jc w:val="center"/>
              <w:rPr>
                <w:sz w:val="18"/>
                <w:szCs w:val="18"/>
              </w:rPr>
            </w:pPr>
          </w:p>
        </w:tc>
      </w:tr>
      <w:tr w:rsidR="00DF03FC" w14:paraId="75C0117B" w14:textId="77777777" w:rsidTr="00031E2D">
        <w:tc>
          <w:tcPr>
            <w:tcW w:w="713" w:type="dxa"/>
          </w:tcPr>
          <w:p w14:paraId="75C01177" w14:textId="77777777" w:rsidR="00DF03FC" w:rsidRDefault="00DF03FC" w:rsidP="00DF03FC">
            <w:pPr>
              <w:jc w:val="center"/>
              <w:rPr>
                <w:sz w:val="18"/>
                <w:szCs w:val="18"/>
              </w:rPr>
            </w:pPr>
          </w:p>
        </w:tc>
        <w:tc>
          <w:tcPr>
            <w:tcW w:w="6937" w:type="dxa"/>
          </w:tcPr>
          <w:p w14:paraId="75C01178" w14:textId="77777777" w:rsidR="00DF03FC" w:rsidRDefault="00DF03FC" w:rsidP="00DF03FC">
            <w:pPr>
              <w:jc w:val="both"/>
              <w:rPr>
                <w:sz w:val="18"/>
                <w:szCs w:val="18"/>
              </w:rPr>
            </w:pPr>
            <w:r>
              <w:rPr>
                <w:sz w:val="18"/>
                <w:szCs w:val="18"/>
              </w:rPr>
              <w:t>World Language</w:t>
            </w:r>
          </w:p>
        </w:tc>
        <w:tc>
          <w:tcPr>
            <w:tcW w:w="240" w:type="dxa"/>
          </w:tcPr>
          <w:p w14:paraId="75C01179" w14:textId="77777777" w:rsidR="00DF03FC" w:rsidRDefault="00DF03FC" w:rsidP="00DF03FC">
            <w:pPr>
              <w:jc w:val="center"/>
              <w:rPr>
                <w:sz w:val="18"/>
                <w:szCs w:val="18"/>
              </w:rPr>
            </w:pPr>
          </w:p>
        </w:tc>
        <w:tc>
          <w:tcPr>
            <w:tcW w:w="1009" w:type="dxa"/>
          </w:tcPr>
          <w:p w14:paraId="75C0117A" w14:textId="77777777" w:rsidR="00DF03FC" w:rsidRDefault="00DF03FC" w:rsidP="00DF03FC">
            <w:pPr>
              <w:jc w:val="center"/>
              <w:rPr>
                <w:sz w:val="18"/>
                <w:szCs w:val="18"/>
              </w:rPr>
            </w:pPr>
          </w:p>
        </w:tc>
      </w:tr>
      <w:tr w:rsidR="00DF03FC" w14:paraId="75C01180" w14:textId="77777777" w:rsidTr="00031E2D">
        <w:tc>
          <w:tcPr>
            <w:tcW w:w="713" w:type="dxa"/>
          </w:tcPr>
          <w:p w14:paraId="75C0117C" w14:textId="77777777" w:rsidR="00DF03FC" w:rsidRDefault="00DF03FC" w:rsidP="00DF03FC">
            <w:pPr>
              <w:jc w:val="center"/>
              <w:rPr>
                <w:sz w:val="18"/>
                <w:szCs w:val="18"/>
              </w:rPr>
            </w:pPr>
          </w:p>
        </w:tc>
        <w:tc>
          <w:tcPr>
            <w:tcW w:w="6937" w:type="dxa"/>
          </w:tcPr>
          <w:p w14:paraId="75C0117D" w14:textId="77777777" w:rsidR="00DF03FC" w:rsidRDefault="00DF03FC" w:rsidP="00DF03FC">
            <w:pPr>
              <w:jc w:val="both"/>
              <w:rPr>
                <w:sz w:val="18"/>
                <w:szCs w:val="18"/>
              </w:rPr>
            </w:pPr>
            <w:r>
              <w:rPr>
                <w:sz w:val="18"/>
                <w:szCs w:val="18"/>
              </w:rPr>
              <w:t>*Physical Education</w:t>
            </w:r>
          </w:p>
        </w:tc>
        <w:tc>
          <w:tcPr>
            <w:tcW w:w="240" w:type="dxa"/>
          </w:tcPr>
          <w:p w14:paraId="75C0117E" w14:textId="77777777" w:rsidR="00DF03FC" w:rsidRDefault="00DF03FC" w:rsidP="00DF03FC">
            <w:pPr>
              <w:jc w:val="center"/>
              <w:rPr>
                <w:sz w:val="18"/>
                <w:szCs w:val="18"/>
              </w:rPr>
            </w:pPr>
          </w:p>
        </w:tc>
        <w:tc>
          <w:tcPr>
            <w:tcW w:w="1009" w:type="dxa"/>
          </w:tcPr>
          <w:p w14:paraId="75C0117F" w14:textId="77777777" w:rsidR="00DF03FC" w:rsidRDefault="00DF03FC" w:rsidP="00DF03FC">
            <w:pPr>
              <w:jc w:val="center"/>
              <w:rPr>
                <w:sz w:val="18"/>
                <w:szCs w:val="18"/>
              </w:rPr>
            </w:pPr>
          </w:p>
        </w:tc>
      </w:tr>
      <w:tr w:rsidR="00DF03FC" w14:paraId="75C01185" w14:textId="77777777" w:rsidTr="00031E2D">
        <w:tc>
          <w:tcPr>
            <w:tcW w:w="713" w:type="dxa"/>
          </w:tcPr>
          <w:p w14:paraId="75C01181" w14:textId="77777777" w:rsidR="00DF03FC" w:rsidRDefault="00DF03FC" w:rsidP="00DF03FC">
            <w:pPr>
              <w:jc w:val="center"/>
              <w:rPr>
                <w:sz w:val="18"/>
                <w:szCs w:val="18"/>
              </w:rPr>
            </w:pPr>
          </w:p>
        </w:tc>
        <w:tc>
          <w:tcPr>
            <w:tcW w:w="6937" w:type="dxa"/>
          </w:tcPr>
          <w:p w14:paraId="75C01182" w14:textId="7B7ECBE0" w:rsidR="00DF03FC" w:rsidRDefault="00DF03FC" w:rsidP="00DF03FC">
            <w:pPr>
              <w:jc w:val="both"/>
              <w:rPr>
                <w:sz w:val="18"/>
                <w:szCs w:val="18"/>
              </w:rPr>
            </w:pPr>
            <w:r>
              <w:rPr>
                <w:sz w:val="18"/>
                <w:szCs w:val="18"/>
              </w:rPr>
              <w:t>*Financial Literacy</w:t>
            </w:r>
            <w:r w:rsidR="008254C1">
              <w:rPr>
                <w:sz w:val="18"/>
                <w:szCs w:val="18"/>
              </w:rPr>
              <w:t xml:space="preserve"> (starting with class of 2027)</w:t>
            </w:r>
          </w:p>
        </w:tc>
        <w:tc>
          <w:tcPr>
            <w:tcW w:w="240" w:type="dxa"/>
          </w:tcPr>
          <w:p w14:paraId="75C01183" w14:textId="77777777" w:rsidR="00DF03FC" w:rsidRDefault="00DF03FC" w:rsidP="00DF03FC">
            <w:pPr>
              <w:jc w:val="center"/>
              <w:rPr>
                <w:sz w:val="18"/>
                <w:szCs w:val="18"/>
              </w:rPr>
            </w:pPr>
          </w:p>
        </w:tc>
        <w:tc>
          <w:tcPr>
            <w:tcW w:w="1009" w:type="dxa"/>
          </w:tcPr>
          <w:p w14:paraId="75C01184" w14:textId="77777777" w:rsidR="00DF03FC" w:rsidRDefault="00DF03FC" w:rsidP="00DF03FC">
            <w:pPr>
              <w:jc w:val="center"/>
              <w:rPr>
                <w:sz w:val="18"/>
                <w:szCs w:val="18"/>
              </w:rPr>
            </w:pPr>
          </w:p>
        </w:tc>
      </w:tr>
      <w:tr w:rsidR="00DF03FC" w14:paraId="75C0118A" w14:textId="77777777" w:rsidTr="00031E2D">
        <w:tc>
          <w:tcPr>
            <w:tcW w:w="713" w:type="dxa"/>
            <w:tcBorders>
              <w:bottom w:val="single" w:sz="4" w:space="0" w:color="000000"/>
            </w:tcBorders>
          </w:tcPr>
          <w:p w14:paraId="75C01186" w14:textId="77777777" w:rsidR="00DF03FC" w:rsidRDefault="00DF03FC" w:rsidP="00DF03FC">
            <w:pPr>
              <w:jc w:val="center"/>
              <w:rPr>
                <w:sz w:val="18"/>
                <w:szCs w:val="18"/>
              </w:rPr>
            </w:pPr>
          </w:p>
        </w:tc>
        <w:tc>
          <w:tcPr>
            <w:tcW w:w="6937" w:type="dxa"/>
            <w:tcBorders>
              <w:bottom w:val="single" w:sz="4" w:space="0" w:color="000000"/>
            </w:tcBorders>
          </w:tcPr>
          <w:p w14:paraId="75C01187" w14:textId="77777777" w:rsidR="00DF03FC" w:rsidRDefault="00DF03FC" w:rsidP="00DF03FC">
            <w:pPr>
              <w:jc w:val="both"/>
              <w:rPr>
                <w:sz w:val="18"/>
                <w:szCs w:val="18"/>
              </w:rPr>
            </w:pPr>
            <w:r>
              <w:rPr>
                <w:sz w:val="18"/>
                <w:szCs w:val="18"/>
              </w:rPr>
              <w:t>Elective</w:t>
            </w:r>
          </w:p>
        </w:tc>
        <w:tc>
          <w:tcPr>
            <w:tcW w:w="240" w:type="dxa"/>
            <w:tcBorders>
              <w:bottom w:val="single" w:sz="4" w:space="0" w:color="000000"/>
            </w:tcBorders>
          </w:tcPr>
          <w:p w14:paraId="75C01188" w14:textId="77777777" w:rsidR="00DF03FC" w:rsidRDefault="00DF03FC" w:rsidP="00DF03FC">
            <w:pPr>
              <w:jc w:val="center"/>
              <w:rPr>
                <w:sz w:val="18"/>
                <w:szCs w:val="18"/>
              </w:rPr>
            </w:pPr>
          </w:p>
        </w:tc>
        <w:tc>
          <w:tcPr>
            <w:tcW w:w="1009" w:type="dxa"/>
            <w:tcBorders>
              <w:bottom w:val="single" w:sz="4" w:space="0" w:color="000000"/>
            </w:tcBorders>
          </w:tcPr>
          <w:p w14:paraId="75C01189" w14:textId="77777777" w:rsidR="00DF03FC" w:rsidRDefault="00DF03FC" w:rsidP="00DF03FC">
            <w:pPr>
              <w:jc w:val="center"/>
              <w:rPr>
                <w:sz w:val="18"/>
                <w:szCs w:val="18"/>
              </w:rPr>
            </w:pPr>
            <w:r>
              <w:rPr>
                <w:sz w:val="18"/>
                <w:szCs w:val="18"/>
              </w:rPr>
              <w:t>7.0</w:t>
            </w:r>
          </w:p>
        </w:tc>
      </w:tr>
      <w:tr w:rsidR="00DF03FC" w14:paraId="75C0118F" w14:textId="77777777" w:rsidTr="00031E2D">
        <w:tc>
          <w:tcPr>
            <w:tcW w:w="713" w:type="dxa"/>
            <w:tcBorders>
              <w:top w:val="single" w:sz="4" w:space="0" w:color="000000"/>
            </w:tcBorders>
          </w:tcPr>
          <w:p w14:paraId="75C0118B" w14:textId="77777777" w:rsidR="00DF03FC" w:rsidRDefault="00DF03FC" w:rsidP="00DF03FC">
            <w:pPr>
              <w:jc w:val="center"/>
              <w:rPr>
                <w:sz w:val="18"/>
                <w:szCs w:val="18"/>
              </w:rPr>
            </w:pPr>
          </w:p>
        </w:tc>
        <w:tc>
          <w:tcPr>
            <w:tcW w:w="6937" w:type="dxa"/>
            <w:tcBorders>
              <w:top w:val="single" w:sz="4" w:space="0" w:color="000000"/>
            </w:tcBorders>
          </w:tcPr>
          <w:p w14:paraId="75C0118C" w14:textId="77777777" w:rsidR="00DF03FC" w:rsidRDefault="00DF03FC" w:rsidP="00DF03FC">
            <w:pPr>
              <w:jc w:val="both"/>
              <w:rPr>
                <w:sz w:val="18"/>
                <w:szCs w:val="18"/>
              </w:rPr>
            </w:pPr>
          </w:p>
        </w:tc>
        <w:tc>
          <w:tcPr>
            <w:tcW w:w="240" w:type="dxa"/>
            <w:tcBorders>
              <w:top w:val="single" w:sz="4" w:space="0" w:color="000000"/>
            </w:tcBorders>
          </w:tcPr>
          <w:p w14:paraId="75C0118D" w14:textId="77777777" w:rsidR="00DF03FC" w:rsidRDefault="00DF03FC" w:rsidP="00DF03FC">
            <w:pPr>
              <w:jc w:val="center"/>
              <w:rPr>
                <w:sz w:val="18"/>
                <w:szCs w:val="18"/>
              </w:rPr>
            </w:pPr>
          </w:p>
        </w:tc>
        <w:tc>
          <w:tcPr>
            <w:tcW w:w="1009" w:type="dxa"/>
            <w:tcBorders>
              <w:top w:val="single" w:sz="4" w:space="0" w:color="000000"/>
            </w:tcBorders>
          </w:tcPr>
          <w:p w14:paraId="75C0118E" w14:textId="77777777" w:rsidR="00DF03FC" w:rsidRDefault="00DF03FC" w:rsidP="00DF03FC">
            <w:pPr>
              <w:jc w:val="center"/>
              <w:rPr>
                <w:sz w:val="18"/>
                <w:szCs w:val="18"/>
              </w:rPr>
            </w:pPr>
          </w:p>
        </w:tc>
      </w:tr>
      <w:tr w:rsidR="00DF03FC" w14:paraId="75C01194" w14:textId="77777777" w:rsidTr="00031E2D">
        <w:tc>
          <w:tcPr>
            <w:tcW w:w="713" w:type="dxa"/>
          </w:tcPr>
          <w:p w14:paraId="75C01190" w14:textId="77777777" w:rsidR="00DF03FC" w:rsidRDefault="00DF03FC" w:rsidP="00DF03FC">
            <w:pPr>
              <w:jc w:val="center"/>
              <w:rPr>
                <w:sz w:val="18"/>
                <w:szCs w:val="18"/>
              </w:rPr>
            </w:pPr>
            <w:r>
              <w:rPr>
                <w:sz w:val="18"/>
                <w:szCs w:val="18"/>
              </w:rPr>
              <w:t>12</w:t>
            </w:r>
          </w:p>
        </w:tc>
        <w:tc>
          <w:tcPr>
            <w:tcW w:w="6937" w:type="dxa"/>
          </w:tcPr>
          <w:p w14:paraId="75C01191" w14:textId="12A713EB" w:rsidR="00DF03FC" w:rsidRDefault="00702E57" w:rsidP="00DF03FC">
            <w:pPr>
              <w:jc w:val="both"/>
              <w:rPr>
                <w:sz w:val="18"/>
                <w:szCs w:val="18"/>
              </w:rPr>
            </w:pPr>
            <w:r>
              <w:rPr>
                <w:sz w:val="18"/>
                <w:szCs w:val="18"/>
              </w:rPr>
              <w:t>*Senior English, CP Senior English, AP English Literature and Composition, Multicultural Literature, or Twentieth Century Literature</w:t>
            </w:r>
          </w:p>
        </w:tc>
        <w:tc>
          <w:tcPr>
            <w:tcW w:w="240" w:type="dxa"/>
          </w:tcPr>
          <w:p w14:paraId="75C01192" w14:textId="77777777" w:rsidR="00DF03FC" w:rsidRDefault="00DF03FC" w:rsidP="00DF03FC">
            <w:pPr>
              <w:jc w:val="center"/>
              <w:rPr>
                <w:sz w:val="18"/>
                <w:szCs w:val="18"/>
              </w:rPr>
            </w:pPr>
          </w:p>
        </w:tc>
        <w:tc>
          <w:tcPr>
            <w:tcW w:w="1009" w:type="dxa"/>
          </w:tcPr>
          <w:p w14:paraId="75C01193" w14:textId="77777777" w:rsidR="00DF03FC" w:rsidRDefault="00DF03FC" w:rsidP="00DF03FC">
            <w:pPr>
              <w:jc w:val="center"/>
              <w:rPr>
                <w:sz w:val="18"/>
                <w:szCs w:val="18"/>
              </w:rPr>
            </w:pPr>
          </w:p>
        </w:tc>
      </w:tr>
      <w:tr w:rsidR="00EC5E05" w14:paraId="75C01199" w14:textId="77777777" w:rsidTr="00031E2D">
        <w:tc>
          <w:tcPr>
            <w:tcW w:w="713" w:type="dxa"/>
          </w:tcPr>
          <w:p w14:paraId="75C01195" w14:textId="77777777" w:rsidR="00EC5E05" w:rsidRDefault="00EC5E05" w:rsidP="00EC5E05">
            <w:pPr>
              <w:jc w:val="center"/>
              <w:rPr>
                <w:sz w:val="18"/>
                <w:szCs w:val="18"/>
              </w:rPr>
            </w:pPr>
          </w:p>
        </w:tc>
        <w:tc>
          <w:tcPr>
            <w:tcW w:w="6937" w:type="dxa"/>
          </w:tcPr>
          <w:p w14:paraId="75C01196" w14:textId="42F0392D" w:rsidR="00EC5E05" w:rsidRDefault="00C20C1D" w:rsidP="00EC5E05">
            <w:pPr>
              <w:jc w:val="both"/>
              <w:rPr>
                <w:sz w:val="18"/>
                <w:szCs w:val="18"/>
              </w:rPr>
            </w:pPr>
            <w:r>
              <w:rPr>
                <w:sz w:val="18"/>
                <w:szCs w:val="18"/>
              </w:rPr>
              <w:t>Social Studies Elective</w:t>
            </w:r>
          </w:p>
        </w:tc>
        <w:tc>
          <w:tcPr>
            <w:tcW w:w="240" w:type="dxa"/>
          </w:tcPr>
          <w:p w14:paraId="75C01197" w14:textId="77777777" w:rsidR="00EC5E05" w:rsidRDefault="00EC5E05" w:rsidP="00EC5E05">
            <w:pPr>
              <w:jc w:val="center"/>
              <w:rPr>
                <w:sz w:val="18"/>
                <w:szCs w:val="18"/>
              </w:rPr>
            </w:pPr>
          </w:p>
        </w:tc>
        <w:tc>
          <w:tcPr>
            <w:tcW w:w="1009" w:type="dxa"/>
          </w:tcPr>
          <w:p w14:paraId="75C01198" w14:textId="77777777" w:rsidR="00EC5E05" w:rsidRDefault="00EC5E05" w:rsidP="00EC5E05">
            <w:pPr>
              <w:jc w:val="center"/>
              <w:rPr>
                <w:sz w:val="18"/>
                <w:szCs w:val="18"/>
              </w:rPr>
            </w:pPr>
          </w:p>
        </w:tc>
      </w:tr>
      <w:tr w:rsidR="00EC5E05" w14:paraId="75C0119E" w14:textId="77777777" w:rsidTr="00031E2D">
        <w:tc>
          <w:tcPr>
            <w:tcW w:w="713" w:type="dxa"/>
          </w:tcPr>
          <w:p w14:paraId="75C0119A" w14:textId="77777777" w:rsidR="00EC5E05" w:rsidRDefault="00EC5E05" w:rsidP="00EC5E05">
            <w:pPr>
              <w:jc w:val="center"/>
              <w:rPr>
                <w:sz w:val="18"/>
                <w:szCs w:val="18"/>
              </w:rPr>
            </w:pPr>
          </w:p>
        </w:tc>
        <w:tc>
          <w:tcPr>
            <w:tcW w:w="6937" w:type="dxa"/>
          </w:tcPr>
          <w:p w14:paraId="75C0119B" w14:textId="77777777" w:rsidR="00EC5E05" w:rsidRDefault="00EC5E05" w:rsidP="00EC5E05">
            <w:pPr>
              <w:jc w:val="both"/>
              <w:rPr>
                <w:sz w:val="18"/>
                <w:szCs w:val="18"/>
              </w:rPr>
            </w:pPr>
            <w:r>
              <w:rPr>
                <w:sz w:val="18"/>
                <w:szCs w:val="18"/>
              </w:rPr>
              <w:t>Science Elective</w:t>
            </w:r>
          </w:p>
        </w:tc>
        <w:tc>
          <w:tcPr>
            <w:tcW w:w="240" w:type="dxa"/>
          </w:tcPr>
          <w:p w14:paraId="75C0119C" w14:textId="77777777" w:rsidR="00EC5E05" w:rsidRDefault="00EC5E05" w:rsidP="00EC5E05">
            <w:pPr>
              <w:jc w:val="center"/>
              <w:rPr>
                <w:sz w:val="18"/>
                <w:szCs w:val="18"/>
              </w:rPr>
            </w:pPr>
          </w:p>
        </w:tc>
        <w:tc>
          <w:tcPr>
            <w:tcW w:w="1009" w:type="dxa"/>
          </w:tcPr>
          <w:p w14:paraId="75C0119D" w14:textId="77777777" w:rsidR="00EC5E05" w:rsidRDefault="00EC5E05" w:rsidP="00EC5E05">
            <w:pPr>
              <w:jc w:val="center"/>
              <w:rPr>
                <w:sz w:val="18"/>
                <w:szCs w:val="18"/>
              </w:rPr>
            </w:pPr>
          </w:p>
        </w:tc>
      </w:tr>
      <w:tr w:rsidR="00EC5E05" w14:paraId="75C011A3" w14:textId="77777777" w:rsidTr="00031E2D">
        <w:tc>
          <w:tcPr>
            <w:tcW w:w="713" w:type="dxa"/>
          </w:tcPr>
          <w:p w14:paraId="75C0119F" w14:textId="77777777" w:rsidR="00EC5E05" w:rsidRDefault="00EC5E05" w:rsidP="00EC5E05">
            <w:pPr>
              <w:jc w:val="center"/>
              <w:rPr>
                <w:sz w:val="18"/>
                <w:szCs w:val="18"/>
              </w:rPr>
            </w:pPr>
          </w:p>
        </w:tc>
        <w:tc>
          <w:tcPr>
            <w:tcW w:w="6937" w:type="dxa"/>
          </w:tcPr>
          <w:p w14:paraId="75C011A0" w14:textId="1BD9F5BE" w:rsidR="00EC5E05" w:rsidRDefault="00C86E0E" w:rsidP="00EC5E05">
            <w:pPr>
              <w:jc w:val="both"/>
              <w:rPr>
                <w:sz w:val="18"/>
                <w:szCs w:val="18"/>
              </w:rPr>
            </w:pPr>
            <w:r>
              <w:rPr>
                <w:sz w:val="18"/>
                <w:szCs w:val="18"/>
              </w:rPr>
              <w:t>*Math credit</w:t>
            </w:r>
          </w:p>
        </w:tc>
        <w:tc>
          <w:tcPr>
            <w:tcW w:w="240" w:type="dxa"/>
          </w:tcPr>
          <w:p w14:paraId="75C011A1" w14:textId="77777777" w:rsidR="00EC5E05" w:rsidRDefault="00EC5E05" w:rsidP="00EC5E05">
            <w:pPr>
              <w:jc w:val="center"/>
              <w:rPr>
                <w:sz w:val="18"/>
                <w:szCs w:val="18"/>
              </w:rPr>
            </w:pPr>
          </w:p>
        </w:tc>
        <w:tc>
          <w:tcPr>
            <w:tcW w:w="1009" w:type="dxa"/>
          </w:tcPr>
          <w:p w14:paraId="75C011A2" w14:textId="77777777" w:rsidR="00EC5E05" w:rsidRDefault="00EC5E05" w:rsidP="00EC5E05">
            <w:pPr>
              <w:jc w:val="center"/>
              <w:rPr>
                <w:sz w:val="18"/>
                <w:szCs w:val="18"/>
              </w:rPr>
            </w:pPr>
          </w:p>
        </w:tc>
      </w:tr>
      <w:tr w:rsidR="00EC5E05" w14:paraId="75C011A8" w14:textId="77777777" w:rsidTr="00031E2D">
        <w:tc>
          <w:tcPr>
            <w:tcW w:w="713" w:type="dxa"/>
          </w:tcPr>
          <w:p w14:paraId="75C011A4" w14:textId="77777777" w:rsidR="00EC5E05" w:rsidRDefault="00EC5E05" w:rsidP="00EC5E05">
            <w:pPr>
              <w:jc w:val="center"/>
              <w:rPr>
                <w:sz w:val="18"/>
                <w:szCs w:val="18"/>
              </w:rPr>
            </w:pPr>
          </w:p>
        </w:tc>
        <w:tc>
          <w:tcPr>
            <w:tcW w:w="6937" w:type="dxa"/>
          </w:tcPr>
          <w:p w14:paraId="75C011A5" w14:textId="77777777" w:rsidR="00EC5E05" w:rsidRDefault="00EC5E05" w:rsidP="00EC5E05">
            <w:pPr>
              <w:jc w:val="both"/>
              <w:rPr>
                <w:sz w:val="18"/>
                <w:szCs w:val="18"/>
              </w:rPr>
            </w:pPr>
            <w:r>
              <w:rPr>
                <w:sz w:val="18"/>
                <w:szCs w:val="18"/>
              </w:rPr>
              <w:t>World Language</w:t>
            </w:r>
          </w:p>
        </w:tc>
        <w:tc>
          <w:tcPr>
            <w:tcW w:w="240" w:type="dxa"/>
          </w:tcPr>
          <w:p w14:paraId="75C011A6" w14:textId="77777777" w:rsidR="00EC5E05" w:rsidRDefault="00EC5E05" w:rsidP="00EC5E05">
            <w:pPr>
              <w:jc w:val="center"/>
              <w:rPr>
                <w:sz w:val="18"/>
                <w:szCs w:val="18"/>
              </w:rPr>
            </w:pPr>
          </w:p>
        </w:tc>
        <w:tc>
          <w:tcPr>
            <w:tcW w:w="1009" w:type="dxa"/>
          </w:tcPr>
          <w:p w14:paraId="75C011A7" w14:textId="77777777" w:rsidR="00EC5E05" w:rsidRDefault="00EC5E05" w:rsidP="00EC5E05">
            <w:pPr>
              <w:jc w:val="center"/>
              <w:rPr>
                <w:sz w:val="18"/>
                <w:szCs w:val="18"/>
              </w:rPr>
            </w:pPr>
          </w:p>
        </w:tc>
      </w:tr>
      <w:tr w:rsidR="00EC5E05" w14:paraId="75C011AD" w14:textId="77777777" w:rsidTr="00031E2D">
        <w:tc>
          <w:tcPr>
            <w:tcW w:w="713" w:type="dxa"/>
          </w:tcPr>
          <w:p w14:paraId="75C011A9" w14:textId="77777777" w:rsidR="00EC5E05" w:rsidRDefault="00EC5E05" w:rsidP="00EC5E05">
            <w:pPr>
              <w:jc w:val="center"/>
              <w:rPr>
                <w:sz w:val="18"/>
                <w:szCs w:val="18"/>
              </w:rPr>
            </w:pPr>
          </w:p>
        </w:tc>
        <w:tc>
          <w:tcPr>
            <w:tcW w:w="6937" w:type="dxa"/>
          </w:tcPr>
          <w:p w14:paraId="75C011AA" w14:textId="77777777" w:rsidR="00EC5E05" w:rsidRDefault="00EC5E05" w:rsidP="00EC5E05">
            <w:pPr>
              <w:jc w:val="both"/>
              <w:rPr>
                <w:sz w:val="18"/>
                <w:szCs w:val="18"/>
              </w:rPr>
            </w:pPr>
            <w:r>
              <w:rPr>
                <w:sz w:val="18"/>
                <w:szCs w:val="18"/>
              </w:rPr>
              <w:t>*Physical Education</w:t>
            </w:r>
          </w:p>
        </w:tc>
        <w:tc>
          <w:tcPr>
            <w:tcW w:w="240" w:type="dxa"/>
          </w:tcPr>
          <w:p w14:paraId="75C011AB" w14:textId="77777777" w:rsidR="00EC5E05" w:rsidRDefault="00EC5E05" w:rsidP="00EC5E05">
            <w:pPr>
              <w:jc w:val="center"/>
              <w:rPr>
                <w:sz w:val="18"/>
                <w:szCs w:val="18"/>
              </w:rPr>
            </w:pPr>
          </w:p>
        </w:tc>
        <w:tc>
          <w:tcPr>
            <w:tcW w:w="1009" w:type="dxa"/>
          </w:tcPr>
          <w:p w14:paraId="75C011AC" w14:textId="77777777" w:rsidR="00EC5E05" w:rsidRDefault="00EC5E05" w:rsidP="00EC5E05">
            <w:pPr>
              <w:jc w:val="center"/>
              <w:rPr>
                <w:sz w:val="18"/>
                <w:szCs w:val="18"/>
              </w:rPr>
            </w:pPr>
          </w:p>
        </w:tc>
      </w:tr>
      <w:tr w:rsidR="00EC5E05" w14:paraId="75C011B2" w14:textId="77777777" w:rsidTr="00031E2D">
        <w:tc>
          <w:tcPr>
            <w:tcW w:w="713" w:type="dxa"/>
            <w:tcBorders>
              <w:bottom w:val="single" w:sz="4" w:space="0" w:color="000000"/>
            </w:tcBorders>
          </w:tcPr>
          <w:p w14:paraId="75C011AE" w14:textId="77777777" w:rsidR="00EC5E05" w:rsidRDefault="00EC5E05" w:rsidP="00EC5E05">
            <w:pPr>
              <w:jc w:val="center"/>
              <w:rPr>
                <w:sz w:val="18"/>
                <w:szCs w:val="18"/>
              </w:rPr>
            </w:pPr>
          </w:p>
        </w:tc>
        <w:tc>
          <w:tcPr>
            <w:tcW w:w="6937" w:type="dxa"/>
            <w:tcBorders>
              <w:bottom w:val="single" w:sz="4" w:space="0" w:color="000000"/>
            </w:tcBorders>
          </w:tcPr>
          <w:p w14:paraId="75C011AF" w14:textId="77777777" w:rsidR="00EC5E05" w:rsidRDefault="00EC5E05" w:rsidP="00EC5E05">
            <w:pPr>
              <w:jc w:val="both"/>
              <w:rPr>
                <w:sz w:val="18"/>
                <w:szCs w:val="18"/>
              </w:rPr>
            </w:pPr>
            <w:r>
              <w:rPr>
                <w:sz w:val="18"/>
                <w:szCs w:val="18"/>
              </w:rPr>
              <w:t>Elective</w:t>
            </w:r>
          </w:p>
        </w:tc>
        <w:tc>
          <w:tcPr>
            <w:tcW w:w="240" w:type="dxa"/>
            <w:tcBorders>
              <w:bottom w:val="single" w:sz="4" w:space="0" w:color="000000"/>
            </w:tcBorders>
          </w:tcPr>
          <w:p w14:paraId="75C011B0" w14:textId="77777777" w:rsidR="00EC5E05" w:rsidRDefault="00EC5E05" w:rsidP="00EC5E05">
            <w:pPr>
              <w:jc w:val="center"/>
              <w:rPr>
                <w:sz w:val="18"/>
                <w:szCs w:val="18"/>
              </w:rPr>
            </w:pPr>
          </w:p>
        </w:tc>
        <w:tc>
          <w:tcPr>
            <w:tcW w:w="1009" w:type="dxa"/>
            <w:tcBorders>
              <w:bottom w:val="single" w:sz="4" w:space="0" w:color="000000"/>
            </w:tcBorders>
          </w:tcPr>
          <w:p w14:paraId="75C011B1" w14:textId="77777777" w:rsidR="00EC5E05" w:rsidRDefault="00EC5E05" w:rsidP="00EC5E05">
            <w:pPr>
              <w:jc w:val="center"/>
              <w:rPr>
                <w:sz w:val="18"/>
                <w:szCs w:val="18"/>
              </w:rPr>
            </w:pPr>
            <w:r>
              <w:rPr>
                <w:sz w:val="18"/>
                <w:szCs w:val="18"/>
              </w:rPr>
              <w:t>6.5</w:t>
            </w:r>
          </w:p>
        </w:tc>
      </w:tr>
    </w:tbl>
    <w:p w14:paraId="3F2D4E55" w14:textId="77777777" w:rsidR="00384A66" w:rsidRDefault="00384A66" w:rsidP="00384A66">
      <w:pPr>
        <w:spacing w:after="0"/>
        <w:ind w:left="720" w:firstLine="720"/>
        <w:rPr>
          <w:sz w:val="20"/>
          <w:szCs w:val="20"/>
        </w:rPr>
      </w:pPr>
    </w:p>
    <w:p w14:paraId="6599305F" w14:textId="0C25C329" w:rsidR="00384A66" w:rsidRDefault="00384A66" w:rsidP="00384A66">
      <w:pPr>
        <w:spacing w:after="0"/>
        <w:ind w:left="720" w:firstLine="720"/>
        <w:rPr>
          <w:sz w:val="20"/>
          <w:szCs w:val="20"/>
        </w:rPr>
      </w:pPr>
      <w:r>
        <w:rPr>
          <w:sz w:val="20"/>
          <w:szCs w:val="20"/>
        </w:rPr>
        <w:t>*Required for graduation per state or Board Policy 217.</w:t>
      </w:r>
    </w:p>
    <w:p w14:paraId="40E18AFF" w14:textId="471958A4" w:rsidR="00384A66" w:rsidRDefault="00384A66" w:rsidP="00384A66">
      <w:pPr>
        <w:spacing w:after="0"/>
        <w:ind w:left="720" w:firstLine="720"/>
        <w:rPr>
          <w:sz w:val="20"/>
          <w:szCs w:val="20"/>
        </w:rPr>
      </w:pPr>
      <w:r>
        <w:rPr>
          <w:sz w:val="20"/>
          <w:szCs w:val="20"/>
        </w:rPr>
        <w:t xml:space="preserve">Please see page </w:t>
      </w:r>
      <w:r w:rsidR="000D5429">
        <w:rPr>
          <w:sz w:val="20"/>
          <w:szCs w:val="20"/>
        </w:rPr>
        <w:t>2</w:t>
      </w:r>
      <w:r>
        <w:rPr>
          <w:sz w:val="20"/>
          <w:szCs w:val="20"/>
        </w:rPr>
        <w:t xml:space="preserve"> for additional graduation requirements.</w:t>
      </w:r>
    </w:p>
    <w:p w14:paraId="75C011B7" w14:textId="77777777" w:rsidR="00DD41E9" w:rsidRDefault="00DD41E9">
      <w:pPr>
        <w:spacing w:after="0"/>
        <w:ind w:left="720" w:firstLine="720"/>
        <w:rPr>
          <w:sz w:val="20"/>
          <w:szCs w:val="20"/>
        </w:rPr>
      </w:pPr>
    </w:p>
    <w:p w14:paraId="75C011B9" w14:textId="39A204EF" w:rsidR="00DD41E9" w:rsidRPr="00ED18A8" w:rsidRDefault="003125F5">
      <w:pPr>
        <w:rPr>
          <w:b/>
          <w:i/>
          <w:sz w:val="20"/>
          <w:szCs w:val="20"/>
        </w:rPr>
      </w:pPr>
      <w:r>
        <w:rPr>
          <w:b/>
          <w:i/>
          <w:sz w:val="20"/>
          <w:szCs w:val="20"/>
        </w:rPr>
        <w:t>Students may not satisfy more than one required English credit by taking more than one English course during their junior year.  Any additional English course would count as an elective credit.</w:t>
      </w:r>
    </w:p>
    <w:p w14:paraId="75C01266" w14:textId="3598045E" w:rsidR="00DD41E9" w:rsidRDefault="00DD41E9" w:rsidP="009E66F6">
      <w:pPr>
        <w:rPr>
          <w:sz w:val="20"/>
          <w:szCs w:val="20"/>
        </w:rPr>
      </w:pPr>
    </w:p>
    <w:p w14:paraId="75C012AB" w14:textId="570C0938" w:rsidR="00DD41E9" w:rsidRPr="00DE7899" w:rsidRDefault="003125F5" w:rsidP="000C0868">
      <w:pPr>
        <w:jc w:val="center"/>
        <w:rPr>
          <w:b/>
          <w:bCs/>
          <w:sz w:val="20"/>
          <w:szCs w:val="20"/>
        </w:rPr>
      </w:pPr>
      <w:r>
        <w:br w:type="page"/>
      </w:r>
      <w:r w:rsidRPr="00DE7899">
        <w:rPr>
          <w:b/>
          <w:bCs/>
          <w:sz w:val="20"/>
          <w:szCs w:val="20"/>
        </w:rPr>
        <w:lastRenderedPageBreak/>
        <w:t>USING THE CATALOG</w:t>
      </w:r>
    </w:p>
    <w:p w14:paraId="75C012AC" w14:textId="77777777" w:rsidR="00DD41E9" w:rsidRDefault="003125F5">
      <w:pPr>
        <w:jc w:val="both"/>
        <w:rPr>
          <w:sz w:val="20"/>
          <w:szCs w:val="20"/>
        </w:rPr>
      </w:pPr>
      <w:r>
        <w:rPr>
          <w:sz w:val="20"/>
          <w:szCs w:val="20"/>
        </w:rPr>
        <w:t xml:space="preserve">Counselors will use a copy of the Educational Planning Form when helping students plan a program. Students can also use this form as a worksheet when planning their course selections. Graduation requirements in this catalog should be carefully checked during the planning process. If students need help in planning a program, they should contact a counselor. Students are encouraged to discuss selections with their guardians. </w:t>
      </w:r>
    </w:p>
    <w:p w14:paraId="75C012AD" w14:textId="77777777" w:rsidR="00DD41E9" w:rsidRDefault="00DD41E9">
      <w:pPr>
        <w:jc w:val="both"/>
        <w:rPr>
          <w:sz w:val="20"/>
          <w:szCs w:val="20"/>
        </w:rPr>
      </w:pPr>
    </w:p>
    <w:p w14:paraId="75C012AE" w14:textId="77777777" w:rsidR="00DD41E9" w:rsidRPr="00DE7899" w:rsidRDefault="003125F5" w:rsidP="00DE7899">
      <w:pPr>
        <w:pStyle w:val="Heading2"/>
        <w:jc w:val="center"/>
        <w:rPr>
          <w:b/>
          <w:bCs/>
          <w:sz w:val="20"/>
          <w:szCs w:val="20"/>
        </w:rPr>
      </w:pPr>
      <w:r w:rsidRPr="00DE7899">
        <w:rPr>
          <w:b/>
          <w:bCs/>
          <w:sz w:val="20"/>
          <w:szCs w:val="20"/>
        </w:rPr>
        <w:t>SCHEDULING</w:t>
      </w:r>
    </w:p>
    <w:p w14:paraId="75C012AF" w14:textId="77777777" w:rsidR="00DD41E9" w:rsidRDefault="003125F5">
      <w:pPr>
        <w:jc w:val="both"/>
        <w:rPr>
          <w:b/>
          <w:sz w:val="20"/>
          <w:szCs w:val="20"/>
          <w:u w:val="single"/>
        </w:rPr>
      </w:pPr>
      <w:r>
        <w:rPr>
          <w:b/>
          <w:sz w:val="20"/>
          <w:szCs w:val="20"/>
          <w:u w:val="single"/>
        </w:rPr>
        <w:t>Student Scheduling</w:t>
      </w:r>
    </w:p>
    <w:p w14:paraId="75C012B0" w14:textId="77777777" w:rsidR="00DD41E9" w:rsidRDefault="003125F5">
      <w:pPr>
        <w:jc w:val="both"/>
        <w:rPr>
          <w:sz w:val="20"/>
          <w:szCs w:val="20"/>
        </w:rPr>
      </w:pPr>
      <w:r>
        <w:rPr>
          <w:sz w:val="20"/>
          <w:szCs w:val="20"/>
        </w:rPr>
        <w:t xml:space="preserve">Counselors meet with groups of students to introduce the scheduling process, academic planning guide and course selection sheets. Students are encouraged to discuss this information with their parent/guardians, and teachers. Evening meetings are held to properly inform parents/guardians regarding curricular programming, course descriptions and the selection process. Following these presentations counselors meet with students to complete their course selection sheets. If students have questions or concerns about their selections, they may schedule a time to meet with their counselor. </w:t>
      </w:r>
    </w:p>
    <w:p w14:paraId="75C012B1" w14:textId="77777777" w:rsidR="00DD41E9" w:rsidRDefault="00DD41E9">
      <w:pPr>
        <w:jc w:val="both"/>
        <w:rPr>
          <w:sz w:val="20"/>
          <w:szCs w:val="20"/>
        </w:rPr>
      </w:pPr>
    </w:p>
    <w:p w14:paraId="75C012B2" w14:textId="77777777" w:rsidR="00DD41E9" w:rsidRDefault="003125F5">
      <w:pPr>
        <w:jc w:val="both"/>
        <w:rPr>
          <w:b/>
          <w:sz w:val="20"/>
          <w:szCs w:val="20"/>
          <w:u w:val="single"/>
        </w:rPr>
      </w:pPr>
      <w:r>
        <w:rPr>
          <w:b/>
          <w:sz w:val="20"/>
          <w:szCs w:val="20"/>
          <w:u w:val="single"/>
        </w:rPr>
        <w:t>Special Scheduling Notes</w:t>
      </w:r>
    </w:p>
    <w:p w14:paraId="75C012B3" w14:textId="77777777" w:rsidR="00DD41E9" w:rsidRDefault="003125F5">
      <w:pPr>
        <w:numPr>
          <w:ilvl w:val="0"/>
          <w:numId w:val="1"/>
        </w:numPr>
        <w:pBdr>
          <w:top w:val="nil"/>
          <w:left w:val="nil"/>
          <w:bottom w:val="nil"/>
          <w:right w:val="nil"/>
          <w:between w:val="nil"/>
        </w:pBdr>
        <w:spacing w:after="0"/>
        <w:jc w:val="both"/>
        <w:rPr>
          <w:color w:val="000000"/>
          <w:sz w:val="20"/>
          <w:szCs w:val="20"/>
        </w:rPr>
      </w:pPr>
      <w:r>
        <w:rPr>
          <w:color w:val="000000"/>
          <w:sz w:val="20"/>
          <w:szCs w:val="20"/>
        </w:rPr>
        <w:t xml:space="preserve">In grades 9 and 10, students will follow the recommended program as described for the college preparatory or academic programs. In grades 11 and 12, students must schedule a minimum of 7.0 or 6.5 credits respectively. </w:t>
      </w:r>
    </w:p>
    <w:p w14:paraId="75C012B4" w14:textId="77777777" w:rsidR="00DD41E9" w:rsidRDefault="003125F5">
      <w:pPr>
        <w:numPr>
          <w:ilvl w:val="0"/>
          <w:numId w:val="1"/>
        </w:numPr>
        <w:pBdr>
          <w:top w:val="nil"/>
          <w:left w:val="nil"/>
          <w:bottom w:val="nil"/>
          <w:right w:val="nil"/>
          <w:between w:val="nil"/>
        </w:pBdr>
        <w:spacing w:after="0"/>
        <w:jc w:val="both"/>
        <w:rPr>
          <w:color w:val="000000"/>
          <w:sz w:val="20"/>
          <w:szCs w:val="20"/>
        </w:rPr>
      </w:pPr>
      <w:r>
        <w:rPr>
          <w:color w:val="000000"/>
          <w:sz w:val="20"/>
          <w:szCs w:val="20"/>
        </w:rPr>
        <w:t>No student should schedule a course with content that is below that student’s level of achievement.</w:t>
      </w:r>
    </w:p>
    <w:p w14:paraId="75C012B5" w14:textId="77777777" w:rsidR="00DD41E9" w:rsidRDefault="003125F5">
      <w:pPr>
        <w:numPr>
          <w:ilvl w:val="0"/>
          <w:numId w:val="1"/>
        </w:numPr>
        <w:pBdr>
          <w:top w:val="nil"/>
          <w:left w:val="nil"/>
          <w:bottom w:val="nil"/>
          <w:right w:val="nil"/>
          <w:between w:val="nil"/>
        </w:pBdr>
        <w:spacing w:after="0"/>
        <w:jc w:val="both"/>
        <w:rPr>
          <w:color w:val="000000"/>
          <w:sz w:val="20"/>
          <w:szCs w:val="20"/>
        </w:rPr>
      </w:pPr>
      <w:r>
        <w:rPr>
          <w:color w:val="000000"/>
          <w:sz w:val="20"/>
          <w:szCs w:val="20"/>
        </w:rPr>
        <w:t>Please contact your school’s Counseling Office for information regarding when course change requests will be accepted.</w:t>
      </w:r>
    </w:p>
    <w:p w14:paraId="75C012B6" w14:textId="77777777" w:rsidR="00DD41E9" w:rsidRDefault="003125F5">
      <w:pPr>
        <w:numPr>
          <w:ilvl w:val="0"/>
          <w:numId w:val="1"/>
        </w:numPr>
        <w:pBdr>
          <w:top w:val="nil"/>
          <w:left w:val="nil"/>
          <w:bottom w:val="nil"/>
          <w:right w:val="nil"/>
          <w:between w:val="nil"/>
        </w:pBdr>
        <w:spacing w:after="0"/>
        <w:jc w:val="both"/>
        <w:rPr>
          <w:color w:val="000000"/>
          <w:sz w:val="20"/>
          <w:szCs w:val="20"/>
        </w:rPr>
      </w:pPr>
      <w:r>
        <w:rPr>
          <w:color w:val="000000"/>
          <w:sz w:val="20"/>
          <w:szCs w:val="20"/>
        </w:rPr>
        <w:t>Multiple data points will be reviewed for student placement in Reading courses.</w:t>
      </w:r>
    </w:p>
    <w:p w14:paraId="75C012B7" w14:textId="77777777" w:rsidR="00DD41E9" w:rsidRDefault="003125F5">
      <w:pPr>
        <w:numPr>
          <w:ilvl w:val="0"/>
          <w:numId w:val="1"/>
        </w:numPr>
        <w:pBdr>
          <w:top w:val="nil"/>
          <w:left w:val="nil"/>
          <w:bottom w:val="nil"/>
          <w:right w:val="nil"/>
          <w:between w:val="nil"/>
        </w:pBdr>
        <w:spacing w:after="0"/>
        <w:jc w:val="both"/>
        <w:rPr>
          <w:color w:val="000000"/>
          <w:sz w:val="20"/>
          <w:szCs w:val="20"/>
        </w:rPr>
      </w:pPr>
      <w:r>
        <w:rPr>
          <w:color w:val="000000"/>
          <w:sz w:val="20"/>
          <w:szCs w:val="20"/>
        </w:rPr>
        <w:t>A student must maintain a minimum average of 40% to attend a Central Dauphin School District approved summer school program. Permanent incompletes may not be made up by attending summer school.</w:t>
      </w:r>
    </w:p>
    <w:p w14:paraId="75C012B8" w14:textId="269D2E5B" w:rsidR="00DD41E9" w:rsidRDefault="003125F5">
      <w:pPr>
        <w:numPr>
          <w:ilvl w:val="0"/>
          <w:numId w:val="1"/>
        </w:numPr>
        <w:pBdr>
          <w:top w:val="nil"/>
          <w:left w:val="nil"/>
          <w:bottom w:val="nil"/>
          <w:right w:val="nil"/>
          <w:between w:val="nil"/>
        </w:pBdr>
        <w:spacing w:after="0"/>
        <w:jc w:val="both"/>
        <w:rPr>
          <w:color w:val="000000"/>
          <w:sz w:val="20"/>
          <w:szCs w:val="20"/>
        </w:rPr>
      </w:pPr>
      <w:r>
        <w:rPr>
          <w:color w:val="000000"/>
          <w:sz w:val="20"/>
          <w:szCs w:val="20"/>
        </w:rPr>
        <w:t>A course in which a student has earned credit in grades 9-11 may not be scheduled for credit a second time. Courses may be schedule</w:t>
      </w:r>
      <w:r w:rsidR="005A1C91">
        <w:rPr>
          <w:color w:val="000000"/>
          <w:sz w:val="20"/>
          <w:szCs w:val="20"/>
        </w:rPr>
        <w:t>d</w:t>
      </w:r>
      <w:r>
        <w:rPr>
          <w:color w:val="000000"/>
          <w:sz w:val="20"/>
          <w:szCs w:val="20"/>
        </w:rPr>
        <w:t xml:space="preserve"> for review with the permission of the principal; however, no credit may be awarded.</w:t>
      </w:r>
    </w:p>
    <w:p w14:paraId="75C012B9" w14:textId="77777777" w:rsidR="00DD41E9" w:rsidRDefault="003125F5">
      <w:pPr>
        <w:numPr>
          <w:ilvl w:val="0"/>
          <w:numId w:val="1"/>
        </w:numPr>
        <w:pBdr>
          <w:top w:val="nil"/>
          <w:left w:val="nil"/>
          <w:bottom w:val="nil"/>
          <w:right w:val="nil"/>
          <w:between w:val="nil"/>
        </w:pBdr>
        <w:spacing w:after="0"/>
        <w:rPr>
          <w:b/>
          <w:i/>
          <w:color w:val="000000"/>
          <w:sz w:val="20"/>
          <w:szCs w:val="20"/>
        </w:rPr>
      </w:pPr>
      <w:r>
        <w:rPr>
          <w:b/>
          <w:i/>
          <w:color w:val="000000"/>
          <w:sz w:val="20"/>
          <w:szCs w:val="20"/>
        </w:rPr>
        <w:t>Students may not satisfy more than one required English credit by taking more than one English course during their junior year.  Any additional English course would count as an elective credit.</w:t>
      </w:r>
    </w:p>
    <w:p w14:paraId="75C012BA" w14:textId="77777777" w:rsidR="00DD41E9" w:rsidRDefault="00DD41E9">
      <w:pPr>
        <w:pBdr>
          <w:top w:val="nil"/>
          <w:left w:val="nil"/>
          <w:bottom w:val="nil"/>
          <w:right w:val="nil"/>
          <w:between w:val="nil"/>
        </w:pBdr>
        <w:ind w:left="720"/>
        <w:jc w:val="both"/>
        <w:rPr>
          <w:color w:val="000000"/>
          <w:sz w:val="20"/>
          <w:szCs w:val="20"/>
        </w:rPr>
      </w:pPr>
    </w:p>
    <w:p w14:paraId="75C012BB" w14:textId="77777777" w:rsidR="00DD41E9" w:rsidRDefault="00DD41E9">
      <w:pPr>
        <w:rPr>
          <w:rFonts w:ascii="Times New Roman" w:eastAsia="Times New Roman" w:hAnsi="Times New Roman" w:cs="Times New Roman"/>
          <w:sz w:val="20"/>
          <w:szCs w:val="20"/>
        </w:rPr>
      </w:pPr>
    </w:p>
    <w:p w14:paraId="75C012BC" w14:textId="77777777" w:rsidR="00DD41E9" w:rsidRDefault="00DD41E9">
      <w:pPr>
        <w:tabs>
          <w:tab w:val="left" w:pos="360"/>
          <w:tab w:val="left" w:pos="900"/>
        </w:tabs>
        <w:ind w:right="-90"/>
        <w:jc w:val="both"/>
        <w:rPr>
          <w:rFonts w:ascii="Times New Roman" w:eastAsia="Times New Roman" w:hAnsi="Times New Roman" w:cs="Times New Roman"/>
          <w:sz w:val="20"/>
          <w:szCs w:val="20"/>
        </w:rPr>
      </w:pPr>
    </w:p>
    <w:p w14:paraId="75C012BD" w14:textId="77777777" w:rsidR="00DD41E9" w:rsidRDefault="003125F5">
      <w:pPr>
        <w:rPr>
          <w:rFonts w:ascii="Verdana" w:eastAsia="Verdana" w:hAnsi="Verdana" w:cs="Verdana"/>
          <w:sz w:val="24"/>
          <w:szCs w:val="24"/>
        </w:rPr>
      </w:pPr>
      <w:r>
        <w:br w:type="page"/>
      </w:r>
    </w:p>
    <w:p w14:paraId="75C012BE" w14:textId="77777777" w:rsidR="00DD41E9" w:rsidRPr="00DE7899" w:rsidRDefault="003125F5" w:rsidP="00DE7899">
      <w:pPr>
        <w:pStyle w:val="Heading2"/>
        <w:jc w:val="center"/>
        <w:rPr>
          <w:b/>
          <w:bCs/>
          <w:sz w:val="20"/>
          <w:szCs w:val="20"/>
        </w:rPr>
      </w:pPr>
      <w:r w:rsidRPr="00DE7899">
        <w:rPr>
          <w:b/>
          <w:bCs/>
          <w:sz w:val="20"/>
          <w:szCs w:val="20"/>
        </w:rPr>
        <w:lastRenderedPageBreak/>
        <w:t>ENGLISH DEPARTMENT</w:t>
      </w:r>
    </w:p>
    <w:p w14:paraId="75C012BF" w14:textId="77777777" w:rsidR="00DD41E9" w:rsidRDefault="003125F5">
      <w:pPr>
        <w:tabs>
          <w:tab w:val="left" w:pos="360"/>
        </w:tabs>
        <w:spacing w:line="240" w:lineRule="auto"/>
        <w:jc w:val="both"/>
        <w:rPr>
          <w:sz w:val="10"/>
          <w:szCs w:val="10"/>
        </w:rPr>
      </w:pPr>
      <w:r>
        <w:rPr>
          <w:sz w:val="20"/>
          <w:szCs w:val="20"/>
        </w:rPr>
        <w:t>English Summer School Requirement: Students who fail English in the 9</w:t>
      </w:r>
      <w:r>
        <w:rPr>
          <w:sz w:val="20"/>
          <w:szCs w:val="20"/>
          <w:vertAlign w:val="superscript"/>
        </w:rPr>
        <w:t>th</w:t>
      </w:r>
      <w:r>
        <w:rPr>
          <w:sz w:val="20"/>
          <w:szCs w:val="20"/>
        </w:rPr>
        <w:t>, 10</w:t>
      </w:r>
      <w:r>
        <w:rPr>
          <w:sz w:val="20"/>
          <w:szCs w:val="20"/>
          <w:vertAlign w:val="superscript"/>
        </w:rPr>
        <w:t>th</w:t>
      </w:r>
      <w:r>
        <w:rPr>
          <w:sz w:val="20"/>
          <w:szCs w:val="20"/>
        </w:rPr>
        <w:t>, 11</w:t>
      </w:r>
      <w:r>
        <w:rPr>
          <w:sz w:val="20"/>
          <w:szCs w:val="20"/>
          <w:vertAlign w:val="superscript"/>
        </w:rPr>
        <w:t>th,</w:t>
      </w:r>
      <w:r>
        <w:rPr>
          <w:sz w:val="20"/>
          <w:szCs w:val="20"/>
        </w:rPr>
        <w:t xml:space="preserve"> or 12</w:t>
      </w:r>
      <w:r>
        <w:rPr>
          <w:sz w:val="20"/>
          <w:szCs w:val="20"/>
          <w:vertAlign w:val="superscript"/>
        </w:rPr>
        <w:t>th</w:t>
      </w:r>
      <w:r>
        <w:rPr>
          <w:sz w:val="20"/>
          <w:szCs w:val="20"/>
        </w:rPr>
        <w:t xml:space="preserve"> grade must attend a Central Dauphin School District approved Summer School in order to schedule the next sequential English class and complete the requirements for graduation. </w:t>
      </w:r>
    </w:p>
    <w:p w14:paraId="75C012C1" w14:textId="0541EBB5" w:rsidR="00DD41E9" w:rsidRDefault="003125F5">
      <w:pPr>
        <w:tabs>
          <w:tab w:val="left" w:pos="360"/>
        </w:tabs>
        <w:spacing w:line="240" w:lineRule="auto"/>
        <w:jc w:val="both"/>
        <w:rPr>
          <w:sz w:val="20"/>
          <w:szCs w:val="20"/>
        </w:rPr>
      </w:pPr>
      <w:r>
        <w:rPr>
          <w:sz w:val="20"/>
          <w:szCs w:val="20"/>
        </w:rPr>
        <w:t xml:space="preserve">The Keystone Exams are a component of Pennsylvania’s system of high school graduation and federal accountability requirements. Beginning with the class of 2023, students will have a variety of pathways to complete the requirements for graduation. </w:t>
      </w:r>
    </w:p>
    <w:p w14:paraId="75C012C2" w14:textId="77777777" w:rsidR="00DD41E9" w:rsidRDefault="003125F5">
      <w:pPr>
        <w:rPr>
          <w:b/>
          <w:i/>
          <w:sz w:val="20"/>
          <w:szCs w:val="20"/>
        </w:rPr>
      </w:pPr>
      <w:r>
        <w:rPr>
          <w:b/>
          <w:i/>
          <w:sz w:val="20"/>
          <w:szCs w:val="20"/>
        </w:rPr>
        <w:t xml:space="preserve">Students may not satisfy more than one required English credit by taking more than one English course during their </w:t>
      </w:r>
      <w:proofErr w:type="gramStart"/>
      <w:r>
        <w:rPr>
          <w:b/>
          <w:i/>
          <w:sz w:val="20"/>
          <w:szCs w:val="20"/>
        </w:rPr>
        <w:t>Junior</w:t>
      </w:r>
      <w:proofErr w:type="gramEnd"/>
      <w:r>
        <w:rPr>
          <w:b/>
          <w:i/>
          <w:sz w:val="20"/>
          <w:szCs w:val="20"/>
        </w:rPr>
        <w:t xml:space="preserve"> year.  Any additional English course would count as an elective credit.</w:t>
      </w:r>
    </w:p>
    <w:p w14:paraId="75C012C3" w14:textId="77777777" w:rsidR="00DD41E9" w:rsidRDefault="00DD41E9">
      <w:pPr>
        <w:tabs>
          <w:tab w:val="left" w:pos="360"/>
        </w:tabs>
        <w:spacing w:line="240" w:lineRule="auto"/>
        <w:jc w:val="both"/>
        <w:rPr>
          <w:sz w:val="10"/>
          <w:szCs w:val="10"/>
        </w:rPr>
      </w:pPr>
    </w:p>
    <w:p w14:paraId="75C012C4" w14:textId="77777777" w:rsidR="00DD41E9" w:rsidRDefault="003125F5">
      <w:pPr>
        <w:tabs>
          <w:tab w:val="left" w:pos="360"/>
        </w:tabs>
        <w:spacing w:after="0" w:line="240" w:lineRule="auto"/>
        <w:jc w:val="both"/>
        <w:rPr>
          <w:b/>
          <w:sz w:val="20"/>
          <w:szCs w:val="20"/>
        </w:rPr>
      </w:pPr>
      <w:r>
        <w:rPr>
          <w:b/>
          <w:sz w:val="20"/>
          <w:szCs w:val="20"/>
        </w:rPr>
        <w:t>51051</w:t>
      </w:r>
      <w:r>
        <w:rPr>
          <w:b/>
          <w:sz w:val="20"/>
          <w:szCs w:val="20"/>
        </w:rPr>
        <w:tab/>
        <w:t>Freshman English</w:t>
      </w:r>
    </w:p>
    <w:p w14:paraId="75C012C5" w14:textId="77777777" w:rsidR="00DD41E9" w:rsidRDefault="003125F5">
      <w:pPr>
        <w:tabs>
          <w:tab w:val="left" w:pos="360"/>
        </w:tabs>
        <w:spacing w:after="0" w:line="240" w:lineRule="auto"/>
        <w:jc w:val="both"/>
        <w:rPr>
          <w:b/>
          <w:sz w:val="20"/>
          <w:szCs w:val="20"/>
        </w:rPr>
      </w:pPr>
      <w:r>
        <w:rPr>
          <w:b/>
          <w:sz w:val="20"/>
          <w:szCs w:val="20"/>
        </w:rPr>
        <w:tab/>
        <w:t>1.0 Credit</w:t>
      </w:r>
      <w:r>
        <w:rPr>
          <w:b/>
          <w:sz w:val="20"/>
          <w:szCs w:val="20"/>
        </w:rPr>
        <w:tab/>
        <w:t>30 Cycles</w:t>
      </w:r>
      <w:r>
        <w:rPr>
          <w:b/>
          <w:sz w:val="20"/>
          <w:szCs w:val="20"/>
        </w:rPr>
        <w:tab/>
        <w:t>6 Periods</w:t>
      </w:r>
      <w:r>
        <w:rPr>
          <w:b/>
          <w:sz w:val="20"/>
          <w:szCs w:val="20"/>
        </w:rPr>
        <w:tab/>
        <w:t>1.0 WT</w:t>
      </w:r>
    </w:p>
    <w:p w14:paraId="75C012C6" w14:textId="77777777" w:rsidR="00DD41E9" w:rsidRDefault="003125F5">
      <w:pPr>
        <w:tabs>
          <w:tab w:val="left" w:pos="360"/>
        </w:tabs>
        <w:spacing w:after="0" w:line="240" w:lineRule="auto"/>
        <w:jc w:val="both"/>
        <w:rPr>
          <w:b/>
          <w:sz w:val="20"/>
          <w:szCs w:val="20"/>
        </w:rPr>
      </w:pPr>
      <w:r>
        <w:rPr>
          <w:sz w:val="20"/>
          <w:szCs w:val="20"/>
        </w:rPr>
        <w:t xml:space="preserve">This course focuses on the development of writing, literature, and reading skills. The literature is a survey of the major genres of poetry, short story, drama, and novel. Reading skills and vocabulary development are stressed. Library research techniques are reinforced. Mastery of skills will provide students the opportunity to elect Sophomore College Prep English. </w:t>
      </w:r>
      <w:r>
        <w:rPr>
          <w:b/>
          <w:sz w:val="20"/>
          <w:szCs w:val="20"/>
        </w:rPr>
        <w:tab/>
      </w:r>
    </w:p>
    <w:p w14:paraId="75C012C7" w14:textId="77777777" w:rsidR="00DD41E9" w:rsidRDefault="00DD41E9">
      <w:pPr>
        <w:tabs>
          <w:tab w:val="left" w:pos="360"/>
        </w:tabs>
        <w:spacing w:after="0" w:line="240" w:lineRule="auto"/>
        <w:jc w:val="both"/>
        <w:rPr>
          <w:b/>
          <w:sz w:val="20"/>
          <w:szCs w:val="20"/>
        </w:rPr>
      </w:pPr>
    </w:p>
    <w:p w14:paraId="75C012C8" w14:textId="77777777" w:rsidR="00DD41E9" w:rsidRDefault="003125F5">
      <w:pPr>
        <w:tabs>
          <w:tab w:val="left" w:pos="360"/>
        </w:tabs>
        <w:spacing w:after="0" w:line="240" w:lineRule="auto"/>
        <w:jc w:val="both"/>
        <w:rPr>
          <w:b/>
          <w:sz w:val="20"/>
          <w:szCs w:val="20"/>
        </w:rPr>
      </w:pPr>
      <w:r>
        <w:rPr>
          <w:b/>
          <w:sz w:val="20"/>
          <w:szCs w:val="20"/>
        </w:rPr>
        <w:t>51061</w:t>
      </w:r>
      <w:r>
        <w:rPr>
          <w:b/>
          <w:sz w:val="20"/>
          <w:szCs w:val="20"/>
        </w:rPr>
        <w:tab/>
        <w:t>Freshman College Prep English (NCAA Approved)</w:t>
      </w:r>
    </w:p>
    <w:p w14:paraId="75C012C9" w14:textId="77777777" w:rsidR="00DD41E9" w:rsidRDefault="003125F5">
      <w:pPr>
        <w:tabs>
          <w:tab w:val="left" w:pos="360"/>
        </w:tabs>
        <w:spacing w:after="0" w:line="240" w:lineRule="auto"/>
        <w:jc w:val="both"/>
        <w:rPr>
          <w:b/>
          <w:sz w:val="20"/>
          <w:szCs w:val="20"/>
        </w:rPr>
      </w:pPr>
      <w:r>
        <w:rPr>
          <w:b/>
          <w:sz w:val="20"/>
          <w:szCs w:val="20"/>
        </w:rPr>
        <w:tab/>
        <w:t>1.0 Credit</w:t>
      </w:r>
      <w:r>
        <w:rPr>
          <w:b/>
          <w:sz w:val="20"/>
          <w:szCs w:val="20"/>
        </w:rPr>
        <w:tab/>
        <w:t>30 Cycles</w:t>
      </w:r>
      <w:r>
        <w:rPr>
          <w:b/>
          <w:sz w:val="20"/>
          <w:szCs w:val="20"/>
        </w:rPr>
        <w:tab/>
        <w:t>6 Periods</w:t>
      </w:r>
      <w:r>
        <w:rPr>
          <w:b/>
          <w:sz w:val="20"/>
          <w:szCs w:val="20"/>
        </w:rPr>
        <w:tab/>
        <w:t>1.0 WT</w:t>
      </w:r>
    </w:p>
    <w:p w14:paraId="5FC02401" w14:textId="77777777" w:rsidR="00F47AD5" w:rsidRDefault="00F47AD5" w:rsidP="00F47AD5">
      <w:pPr>
        <w:tabs>
          <w:tab w:val="left" w:pos="360"/>
        </w:tabs>
        <w:spacing w:after="0" w:line="240" w:lineRule="auto"/>
        <w:jc w:val="both"/>
        <w:rPr>
          <w:sz w:val="20"/>
          <w:szCs w:val="20"/>
        </w:rPr>
      </w:pPr>
      <w:r w:rsidRPr="007560D0">
        <w:rPr>
          <w:sz w:val="20"/>
          <w:szCs w:val="20"/>
        </w:rPr>
        <w:t>This course is designed for students who plan to enroll in college after high school. The literature is a survey of the major genres of poetry, short story, drama, and the novel. Students will explore narrative, expository, and argumentative writing with integrated grammar and vocabulary work.</w:t>
      </w:r>
    </w:p>
    <w:p w14:paraId="75C012CB" w14:textId="77777777" w:rsidR="00DD41E9" w:rsidRDefault="00DD41E9">
      <w:pPr>
        <w:tabs>
          <w:tab w:val="left" w:pos="360"/>
        </w:tabs>
        <w:spacing w:after="0" w:line="240" w:lineRule="auto"/>
        <w:jc w:val="both"/>
        <w:rPr>
          <w:sz w:val="20"/>
          <w:szCs w:val="20"/>
        </w:rPr>
      </w:pPr>
    </w:p>
    <w:p w14:paraId="75C012CC" w14:textId="77777777" w:rsidR="00DD41E9" w:rsidRDefault="003125F5">
      <w:pPr>
        <w:tabs>
          <w:tab w:val="left" w:pos="360"/>
        </w:tabs>
        <w:spacing w:after="0" w:line="240" w:lineRule="auto"/>
        <w:jc w:val="both"/>
        <w:rPr>
          <w:b/>
          <w:sz w:val="20"/>
          <w:szCs w:val="20"/>
        </w:rPr>
      </w:pPr>
      <w:r>
        <w:rPr>
          <w:b/>
          <w:sz w:val="20"/>
          <w:szCs w:val="20"/>
        </w:rPr>
        <w:t>51071</w:t>
      </w:r>
      <w:r>
        <w:rPr>
          <w:b/>
          <w:sz w:val="20"/>
          <w:szCs w:val="20"/>
        </w:rPr>
        <w:tab/>
        <w:t>Freshman Honors English (NCAA Approved)</w:t>
      </w:r>
    </w:p>
    <w:p w14:paraId="75C012CD" w14:textId="77777777" w:rsidR="00DD41E9" w:rsidRDefault="003125F5">
      <w:pPr>
        <w:tabs>
          <w:tab w:val="left" w:pos="360"/>
        </w:tabs>
        <w:spacing w:after="0" w:line="240" w:lineRule="auto"/>
        <w:jc w:val="both"/>
        <w:rPr>
          <w:b/>
          <w:sz w:val="20"/>
          <w:szCs w:val="20"/>
        </w:rPr>
      </w:pPr>
      <w:r>
        <w:rPr>
          <w:b/>
          <w:sz w:val="20"/>
          <w:szCs w:val="20"/>
        </w:rPr>
        <w:tab/>
        <w:t>1.0 Credit</w:t>
      </w:r>
      <w:r>
        <w:rPr>
          <w:b/>
          <w:sz w:val="20"/>
          <w:szCs w:val="20"/>
        </w:rPr>
        <w:tab/>
        <w:t>30 Cycles</w:t>
      </w:r>
      <w:r>
        <w:rPr>
          <w:b/>
          <w:sz w:val="20"/>
          <w:szCs w:val="20"/>
        </w:rPr>
        <w:tab/>
        <w:t>6 Periods</w:t>
      </w:r>
      <w:r>
        <w:rPr>
          <w:b/>
          <w:sz w:val="20"/>
          <w:szCs w:val="20"/>
        </w:rPr>
        <w:tab/>
        <w:t>1.04 WT</w:t>
      </w:r>
    </w:p>
    <w:p w14:paraId="1C88C4B2" w14:textId="5A20BEAB" w:rsidR="003F075C" w:rsidRPr="003A65B9" w:rsidRDefault="00CE0105" w:rsidP="003F075C">
      <w:pPr>
        <w:tabs>
          <w:tab w:val="left" w:pos="360"/>
        </w:tabs>
        <w:spacing w:after="0" w:line="240" w:lineRule="auto"/>
        <w:jc w:val="both"/>
        <w:rPr>
          <w:sz w:val="20"/>
          <w:szCs w:val="20"/>
        </w:rPr>
      </w:pPr>
      <w:r>
        <w:rPr>
          <w:b/>
          <w:bCs/>
          <w:sz w:val="20"/>
          <w:szCs w:val="20"/>
        </w:rPr>
        <w:tab/>
      </w:r>
      <w:r w:rsidR="003F075C" w:rsidRPr="00CE0105">
        <w:rPr>
          <w:b/>
          <w:bCs/>
          <w:sz w:val="20"/>
          <w:szCs w:val="20"/>
        </w:rPr>
        <w:t>RECOMMENDED</w:t>
      </w:r>
      <w:r w:rsidR="003F075C" w:rsidRPr="003A65B9">
        <w:rPr>
          <w:i/>
          <w:iCs/>
          <w:sz w:val="20"/>
          <w:szCs w:val="20"/>
        </w:rPr>
        <w:t>: 80% average in grade 8 ELA</w:t>
      </w:r>
    </w:p>
    <w:p w14:paraId="45EE9856" w14:textId="77777777" w:rsidR="003F075C" w:rsidRPr="003947A5" w:rsidRDefault="003F075C" w:rsidP="003F075C">
      <w:pPr>
        <w:tabs>
          <w:tab w:val="left" w:pos="360"/>
        </w:tabs>
        <w:spacing w:after="0" w:line="240" w:lineRule="auto"/>
        <w:jc w:val="both"/>
        <w:rPr>
          <w:sz w:val="20"/>
          <w:szCs w:val="20"/>
        </w:rPr>
      </w:pPr>
      <w:r w:rsidRPr="003A65B9">
        <w:rPr>
          <w:sz w:val="20"/>
          <w:szCs w:val="20"/>
        </w:rPr>
        <w:t>Students begin to focus on critical and analytical skills in an informational or argumentative research paper. Additional essays include narrative, expository, and argumentative. Literature study includes a survey of the major genres. Supplemental vocabulary and grammar instruction further enrich student writing. Student engagement during course discussion is strongly encouraged to foster learning and success.</w:t>
      </w:r>
      <w:r w:rsidRPr="003947A5">
        <w:rPr>
          <w:sz w:val="20"/>
          <w:szCs w:val="20"/>
        </w:rPr>
        <w:t xml:space="preserve"> </w:t>
      </w:r>
    </w:p>
    <w:p w14:paraId="75C012CF" w14:textId="77777777" w:rsidR="00DD41E9" w:rsidRDefault="00DD41E9">
      <w:pPr>
        <w:tabs>
          <w:tab w:val="left" w:pos="360"/>
        </w:tabs>
        <w:spacing w:after="0" w:line="240" w:lineRule="auto"/>
        <w:jc w:val="both"/>
        <w:rPr>
          <w:sz w:val="20"/>
          <w:szCs w:val="20"/>
        </w:rPr>
      </w:pPr>
    </w:p>
    <w:p w14:paraId="75C012D0" w14:textId="77777777" w:rsidR="00DD41E9" w:rsidRDefault="003125F5">
      <w:pPr>
        <w:tabs>
          <w:tab w:val="left" w:pos="360"/>
        </w:tabs>
        <w:spacing w:after="0" w:line="240" w:lineRule="auto"/>
        <w:jc w:val="both"/>
        <w:rPr>
          <w:b/>
          <w:sz w:val="20"/>
          <w:szCs w:val="20"/>
        </w:rPr>
      </w:pPr>
      <w:r>
        <w:rPr>
          <w:b/>
          <w:sz w:val="20"/>
          <w:szCs w:val="20"/>
        </w:rPr>
        <w:t>51053</w:t>
      </w:r>
      <w:r>
        <w:rPr>
          <w:b/>
          <w:sz w:val="20"/>
          <w:szCs w:val="20"/>
        </w:rPr>
        <w:tab/>
        <w:t>Sophomore English</w:t>
      </w:r>
    </w:p>
    <w:p w14:paraId="75C012D2" w14:textId="03C64002" w:rsidR="00DD41E9" w:rsidRDefault="003125F5">
      <w:pPr>
        <w:tabs>
          <w:tab w:val="left" w:pos="360"/>
        </w:tabs>
        <w:spacing w:after="0" w:line="240" w:lineRule="auto"/>
        <w:jc w:val="both"/>
        <w:rPr>
          <w:b/>
          <w:sz w:val="20"/>
          <w:szCs w:val="20"/>
        </w:rPr>
      </w:pPr>
      <w:r>
        <w:rPr>
          <w:b/>
          <w:sz w:val="20"/>
          <w:szCs w:val="20"/>
        </w:rPr>
        <w:tab/>
        <w:t>1.0 Credit</w:t>
      </w:r>
      <w:r>
        <w:rPr>
          <w:b/>
          <w:sz w:val="20"/>
          <w:szCs w:val="20"/>
        </w:rPr>
        <w:tab/>
        <w:t>30 Cycles</w:t>
      </w:r>
      <w:r>
        <w:rPr>
          <w:b/>
          <w:sz w:val="20"/>
          <w:szCs w:val="20"/>
        </w:rPr>
        <w:tab/>
        <w:t>6 Periods</w:t>
      </w:r>
      <w:r>
        <w:rPr>
          <w:b/>
          <w:sz w:val="20"/>
          <w:szCs w:val="20"/>
        </w:rPr>
        <w:tab/>
        <w:t>1.0 WT</w:t>
      </w:r>
    </w:p>
    <w:p w14:paraId="5CD10E0D" w14:textId="54C9EDDB" w:rsidR="002E6487" w:rsidRPr="009608E2" w:rsidRDefault="002E6487" w:rsidP="002E6487">
      <w:pPr>
        <w:tabs>
          <w:tab w:val="left" w:pos="360"/>
        </w:tabs>
        <w:spacing w:after="0" w:line="240" w:lineRule="auto"/>
        <w:jc w:val="both"/>
        <w:rPr>
          <w:sz w:val="20"/>
          <w:szCs w:val="20"/>
        </w:rPr>
      </w:pPr>
      <w:r w:rsidRPr="002C03C2">
        <w:rPr>
          <w:sz w:val="20"/>
          <w:szCs w:val="20"/>
        </w:rPr>
        <w:t>This course provides further development in writing, comprehension, and organization.  Students will study authors and literary movements with an emphasis on growth in reading fluency and vocabulary skills.</w:t>
      </w:r>
    </w:p>
    <w:p w14:paraId="75C012D4" w14:textId="77777777" w:rsidR="00DD41E9" w:rsidRDefault="00DD41E9">
      <w:pPr>
        <w:tabs>
          <w:tab w:val="left" w:pos="360"/>
        </w:tabs>
        <w:spacing w:after="0" w:line="240" w:lineRule="auto"/>
        <w:jc w:val="both"/>
        <w:rPr>
          <w:sz w:val="20"/>
          <w:szCs w:val="20"/>
        </w:rPr>
      </w:pPr>
    </w:p>
    <w:p w14:paraId="75C012D5" w14:textId="77777777" w:rsidR="00DD41E9" w:rsidRDefault="003125F5">
      <w:pPr>
        <w:tabs>
          <w:tab w:val="left" w:pos="360"/>
        </w:tabs>
        <w:spacing w:after="0" w:line="240" w:lineRule="auto"/>
        <w:jc w:val="both"/>
        <w:rPr>
          <w:b/>
          <w:sz w:val="20"/>
          <w:szCs w:val="20"/>
        </w:rPr>
      </w:pPr>
      <w:r>
        <w:rPr>
          <w:b/>
          <w:sz w:val="20"/>
          <w:szCs w:val="20"/>
        </w:rPr>
        <w:t>51063</w:t>
      </w:r>
      <w:r>
        <w:rPr>
          <w:b/>
          <w:sz w:val="20"/>
          <w:szCs w:val="20"/>
        </w:rPr>
        <w:tab/>
        <w:t>Sophomore College Prep English (NCAA Approved)</w:t>
      </w:r>
    </w:p>
    <w:p w14:paraId="75C012D7" w14:textId="5377F859" w:rsidR="00DD41E9" w:rsidRPr="00CE0105" w:rsidRDefault="003125F5">
      <w:pPr>
        <w:tabs>
          <w:tab w:val="left" w:pos="360"/>
        </w:tabs>
        <w:spacing w:after="0" w:line="240" w:lineRule="auto"/>
        <w:jc w:val="both"/>
        <w:rPr>
          <w:b/>
          <w:sz w:val="20"/>
          <w:szCs w:val="20"/>
        </w:rPr>
      </w:pPr>
      <w:r>
        <w:rPr>
          <w:b/>
          <w:sz w:val="20"/>
          <w:szCs w:val="20"/>
        </w:rPr>
        <w:tab/>
        <w:t>1.0 Credit</w:t>
      </w:r>
      <w:r>
        <w:rPr>
          <w:b/>
          <w:sz w:val="20"/>
          <w:szCs w:val="20"/>
        </w:rPr>
        <w:tab/>
        <w:t>30 Cycles</w:t>
      </w:r>
      <w:r>
        <w:rPr>
          <w:b/>
          <w:sz w:val="20"/>
          <w:szCs w:val="20"/>
        </w:rPr>
        <w:tab/>
        <w:t>6 Periods</w:t>
      </w:r>
      <w:r>
        <w:rPr>
          <w:b/>
          <w:sz w:val="20"/>
          <w:szCs w:val="20"/>
        </w:rPr>
        <w:tab/>
        <w:t>1.0 WT</w:t>
      </w:r>
    </w:p>
    <w:p w14:paraId="5F48DAC0" w14:textId="61B6C55F" w:rsidR="00802F32" w:rsidRPr="00163074" w:rsidRDefault="00802F32" w:rsidP="00802F32">
      <w:pPr>
        <w:tabs>
          <w:tab w:val="left" w:pos="360"/>
        </w:tabs>
        <w:spacing w:after="0" w:line="240" w:lineRule="auto"/>
        <w:jc w:val="both"/>
        <w:rPr>
          <w:sz w:val="20"/>
          <w:szCs w:val="20"/>
        </w:rPr>
      </w:pPr>
      <w:r w:rsidRPr="00551DEE">
        <w:rPr>
          <w:sz w:val="20"/>
          <w:szCs w:val="20"/>
        </w:rPr>
        <w:t>The writing focus in this course is the introduction and completion of an informational or argumentative research paper using proper research procedures. An emphasis is placed on the writing process, including outlining, drafting, and editing. Students continue to develop reading and vocabulary skills with literary focus on authors, texts, and corresponding literary eras.</w:t>
      </w:r>
    </w:p>
    <w:p w14:paraId="75C012D9" w14:textId="77777777" w:rsidR="00DD41E9" w:rsidRDefault="00DD41E9">
      <w:pPr>
        <w:tabs>
          <w:tab w:val="left" w:pos="360"/>
        </w:tabs>
        <w:spacing w:after="0" w:line="240" w:lineRule="auto"/>
        <w:jc w:val="both"/>
        <w:rPr>
          <w:sz w:val="20"/>
          <w:szCs w:val="20"/>
        </w:rPr>
      </w:pPr>
    </w:p>
    <w:p w14:paraId="75C012DA" w14:textId="77777777" w:rsidR="00DD41E9" w:rsidRDefault="003125F5">
      <w:pPr>
        <w:tabs>
          <w:tab w:val="left" w:pos="360"/>
        </w:tabs>
        <w:spacing w:after="0" w:line="240" w:lineRule="auto"/>
        <w:jc w:val="both"/>
        <w:rPr>
          <w:b/>
          <w:sz w:val="20"/>
          <w:szCs w:val="20"/>
        </w:rPr>
      </w:pPr>
      <w:r>
        <w:rPr>
          <w:b/>
          <w:sz w:val="20"/>
          <w:szCs w:val="20"/>
        </w:rPr>
        <w:t>51073</w:t>
      </w:r>
      <w:r>
        <w:rPr>
          <w:b/>
          <w:sz w:val="20"/>
          <w:szCs w:val="20"/>
        </w:rPr>
        <w:tab/>
        <w:t>Sophomore Honors English (NCAA Approved)</w:t>
      </w:r>
    </w:p>
    <w:p w14:paraId="75C012DB" w14:textId="77777777" w:rsidR="00DD41E9" w:rsidRDefault="003125F5">
      <w:pPr>
        <w:tabs>
          <w:tab w:val="left" w:pos="360"/>
        </w:tabs>
        <w:spacing w:after="0" w:line="240" w:lineRule="auto"/>
        <w:jc w:val="both"/>
        <w:rPr>
          <w:b/>
          <w:sz w:val="20"/>
          <w:szCs w:val="20"/>
        </w:rPr>
      </w:pPr>
      <w:r>
        <w:rPr>
          <w:b/>
          <w:sz w:val="20"/>
          <w:szCs w:val="20"/>
        </w:rPr>
        <w:tab/>
        <w:t>1.0 Credit</w:t>
      </w:r>
      <w:r>
        <w:rPr>
          <w:b/>
          <w:sz w:val="20"/>
          <w:szCs w:val="20"/>
        </w:rPr>
        <w:tab/>
        <w:t>30 Cycles</w:t>
      </w:r>
      <w:r>
        <w:rPr>
          <w:b/>
          <w:sz w:val="20"/>
          <w:szCs w:val="20"/>
        </w:rPr>
        <w:tab/>
        <w:t>6 Periods</w:t>
      </w:r>
      <w:r>
        <w:rPr>
          <w:b/>
          <w:sz w:val="20"/>
          <w:szCs w:val="20"/>
        </w:rPr>
        <w:tab/>
        <w:t>1.04 WT</w:t>
      </w:r>
    </w:p>
    <w:p w14:paraId="75C012DC" w14:textId="391384F2" w:rsidR="00DD41E9" w:rsidRDefault="003125F5">
      <w:pPr>
        <w:tabs>
          <w:tab w:val="left" w:pos="360"/>
        </w:tabs>
        <w:spacing w:after="0" w:line="240" w:lineRule="auto"/>
        <w:jc w:val="both"/>
        <w:rPr>
          <w:i/>
          <w:sz w:val="20"/>
          <w:szCs w:val="20"/>
        </w:rPr>
      </w:pPr>
      <w:r>
        <w:rPr>
          <w:b/>
          <w:sz w:val="20"/>
          <w:szCs w:val="20"/>
        </w:rPr>
        <w:tab/>
        <w:t xml:space="preserve">RECOMMENDED: </w:t>
      </w:r>
      <w:r w:rsidR="009E3F81" w:rsidRPr="00574676">
        <w:rPr>
          <w:i/>
          <w:iCs/>
          <w:sz w:val="20"/>
          <w:szCs w:val="20"/>
        </w:rPr>
        <w:t>80% or better in CP or Honors Freshman English</w:t>
      </w:r>
    </w:p>
    <w:p w14:paraId="2A1159EF" w14:textId="77777777" w:rsidR="008625BD" w:rsidRDefault="00975395" w:rsidP="008625BD">
      <w:pPr>
        <w:tabs>
          <w:tab w:val="left" w:pos="360"/>
        </w:tabs>
        <w:spacing w:after="0" w:line="240" w:lineRule="auto"/>
        <w:jc w:val="both"/>
        <w:rPr>
          <w:sz w:val="20"/>
          <w:szCs w:val="20"/>
        </w:rPr>
      </w:pPr>
      <w:r w:rsidRPr="00574676">
        <w:rPr>
          <w:sz w:val="20"/>
          <w:szCs w:val="20"/>
        </w:rPr>
        <w:t>The writing emphasis is on the completion of an argumentative research paper and an introduction to the literary critique.  Through critical analysis of literature, the student will examine the thematic interconnectedness of drama, fiction, poetry, and informational texts. Student engagement in each unit is expected during class discussions. Strong writing skills are also necessary for success.</w:t>
      </w:r>
      <w:r w:rsidRPr="006556EA">
        <w:rPr>
          <w:sz w:val="20"/>
          <w:szCs w:val="20"/>
        </w:rPr>
        <w:t xml:space="preserve">  </w:t>
      </w:r>
    </w:p>
    <w:p w14:paraId="75C012DE" w14:textId="05946C74" w:rsidR="00DD41E9" w:rsidRPr="008625BD" w:rsidRDefault="003125F5" w:rsidP="008625BD">
      <w:pPr>
        <w:tabs>
          <w:tab w:val="left" w:pos="360"/>
        </w:tabs>
        <w:spacing w:after="0" w:line="240" w:lineRule="auto"/>
        <w:jc w:val="both"/>
        <w:rPr>
          <w:sz w:val="20"/>
          <w:szCs w:val="20"/>
        </w:rPr>
      </w:pPr>
      <w:r>
        <w:rPr>
          <w:b/>
          <w:sz w:val="20"/>
          <w:szCs w:val="20"/>
        </w:rPr>
        <w:lastRenderedPageBreak/>
        <w:t>51055</w:t>
      </w:r>
      <w:r>
        <w:rPr>
          <w:b/>
          <w:sz w:val="20"/>
          <w:szCs w:val="20"/>
        </w:rPr>
        <w:tab/>
        <w:t>Junior English</w:t>
      </w:r>
    </w:p>
    <w:p w14:paraId="75C012E0" w14:textId="6218BCED" w:rsidR="00DD41E9" w:rsidRPr="006D0C21" w:rsidRDefault="00FE1C93" w:rsidP="006D0C21">
      <w:pPr>
        <w:spacing w:after="0"/>
        <w:rPr>
          <w:b/>
          <w:sz w:val="20"/>
          <w:szCs w:val="20"/>
        </w:rPr>
      </w:pPr>
      <w:r>
        <w:rPr>
          <w:b/>
          <w:sz w:val="20"/>
          <w:szCs w:val="20"/>
        </w:rPr>
        <w:t xml:space="preserve"> </w:t>
      </w:r>
      <w:r w:rsidR="005C3114">
        <w:rPr>
          <w:b/>
          <w:sz w:val="20"/>
          <w:szCs w:val="20"/>
        </w:rPr>
        <w:t xml:space="preserve">      </w:t>
      </w:r>
      <w:r w:rsidR="003125F5">
        <w:rPr>
          <w:b/>
          <w:sz w:val="20"/>
          <w:szCs w:val="20"/>
        </w:rPr>
        <w:t>1.0 Credit</w:t>
      </w:r>
      <w:r w:rsidR="003125F5">
        <w:rPr>
          <w:b/>
          <w:sz w:val="20"/>
          <w:szCs w:val="20"/>
        </w:rPr>
        <w:tab/>
        <w:t>30 Cycles</w:t>
      </w:r>
      <w:r w:rsidR="003125F5">
        <w:rPr>
          <w:b/>
          <w:sz w:val="20"/>
          <w:szCs w:val="20"/>
        </w:rPr>
        <w:tab/>
        <w:t>6 Periods</w:t>
      </w:r>
      <w:r w:rsidR="003125F5">
        <w:rPr>
          <w:b/>
          <w:sz w:val="20"/>
          <w:szCs w:val="20"/>
        </w:rPr>
        <w:tab/>
        <w:t>1.0 WT</w:t>
      </w:r>
    </w:p>
    <w:p w14:paraId="21C65D43" w14:textId="77777777" w:rsidR="006D0C21" w:rsidRDefault="006D0C21" w:rsidP="006D0C21">
      <w:pPr>
        <w:tabs>
          <w:tab w:val="left" w:pos="360"/>
        </w:tabs>
        <w:spacing w:after="0" w:line="240" w:lineRule="auto"/>
        <w:jc w:val="both"/>
        <w:rPr>
          <w:sz w:val="20"/>
          <w:szCs w:val="20"/>
        </w:rPr>
      </w:pPr>
      <w:r>
        <w:rPr>
          <w:sz w:val="20"/>
          <w:szCs w:val="20"/>
        </w:rPr>
        <w:t xml:space="preserve">This course focuses on improving skills in reading and writing. Research techniques are introduced. Students study various genres of literature. </w:t>
      </w:r>
      <w:r w:rsidRPr="00580D61">
        <w:rPr>
          <w:sz w:val="20"/>
          <w:szCs w:val="20"/>
        </w:rPr>
        <w:t>Reading for life-long learning and practical writing skills are emphasized.</w:t>
      </w:r>
    </w:p>
    <w:p w14:paraId="75C012E2" w14:textId="77777777" w:rsidR="00DD41E9" w:rsidRDefault="00DD41E9">
      <w:pPr>
        <w:tabs>
          <w:tab w:val="left" w:pos="360"/>
        </w:tabs>
        <w:spacing w:after="0" w:line="240" w:lineRule="auto"/>
        <w:jc w:val="both"/>
        <w:rPr>
          <w:sz w:val="20"/>
          <w:szCs w:val="20"/>
        </w:rPr>
      </w:pPr>
    </w:p>
    <w:p w14:paraId="75C012E3" w14:textId="77777777" w:rsidR="00DD41E9" w:rsidRDefault="003125F5">
      <w:pPr>
        <w:spacing w:after="0"/>
        <w:rPr>
          <w:b/>
          <w:sz w:val="20"/>
          <w:szCs w:val="20"/>
        </w:rPr>
      </w:pPr>
      <w:bookmarkStart w:id="0" w:name="_heading=h.gjdgxs" w:colFirst="0" w:colLast="0"/>
      <w:bookmarkEnd w:id="0"/>
      <w:r>
        <w:rPr>
          <w:b/>
          <w:sz w:val="20"/>
          <w:szCs w:val="20"/>
        </w:rPr>
        <w:t>51065</w:t>
      </w:r>
      <w:r>
        <w:rPr>
          <w:b/>
          <w:sz w:val="20"/>
          <w:szCs w:val="20"/>
        </w:rPr>
        <w:tab/>
        <w:t>Junior College Prep English (NCAA Approved)</w:t>
      </w:r>
    </w:p>
    <w:p w14:paraId="75C012E5" w14:textId="6A14A810" w:rsidR="00DD41E9" w:rsidRPr="006D0C21" w:rsidRDefault="00FE1C93">
      <w:pPr>
        <w:tabs>
          <w:tab w:val="left" w:pos="360"/>
        </w:tabs>
        <w:spacing w:after="0" w:line="240" w:lineRule="auto"/>
        <w:jc w:val="both"/>
        <w:rPr>
          <w:b/>
          <w:sz w:val="20"/>
          <w:szCs w:val="20"/>
        </w:rPr>
      </w:pPr>
      <w:r>
        <w:rPr>
          <w:b/>
          <w:sz w:val="20"/>
          <w:szCs w:val="20"/>
        </w:rPr>
        <w:tab/>
      </w:r>
      <w:r w:rsidR="003125F5">
        <w:rPr>
          <w:b/>
          <w:sz w:val="20"/>
          <w:szCs w:val="20"/>
        </w:rPr>
        <w:t>1.0 Credit</w:t>
      </w:r>
      <w:r w:rsidR="003125F5">
        <w:rPr>
          <w:b/>
          <w:sz w:val="20"/>
          <w:szCs w:val="20"/>
        </w:rPr>
        <w:tab/>
        <w:t>30 Cycles</w:t>
      </w:r>
      <w:r w:rsidR="003125F5">
        <w:rPr>
          <w:b/>
          <w:sz w:val="20"/>
          <w:szCs w:val="20"/>
        </w:rPr>
        <w:tab/>
        <w:t>6 Periods</w:t>
      </w:r>
      <w:r w:rsidR="003125F5">
        <w:rPr>
          <w:b/>
          <w:sz w:val="20"/>
          <w:szCs w:val="20"/>
        </w:rPr>
        <w:tab/>
        <w:t>1.0 WT</w:t>
      </w:r>
    </w:p>
    <w:p w14:paraId="272685E6" w14:textId="77777777" w:rsidR="00B0490F" w:rsidRDefault="00B0490F" w:rsidP="00B0490F">
      <w:pPr>
        <w:tabs>
          <w:tab w:val="left" w:pos="360"/>
        </w:tabs>
        <w:spacing w:after="0" w:line="240" w:lineRule="auto"/>
        <w:jc w:val="both"/>
        <w:rPr>
          <w:sz w:val="20"/>
          <w:szCs w:val="20"/>
        </w:rPr>
      </w:pPr>
      <w:r w:rsidRPr="00002814">
        <w:rPr>
          <w:sz w:val="20"/>
          <w:szCs w:val="20"/>
        </w:rPr>
        <w:t>Students will explore modern and classic literary genres with a focus on introductory critical literary analysis. Analytical skills are further honed during the research paper unit.  Supplemental vocabulary and grammar instruction included.</w:t>
      </w:r>
      <w:r w:rsidRPr="001878FE">
        <w:rPr>
          <w:sz w:val="20"/>
          <w:szCs w:val="20"/>
        </w:rPr>
        <w:t xml:space="preserve">  </w:t>
      </w:r>
    </w:p>
    <w:p w14:paraId="75C012E7" w14:textId="77777777" w:rsidR="00DD41E9" w:rsidRDefault="00DD41E9">
      <w:pPr>
        <w:tabs>
          <w:tab w:val="left" w:pos="360"/>
        </w:tabs>
        <w:spacing w:after="0" w:line="240" w:lineRule="auto"/>
        <w:jc w:val="both"/>
        <w:rPr>
          <w:b/>
          <w:sz w:val="20"/>
          <w:szCs w:val="20"/>
        </w:rPr>
      </w:pPr>
    </w:p>
    <w:p w14:paraId="75C012E8" w14:textId="48387023" w:rsidR="00DD41E9" w:rsidRPr="00C36D8D" w:rsidRDefault="00C057AE">
      <w:pPr>
        <w:tabs>
          <w:tab w:val="left" w:pos="360"/>
        </w:tabs>
        <w:spacing w:after="0" w:line="240" w:lineRule="auto"/>
        <w:jc w:val="both"/>
        <w:rPr>
          <w:b/>
          <w:sz w:val="20"/>
          <w:szCs w:val="20"/>
        </w:rPr>
      </w:pPr>
      <w:r w:rsidRPr="00C057AE">
        <w:rPr>
          <w:b/>
          <w:sz w:val="20"/>
          <w:szCs w:val="20"/>
        </w:rPr>
        <w:t>81089</w:t>
      </w:r>
      <w:r w:rsidR="003125F5" w:rsidRPr="00C057AE">
        <w:rPr>
          <w:b/>
          <w:sz w:val="20"/>
          <w:szCs w:val="20"/>
        </w:rPr>
        <w:tab/>
      </w:r>
      <w:r w:rsidR="0052153F">
        <w:rPr>
          <w:b/>
          <w:sz w:val="20"/>
          <w:szCs w:val="20"/>
        </w:rPr>
        <w:t xml:space="preserve">Advanced Placement English Language </w:t>
      </w:r>
      <w:r w:rsidR="00D326F2">
        <w:rPr>
          <w:b/>
          <w:sz w:val="20"/>
          <w:szCs w:val="20"/>
        </w:rPr>
        <w:t xml:space="preserve">and </w:t>
      </w:r>
      <w:r w:rsidR="0052153F">
        <w:rPr>
          <w:b/>
          <w:sz w:val="20"/>
          <w:szCs w:val="20"/>
        </w:rPr>
        <w:t>Composition</w:t>
      </w:r>
      <w:r w:rsidR="00D326F2">
        <w:rPr>
          <w:b/>
          <w:sz w:val="20"/>
          <w:szCs w:val="20"/>
        </w:rPr>
        <w:t xml:space="preserve"> </w:t>
      </w:r>
    </w:p>
    <w:p w14:paraId="75C012E9" w14:textId="71478934" w:rsidR="00DD41E9" w:rsidRPr="00C36D8D" w:rsidRDefault="003125F5">
      <w:pPr>
        <w:tabs>
          <w:tab w:val="left" w:pos="360"/>
        </w:tabs>
        <w:spacing w:after="0" w:line="240" w:lineRule="auto"/>
        <w:jc w:val="both"/>
        <w:rPr>
          <w:b/>
          <w:sz w:val="20"/>
          <w:szCs w:val="20"/>
        </w:rPr>
      </w:pPr>
      <w:r w:rsidRPr="00C36D8D">
        <w:rPr>
          <w:b/>
          <w:sz w:val="20"/>
          <w:szCs w:val="20"/>
        </w:rPr>
        <w:tab/>
        <w:t>1.0 Credit</w:t>
      </w:r>
      <w:r w:rsidRPr="00C36D8D">
        <w:rPr>
          <w:b/>
          <w:sz w:val="20"/>
          <w:szCs w:val="20"/>
        </w:rPr>
        <w:tab/>
        <w:t xml:space="preserve">30 Cycles </w:t>
      </w:r>
      <w:r w:rsidRPr="00C36D8D">
        <w:rPr>
          <w:b/>
          <w:sz w:val="20"/>
          <w:szCs w:val="20"/>
        </w:rPr>
        <w:tab/>
        <w:t>6 Periods</w:t>
      </w:r>
      <w:r w:rsidRPr="00C36D8D">
        <w:rPr>
          <w:b/>
          <w:sz w:val="20"/>
          <w:szCs w:val="20"/>
        </w:rPr>
        <w:tab/>
        <w:t>1.0</w:t>
      </w:r>
      <w:r w:rsidR="00A222FC">
        <w:rPr>
          <w:b/>
          <w:sz w:val="20"/>
          <w:szCs w:val="20"/>
        </w:rPr>
        <w:t>8</w:t>
      </w:r>
      <w:r w:rsidRPr="00C36D8D">
        <w:rPr>
          <w:b/>
          <w:sz w:val="20"/>
          <w:szCs w:val="20"/>
        </w:rPr>
        <w:t xml:space="preserve"> WT</w:t>
      </w:r>
    </w:p>
    <w:p w14:paraId="5901578E" w14:textId="77777777" w:rsidR="0052153F" w:rsidRPr="0052153F" w:rsidRDefault="0052153F" w:rsidP="0052153F">
      <w:pPr>
        <w:tabs>
          <w:tab w:val="left" w:pos="360"/>
        </w:tabs>
        <w:spacing w:after="0" w:line="240" w:lineRule="auto"/>
        <w:jc w:val="both"/>
        <w:rPr>
          <w:bCs/>
          <w:sz w:val="20"/>
          <w:szCs w:val="20"/>
        </w:rPr>
      </w:pPr>
      <w:r w:rsidRPr="0052153F">
        <w:rPr>
          <w:bCs/>
          <w:sz w:val="20"/>
          <w:szCs w:val="20"/>
        </w:rPr>
        <w:t>Advanced Placement English Language and Composition is a rigorous, college-level course designed to develop students' writing, reading, and analytical skills. Focused on nonfiction texts, the course emphasizes rhetorical analysis, argumentation, and synthesis of information. Students will engage with a variety of genres, including essays, speeches, and articles and will work to produce well-crafted, evidence-based essays. The course prepares students for the AP exam which may result in college credit and fosters skills in critical thinking, effective communication, and close reading.  </w:t>
      </w:r>
    </w:p>
    <w:p w14:paraId="75C012EC" w14:textId="02ECDB13" w:rsidR="00DD41E9" w:rsidRDefault="00DD41E9" w:rsidP="00D43972">
      <w:pPr>
        <w:tabs>
          <w:tab w:val="left" w:pos="360"/>
        </w:tabs>
        <w:spacing w:after="0" w:line="240" w:lineRule="auto"/>
        <w:jc w:val="both"/>
        <w:rPr>
          <w:b/>
          <w:sz w:val="20"/>
          <w:szCs w:val="20"/>
        </w:rPr>
      </w:pPr>
    </w:p>
    <w:p w14:paraId="75C012ED" w14:textId="77777777" w:rsidR="00DD41E9" w:rsidRDefault="003125F5">
      <w:pPr>
        <w:tabs>
          <w:tab w:val="left" w:pos="360"/>
        </w:tabs>
        <w:spacing w:after="0" w:line="240" w:lineRule="auto"/>
        <w:jc w:val="both"/>
        <w:rPr>
          <w:b/>
          <w:sz w:val="20"/>
          <w:szCs w:val="20"/>
        </w:rPr>
      </w:pPr>
      <w:r>
        <w:rPr>
          <w:b/>
          <w:sz w:val="20"/>
          <w:szCs w:val="20"/>
        </w:rPr>
        <w:t>51057</w:t>
      </w:r>
      <w:r>
        <w:rPr>
          <w:b/>
          <w:sz w:val="20"/>
          <w:szCs w:val="20"/>
        </w:rPr>
        <w:tab/>
        <w:t>Senior English</w:t>
      </w:r>
    </w:p>
    <w:p w14:paraId="75C012EE" w14:textId="77777777" w:rsidR="00DD41E9" w:rsidRDefault="003125F5">
      <w:pPr>
        <w:tabs>
          <w:tab w:val="left" w:pos="360"/>
        </w:tabs>
        <w:spacing w:after="0" w:line="240" w:lineRule="auto"/>
        <w:jc w:val="both"/>
        <w:rPr>
          <w:b/>
          <w:sz w:val="20"/>
          <w:szCs w:val="20"/>
        </w:rPr>
      </w:pPr>
      <w:r>
        <w:rPr>
          <w:b/>
          <w:sz w:val="20"/>
          <w:szCs w:val="20"/>
        </w:rPr>
        <w:tab/>
        <w:t>1.0 Credit</w:t>
      </w:r>
      <w:r>
        <w:rPr>
          <w:b/>
          <w:sz w:val="20"/>
          <w:szCs w:val="20"/>
        </w:rPr>
        <w:tab/>
        <w:t>30 Cycles</w:t>
      </w:r>
      <w:r>
        <w:rPr>
          <w:b/>
          <w:sz w:val="20"/>
          <w:szCs w:val="20"/>
        </w:rPr>
        <w:tab/>
        <w:t>6 Periods</w:t>
      </w:r>
      <w:r>
        <w:rPr>
          <w:b/>
          <w:sz w:val="20"/>
          <w:szCs w:val="20"/>
        </w:rPr>
        <w:tab/>
        <w:t>1.0 WT</w:t>
      </w:r>
    </w:p>
    <w:p w14:paraId="47FD358E" w14:textId="77777777" w:rsidR="00AF3D97" w:rsidRPr="00B02CA3" w:rsidRDefault="00AF3D97" w:rsidP="00AF3D97">
      <w:pPr>
        <w:tabs>
          <w:tab w:val="left" w:pos="360"/>
        </w:tabs>
        <w:spacing w:after="0" w:line="240" w:lineRule="auto"/>
        <w:jc w:val="both"/>
        <w:rPr>
          <w:sz w:val="20"/>
          <w:szCs w:val="20"/>
        </w:rPr>
      </w:pPr>
      <w:r w:rsidRPr="006F71DC">
        <w:rPr>
          <w:sz w:val="20"/>
          <w:szCs w:val="20"/>
        </w:rPr>
        <w:t>This course builds reading, vocabulary, and writing skills in relation to career opportunities. Research techniques culminate in an independent project. The literary focus is on World literature in the form of novels, short stories, non-fiction, drama, and poetry, as well as reading and writing for life-long learning.</w:t>
      </w:r>
    </w:p>
    <w:p w14:paraId="75C012F1" w14:textId="77777777" w:rsidR="00DD41E9" w:rsidRDefault="00DD41E9">
      <w:pPr>
        <w:tabs>
          <w:tab w:val="left" w:pos="360"/>
        </w:tabs>
        <w:spacing w:after="0" w:line="240" w:lineRule="auto"/>
        <w:jc w:val="both"/>
        <w:rPr>
          <w:b/>
          <w:sz w:val="20"/>
          <w:szCs w:val="20"/>
        </w:rPr>
      </w:pPr>
    </w:p>
    <w:p w14:paraId="75C012F2" w14:textId="77777777" w:rsidR="00DD41E9" w:rsidRDefault="003125F5">
      <w:pPr>
        <w:tabs>
          <w:tab w:val="left" w:pos="360"/>
        </w:tabs>
        <w:spacing w:after="0" w:line="240" w:lineRule="auto"/>
        <w:jc w:val="both"/>
        <w:rPr>
          <w:b/>
          <w:sz w:val="20"/>
          <w:szCs w:val="20"/>
        </w:rPr>
      </w:pPr>
      <w:r>
        <w:rPr>
          <w:b/>
          <w:sz w:val="20"/>
          <w:szCs w:val="20"/>
        </w:rPr>
        <w:t>51067</w:t>
      </w:r>
      <w:r>
        <w:rPr>
          <w:b/>
          <w:sz w:val="20"/>
          <w:szCs w:val="20"/>
        </w:rPr>
        <w:tab/>
        <w:t>Senior College Prep English (NCAA Approved)</w:t>
      </w:r>
    </w:p>
    <w:p w14:paraId="75C012F4" w14:textId="50E22ABF" w:rsidR="00DD41E9" w:rsidRPr="00E04F5F" w:rsidRDefault="003125F5">
      <w:pPr>
        <w:tabs>
          <w:tab w:val="left" w:pos="360"/>
        </w:tabs>
        <w:spacing w:after="0" w:line="240" w:lineRule="auto"/>
        <w:jc w:val="both"/>
        <w:rPr>
          <w:b/>
          <w:sz w:val="20"/>
          <w:szCs w:val="20"/>
        </w:rPr>
      </w:pPr>
      <w:r>
        <w:rPr>
          <w:b/>
          <w:sz w:val="20"/>
          <w:szCs w:val="20"/>
        </w:rPr>
        <w:tab/>
        <w:t>1.0 Credit</w:t>
      </w:r>
      <w:r>
        <w:rPr>
          <w:b/>
          <w:sz w:val="20"/>
          <w:szCs w:val="20"/>
        </w:rPr>
        <w:tab/>
        <w:t>30 Cycles</w:t>
      </w:r>
      <w:r>
        <w:rPr>
          <w:b/>
          <w:sz w:val="20"/>
          <w:szCs w:val="20"/>
        </w:rPr>
        <w:tab/>
        <w:t>6 Periods</w:t>
      </w:r>
      <w:r>
        <w:rPr>
          <w:b/>
          <w:sz w:val="20"/>
          <w:szCs w:val="20"/>
        </w:rPr>
        <w:tab/>
        <w:t>1.0 WT</w:t>
      </w:r>
    </w:p>
    <w:p w14:paraId="3B236069" w14:textId="77777777" w:rsidR="00E04F5F" w:rsidRPr="00FC7902" w:rsidRDefault="00E04F5F" w:rsidP="00E04F5F">
      <w:pPr>
        <w:tabs>
          <w:tab w:val="left" w:pos="360"/>
        </w:tabs>
        <w:spacing w:after="0" w:line="240" w:lineRule="auto"/>
        <w:jc w:val="both"/>
        <w:rPr>
          <w:i/>
          <w:sz w:val="20"/>
          <w:szCs w:val="20"/>
        </w:rPr>
      </w:pPr>
      <w:r w:rsidRPr="00FC7902">
        <w:rPr>
          <w:sz w:val="20"/>
          <w:szCs w:val="20"/>
        </w:rPr>
        <w:t xml:space="preserve">The independent, researched literary analysis essay and continued development of literary critical analysis writing skills are stressed. An introduction to alternative formatting styles and research projects </w:t>
      </w:r>
      <w:proofErr w:type="gramStart"/>
      <w:r w:rsidRPr="00FC7902">
        <w:rPr>
          <w:sz w:val="20"/>
          <w:szCs w:val="20"/>
        </w:rPr>
        <w:t>prepare</w:t>
      </w:r>
      <w:proofErr w:type="gramEnd"/>
      <w:r w:rsidRPr="00FC7902">
        <w:rPr>
          <w:sz w:val="20"/>
          <w:szCs w:val="20"/>
        </w:rPr>
        <w:t xml:space="preserve"> students for assorted postsecondary paths.  The literature emphasis is on World literature in the form of novels, short stories, non-fiction, drama, and poetry focusing on a wide variety of diverse writers.</w:t>
      </w:r>
    </w:p>
    <w:p w14:paraId="75C012F6" w14:textId="77777777" w:rsidR="00DD41E9" w:rsidRDefault="00DD41E9">
      <w:pPr>
        <w:tabs>
          <w:tab w:val="left" w:pos="360"/>
        </w:tabs>
        <w:spacing w:after="0" w:line="240" w:lineRule="auto"/>
        <w:jc w:val="both"/>
        <w:rPr>
          <w:b/>
          <w:sz w:val="20"/>
          <w:szCs w:val="20"/>
        </w:rPr>
      </w:pPr>
    </w:p>
    <w:p w14:paraId="75C012F7" w14:textId="04B0646E" w:rsidR="00DD41E9" w:rsidRDefault="003125F5">
      <w:pPr>
        <w:tabs>
          <w:tab w:val="left" w:pos="360"/>
        </w:tabs>
        <w:spacing w:after="0" w:line="240" w:lineRule="auto"/>
        <w:jc w:val="both"/>
        <w:rPr>
          <w:b/>
          <w:sz w:val="20"/>
          <w:szCs w:val="20"/>
        </w:rPr>
      </w:pPr>
      <w:r>
        <w:rPr>
          <w:b/>
          <w:sz w:val="20"/>
          <w:szCs w:val="20"/>
        </w:rPr>
        <w:t>51087</w:t>
      </w:r>
      <w:r>
        <w:rPr>
          <w:b/>
          <w:sz w:val="20"/>
          <w:szCs w:val="20"/>
        </w:rPr>
        <w:tab/>
      </w:r>
      <w:r w:rsidR="00332D5E">
        <w:rPr>
          <w:b/>
          <w:sz w:val="20"/>
          <w:szCs w:val="20"/>
        </w:rPr>
        <w:t>Advanced Placement English Literature and Composition</w:t>
      </w:r>
      <w:r>
        <w:rPr>
          <w:b/>
          <w:sz w:val="20"/>
          <w:szCs w:val="20"/>
        </w:rPr>
        <w:t xml:space="preserve"> (NCAA Approved)</w:t>
      </w:r>
    </w:p>
    <w:p w14:paraId="75C012F8" w14:textId="77777777" w:rsidR="00DD41E9" w:rsidRDefault="003125F5">
      <w:pPr>
        <w:tabs>
          <w:tab w:val="left" w:pos="360"/>
        </w:tabs>
        <w:spacing w:after="0" w:line="240" w:lineRule="auto"/>
        <w:jc w:val="both"/>
        <w:rPr>
          <w:b/>
          <w:sz w:val="20"/>
          <w:szCs w:val="20"/>
        </w:rPr>
      </w:pPr>
      <w:r>
        <w:rPr>
          <w:b/>
          <w:sz w:val="20"/>
          <w:szCs w:val="20"/>
        </w:rPr>
        <w:tab/>
        <w:t>1.0 Credit</w:t>
      </w:r>
      <w:r>
        <w:rPr>
          <w:b/>
          <w:sz w:val="20"/>
          <w:szCs w:val="20"/>
        </w:rPr>
        <w:tab/>
        <w:t>30 Cycles</w:t>
      </w:r>
      <w:r>
        <w:rPr>
          <w:b/>
          <w:sz w:val="20"/>
          <w:szCs w:val="20"/>
        </w:rPr>
        <w:tab/>
        <w:t>6 Periods</w:t>
      </w:r>
      <w:r>
        <w:rPr>
          <w:b/>
          <w:sz w:val="20"/>
          <w:szCs w:val="20"/>
        </w:rPr>
        <w:tab/>
        <w:t>1.08 WT</w:t>
      </w:r>
    </w:p>
    <w:p w14:paraId="75C012F9" w14:textId="77777777" w:rsidR="00DD41E9" w:rsidRDefault="003125F5">
      <w:pPr>
        <w:tabs>
          <w:tab w:val="left" w:pos="360"/>
        </w:tabs>
        <w:spacing w:after="0" w:line="240" w:lineRule="auto"/>
        <w:jc w:val="both"/>
        <w:rPr>
          <w:i/>
          <w:sz w:val="20"/>
          <w:szCs w:val="20"/>
        </w:rPr>
      </w:pPr>
      <w:r>
        <w:rPr>
          <w:b/>
          <w:sz w:val="20"/>
          <w:szCs w:val="20"/>
        </w:rPr>
        <w:tab/>
        <w:t xml:space="preserve">RECOMMENDED: </w:t>
      </w:r>
      <w:r>
        <w:rPr>
          <w:i/>
          <w:sz w:val="20"/>
          <w:szCs w:val="20"/>
        </w:rPr>
        <w:t>80% or better in Junior Honors English</w:t>
      </w:r>
    </w:p>
    <w:p w14:paraId="75C012FA" w14:textId="7AD5E236" w:rsidR="00DD41E9" w:rsidRDefault="003125F5">
      <w:pPr>
        <w:tabs>
          <w:tab w:val="left" w:pos="360"/>
        </w:tabs>
        <w:spacing w:after="0" w:line="240" w:lineRule="auto"/>
        <w:jc w:val="both"/>
        <w:rPr>
          <w:sz w:val="20"/>
          <w:szCs w:val="20"/>
        </w:rPr>
      </w:pPr>
      <w:r>
        <w:rPr>
          <w:sz w:val="20"/>
          <w:szCs w:val="20"/>
        </w:rPr>
        <w:t xml:space="preserve">The literature studied is selected from master works of world authors. At all times, the objective is to understand completely the particular piece of literature being studied. Concentration is placed upon the study of poetry, drama, the novel, and essay. Selections are from classical works as well as from contemporary works. Writing is done both inside and outside the classroom. Oral presentations are also included. Students are encouraged to take the AP Exam which is offered each Spring. Satisfactory Advanced Placement test scores may result in college credit or placement. </w:t>
      </w:r>
      <w:r>
        <w:rPr>
          <w:b/>
          <w:i/>
          <w:sz w:val="20"/>
          <w:szCs w:val="20"/>
        </w:rPr>
        <w:t xml:space="preserve">A summer reading assignment </w:t>
      </w:r>
      <w:r w:rsidR="0097722F">
        <w:rPr>
          <w:b/>
          <w:i/>
          <w:sz w:val="20"/>
          <w:szCs w:val="20"/>
        </w:rPr>
        <w:t>may be</w:t>
      </w:r>
      <w:r>
        <w:rPr>
          <w:b/>
          <w:i/>
          <w:sz w:val="20"/>
          <w:szCs w:val="20"/>
        </w:rPr>
        <w:t xml:space="preserve"> required. </w:t>
      </w:r>
    </w:p>
    <w:p w14:paraId="75C012FB" w14:textId="77777777" w:rsidR="00DD41E9" w:rsidRDefault="00DD41E9">
      <w:pPr>
        <w:tabs>
          <w:tab w:val="left" w:pos="360"/>
        </w:tabs>
        <w:spacing w:after="0" w:line="240" w:lineRule="auto"/>
        <w:jc w:val="both"/>
        <w:rPr>
          <w:b/>
          <w:sz w:val="20"/>
          <w:szCs w:val="20"/>
        </w:rPr>
      </w:pPr>
    </w:p>
    <w:p w14:paraId="75C012FC" w14:textId="77777777" w:rsidR="00DD41E9" w:rsidRDefault="003125F5">
      <w:pPr>
        <w:tabs>
          <w:tab w:val="left" w:pos="360"/>
        </w:tabs>
        <w:spacing w:after="0" w:line="240" w:lineRule="auto"/>
        <w:jc w:val="both"/>
        <w:rPr>
          <w:b/>
          <w:sz w:val="20"/>
          <w:szCs w:val="20"/>
        </w:rPr>
      </w:pPr>
      <w:r>
        <w:rPr>
          <w:b/>
          <w:sz w:val="20"/>
          <w:szCs w:val="20"/>
        </w:rPr>
        <w:t>51506</w:t>
      </w:r>
      <w:r>
        <w:rPr>
          <w:b/>
          <w:sz w:val="20"/>
          <w:szCs w:val="20"/>
        </w:rPr>
        <w:tab/>
        <w:t>Twentieth Century Literature (NCAA Approved)</w:t>
      </w:r>
    </w:p>
    <w:p w14:paraId="75C012FD" w14:textId="77777777" w:rsidR="00DD41E9" w:rsidRDefault="003125F5">
      <w:pPr>
        <w:tabs>
          <w:tab w:val="left" w:pos="360"/>
        </w:tabs>
        <w:spacing w:after="0" w:line="240" w:lineRule="auto"/>
        <w:jc w:val="both"/>
        <w:rPr>
          <w:b/>
          <w:sz w:val="20"/>
          <w:szCs w:val="20"/>
        </w:rPr>
      </w:pPr>
      <w:r>
        <w:rPr>
          <w:b/>
          <w:sz w:val="20"/>
          <w:szCs w:val="20"/>
        </w:rPr>
        <w:tab/>
        <w:t>1.0 Credit</w:t>
      </w:r>
      <w:r>
        <w:rPr>
          <w:b/>
          <w:sz w:val="20"/>
          <w:szCs w:val="20"/>
        </w:rPr>
        <w:tab/>
        <w:t>30 Cycles</w:t>
      </w:r>
      <w:r>
        <w:rPr>
          <w:b/>
          <w:sz w:val="20"/>
          <w:szCs w:val="20"/>
        </w:rPr>
        <w:tab/>
        <w:t>6 Periods</w:t>
      </w:r>
      <w:r>
        <w:rPr>
          <w:b/>
          <w:sz w:val="20"/>
          <w:szCs w:val="20"/>
        </w:rPr>
        <w:tab/>
        <w:t>1.04 WT</w:t>
      </w:r>
    </w:p>
    <w:p w14:paraId="08AF0A76" w14:textId="77777777" w:rsidR="00D00C7B" w:rsidRDefault="00D00C7B" w:rsidP="00D00C7B">
      <w:pPr>
        <w:tabs>
          <w:tab w:val="left" w:pos="360"/>
        </w:tabs>
        <w:spacing w:after="0" w:line="240" w:lineRule="auto"/>
        <w:jc w:val="both"/>
        <w:rPr>
          <w:iCs/>
          <w:sz w:val="20"/>
          <w:szCs w:val="20"/>
        </w:rPr>
      </w:pPr>
      <w:r w:rsidRPr="008734B7">
        <w:rPr>
          <w:iCs/>
          <w:sz w:val="20"/>
          <w:szCs w:val="20"/>
        </w:rPr>
        <w:t>In this honors level course, students will read a variety of works written after 1900 from various genres.  Instruction will emphasize critical thinking, literary analysis and theory, and historical context. Student engagement in each unit is imperative in this reading intensive course.  Strong writing skills are also necessary for success. </w:t>
      </w:r>
      <w:r>
        <w:rPr>
          <w:iCs/>
          <w:sz w:val="20"/>
          <w:szCs w:val="20"/>
        </w:rPr>
        <w:t xml:space="preserve"> </w:t>
      </w:r>
      <w:r w:rsidRPr="008734B7">
        <w:rPr>
          <w:i/>
          <w:iCs/>
          <w:sz w:val="20"/>
          <w:szCs w:val="20"/>
        </w:rPr>
        <w:t>Twentieth Century Literature may count as an English credit for seniors. Seniors only.</w:t>
      </w:r>
    </w:p>
    <w:p w14:paraId="75C01301" w14:textId="77777777" w:rsidR="00DD41E9" w:rsidRDefault="00DD41E9">
      <w:pPr>
        <w:tabs>
          <w:tab w:val="left" w:pos="360"/>
        </w:tabs>
        <w:spacing w:after="0" w:line="240" w:lineRule="auto"/>
        <w:jc w:val="both"/>
        <w:rPr>
          <w:b/>
          <w:sz w:val="20"/>
          <w:szCs w:val="20"/>
        </w:rPr>
      </w:pPr>
    </w:p>
    <w:p w14:paraId="362F416F" w14:textId="77777777" w:rsidR="00333C7A" w:rsidRDefault="00333C7A">
      <w:pPr>
        <w:tabs>
          <w:tab w:val="left" w:pos="360"/>
        </w:tabs>
        <w:spacing w:after="0" w:line="240" w:lineRule="auto"/>
        <w:jc w:val="both"/>
        <w:rPr>
          <w:b/>
          <w:sz w:val="20"/>
          <w:szCs w:val="20"/>
        </w:rPr>
      </w:pPr>
    </w:p>
    <w:p w14:paraId="1D167CCE" w14:textId="77777777" w:rsidR="008625BD" w:rsidRDefault="008625BD">
      <w:pPr>
        <w:tabs>
          <w:tab w:val="left" w:pos="360"/>
        </w:tabs>
        <w:spacing w:after="0" w:line="240" w:lineRule="auto"/>
        <w:jc w:val="both"/>
        <w:rPr>
          <w:b/>
          <w:sz w:val="20"/>
          <w:szCs w:val="20"/>
        </w:rPr>
      </w:pPr>
    </w:p>
    <w:p w14:paraId="75C01302" w14:textId="3F7C42AB" w:rsidR="00DD41E9" w:rsidRDefault="003125F5">
      <w:pPr>
        <w:tabs>
          <w:tab w:val="left" w:pos="360"/>
        </w:tabs>
        <w:spacing w:after="0" w:line="240" w:lineRule="auto"/>
        <w:jc w:val="both"/>
        <w:rPr>
          <w:b/>
          <w:sz w:val="20"/>
          <w:szCs w:val="20"/>
        </w:rPr>
      </w:pPr>
      <w:r>
        <w:rPr>
          <w:b/>
          <w:sz w:val="20"/>
          <w:szCs w:val="20"/>
        </w:rPr>
        <w:lastRenderedPageBreak/>
        <w:t>51508</w:t>
      </w:r>
      <w:r>
        <w:rPr>
          <w:b/>
          <w:sz w:val="20"/>
          <w:szCs w:val="20"/>
        </w:rPr>
        <w:tab/>
        <w:t>Multicultural Literature (NCAA Approved)</w:t>
      </w:r>
    </w:p>
    <w:p w14:paraId="75C01303" w14:textId="0768DE75" w:rsidR="00DD41E9" w:rsidRDefault="003125F5">
      <w:pPr>
        <w:tabs>
          <w:tab w:val="left" w:pos="360"/>
        </w:tabs>
        <w:spacing w:after="0" w:line="240" w:lineRule="auto"/>
        <w:jc w:val="both"/>
        <w:rPr>
          <w:b/>
          <w:sz w:val="20"/>
          <w:szCs w:val="20"/>
        </w:rPr>
      </w:pPr>
      <w:r>
        <w:rPr>
          <w:b/>
          <w:sz w:val="20"/>
          <w:szCs w:val="20"/>
        </w:rPr>
        <w:tab/>
        <w:t>1.0 Credit</w:t>
      </w:r>
      <w:r>
        <w:rPr>
          <w:b/>
          <w:sz w:val="20"/>
          <w:szCs w:val="20"/>
        </w:rPr>
        <w:tab/>
        <w:t>30 Cycles</w:t>
      </w:r>
      <w:r>
        <w:rPr>
          <w:b/>
          <w:sz w:val="20"/>
          <w:szCs w:val="20"/>
        </w:rPr>
        <w:tab/>
        <w:t>6 Periods</w:t>
      </w:r>
      <w:r>
        <w:rPr>
          <w:b/>
          <w:sz w:val="20"/>
          <w:szCs w:val="20"/>
        </w:rPr>
        <w:tab/>
        <w:t>1.0</w:t>
      </w:r>
      <w:r w:rsidR="000E199D">
        <w:rPr>
          <w:b/>
          <w:sz w:val="20"/>
          <w:szCs w:val="20"/>
        </w:rPr>
        <w:t xml:space="preserve">4 </w:t>
      </w:r>
      <w:r>
        <w:rPr>
          <w:b/>
          <w:sz w:val="20"/>
          <w:szCs w:val="20"/>
        </w:rPr>
        <w:t>WT</w:t>
      </w:r>
    </w:p>
    <w:p w14:paraId="582689E4" w14:textId="77777777" w:rsidR="00333C7A" w:rsidRDefault="00333C7A" w:rsidP="00333C7A">
      <w:pPr>
        <w:tabs>
          <w:tab w:val="left" w:pos="360"/>
        </w:tabs>
        <w:spacing w:after="0" w:line="240" w:lineRule="auto"/>
        <w:jc w:val="both"/>
        <w:rPr>
          <w:sz w:val="20"/>
          <w:szCs w:val="20"/>
        </w:rPr>
      </w:pPr>
      <w:r w:rsidRPr="004A3FA7">
        <w:rPr>
          <w:sz w:val="20"/>
          <w:szCs w:val="20"/>
        </w:rPr>
        <w:t>Students will read, comprehend, discuss, and write meaningfully about literary works centered on multicultural texts representing our uniquely diverse school district and country. Texts will include culturally significant pieces from a wide variety of diverse writers in the form of novels, short stories, non-fiction, drama, and poetry. An emphasis will be placed on critical thinking skills and on the historical/social context of each text. Students will develop an understanding of the differences in and connections among various cultures through reading, writing, analyzing, and research.  The independent researched literary analysis essay and continued development of literary critical analysis writing skills are stressed. </w:t>
      </w:r>
      <w:r w:rsidRPr="004A3FA7">
        <w:rPr>
          <w:i/>
          <w:iCs/>
          <w:sz w:val="20"/>
          <w:szCs w:val="20"/>
        </w:rPr>
        <w:t>Multicultural Literature may count as a</w:t>
      </w:r>
      <w:r>
        <w:rPr>
          <w:i/>
          <w:iCs/>
          <w:sz w:val="20"/>
          <w:szCs w:val="20"/>
        </w:rPr>
        <w:t xml:space="preserve">n </w:t>
      </w:r>
      <w:r w:rsidRPr="004A3FA7">
        <w:rPr>
          <w:i/>
          <w:iCs/>
          <w:sz w:val="20"/>
          <w:szCs w:val="20"/>
        </w:rPr>
        <w:t>English credit for Juniors and Seniors only</w:t>
      </w:r>
      <w:r w:rsidRPr="004A3FA7">
        <w:rPr>
          <w:sz w:val="20"/>
          <w:szCs w:val="20"/>
        </w:rPr>
        <w:t>.</w:t>
      </w:r>
    </w:p>
    <w:p w14:paraId="75C01307" w14:textId="77777777" w:rsidR="00DD41E9" w:rsidRDefault="00DD41E9">
      <w:pPr>
        <w:tabs>
          <w:tab w:val="left" w:pos="360"/>
        </w:tabs>
        <w:spacing w:after="0" w:line="240" w:lineRule="auto"/>
        <w:jc w:val="both"/>
        <w:rPr>
          <w:i/>
          <w:sz w:val="10"/>
          <w:szCs w:val="10"/>
        </w:rPr>
      </w:pPr>
    </w:p>
    <w:p w14:paraId="75C01308" w14:textId="77777777" w:rsidR="00DD41E9" w:rsidRDefault="00DD41E9">
      <w:pPr>
        <w:tabs>
          <w:tab w:val="left" w:pos="360"/>
        </w:tabs>
        <w:spacing w:after="0" w:line="240" w:lineRule="auto"/>
        <w:jc w:val="both"/>
        <w:rPr>
          <w:i/>
          <w:sz w:val="10"/>
          <w:szCs w:val="10"/>
        </w:rPr>
      </w:pPr>
    </w:p>
    <w:p w14:paraId="75C01309" w14:textId="77777777" w:rsidR="00DD41E9" w:rsidRDefault="00DD41E9">
      <w:pPr>
        <w:tabs>
          <w:tab w:val="left" w:pos="360"/>
        </w:tabs>
        <w:spacing w:after="0" w:line="240" w:lineRule="auto"/>
        <w:jc w:val="both"/>
        <w:rPr>
          <w:i/>
          <w:sz w:val="10"/>
          <w:szCs w:val="10"/>
        </w:rPr>
      </w:pPr>
    </w:p>
    <w:p w14:paraId="75C0130A" w14:textId="77777777" w:rsidR="00DD41E9" w:rsidRDefault="003125F5">
      <w:pPr>
        <w:rPr>
          <w:b/>
          <w:i/>
          <w:sz w:val="20"/>
          <w:szCs w:val="20"/>
        </w:rPr>
      </w:pPr>
      <w:r>
        <w:rPr>
          <w:b/>
          <w:i/>
          <w:sz w:val="20"/>
          <w:szCs w:val="20"/>
        </w:rPr>
        <w:t xml:space="preserve">In addition to the required English courses listed previously, the electives that follow are also available. These elective courses may be scheduled but may not be substituted for the required English courses. They may be counted as Arts and Humanities credit or electives. The English courses listed below will not have mid-term or final exams. </w:t>
      </w:r>
    </w:p>
    <w:p w14:paraId="75C0130B" w14:textId="77777777" w:rsidR="00DD41E9" w:rsidRDefault="00DD41E9">
      <w:pPr>
        <w:tabs>
          <w:tab w:val="left" w:pos="360"/>
        </w:tabs>
        <w:spacing w:after="0" w:line="240" w:lineRule="auto"/>
        <w:jc w:val="both"/>
        <w:rPr>
          <w:sz w:val="20"/>
          <w:szCs w:val="20"/>
        </w:rPr>
      </w:pPr>
    </w:p>
    <w:p w14:paraId="75C0130C" w14:textId="77777777" w:rsidR="00DD41E9" w:rsidRDefault="003125F5">
      <w:pPr>
        <w:tabs>
          <w:tab w:val="left" w:pos="360"/>
        </w:tabs>
        <w:spacing w:after="0" w:line="240" w:lineRule="auto"/>
        <w:jc w:val="both"/>
        <w:rPr>
          <w:b/>
          <w:sz w:val="20"/>
          <w:szCs w:val="20"/>
        </w:rPr>
      </w:pPr>
      <w:bookmarkStart w:id="1" w:name="_heading=h.30j0zll" w:colFirst="0" w:colLast="0"/>
      <w:bookmarkEnd w:id="1"/>
      <w:r>
        <w:rPr>
          <w:b/>
          <w:sz w:val="20"/>
          <w:szCs w:val="20"/>
        </w:rPr>
        <w:t>51106</w:t>
      </w:r>
      <w:r>
        <w:rPr>
          <w:b/>
          <w:sz w:val="20"/>
          <w:szCs w:val="20"/>
        </w:rPr>
        <w:tab/>
        <w:t>Dramatic Arts I – Survey of Theater and Film Studies</w:t>
      </w:r>
    </w:p>
    <w:p w14:paraId="437EDAB0" w14:textId="77777777" w:rsidR="00D17989" w:rsidRDefault="00D17989" w:rsidP="00D17989">
      <w:pPr>
        <w:tabs>
          <w:tab w:val="left" w:pos="360"/>
        </w:tabs>
        <w:spacing w:after="0" w:line="240" w:lineRule="auto"/>
        <w:jc w:val="both"/>
        <w:rPr>
          <w:b/>
          <w:sz w:val="20"/>
          <w:szCs w:val="20"/>
        </w:rPr>
      </w:pPr>
      <w:r>
        <w:rPr>
          <w:b/>
          <w:sz w:val="20"/>
          <w:szCs w:val="20"/>
        </w:rPr>
        <w:tab/>
        <w:t>0.5 Credit</w:t>
      </w:r>
      <w:r>
        <w:rPr>
          <w:b/>
          <w:sz w:val="20"/>
          <w:szCs w:val="20"/>
        </w:rPr>
        <w:tab/>
        <w:t>15 Cycles</w:t>
      </w:r>
      <w:r>
        <w:rPr>
          <w:b/>
          <w:sz w:val="20"/>
          <w:szCs w:val="20"/>
        </w:rPr>
        <w:tab/>
        <w:t>6 Periods</w:t>
      </w:r>
      <w:r>
        <w:rPr>
          <w:b/>
          <w:sz w:val="20"/>
          <w:szCs w:val="20"/>
        </w:rPr>
        <w:tab/>
        <w:t>1.0 WT</w:t>
      </w:r>
    </w:p>
    <w:p w14:paraId="749876B7" w14:textId="77777777" w:rsidR="00D17989" w:rsidRDefault="00D17989" w:rsidP="00D17989">
      <w:pPr>
        <w:tabs>
          <w:tab w:val="left" w:pos="360"/>
        </w:tabs>
        <w:spacing w:after="0" w:line="240" w:lineRule="auto"/>
        <w:jc w:val="both"/>
        <w:rPr>
          <w:sz w:val="20"/>
          <w:szCs w:val="20"/>
        </w:rPr>
      </w:pPr>
      <w:r>
        <w:rPr>
          <w:sz w:val="20"/>
          <w:szCs w:val="20"/>
        </w:rPr>
        <w:t xml:space="preserve">This course is intended to develop, encourage, and stimulate an appreciation of theater and film. Students will learn to critically analyze the arts of writing, acting, directing, and designing for stage and screen. Examination of genres and conventions of theater and film will enhance student appreciation of dramatic arts in this participation focused course. </w:t>
      </w:r>
      <w:r>
        <w:rPr>
          <w:i/>
          <w:sz w:val="20"/>
          <w:szCs w:val="20"/>
        </w:rPr>
        <w:t>This course is available to Sophomores, Juniors and Seniors.</w:t>
      </w:r>
    </w:p>
    <w:p w14:paraId="75C0130F" w14:textId="77777777" w:rsidR="00DD41E9" w:rsidRDefault="00DD41E9">
      <w:pPr>
        <w:tabs>
          <w:tab w:val="left" w:pos="360"/>
        </w:tabs>
        <w:spacing w:after="0" w:line="240" w:lineRule="auto"/>
        <w:jc w:val="both"/>
        <w:rPr>
          <w:sz w:val="20"/>
          <w:szCs w:val="20"/>
        </w:rPr>
      </w:pPr>
    </w:p>
    <w:p w14:paraId="75C01310" w14:textId="77777777" w:rsidR="00DD41E9" w:rsidRDefault="003125F5">
      <w:pPr>
        <w:tabs>
          <w:tab w:val="left" w:pos="360"/>
        </w:tabs>
        <w:spacing w:after="0" w:line="240" w:lineRule="auto"/>
        <w:jc w:val="both"/>
        <w:rPr>
          <w:b/>
          <w:sz w:val="20"/>
          <w:szCs w:val="20"/>
        </w:rPr>
      </w:pPr>
      <w:r>
        <w:rPr>
          <w:b/>
          <w:sz w:val="20"/>
          <w:szCs w:val="20"/>
        </w:rPr>
        <w:t>51706</w:t>
      </w:r>
      <w:r>
        <w:rPr>
          <w:b/>
          <w:sz w:val="20"/>
          <w:szCs w:val="20"/>
        </w:rPr>
        <w:tab/>
        <w:t>Dramatic Arts II – Introduction to Film Analysis</w:t>
      </w:r>
    </w:p>
    <w:p w14:paraId="0256CE7C" w14:textId="77777777" w:rsidR="0040604A" w:rsidRDefault="0040604A" w:rsidP="0040604A">
      <w:pPr>
        <w:tabs>
          <w:tab w:val="left" w:pos="360"/>
        </w:tabs>
        <w:spacing w:after="0" w:line="240" w:lineRule="auto"/>
        <w:jc w:val="both"/>
        <w:rPr>
          <w:i/>
          <w:sz w:val="20"/>
          <w:szCs w:val="20"/>
        </w:rPr>
      </w:pPr>
      <w:r>
        <w:rPr>
          <w:b/>
          <w:sz w:val="20"/>
          <w:szCs w:val="20"/>
        </w:rPr>
        <w:tab/>
        <w:t>1.0 Credit</w:t>
      </w:r>
      <w:r>
        <w:rPr>
          <w:b/>
          <w:sz w:val="20"/>
          <w:szCs w:val="20"/>
        </w:rPr>
        <w:tab/>
        <w:t>30 Cycles</w:t>
      </w:r>
      <w:r>
        <w:rPr>
          <w:b/>
          <w:sz w:val="20"/>
          <w:szCs w:val="20"/>
        </w:rPr>
        <w:tab/>
        <w:t>6 Periods</w:t>
      </w:r>
      <w:r>
        <w:rPr>
          <w:b/>
          <w:sz w:val="20"/>
          <w:szCs w:val="20"/>
        </w:rPr>
        <w:tab/>
        <w:t>1.08 WT</w:t>
      </w:r>
      <w:r>
        <w:rPr>
          <w:sz w:val="20"/>
          <w:szCs w:val="20"/>
        </w:rPr>
        <w:tab/>
      </w:r>
    </w:p>
    <w:p w14:paraId="573C0DBD" w14:textId="77777777" w:rsidR="0040604A" w:rsidRDefault="0040604A" w:rsidP="0040604A">
      <w:pPr>
        <w:tabs>
          <w:tab w:val="left" w:pos="360"/>
        </w:tabs>
        <w:spacing w:after="0" w:line="240" w:lineRule="auto"/>
        <w:jc w:val="both"/>
        <w:rPr>
          <w:i/>
          <w:sz w:val="20"/>
          <w:szCs w:val="20"/>
        </w:rPr>
      </w:pPr>
      <w:r>
        <w:rPr>
          <w:i/>
          <w:sz w:val="20"/>
          <w:szCs w:val="20"/>
        </w:rPr>
        <w:t xml:space="preserve">Dramatic Arts I is strongly recommended but not required. </w:t>
      </w:r>
      <w:r>
        <w:rPr>
          <w:sz w:val="20"/>
          <w:szCs w:val="20"/>
        </w:rPr>
        <w:t xml:space="preserve">This course in visual arts offers students a broad introduction to the medium of film, while inviting conversations about new media, television, and film’s connection to other arts, including photography, painting, theater, and web video. The class will consider such issues as: the process of contemporary film production and distribution; the nature of basic film forms; selected approaches to film criticism; comparisons between film and the other media; genre; auteurism; marketing; and diversity of representation. Introduction to Film concentrates less on form and more on the cultural elements of film. </w:t>
      </w:r>
      <w:r>
        <w:rPr>
          <w:i/>
          <w:sz w:val="20"/>
          <w:szCs w:val="20"/>
        </w:rPr>
        <w:t xml:space="preserve">CHS-Pitt option may be available. </w:t>
      </w:r>
    </w:p>
    <w:p w14:paraId="75C01313" w14:textId="77777777" w:rsidR="00DD41E9" w:rsidRDefault="00DD41E9">
      <w:pPr>
        <w:tabs>
          <w:tab w:val="left" w:pos="360"/>
        </w:tabs>
        <w:spacing w:after="0" w:line="240" w:lineRule="auto"/>
        <w:jc w:val="both"/>
        <w:rPr>
          <w:sz w:val="20"/>
          <w:szCs w:val="20"/>
        </w:rPr>
      </w:pPr>
    </w:p>
    <w:p w14:paraId="75C01314" w14:textId="0BD607FD" w:rsidR="00DD41E9" w:rsidRDefault="003125F5">
      <w:pPr>
        <w:tabs>
          <w:tab w:val="left" w:pos="360"/>
        </w:tabs>
        <w:spacing w:after="0" w:line="240" w:lineRule="auto"/>
        <w:jc w:val="both"/>
        <w:rPr>
          <w:b/>
          <w:sz w:val="20"/>
          <w:szCs w:val="20"/>
        </w:rPr>
      </w:pPr>
      <w:r>
        <w:rPr>
          <w:b/>
          <w:sz w:val="20"/>
          <w:szCs w:val="20"/>
        </w:rPr>
        <w:t>51206</w:t>
      </w:r>
      <w:r>
        <w:rPr>
          <w:b/>
          <w:sz w:val="20"/>
          <w:szCs w:val="20"/>
        </w:rPr>
        <w:tab/>
        <w:t xml:space="preserve">Public Speaking </w:t>
      </w:r>
      <w:r w:rsidR="00A56EA4">
        <w:rPr>
          <w:b/>
          <w:sz w:val="20"/>
          <w:szCs w:val="20"/>
        </w:rPr>
        <w:t xml:space="preserve">I </w:t>
      </w:r>
      <w:r>
        <w:rPr>
          <w:b/>
          <w:sz w:val="20"/>
          <w:szCs w:val="20"/>
        </w:rPr>
        <w:t xml:space="preserve">(NCAA Approved) </w:t>
      </w:r>
    </w:p>
    <w:p w14:paraId="1F3644EA" w14:textId="78CAF41F" w:rsidR="00A12847" w:rsidRDefault="005A1D54" w:rsidP="00A12847">
      <w:pPr>
        <w:tabs>
          <w:tab w:val="left" w:pos="360"/>
        </w:tabs>
        <w:spacing w:after="0" w:line="240" w:lineRule="auto"/>
        <w:jc w:val="both"/>
        <w:rPr>
          <w:b/>
          <w:sz w:val="20"/>
          <w:szCs w:val="20"/>
        </w:rPr>
      </w:pPr>
      <w:r>
        <w:rPr>
          <w:b/>
          <w:sz w:val="20"/>
          <w:szCs w:val="20"/>
        </w:rPr>
        <w:tab/>
      </w:r>
      <w:r w:rsidR="00A12847">
        <w:rPr>
          <w:b/>
          <w:sz w:val="20"/>
          <w:szCs w:val="20"/>
        </w:rPr>
        <w:t>0.5 Credit</w:t>
      </w:r>
      <w:r w:rsidR="00A12847">
        <w:rPr>
          <w:b/>
          <w:sz w:val="20"/>
          <w:szCs w:val="20"/>
        </w:rPr>
        <w:tab/>
        <w:t>15 Cycles</w:t>
      </w:r>
      <w:r w:rsidR="00A12847">
        <w:rPr>
          <w:b/>
          <w:sz w:val="20"/>
          <w:szCs w:val="20"/>
        </w:rPr>
        <w:tab/>
        <w:t>6 Periods</w:t>
      </w:r>
      <w:r w:rsidR="00A12847">
        <w:rPr>
          <w:b/>
          <w:sz w:val="20"/>
          <w:szCs w:val="20"/>
        </w:rPr>
        <w:tab/>
        <w:t>1.0 WT</w:t>
      </w:r>
    </w:p>
    <w:p w14:paraId="7FFE8BA9" w14:textId="77777777" w:rsidR="00A12847" w:rsidRDefault="00A12847" w:rsidP="00A12847">
      <w:pPr>
        <w:tabs>
          <w:tab w:val="left" w:pos="360"/>
        </w:tabs>
        <w:spacing w:after="0" w:line="240" w:lineRule="auto"/>
        <w:jc w:val="both"/>
        <w:rPr>
          <w:sz w:val="20"/>
          <w:szCs w:val="20"/>
        </w:rPr>
      </w:pPr>
      <w:r>
        <w:rPr>
          <w:sz w:val="20"/>
          <w:szCs w:val="20"/>
        </w:rPr>
        <w:t>This course is designed for the student who has a desire to further develop speaking techniques. The principles of public speaking will be explored in depth through such varied activities as learning the mechanics of speech, debate, parliamentary procedure, group discussion, oral interpretation, radio and TV programming and participation in speech contests</w:t>
      </w:r>
      <w:r w:rsidRPr="004B29FB">
        <w:rPr>
          <w:sz w:val="20"/>
          <w:szCs w:val="20"/>
        </w:rPr>
        <w:t xml:space="preserve">. </w:t>
      </w:r>
    </w:p>
    <w:p w14:paraId="75C01317" w14:textId="77777777" w:rsidR="00DD41E9" w:rsidRDefault="00DD41E9">
      <w:pPr>
        <w:tabs>
          <w:tab w:val="left" w:pos="360"/>
        </w:tabs>
        <w:spacing w:after="0" w:line="240" w:lineRule="auto"/>
        <w:jc w:val="both"/>
        <w:rPr>
          <w:sz w:val="20"/>
          <w:szCs w:val="20"/>
        </w:rPr>
      </w:pPr>
    </w:p>
    <w:p w14:paraId="5B41E75C" w14:textId="1CD02229" w:rsidR="00840683" w:rsidRDefault="00840683" w:rsidP="00840683">
      <w:pPr>
        <w:tabs>
          <w:tab w:val="left" w:pos="360"/>
        </w:tabs>
        <w:spacing w:after="0" w:line="240" w:lineRule="auto"/>
        <w:jc w:val="both"/>
        <w:rPr>
          <w:b/>
          <w:sz w:val="20"/>
          <w:szCs w:val="20"/>
        </w:rPr>
      </w:pPr>
      <w:r>
        <w:rPr>
          <w:b/>
          <w:sz w:val="20"/>
          <w:szCs w:val="20"/>
        </w:rPr>
        <w:t>512</w:t>
      </w:r>
      <w:r w:rsidR="00282C05">
        <w:rPr>
          <w:b/>
          <w:sz w:val="20"/>
          <w:szCs w:val="20"/>
        </w:rPr>
        <w:t>16</w:t>
      </w:r>
      <w:r>
        <w:rPr>
          <w:b/>
          <w:sz w:val="20"/>
          <w:szCs w:val="20"/>
        </w:rPr>
        <w:tab/>
        <w:t xml:space="preserve">Public Speaking II (NCAA Approved) </w:t>
      </w:r>
    </w:p>
    <w:p w14:paraId="0A558DD1" w14:textId="77777777" w:rsidR="00840683" w:rsidRDefault="00840683" w:rsidP="00840683">
      <w:pPr>
        <w:tabs>
          <w:tab w:val="left" w:pos="360"/>
        </w:tabs>
        <w:spacing w:after="0" w:line="240" w:lineRule="auto"/>
        <w:jc w:val="both"/>
        <w:rPr>
          <w:b/>
          <w:sz w:val="20"/>
          <w:szCs w:val="20"/>
        </w:rPr>
      </w:pPr>
      <w:r>
        <w:rPr>
          <w:b/>
          <w:sz w:val="20"/>
          <w:szCs w:val="20"/>
        </w:rPr>
        <w:tab/>
        <w:t>0.5 Credit</w:t>
      </w:r>
      <w:r>
        <w:rPr>
          <w:b/>
          <w:sz w:val="20"/>
          <w:szCs w:val="20"/>
        </w:rPr>
        <w:tab/>
        <w:t>15 Cycles</w:t>
      </w:r>
      <w:r>
        <w:rPr>
          <w:b/>
          <w:sz w:val="20"/>
          <w:szCs w:val="20"/>
        </w:rPr>
        <w:tab/>
        <w:t>6 Periods</w:t>
      </w:r>
      <w:r>
        <w:rPr>
          <w:b/>
          <w:sz w:val="20"/>
          <w:szCs w:val="20"/>
        </w:rPr>
        <w:tab/>
        <w:t>1.0 WT</w:t>
      </w:r>
    </w:p>
    <w:p w14:paraId="27CD2C7E" w14:textId="77777777" w:rsidR="00A865CA" w:rsidRPr="00A865CA" w:rsidRDefault="00A865CA" w:rsidP="00A865CA">
      <w:pPr>
        <w:tabs>
          <w:tab w:val="left" w:pos="360"/>
        </w:tabs>
        <w:spacing w:after="0" w:line="240" w:lineRule="auto"/>
        <w:jc w:val="both"/>
        <w:rPr>
          <w:sz w:val="20"/>
          <w:szCs w:val="20"/>
        </w:rPr>
      </w:pPr>
      <w:r w:rsidRPr="00A865CA">
        <w:rPr>
          <w:sz w:val="20"/>
          <w:szCs w:val="20"/>
        </w:rPr>
        <w:t>This course is designed for students who have a desire to further develop skills and techniques learned in Public Speaking I. The principles of Public Speaking I will be explored in depth through such varied activities as learning the mechanics of speech, debate, parliamentary procedure, group discussion, oral interpretation, radio and TV programming and participation in speech contests. Public Speaking I is the prerequisite to this course.  </w:t>
      </w:r>
    </w:p>
    <w:p w14:paraId="409B734F" w14:textId="77777777" w:rsidR="00840683" w:rsidRDefault="00840683">
      <w:pPr>
        <w:tabs>
          <w:tab w:val="left" w:pos="360"/>
        </w:tabs>
        <w:spacing w:after="0" w:line="240" w:lineRule="auto"/>
        <w:jc w:val="both"/>
        <w:rPr>
          <w:sz w:val="20"/>
          <w:szCs w:val="20"/>
        </w:rPr>
      </w:pPr>
    </w:p>
    <w:p w14:paraId="6636B16F" w14:textId="77777777" w:rsidR="00840683" w:rsidRDefault="00840683">
      <w:pPr>
        <w:tabs>
          <w:tab w:val="left" w:pos="360"/>
        </w:tabs>
        <w:spacing w:after="0" w:line="240" w:lineRule="auto"/>
        <w:jc w:val="both"/>
        <w:rPr>
          <w:sz w:val="20"/>
          <w:szCs w:val="20"/>
        </w:rPr>
      </w:pPr>
    </w:p>
    <w:p w14:paraId="04F641B8" w14:textId="77777777" w:rsidR="00875E5D" w:rsidRDefault="00875E5D">
      <w:pPr>
        <w:tabs>
          <w:tab w:val="left" w:pos="360"/>
        </w:tabs>
        <w:spacing w:after="0" w:line="240" w:lineRule="auto"/>
        <w:jc w:val="both"/>
        <w:rPr>
          <w:b/>
          <w:sz w:val="20"/>
          <w:szCs w:val="20"/>
        </w:rPr>
      </w:pPr>
    </w:p>
    <w:p w14:paraId="236C49DF" w14:textId="77777777" w:rsidR="00875E5D" w:rsidRDefault="00875E5D">
      <w:pPr>
        <w:tabs>
          <w:tab w:val="left" w:pos="360"/>
        </w:tabs>
        <w:spacing w:after="0" w:line="240" w:lineRule="auto"/>
        <w:jc w:val="both"/>
        <w:rPr>
          <w:b/>
          <w:sz w:val="20"/>
          <w:szCs w:val="20"/>
        </w:rPr>
      </w:pPr>
    </w:p>
    <w:p w14:paraId="0EBCE760" w14:textId="77777777" w:rsidR="00875E5D" w:rsidRDefault="00875E5D">
      <w:pPr>
        <w:tabs>
          <w:tab w:val="left" w:pos="360"/>
        </w:tabs>
        <w:spacing w:after="0" w:line="240" w:lineRule="auto"/>
        <w:jc w:val="both"/>
        <w:rPr>
          <w:b/>
          <w:sz w:val="20"/>
          <w:szCs w:val="20"/>
        </w:rPr>
      </w:pPr>
    </w:p>
    <w:p w14:paraId="4BA96B51" w14:textId="77777777" w:rsidR="008625BD" w:rsidRDefault="008625BD">
      <w:pPr>
        <w:tabs>
          <w:tab w:val="left" w:pos="360"/>
        </w:tabs>
        <w:spacing w:after="0" w:line="240" w:lineRule="auto"/>
        <w:jc w:val="both"/>
        <w:rPr>
          <w:b/>
          <w:sz w:val="20"/>
          <w:szCs w:val="20"/>
        </w:rPr>
      </w:pPr>
    </w:p>
    <w:p w14:paraId="75C01318" w14:textId="7D734EF8" w:rsidR="00DD41E9" w:rsidRDefault="003125F5">
      <w:pPr>
        <w:tabs>
          <w:tab w:val="left" w:pos="360"/>
        </w:tabs>
        <w:spacing w:after="0" w:line="240" w:lineRule="auto"/>
        <w:jc w:val="both"/>
        <w:rPr>
          <w:b/>
          <w:sz w:val="20"/>
          <w:szCs w:val="20"/>
        </w:rPr>
      </w:pPr>
      <w:r>
        <w:rPr>
          <w:b/>
          <w:sz w:val="20"/>
          <w:szCs w:val="20"/>
        </w:rPr>
        <w:lastRenderedPageBreak/>
        <w:t>51306</w:t>
      </w:r>
      <w:r>
        <w:rPr>
          <w:b/>
          <w:sz w:val="20"/>
          <w:szCs w:val="20"/>
        </w:rPr>
        <w:tab/>
        <w:t>Creative Writing</w:t>
      </w:r>
      <w:r w:rsidR="0082583E">
        <w:rPr>
          <w:b/>
          <w:sz w:val="20"/>
          <w:szCs w:val="20"/>
        </w:rPr>
        <w:t xml:space="preserve"> I</w:t>
      </w:r>
      <w:r>
        <w:rPr>
          <w:b/>
          <w:sz w:val="20"/>
          <w:szCs w:val="20"/>
        </w:rPr>
        <w:t xml:space="preserve"> (NCAA Approved)</w:t>
      </w:r>
    </w:p>
    <w:p w14:paraId="76B7774B" w14:textId="77777777" w:rsidR="005A1D54" w:rsidRDefault="005A1D54" w:rsidP="005A1D54">
      <w:pPr>
        <w:tabs>
          <w:tab w:val="left" w:pos="360"/>
        </w:tabs>
        <w:spacing w:after="0" w:line="240" w:lineRule="auto"/>
        <w:jc w:val="both"/>
        <w:rPr>
          <w:b/>
          <w:sz w:val="20"/>
          <w:szCs w:val="20"/>
        </w:rPr>
      </w:pPr>
      <w:r>
        <w:rPr>
          <w:b/>
          <w:sz w:val="20"/>
          <w:szCs w:val="20"/>
        </w:rPr>
        <w:tab/>
        <w:t>0.5 Credit</w:t>
      </w:r>
      <w:r>
        <w:rPr>
          <w:b/>
          <w:sz w:val="20"/>
          <w:szCs w:val="20"/>
        </w:rPr>
        <w:tab/>
        <w:t>15 Cycles</w:t>
      </w:r>
      <w:r>
        <w:rPr>
          <w:b/>
          <w:sz w:val="20"/>
          <w:szCs w:val="20"/>
        </w:rPr>
        <w:tab/>
        <w:t>6 Periods</w:t>
      </w:r>
      <w:r>
        <w:rPr>
          <w:b/>
          <w:sz w:val="20"/>
          <w:szCs w:val="20"/>
        </w:rPr>
        <w:tab/>
        <w:t>1.0 WT</w:t>
      </w:r>
    </w:p>
    <w:p w14:paraId="2E294D5F" w14:textId="77777777" w:rsidR="00957DF7" w:rsidRDefault="005A1D54">
      <w:pPr>
        <w:tabs>
          <w:tab w:val="left" w:pos="360"/>
        </w:tabs>
        <w:spacing w:after="0" w:line="240" w:lineRule="auto"/>
        <w:jc w:val="both"/>
      </w:pPr>
      <w:r>
        <w:rPr>
          <w:sz w:val="20"/>
          <w:szCs w:val="20"/>
        </w:rPr>
        <w:t xml:space="preserve">This course is designed for students who have some skill and interest in writing and want to develop their talents and channel their abilities into creative writing projects. Students will write fiction, poetry, plays, and creative non-fiction. The conventions and techniques common in each category will be addressed and students will be expected to utilize these skills within their own pieces. Each student will be a critical writer, reader, and editor of his or her own work. A final portfolio will be crafted at the end of the year to showcase their growth. </w:t>
      </w:r>
    </w:p>
    <w:p w14:paraId="27C0E9C6" w14:textId="77777777" w:rsidR="00957DF7" w:rsidRDefault="00957DF7">
      <w:pPr>
        <w:tabs>
          <w:tab w:val="left" w:pos="360"/>
        </w:tabs>
        <w:spacing w:after="0" w:line="240" w:lineRule="auto"/>
        <w:jc w:val="both"/>
      </w:pPr>
    </w:p>
    <w:p w14:paraId="75C0131D" w14:textId="018A0A7C" w:rsidR="00DD41E9" w:rsidRPr="00A12847" w:rsidRDefault="003125F5">
      <w:pPr>
        <w:tabs>
          <w:tab w:val="left" w:pos="360"/>
        </w:tabs>
        <w:spacing w:after="0" w:line="240" w:lineRule="auto"/>
        <w:jc w:val="both"/>
        <w:rPr>
          <w:sz w:val="20"/>
          <w:szCs w:val="20"/>
        </w:rPr>
      </w:pPr>
      <w:r>
        <w:rPr>
          <w:b/>
          <w:sz w:val="20"/>
          <w:szCs w:val="20"/>
        </w:rPr>
        <w:t>51406</w:t>
      </w:r>
      <w:r>
        <w:rPr>
          <w:b/>
          <w:sz w:val="20"/>
          <w:szCs w:val="20"/>
        </w:rPr>
        <w:tab/>
        <w:t>Creative Writing II</w:t>
      </w:r>
    </w:p>
    <w:p w14:paraId="2485A3D7" w14:textId="77777777" w:rsidR="00792EBE" w:rsidRDefault="00792EBE" w:rsidP="00792EBE">
      <w:pPr>
        <w:tabs>
          <w:tab w:val="left" w:pos="360"/>
        </w:tabs>
        <w:spacing w:after="0" w:line="240" w:lineRule="auto"/>
        <w:jc w:val="both"/>
        <w:rPr>
          <w:b/>
          <w:sz w:val="20"/>
          <w:szCs w:val="20"/>
        </w:rPr>
      </w:pPr>
      <w:r>
        <w:rPr>
          <w:b/>
          <w:sz w:val="20"/>
          <w:szCs w:val="20"/>
        </w:rPr>
        <w:tab/>
        <w:t>0.5 Credit</w:t>
      </w:r>
      <w:r>
        <w:rPr>
          <w:b/>
          <w:sz w:val="20"/>
          <w:szCs w:val="20"/>
        </w:rPr>
        <w:tab/>
        <w:t>15 Cycles</w:t>
      </w:r>
      <w:r>
        <w:rPr>
          <w:b/>
          <w:sz w:val="20"/>
          <w:szCs w:val="20"/>
        </w:rPr>
        <w:tab/>
        <w:t>6 Periods</w:t>
      </w:r>
      <w:r>
        <w:rPr>
          <w:b/>
          <w:sz w:val="20"/>
          <w:szCs w:val="20"/>
        </w:rPr>
        <w:tab/>
        <w:t>1.0 WT</w:t>
      </w:r>
    </w:p>
    <w:p w14:paraId="35EB3850" w14:textId="77777777" w:rsidR="00792EBE" w:rsidRDefault="00792EBE" w:rsidP="00792EBE">
      <w:pPr>
        <w:tabs>
          <w:tab w:val="left" w:pos="360"/>
        </w:tabs>
        <w:spacing w:after="0" w:line="240" w:lineRule="auto"/>
        <w:jc w:val="both"/>
        <w:rPr>
          <w:sz w:val="20"/>
          <w:szCs w:val="20"/>
        </w:rPr>
      </w:pPr>
      <w:r>
        <w:rPr>
          <w:b/>
          <w:sz w:val="20"/>
          <w:szCs w:val="20"/>
        </w:rPr>
        <w:tab/>
        <w:t xml:space="preserve">PREREQUISITE: </w:t>
      </w:r>
      <w:r>
        <w:rPr>
          <w:i/>
          <w:sz w:val="20"/>
          <w:szCs w:val="20"/>
        </w:rPr>
        <w:t>Creative Writing</w:t>
      </w:r>
    </w:p>
    <w:p w14:paraId="75C01321" w14:textId="1BDC1A4C" w:rsidR="00DD41E9" w:rsidRDefault="00792EBE" w:rsidP="00792EBE">
      <w:pPr>
        <w:tabs>
          <w:tab w:val="left" w:pos="360"/>
        </w:tabs>
        <w:spacing w:after="0" w:line="240" w:lineRule="auto"/>
        <w:jc w:val="both"/>
        <w:rPr>
          <w:sz w:val="20"/>
          <w:szCs w:val="20"/>
        </w:rPr>
      </w:pPr>
      <w:r>
        <w:rPr>
          <w:sz w:val="20"/>
          <w:szCs w:val="20"/>
        </w:rPr>
        <w:t xml:space="preserve">This course is designed for students who excelled in </w:t>
      </w:r>
      <w:r>
        <w:rPr>
          <w:b/>
          <w:sz w:val="20"/>
          <w:szCs w:val="20"/>
        </w:rPr>
        <w:t xml:space="preserve">Creative Writing. </w:t>
      </w:r>
      <w:r>
        <w:rPr>
          <w:sz w:val="20"/>
          <w:szCs w:val="20"/>
        </w:rPr>
        <w:t>Strong comprehension of writing conventions is required. Students enrolled in this course will further develop their writing in the form of poetry, fiction, plays and non-fiction writing. All writing will be considered for publications, contests and use in the level I course. Students will be required to create and edit several editions of the literary magazine. A final portfolio will be crafted at the end of the year to showcase their writing growth.</w:t>
      </w:r>
    </w:p>
    <w:p w14:paraId="05872F67" w14:textId="77777777" w:rsidR="00792EBE" w:rsidRDefault="00792EBE">
      <w:pPr>
        <w:tabs>
          <w:tab w:val="left" w:pos="360"/>
        </w:tabs>
        <w:spacing w:after="0" w:line="240" w:lineRule="auto"/>
        <w:jc w:val="both"/>
        <w:rPr>
          <w:b/>
          <w:sz w:val="20"/>
          <w:szCs w:val="20"/>
        </w:rPr>
      </w:pPr>
    </w:p>
    <w:p w14:paraId="75C01322" w14:textId="5484CBB1" w:rsidR="00DD41E9" w:rsidRDefault="003125F5">
      <w:pPr>
        <w:tabs>
          <w:tab w:val="left" w:pos="360"/>
        </w:tabs>
        <w:spacing w:after="0" w:line="240" w:lineRule="auto"/>
        <w:jc w:val="both"/>
        <w:rPr>
          <w:b/>
          <w:sz w:val="20"/>
          <w:szCs w:val="20"/>
        </w:rPr>
      </w:pPr>
      <w:r>
        <w:rPr>
          <w:b/>
          <w:sz w:val="20"/>
          <w:szCs w:val="20"/>
        </w:rPr>
        <w:t xml:space="preserve">51416 </w:t>
      </w:r>
      <w:r>
        <w:rPr>
          <w:b/>
          <w:sz w:val="20"/>
          <w:szCs w:val="20"/>
        </w:rPr>
        <w:tab/>
        <w:t>Journalism I (NCAA Approved)</w:t>
      </w:r>
    </w:p>
    <w:p w14:paraId="5C6F6ED1" w14:textId="3EE804F0" w:rsidR="00AF0520" w:rsidRDefault="00AF0520" w:rsidP="00AF0520">
      <w:pPr>
        <w:tabs>
          <w:tab w:val="left" w:pos="360"/>
        </w:tabs>
        <w:spacing w:after="0" w:line="240" w:lineRule="auto"/>
        <w:jc w:val="both"/>
        <w:rPr>
          <w:b/>
          <w:sz w:val="20"/>
          <w:szCs w:val="20"/>
        </w:rPr>
      </w:pPr>
      <w:r>
        <w:rPr>
          <w:b/>
          <w:sz w:val="20"/>
          <w:szCs w:val="20"/>
        </w:rPr>
        <w:tab/>
        <w:t>0.5 Credit</w:t>
      </w:r>
      <w:r>
        <w:rPr>
          <w:b/>
          <w:sz w:val="20"/>
          <w:szCs w:val="20"/>
        </w:rPr>
        <w:tab/>
        <w:t>15 Cycles</w:t>
      </w:r>
      <w:r>
        <w:rPr>
          <w:b/>
          <w:sz w:val="20"/>
          <w:szCs w:val="20"/>
        </w:rPr>
        <w:tab/>
        <w:t>6 Periods</w:t>
      </w:r>
      <w:r>
        <w:rPr>
          <w:b/>
          <w:sz w:val="20"/>
          <w:szCs w:val="20"/>
        </w:rPr>
        <w:tab/>
        <w:t>1.0 WT</w:t>
      </w:r>
    </w:p>
    <w:p w14:paraId="39FB2E21" w14:textId="77777777" w:rsidR="00AF0520" w:rsidRDefault="00AF0520" w:rsidP="00AF0520">
      <w:pPr>
        <w:tabs>
          <w:tab w:val="left" w:pos="360"/>
        </w:tabs>
        <w:spacing w:after="0" w:line="240" w:lineRule="auto"/>
        <w:jc w:val="both"/>
        <w:rPr>
          <w:sz w:val="20"/>
          <w:szCs w:val="20"/>
        </w:rPr>
      </w:pPr>
      <w:r>
        <w:rPr>
          <w:sz w:val="20"/>
          <w:szCs w:val="20"/>
        </w:rPr>
        <w:t xml:space="preserve">During the year students will learn skills and techniques that they can then apply to producing a yearbook and/or newspaper. Such skills will focus on clarity and accuracy when reporting the aspects of any given event. Also, the techniques necessary to create proper, attractive layouts for various journalistic publications will be taught. The various writing techniques and assignments should increase the student’s awareness of international, state, and local affairs, as well as development in his directness, accuracy, and sound judgement. </w:t>
      </w:r>
    </w:p>
    <w:p w14:paraId="75C01325" w14:textId="77777777" w:rsidR="00DD41E9" w:rsidRDefault="00DD41E9">
      <w:pPr>
        <w:tabs>
          <w:tab w:val="left" w:pos="360"/>
        </w:tabs>
        <w:spacing w:after="0" w:line="240" w:lineRule="auto"/>
        <w:jc w:val="both"/>
        <w:rPr>
          <w:sz w:val="20"/>
          <w:szCs w:val="20"/>
        </w:rPr>
      </w:pPr>
    </w:p>
    <w:p w14:paraId="75C01326" w14:textId="77777777" w:rsidR="00DD41E9" w:rsidRDefault="003125F5">
      <w:pPr>
        <w:tabs>
          <w:tab w:val="left" w:pos="360"/>
        </w:tabs>
        <w:spacing w:after="0" w:line="240" w:lineRule="auto"/>
        <w:jc w:val="both"/>
        <w:rPr>
          <w:b/>
          <w:sz w:val="20"/>
          <w:szCs w:val="20"/>
        </w:rPr>
      </w:pPr>
      <w:r>
        <w:rPr>
          <w:b/>
          <w:sz w:val="20"/>
          <w:szCs w:val="20"/>
        </w:rPr>
        <w:t>51426</w:t>
      </w:r>
      <w:r>
        <w:rPr>
          <w:b/>
          <w:sz w:val="20"/>
          <w:szCs w:val="20"/>
        </w:rPr>
        <w:tab/>
        <w:t>Journalism II</w:t>
      </w:r>
    </w:p>
    <w:p w14:paraId="75C01327" w14:textId="77777777" w:rsidR="00DD41E9" w:rsidRDefault="003125F5">
      <w:pPr>
        <w:tabs>
          <w:tab w:val="left" w:pos="360"/>
        </w:tabs>
        <w:spacing w:after="0" w:line="240" w:lineRule="auto"/>
        <w:jc w:val="both"/>
        <w:rPr>
          <w:b/>
          <w:sz w:val="20"/>
          <w:szCs w:val="20"/>
        </w:rPr>
      </w:pPr>
      <w:r>
        <w:rPr>
          <w:b/>
          <w:sz w:val="20"/>
          <w:szCs w:val="20"/>
        </w:rPr>
        <w:tab/>
        <w:t>1.0 Credit</w:t>
      </w:r>
      <w:r>
        <w:rPr>
          <w:b/>
          <w:sz w:val="20"/>
          <w:szCs w:val="20"/>
        </w:rPr>
        <w:tab/>
        <w:t>30 Cycles</w:t>
      </w:r>
      <w:r>
        <w:rPr>
          <w:b/>
          <w:sz w:val="20"/>
          <w:szCs w:val="20"/>
        </w:rPr>
        <w:tab/>
        <w:t>6 Periods</w:t>
      </w:r>
      <w:r>
        <w:rPr>
          <w:b/>
          <w:sz w:val="20"/>
          <w:szCs w:val="20"/>
        </w:rPr>
        <w:tab/>
        <w:t>1.0 WT</w:t>
      </w:r>
    </w:p>
    <w:p w14:paraId="75C01328" w14:textId="77777777" w:rsidR="00DD41E9" w:rsidRDefault="003125F5">
      <w:pPr>
        <w:tabs>
          <w:tab w:val="left" w:pos="360"/>
        </w:tabs>
        <w:spacing w:after="0" w:line="240" w:lineRule="auto"/>
        <w:jc w:val="both"/>
        <w:rPr>
          <w:b/>
          <w:sz w:val="20"/>
          <w:szCs w:val="20"/>
        </w:rPr>
      </w:pPr>
      <w:r>
        <w:rPr>
          <w:b/>
          <w:sz w:val="20"/>
          <w:szCs w:val="20"/>
        </w:rPr>
        <w:tab/>
        <w:t>PREREQUISITE: Journalism I</w:t>
      </w:r>
    </w:p>
    <w:p w14:paraId="75C01329" w14:textId="77777777" w:rsidR="00DD41E9" w:rsidRDefault="003125F5">
      <w:pPr>
        <w:tabs>
          <w:tab w:val="left" w:pos="360"/>
        </w:tabs>
        <w:spacing w:after="0" w:line="240" w:lineRule="auto"/>
        <w:jc w:val="both"/>
        <w:rPr>
          <w:sz w:val="20"/>
          <w:szCs w:val="20"/>
        </w:rPr>
      </w:pPr>
      <w:r>
        <w:rPr>
          <w:sz w:val="20"/>
          <w:szCs w:val="20"/>
        </w:rPr>
        <w:t xml:space="preserve">This course is for students who have completed the first course in Journalism and are involved on staffs of school publications. </w:t>
      </w:r>
    </w:p>
    <w:p w14:paraId="75C0132A" w14:textId="77777777" w:rsidR="00DD41E9" w:rsidRDefault="00DD41E9">
      <w:pPr>
        <w:tabs>
          <w:tab w:val="left" w:pos="360"/>
        </w:tabs>
        <w:spacing w:after="0" w:line="240" w:lineRule="auto"/>
        <w:jc w:val="both"/>
        <w:rPr>
          <w:b/>
          <w:sz w:val="20"/>
          <w:szCs w:val="20"/>
        </w:rPr>
      </w:pPr>
    </w:p>
    <w:p w14:paraId="75C0132B" w14:textId="77777777" w:rsidR="00DD41E9" w:rsidRDefault="003125F5">
      <w:pPr>
        <w:tabs>
          <w:tab w:val="left" w:pos="360"/>
        </w:tabs>
        <w:spacing w:after="0" w:line="240" w:lineRule="auto"/>
        <w:jc w:val="both"/>
        <w:rPr>
          <w:b/>
          <w:sz w:val="20"/>
          <w:szCs w:val="20"/>
        </w:rPr>
      </w:pPr>
      <w:r>
        <w:rPr>
          <w:b/>
          <w:sz w:val="20"/>
          <w:szCs w:val="20"/>
        </w:rPr>
        <w:t>51606</w:t>
      </w:r>
      <w:r>
        <w:rPr>
          <w:b/>
          <w:sz w:val="20"/>
          <w:szCs w:val="20"/>
        </w:rPr>
        <w:tab/>
        <w:t>Poetry (NCAA Approved)</w:t>
      </w:r>
    </w:p>
    <w:p w14:paraId="0767AE5E" w14:textId="77777777" w:rsidR="006F4DC4" w:rsidRDefault="006F4DC4" w:rsidP="006F4DC4">
      <w:pPr>
        <w:tabs>
          <w:tab w:val="left" w:pos="360"/>
        </w:tabs>
        <w:spacing w:after="0" w:line="240" w:lineRule="auto"/>
        <w:jc w:val="both"/>
        <w:rPr>
          <w:b/>
          <w:sz w:val="20"/>
          <w:szCs w:val="20"/>
        </w:rPr>
      </w:pPr>
      <w:r>
        <w:rPr>
          <w:b/>
          <w:sz w:val="20"/>
          <w:szCs w:val="20"/>
        </w:rPr>
        <w:tab/>
        <w:t>0.5 Credit</w:t>
      </w:r>
      <w:r>
        <w:rPr>
          <w:b/>
          <w:sz w:val="20"/>
          <w:szCs w:val="20"/>
        </w:rPr>
        <w:tab/>
        <w:t>15 Cycles</w:t>
      </w:r>
      <w:r>
        <w:rPr>
          <w:b/>
          <w:sz w:val="20"/>
          <w:szCs w:val="20"/>
        </w:rPr>
        <w:tab/>
        <w:t>6 Periods</w:t>
      </w:r>
      <w:r>
        <w:rPr>
          <w:b/>
          <w:sz w:val="20"/>
          <w:szCs w:val="20"/>
        </w:rPr>
        <w:tab/>
        <w:t>1.0 WT</w:t>
      </w:r>
    </w:p>
    <w:p w14:paraId="2F98F6DC" w14:textId="77777777" w:rsidR="006F4DC4" w:rsidRDefault="006F4DC4" w:rsidP="006F4DC4">
      <w:pPr>
        <w:tabs>
          <w:tab w:val="left" w:pos="360"/>
        </w:tabs>
        <w:spacing w:after="0" w:line="240" w:lineRule="auto"/>
        <w:jc w:val="both"/>
        <w:rPr>
          <w:sz w:val="20"/>
          <w:szCs w:val="20"/>
        </w:rPr>
      </w:pPr>
      <w:r>
        <w:rPr>
          <w:sz w:val="20"/>
          <w:szCs w:val="20"/>
        </w:rPr>
        <w:t xml:space="preserve">This course is designed for students who have interest in poetry analysis, composition, and performance. Emphasis will be on development of student talents through exploration of major styles of poetry and opportunities to practice their own writing and performance style. Academic benefits will include improved reading comprehension and analytical response, as well as precise written expression and fluency. Students will write and perform a variety of pieces for the local poetry community and publish their works in public forums. </w:t>
      </w:r>
    </w:p>
    <w:p w14:paraId="75C0132E" w14:textId="77777777" w:rsidR="00DD41E9" w:rsidRDefault="00DD41E9">
      <w:pPr>
        <w:tabs>
          <w:tab w:val="left" w:pos="360"/>
        </w:tabs>
        <w:spacing w:after="0" w:line="240" w:lineRule="auto"/>
        <w:jc w:val="both"/>
        <w:rPr>
          <w:b/>
          <w:sz w:val="20"/>
          <w:szCs w:val="20"/>
        </w:rPr>
      </w:pPr>
    </w:p>
    <w:p w14:paraId="75C0132F" w14:textId="77777777" w:rsidR="00DD41E9" w:rsidRDefault="003125F5">
      <w:pPr>
        <w:tabs>
          <w:tab w:val="left" w:pos="360"/>
        </w:tabs>
        <w:spacing w:after="0" w:line="240" w:lineRule="auto"/>
        <w:jc w:val="both"/>
        <w:rPr>
          <w:b/>
          <w:sz w:val="20"/>
          <w:szCs w:val="20"/>
        </w:rPr>
      </w:pPr>
      <w:r>
        <w:rPr>
          <w:b/>
          <w:sz w:val="20"/>
          <w:szCs w:val="20"/>
        </w:rPr>
        <w:t>51616</w:t>
      </w:r>
      <w:r>
        <w:rPr>
          <w:b/>
          <w:sz w:val="20"/>
          <w:szCs w:val="20"/>
        </w:rPr>
        <w:tab/>
        <w:t>Television Broadcast</w:t>
      </w:r>
    </w:p>
    <w:p w14:paraId="3F196F3C" w14:textId="77777777" w:rsidR="00017F8F" w:rsidRDefault="00017F8F" w:rsidP="00017F8F">
      <w:pPr>
        <w:tabs>
          <w:tab w:val="left" w:pos="360"/>
        </w:tabs>
        <w:spacing w:after="0" w:line="240" w:lineRule="auto"/>
        <w:jc w:val="both"/>
        <w:rPr>
          <w:b/>
          <w:sz w:val="20"/>
          <w:szCs w:val="20"/>
        </w:rPr>
      </w:pPr>
      <w:r>
        <w:rPr>
          <w:b/>
          <w:sz w:val="20"/>
          <w:szCs w:val="20"/>
        </w:rPr>
        <w:tab/>
        <w:t>1.0 Credit</w:t>
      </w:r>
      <w:r>
        <w:rPr>
          <w:b/>
          <w:sz w:val="20"/>
          <w:szCs w:val="20"/>
        </w:rPr>
        <w:tab/>
        <w:t>30 Cycles</w:t>
      </w:r>
      <w:r>
        <w:rPr>
          <w:b/>
          <w:sz w:val="20"/>
          <w:szCs w:val="20"/>
        </w:rPr>
        <w:tab/>
        <w:t>6 Periods</w:t>
      </w:r>
      <w:r>
        <w:rPr>
          <w:b/>
          <w:sz w:val="20"/>
          <w:szCs w:val="20"/>
        </w:rPr>
        <w:tab/>
        <w:t>1.0 WT</w:t>
      </w:r>
    </w:p>
    <w:p w14:paraId="4DCD13A2" w14:textId="77777777" w:rsidR="00017F8F" w:rsidRDefault="00017F8F" w:rsidP="00017F8F">
      <w:pPr>
        <w:tabs>
          <w:tab w:val="left" w:pos="360"/>
        </w:tabs>
        <w:spacing w:after="0" w:line="240" w:lineRule="auto"/>
        <w:jc w:val="both"/>
        <w:rPr>
          <w:i/>
          <w:sz w:val="20"/>
          <w:szCs w:val="20"/>
        </w:rPr>
      </w:pPr>
      <w:r>
        <w:rPr>
          <w:sz w:val="20"/>
          <w:szCs w:val="20"/>
        </w:rPr>
        <w:t xml:space="preserve">Students will create and maintain the televised announcements at the beginning of each school day. Students will work on various projects including commercials, newscasts, and public service announcements. Student will be introduced to the various technical and communication skills necessary to perform in the broadcast industry. </w:t>
      </w:r>
      <w:r>
        <w:rPr>
          <w:i/>
          <w:sz w:val="20"/>
          <w:szCs w:val="20"/>
        </w:rPr>
        <w:t>This course is available to Juniors and Seniors.</w:t>
      </w:r>
    </w:p>
    <w:p w14:paraId="75C01332" w14:textId="77777777" w:rsidR="00DD41E9" w:rsidRDefault="003125F5">
      <w:pPr>
        <w:rPr>
          <w:b/>
          <w:sz w:val="20"/>
          <w:szCs w:val="20"/>
        </w:rPr>
      </w:pPr>
      <w:r>
        <w:br w:type="page"/>
      </w:r>
    </w:p>
    <w:p w14:paraId="75C01334" w14:textId="61DCF278" w:rsidR="00DD41E9" w:rsidRPr="00BA3BF4" w:rsidRDefault="003125F5" w:rsidP="00BA3BF4">
      <w:pPr>
        <w:pStyle w:val="Heading2"/>
        <w:jc w:val="center"/>
        <w:rPr>
          <w:b/>
          <w:bCs/>
          <w:sz w:val="20"/>
          <w:szCs w:val="20"/>
        </w:rPr>
      </w:pPr>
      <w:r w:rsidRPr="000125E6">
        <w:rPr>
          <w:b/>
          <w:bCs/>
          <w:sz w:val="20"/>
          <w:szCs w:val="20"/>
        </w:rPr>
        <w:lastRenderedPageBreak/>
        <w:t>READING DEPARTMENT</w:t>
      </w:r>
    </w:p>
    <w:p w14:paraId="75C01335" w14:textId="65530309" w:rsidR="00DD41E9" w:rsidRDefault="003125F5">
      <w:pPr>
        <w:tabs>
          <w:tab w:val="left" w:pos="360"/>
        </w:tabs>
        <w:spacing w:after="0" w:line="240" w:lineRule="auto"/>
        <w:jc w:val="both"/>
        <w:rPr>
          <w:b/>
          <w:sz w:val="20"/>
          <w:szCs w:val="20"/>
        </w:rPr>
      </w:pPr>
      <w:r>
        <w:rPr>
          <w:b/>
          <w:sz w:val="20"/>
          <w:szCs w:val="20"/>
        </w:rPr>
        <w:t>52011</w:t>
      </w:r>
      <w:r>
        <w:rPr>
          <w:b/>
          <w:sz w:val="20"/>
          <w:szCs w:val="20"/>
        </w:rPr>
        <w:tab/>
        <w:t>High School Literacy I</w:t>
      </w:r>
    </w:p>
    <w:p w14:paraId="75C01336" w14:textId="77777777" w:rsidR="00DD41E9" w:rsidRDefault="003125F5">
      <w:pPr>
        <w:tabs>
          <w:tab w:val="left" w:pos="360"/>
        </w:tabs>
        <w:spacing w:after="0" w:line="240" w:lineRule="auto"/>
        <w:jc w:val="both"/>
        <w:rPr>
          <w:b/>
          <w:sz w:val="20"/>
          <w:szCs w:val="20"/>
        </w:rPr>
      </w:pPr>
      <w:r>
        <w:rPr>
          <w:b/>
          <w:sz w:val="20"/>
          <w:szCs w:val="20"/>
        </w:rPr>
        <w:tab/>
        <w:t>1.0 Credit</w:t>
      </w:r>
      <w:r>
        <w:rPr>
          <w:b/>
          <w:sz w:val="20"/>
          <w:szCs w:val="20"/>
        </w:rPr>
        <w:tab/>
        <w:t>30 Cycles</w:t>
      </w:r>
      <w:r>
        <w:rPr>
          <w:b/>
          <w:sz w:val="20"/>
          <w:szCs w:val="20"/>
        </w:rPr>
        <w:tab/>
        <w:t>6 Periods</w:t>
      </w:r>
      <w:r>
        <w:rPr>
          <w:b/>
          <w:sz w:val="20"/>
          <w:szCs w:val="20"/>
        </w:rPr>
        <w:tab/>
        <w:t>1.0 WT</w:t>
      </w:r>
    </w:p>
    <w:p w14:paraId="68CC8BE7" w14:textId="77777777" w:rsidR="00A55E6B" w:rsidRDefault="00A55E6B" w:rsidP="00A55E6B">
      <w:pPr>
        <w:tabs>
          <w:tab w:val="left" w:pos="360"/>
        </w:tabs>
        <w:spacing w:after="0" w:line="240" w:lineRule="auto"/>
        <w:jc w:val="both"/>
        <w:rPr>
          <w:sz w:val="20"/>
          <w:szCs w:val="20"/>
        </w:rPr>
      </w:pPr>
      <w:r>
        <w:rPr>
          <w:sz w:val="20"/>
          <w:szCs w:val="20"/>
        </w:rPr>
        <w:t>This course focuses on improving comprehension of fiction and non-fiction text, increasing vocabulary, building personal power through reading, increasing fluency, evaluating text, and acquiring reading tools to aid the high school experience and beyond. Students are scheduled for this course based on various criteria.</w:t>
      </w:r>
    </w:p>
    <w:p w14:paraId="75C01338" w14:textId="77777777" w:rsidR="00DD41E9" w:rsidRDefault="00DD41E9">
      <w:pPr>
        <w:tabs>
          <w:tab w:val="left" w:pos="360"/>
        </w:tabs>
        <w:spacing w:after="0" w:line="240" w:lineRule="auto"/>
        <w:jc w:val="both"/>
        <w:rPr>
          <w:sz w:val="10"/>
          <w:szCs w:val="10"/>
        </w:rPr>
      </w:pPr>
    </w:p>
    <w:p w14:paraId="75C01339" w14:textId="214F38DE" w:rsidR="00DD41E9" w:rsidRDefault="003125F5">
      <w:pPr>
        <w:tabs>
          <w:tab w:val="left" w:pos="360"/>
        </w:tabs>
        <w:spacing w:after="0" w:line="240" w:lineRule="auto"/>
        <w:jc w:val="both"/>
        <w:rPr>
          <w:b/>
          <w:sz w:val="20"/>
          <w:szCs w:val="20"/>
        </w:rPr>
      </w:pPr>
      <w:r>
        <w:rPr>
          <w:b/>
          <w:sz w:val="20"/>
          <w:szCs w:val="20"/>
        </w:rPr>
        <w:t>52028</w:t>
      </w:r>
      <w:r>
        <w:rPr>
          <w:b/>
          <w:sz w:val="20"/>
          <w:szCs w:val="20"/>
        </w:rPr>
        <w:tab/>
        <w:t>High School Literacy II</w:t>
      </w:r>
    </w:p>
    <w:p w14:paraId="75C0133A" w14:textId="77777777" w:rsidR="00DD41E9" w:rsidRDefault="003125F5">
      <w:pPr>
        <w:tabs>
          <w:tab w:val="left" w:pos="360"/>
        </w:tabs>
        <w:spacing w:after="0" w:line="240" w:lineRule="auto"/>
        <w:jc w:val="both"/>
        <w:rPr>
          <w:b/>
          <w:sz w:val="20"/>
          <w:szCs w:val="20"/>
        </w:rPr>
      </w:pPr>
      <w:r>
        <w:rPr>
          <w:b/>
          <w:sz w:val="20"/>
          <w:szCs w:val="20"/>
        </w:rPr>
        <w:tab/>
        <w:t>1.0 Credit</w:t>
      </w:r>
      <w:r>
        <w:rPr>
          <w:b/>
          <w:sz w:val="20"/>
          <w:szCs w:val="20"/>
        </w:rPr>
        <w:tab/>
        <w:t>30 Cycles</w:t>
      </w:r>
      <w:r>
        <w:rPr>
          <w:b/>
          <w:sz w:val="20"/>
          <w:szCs w:val="20"/>
        </w:rPr>
        <w:tab/>
        <w:t>6 Periods</w:t>
      </w:r>
      <w:r>
        <w:rPr>
          <w:b/>
          <w:sz w:val="20"/>
          <w:szCs w:val="20"/>
        </w:rPr>
        <w:tab/>
        <w:t>1.0 WT</w:t>
      </w:r>
    </w:p>
    <w:p w14:paraId="4A722518" w14:textId="77777777" w:rsidR="001A7371" w:rsidRDefault="001A7371" w:rsidP="001A7371">
      <w:pPr>
        <w:tabs>
          <w:tab w:val="left" w:pos="360"/>
        </w:tabs>
        <w:spacing w:after="0" w:line="240" w:lineRule="auto"/>
        <w:jc w:val="both"/>
        <w:rPr>
          <w:sz w:val="20"/>
          <w:szCs w:val="20"/>
        </w:rPr>
      </w:pPr>
      <w:r>
        <w:rPr>
          <w:i/>
          <w:sz w:val="20"/>
          <w:szCs w:val="20"/>
        </w:rPr>
        <w:t>This course is a continuation of High School Literacy I. It is designed for 10</w:t>
      </w:r>
      <w:r>
        <w:rPr>
          <w:i/>
          <w:sz w:val="20"/>
          <w:szCs w:val="20"/>
          <w:vertAlign w:val="superscript"/>
        </w:rPr>
        <w:t>th</w:t>
      </w:r>
      <w:r>
        <w:rPr>
          <w:i/>
          <w:sz w:val="20"/>
          <w:szCs w:val="20"/>
        </w:rPr>
        <w:t>, 11</w:t>
      </w:r>
      <w:r>
        <w:rPr>
          <w:i/>
          <w:sz w:val="20"/>
          <w:szCs w:val="20"/>
          <w:vertAlign w:val="superscript"/>
        </w:rPr>
        <w:t>th</w:t>
      </w:r>
      <w:r>
        <w:rPr>
          <w:i/>
          <w:sz w:val="20"/>
          <w:szCs w:val="20"/>
        </w:rPr>
        <w:t>, or 12</w:t>
      </w:r>
      <w:r>
        <w:rPr>
          <w:i/>
          <w:sz w:val="20"/>
          <w:szCs w:val="20"/>
          <w:vertAlign w:val="superscript"/>
        </w:rPr>
        <w:t>th</w:t>
      </w:r>
      <w:r>
        <w:rPr>
          <w:i/>
          <w:sz w:val="20"/>
          <w:szCs w:val="20"/>
        </w:rPr>
        <w:t xml:space="preserve"> grade students. </w:t>
      </w:r>
      <w:r>
        <w:rPr>
          <w:sz w:val="20"/>
          <w:szCs w:val="20"/>
        </w:rPr>
        <w:t>There is a continued focus on the basic reading areas (linguistics, vocabulary, comprehension, study skills, and test preparation) with emphasis on mastery and refinement. There is an added focus on the skills needed to be a proficient reader after high school. Students are scheduled for this course based on various criteria.</w:t>
      </w:r>
    </w:p>
    <w:p w14:paraId="75C0133C" w14:textId="77777777" w:rsidR="00DD41E9" w:rsidRDefault="003125F5">
      <w:pPr>
        <w:rPr>
          <w:rFonts w:ascii="Verdana" w:eastAsia="Verdana" w:hAnsi="Verdana" w:cs="Verdana"/>
          <w:sz w:val="24"/>
          <w:szCs w:val="24"/>
        </w:rPr>
      </w:pPr>
      <w:r>
        <w:br w:type="page"/>
      </w:r>
    </w:p>
    <w:p w14:paraId="79557307" w14:textId="4FA29766" w:rsidR="008625BD" w:rsidRPr="00BA3BF4" w:rsidRDefault="003125F5" w:rsidP="00BA3BF4">
      <w:pPr>
        <w:pStyle w:val="Heading2"/>
        <w:jc w:val="center"/>
        <w:rPr>
          <w:b/>
          <w:bCs/>
          <w:sz w:val="20"/>
          <w:szCs w:val="20"/>
        </w:rPr>
      </w:pPr>
      <w:r w:rsidRPr="000125E6">
        <w:rPr>
          <w:b/>
          <w:bCs/>
          <w:sz w:val="20"/>
          <w:szCs w:val="20"/>
        </w:rPr>
        <w:lastRenderedPageBreak/>
        <w:t>SOCIAL STUDIES DEPARTMENT</w:t>
      </w:r>
    </w:p>
    <w:p w14:paraId="6CE983DB" w14:textId="77777777" w:rsidR="00D71200" w:rsidRDefault="00D71200" w:rsidP="00D71200">
      <w:pPr>
        <w:tabs>
          <w:tab w:val="left" w:pos="360"/>
        </w:tabs>
        <w:spacing w:after="0" w:line="240" w:lineRule="auto"/>
        <w:jc w:val="both"/>
        <w:rPr>
          <w:b/>
          <w:sz w:val="20"/>
          <w:szCs w:val="20"/>
        </w:rPr>
      </w:pPr>
      <w:r>
        <w:rPr>
          <w:b/>
          <w:sz w:val="20"/>
          <w:szCs w:val="20"/>
        </w:rPr>
        <w:t>53200</w:t>
      </w:r>
      <w:r>
        <w:rPr>
          <w:b/>
          <w:sz w:val="20"/>
          <w:szCs w:val="20"/>
        </w:rPr>
        <w:tab/>
        <w:t>World Cultures (NCAA Approved)</w:t>
      </w:r>
    </w:p>
    <w:p w14:paraId="55746A8F" w14:textId="77777777" w:rsidR="00D71200" w:rsidRDefault="00D71200" w:rsidP="00D71200">
      <w:pPr>
        <w:tabs>
          <w:tab w:val="left" w:pos="360"/>
        </w:tabs>
        <w:spacing w:after="0" w:line="240" w:lineRule="auto"/>
        <w:jc w:val="both"/>
        <w:rPr>
          <w:b/>
          <w:sz w:val="20"/>
          <w:szCs w:val="20"/>
        </w:rPr>
      </w:pPr>
      <w:r>
        <w:rPr>
          <w:b/>
          <w:sz w:val="20"/>
          <w:szCs w:val="20"/>
        </w:rPr>
        <w:tab/>
        <w:t>1.0 Credit</w:t>
      </w:r>
      <w:r>
        <w:rPr>
          <w:b/>
          <w:sz w:val="20"/>
          <w:szCs w:val="20"/>
        </w:rPr>
        <w:tab/>
        <w:t>30 Cycles</w:t>
      </w:r>
      <w:r>
        <w:rPr>
          <w:b/>
          <w:sz w:val="20"/>
          <w:szCs w:val="20"/>
        </w:rPr>
        <w:tab/>
        <w:t>6 Periods</w:t>
      </w:r>
      <w:r>
        <w:rPr>
          <w:b/>
          <w:sz w:val="20"/>
          <w:szCs w:val="20"/>
        </w:rPr>
        <w:tab/>
        <w:t>1.0 WT</w:t>
      </w:r>
    </w:p>
    <w:p w14:paraId="360DA057" w14:textId="76EC0854" w:rsidR="00D71200" w:rsidRPr="00D71200" w:rsidRDefault="00D71200" w:rsidP="00D71200">
      <w:pPr>
        <w:tabs>
          <w:tab w:val="left" w:pos="360"/>
        </w:tabs>
        <w:spacing w:line="240" w:lineRule="auto"/>
        <w:contextualSpacing/>
        <w:jc w:val="both"/>
        <w:rPr>
          <w:sz w:val="20"/>
          <w:szCs w:val="20"/>
        </w:rPr>
      </w:pPr>
      <w:r w:rsidRPr="00804D7C">
        <w:rPr>
          <w:i/>
          <w:iCs/>
          <w:sz w:val="20"/>
          <w:szCs w:val="20"/>
        </w:rPr>
        <w:t>This course is recommended for 9</w:t>
      </w:r>
      <w:r w:rsidRPr="00804D7C">
        <w:rPr>
          <w:i/>
          <w:iCs/>
          <w:sz w:val="20"/>
          <w:szCs w:val="20"/>
          <w:vertAlign w:val="superscript"/>
        </w:rPr>
        <w:t>th</w:t>
      </w:r>
      <w:r w:rsidRPr="00804D7C">
        <w:rPr>
          <w:i/>
          <w:iCs/>
          <w:sz w:val="20"/>
          <w:szCs w:val="20"/>
        </w:rPr>
        <w:t xml:space="preserve"> grade students</w:t>
      </w:r>
      <w:r w:rsidRPr="00804D7C">
        <w:rPr>
          <w:sz w:val="20"/>
          <w:szCs w:val="20"/>
        </w:rPr>
        <w:t>.  World Cultures presents students with an introduction to the world and the people inhabiting it focusing on the common cultural traits that we share.  The course takes and in-depth look at the following cultural areas: Language, Religion, Customs, Society, Art, Politics, and Economy.  Each area presents case studies in various parts of the world emphasizing understanding of, and appreciation for, differences and similarities.</w:t>
      </w:r>
    </w:p>
    <w:p w14:paraId="75C01341" w14:textId="77777777" w:rsidR="00DD41E9" w:rsidRDefault="00DD41E9">
      <w:pPr>
        <w:tabs>
          <w:tab w:val="left" w:pos="360"/>
        </w:tabs>
        <w:spacing w:after="0" w:line="240" w:lineRule="auto"/>
        <w:rPr>
          <w:b/>
          <w:sz w:val="20"/>
          <w:szCs w:val="20"/>
        </w:rPr>
      </w:pPr>
    </w:p>
    <w:p w14:paraId="6D6E5AF4" w14:textId="77777777" w:rsidR="009F7BB1" w:rsidRDefault="009F7BB1" w:rsidP="009F7BB1">
      <w:pPr>
        <w:tabs>
          <w:tab w:val="left" w:pos="360"/>
        </w:tabs>
        <w:spacing w:after="0" w:line="240" w:lineRule="auto"/>
        <w:jc w:val="both"/>
        <w:rPr>
          <w:b/>
          <w:sz w:val="20"/>
          <w:szCs w:val="20"/>
        </w:rPr>
      </w:pPr>
      <w:r>
        <w:rPr>
          <w:b/>
          <w:sz w:val="20"/>
          <w:szCs w:val="20"/>
        </w:rPr>
        <w:t>53286</w:t>
      </w:r>
      <w:r>
        <w:rPr>
          <w:b/>
          <w:sz w:val="20"/>
          <w:szCs w:val="20"/>
        </w:rPr>
        <w:tab/>
        <w:t>Advanced Placement World History (NCAA Approved)</w:t>
      </w:r>
    </w:p>
    <w:p w14:paraId="3DA42F70" w14:textId="77777777" w:rsidR="009F7BB1" w:rsidRDefault="009F7BB1" w:rsidP="009F7BB1">
      <w:pPr>
        <w:tabs>
          <w:tab w:val="left" w:pos="360"/>
        </w:tabs>
        <w:spacing w:after="0" w:line="240" w:lineRule="auto"/>
        <w:jc w:val="both"/>
        <w:rPr>
          <w:b/>
          <w:sz w:val="20"/>
          <w:szCs w:val="20"/>
        </w:rPr>
      </w:pPr>
      <w:r>
        <w:rPr>
          <w:b/>
          <w:sz w:val="20"/>
          <w:szCs w:val="20"/>
        </w:rPr>
        <w:tab/>
        <w:t>1.0 Credit</w:t>
      </w:r>
      <w:r>
        <w:rPr>
          <w:b/>
          <w:sz w:val="20"/>
          <w:szCs w:val="20"/>
        </w:rPr>
        <w:tab/>
        <w:t>30 Cycles</w:t>
      </w:r>
      <w:r>
        <w:rPr>
          <w:b/>
          <w:sz w:val="20"/>
          <w:szCs w:val="20"/>
        </w:rPr>
        <w:tab/>
        <w:t>6 Periods</w:t>
      </w:r>
      <w:r>
        <w:rPr>
          <w:b/>
          <w:sz w:val="20"/>
          <w:szCs w:val="20"/>
        </w:rPr>
        <w:tab/>
        <w:t>1.08 WT</w:t>
      </w:r>
    </w:p>
    <w:p w14:paraId="3837A915" w14:textId="15778066" w:rsidR="009F7BB1" w:rsidRPr="009F7BB1" w:rsidRDefault="009F7BB1" w:rsidP="009F7BB1">
      <w:pPr>
        <w:tabs>
          <w:tab w:val="left" w:pos="360"/>
        </w:tabs>
        <w:spacing w:after="0" w:line="240" w:lineRule="auto"/>
        <w:jc w:val="both"/>
        <w:rPr>
          <w:i/>
          <w:sz w:val="20"/>
          <w:szCs w:val="20"/>
        </w:rPr>
      </w:pPr>
      <w:r w:rsidRPr="00804D7C">
        <w:rPr>
          <w:i/>
          <w:iCs/>
          <w:sz w:val="20"/>
          <w:szCs w:val="20"/>
        </w:rPr>
        <w:t>This course is recommended for 9</w:t>
      </w:r>
      <w:r w:rsidRPr="00804D7C">
        <w:rPr>
          <w:i/>
          <w:iCs/>
          <w:sz w:val="20"/>
          <w:szCs w:val="20"/>
          <w:vertAlign w:val="superscript"/>
        </w:rPr>
        <w:t>th</w:t>
      </w:r>
      <w:r w:rsidRPr="00804D7C">
        <w:rPr>
          <w:i/>
          <w:iCs/>
          <w:sz w:val="20"/>
          <w:szCs w:val="20"/>
        </w:rPr>
        <w:t xml:space="preserve"> grade students.</w:t>
      </w:r>
      <w:r>
        <w:rPr>
          <w:sz w:val="20"/>
          <w:szCs w:val="20"/>
        </w:rPr>
        <w:t xml:space="preserve">  The AP World History course will develop greater understanding of the evolution of global process and contacts in interaction with different types of human societies. This understanding is advanced through a combination of selective factual knowledge and appropriate analytical skills. The course highlights the nature of changes in international frameworks and their causes and consequences, as well as comparisons among major societies. Students are encouraged to take the AP exam that is offered each Spring. Satisfactory Advanced Placement Test scores may result in college credit or placement. </w:t>
      </w:r>
    </w:p>
    <w:p w14:paraId="1E924BB0" w14:textId="77777777" w:rsidR="009F7BB1" w:rsidRDefault="009F7BB1">
      <w:pPr>
        <w:tabs>
          <w:tab w:val="left" w:pos="360"/>
        </w:tabs>
        <w:spacing w:after="0" w:line="240" w:lineRule="auto"/>
        <w:rPr>
          <w:b/>
          <w:sz w:val="20"/>
          <w:szCs w:val="20"/>
        </w:rPr>
      </w:pPr>
    </w:p>
    <w:p w14:paraId="00AF60F8" w14:textId="77777777" w:rsidR="00170CBF" w:rsidRDefault="00170CBF" w:rsidP="00170CBF">
      <w:pPr>
        <w:spacing w:after="0"/>
        <w:rPr>
          <w:b/>
          <w:sz w:val="20"/>
          <w:szCs w:val="20"/>
        </w:rPr>
      </w:pPr>
      <w:r>
        <w:rPr>
          <w:b/>
          <w:sz w:val="20"/>
          <w:szCs w:val="20"/>
        </w:rPr>
        <w:t>53289</w:t>
      </w:r>
      <w:r>
        <w:rPr>
          <w:b/>
          <w:sz w:val="20"/>
          <w:szCs w:val="20"/>
        </w:rPr>
        <w:tab/>
        <w:t>Advanced Placement Human Geography (NCAA Approved)</w:t>
      </w:r>
    </w:p>
    <w:p w14:paraId="6327BA1F" w14:textId="77777777" w:rsidR="00170CBF" w:rsidRDefault="00170CBF" w:rsidP="00170CBF">
      <w:pPr>
        <w:tabs>
          <w:tab w:val="left" w:pos="360"/>
        </w:tabs>
        <w:spacing w:after="0" w:line="240" w:lineRule="auto"/>
        <w:jc w:val="both"/>
        <w:rPr>
          <w:b/>
          <w:sz w:val="20"/>
          <w:szCs w:val="20"/>
        </w:rPr>
      </w:pPr>
      <w:r>
        <w:rPr>
          <w:b/>
          <w:sz w:val="20"/>
          <w:szCs w:val="20"/>
        </w:rPr>
        <w:tab/>
        <w:t>1.0 Credit</w:t>
      </w:r>
      <w:r>
        <w:rPr>
          <w:b/>
          <w:sz w:val="20"/>
          <w:szCs w:val="20"/>
        </w:rPr>
        <w:tab/>
        <w:t>30 Cycles</w:t>
      </w:r>
      <w:r>
        <w:rPr>
          <w:b/>
          <w:sz w:val="20"/>
          <w:szCs w:val="20"/>
        </w:rPr>
        <w:tab/>
        <w:t>6 Periods</w:t>
      </w:r>
      <w:r>
        <w:rPr>
          <w:b/>
          <w:sz w:val="20"/>
          <w:szCs w:val="20"/>
        </w:rPr>
        <w:tab/>
        <w:t>1.08 WT</w:t>
      </w:r>
    </w:p>
    <w:p w14:paraId="71865D0D" w14:textId="27531D28" w:rsidR="00170CBF" w:rsidRPr="00170CBF" w:rsidRDefault="00170CBF" w:rsidP="00170CBF">
      <w:pPr>
        <w:tabs>
          <w:tab w:val="left" w:pos="360"/>
        </w:tabs>
        <w:spacing w:after="0" w:line="240" w:lineRule="auto"/>
        <w:jc w:val="both"/>
        <w:rPr>
          <w:i/>
          <w:sz w:val="20"/>
          <w:szCs w:val="20"/>
        </w:rPr>
      </w:pPr>
      <w:r w:rsidRPr="001E6401">
        <w:rPr>
          <w:i/>
          <w:iCs/>
          <w:sz w:val="20"/>
          <w:szCs w:val="20"/>
        </w:rPr>
        <w:t>This course is recommended for 9</w:t>
      </w:r>
      <w:r w:rsidRPr="001E6401">
        <w:rPr>
          <w:i/>
          <w:iCs/>
          <w:sz w:val="20"/>
          <w:szCs w:val="20"/>
          <w:vertAlign w:val="superscript"/>
        </w:rPr>
        <w:t>th</w:t>
      </w:r>
      <w:r w:rsidRPr="001E6401">
        <w:rPr>
          <w:i/>
          <w:iCs/>
          <w:sz w:val="20"/>
          <w:szCs w:val="20"/>
        </w:rPr>
        <w:t xml:space="preserve"> grade students</w:t>
      </w:r>
      <w:r>
        <w:rPr>
          <w:sz w:val="20"/>
          <w:szCs w:val="20"/>
        </w:rPr>
        <w:t xml:space="preserve">.  The purpose of the Advanced Placement course in Human Geography is to introduce students to the systematic study of patterns and processes that have shaped human use, alteration, and understanding of the Earth’s surface. Students are presented with the curricular equivalent of an introductory college-level course in human and cultural geography. The course allows students to become more engaged in contemporary global issues and develop more multicultural viewpoints. Students are encouraged to take the AP exam that is offered each Spring. Satisfactory Advanced Placement Test scores may result in college credit or placement. </w:t>
      </w:r>
    </w:p>
    <w:p w14:paraId="5DA43C6F" w14:textId="77777777" w:rsidR="00170CBF" w:rsidRDefault="00170CBF">
      <w:pPr>
        <w:tabs>
          <w:tab w:val="left" w:pos="360"/>
        </w:tabs>
        <w:spacing w:after="0" w:line="240" w:lineRule="auto"/>
        <w:rPr>
          <w:b/>
          <w:sz w:val="20"/>
          <w:szCs w:val="20"/>
        </w:rPr>
      </w:pPr>
    </w:p>
    <w:p w14:paraId="2CD5513B" w14:textId="77777777" w:rsidR="005A2BBE" w:rsidRDefault="005A2BBE" w:rsidP="005A2BBE">
      <w:pPr>
        <w:tabs>
          <w:tab w:val="left" w:pos="360"/>
        </w:tabs>
        <w:spacing w:after="0" w:line="240" w:lineRule="auto"/>
        <w:jc w:val="both"/>
        <w:rPr>
          <w:b/>
          <w:sz w:val="20"/>
          <w:szCs w:val="20"/>
        </w:rPr>
      </w:pPr>
      <w:r>
        <w:rPr>
          <w:b/>
          <w:sz w:val="20"/>
          <w:szCs w:val="20"/>
        </w:rPr>
        <w:t>53103</w:t>
      </w:r>
      <w:r>
        <w:rPr>
          <w:b/>
          <w:sz w:val="20"/>
          <w:szCs w:val="20"/>
        </w:rPr>
        <w:tab/>
        <w:t>American Government and Citizenship (NCAA Approved)</w:t>
      </w:r>
    </w:p>
    <w:p w14:paraId="0E9A09E5" w14:textId="77777777" w:rsidR="005A2BBE" w:rsidRDefault="005A2BBE" w:rsidP="005A2BBE">
      <w:pPr>
        <w:tabs>
          <w:tab w:val="left" w:pos="360"/>
        </w:tabs>
        <w:spacing w:after="0" w:line="240" w:lineRule="auto"/>
        <w:jc w:val="both"/>
        <w:rPr>
          <w:b/>
          <w:sz w:val="20"/>
          <w:szCs w:val="20"/>
        </w:rPr>
      </w:pPr>
      <w:r>
        <w:rPr>
          <w:b/>
          <w:sz w:val="20"/>
          <w:szCs w:val="20"/>
        </w:rPr>
        <w:tab/>
        <w:t>1.0 Credit</w:t>
      </w:r>
      <w:r>
        <w:rPr>
          <w:b/>
          <w:sz w:val="20"/>
          <w:szCs w:val="20"/>
        </w:rPr>
        <w:tab/>
        <w:t>30 Cycles</w:t>
      </w:r>
      <w:r>
        <w:rPr>
          <w:b/>
          <w:sz w:val="20"/>
          <w:szCs w:val="20"/>
        </w:rPr>
        <w:tab/>
        <w:t>6 Periods</w:t>
      </w:r>
      <w:r>
        <w:rPr>
          <w:b/>
          <w:sz w:val="20"/>
          <w:szCs w:val="20"/>
        </w:rPr>
        <w:tab/>
        <w:t>1.0 WT</w:t>
      </w:r>
    </w:p>
    <w:p w14:paraId="467A5847" w14:textId="77777777" w:rsidR="005A2BBE" w:rsidRDefault="005A2BBE" w:rsidP="005A2BBE">
      <w:pPr>
        <w:tabs>
          <w:tab w:val="left" w:pos="360"/>
        </w:tabs>
        <w:spacing w:after="0" w:line="240" w:lineRule="auto"/>
        <w:jc w:val="both"/>
        <w:rPr>
          <w:sz w:val="20"/>
          <w:szCs w:val="20"/>
        </w:rPr>
      </w:pPr>
      <w:r>
        <w:rPr>
          <w:i/>
          <w:sz w:val="20"/>
          <w:szCs w:val="20"/>
        </w:rPr>
        <w:t>This course is required for 10</w:t>
      </w:r>
      <w:r>
        <w:rPr>
          <w:i/>
          <w:sz w:val="20"/>
          <w:szCs w:val="20"/>
          <w:vertAlign w:val="superscript"/>
        </w:rPr>
        <w:t>th</w:t>
      </w:r>
      <w:r>
        <w:rPr>
          <w:i/>
          <w:sz w:val="20"/>
          <w:szCs w:val="20"/>
        </w:rPr>
        <w:t xml:space="preserve"> grade students. </w:t>
      </w:r>
      <w:r>
        <w:rPr>
          <w:sz w:val="20"/>
          <w:szCs w:val="20"/>
        </w:rPr>
        <w:t xml:space="preserve">It is a comprehensive study of citizenship, national state and local governments, political parties, and politics. It will involve an in-depth study of the three branches of government and how they are influenced and guided by interest groups and lobbyists </w:t>
      </w:r>
      <w:r w:rsidRPr="00FB4688">
        <w:rPr>
          <w:sz w:val="20"/>
          <w:szCs w:val="20"/>
        </w:rPr>
        <w:t>with a focus on the U.S. Constitution and Bill of Rights.</w:t>
      </w:r>
      <w:r>
        <w:rPr>
          <w:sz w:val="20"/>
          <w:szCs w:val="20"/>
        </w:rPr>
        <w:t xml:space="preserve"> The relationship of government to the individual, the family, community, and the economy, as well as contemporary issues are explored. </w:t>
      </w:r>
    </w:p>
    <w:p w14:paraId="75C01349" w14:textId="77777777" w:rsidR="00DD41E9" w:rsidRDefault="00DD41E9">
      <w:pPr>
        <w:tabs>
          <w:tab w:val="left" w:pos="360"/>
        </w:tabs>
        <w:spacing w:after="0" w:line="240" w:lineRule="auto"/>
        <w:jc w:val="both"/>
        <w:rPr>
          <w:b/>
          <w:sz w:val="20"/>
          <w:szCs w:val="20"/>
        </w:rPr>
      </w:pPr>
    </w:p>
    <w:p w14:paraId="70A214E9" w14:textId="77777777" w:rsidR="00D41D63" w:rsidRDefault="00D41D63" w:rsidP="00D41D63">
      <w:pPr>
        <w:tabs>
          <w:tab w:val="left" w:pos="360"/>
        </w:tabs>
        <w:spacing w:after="0" w:line="240" w:lineRule="auto"/>
        <w:jc w:val="both"/>
        <w:rPr>
          <w:b/>
          <w:sz w:val="20"/>
          <w:szCs w:val="20"/>
        </w:rPr>
      </w:pPr>
      <w:r>
        <w:rPr>
          <w:b/>
          <w:sz w:val="20"/>
          <w:szCs w:val="20"/>
        </w:rPr>
        <w:t>53183</w:t>
      </w:r>
      <w:r>
        <w:rPr>
          <w:b/>
          <w:sz w:val="20"/>
          <w:szCs w:val="20"/>
        </w:rPr>
        <w:tab/>
        <w:t>Advanced Placement United States Government and Politics (NCAA Approved)</w:t>
      </w:r>
    </w:p>
    <w:p w14:paraId="15092F13" w14:textId="77777777" w:rsidR="00D41D63" w:rsidRDefault="00D41D63" w:rsidP="00D41D63">
      <w:pPr>
        <w:tabs>
          <w:tab w:val="left" w:pos="360"/>
        </w:tabs>
        <w:spacing w:after="0" w:line="240" w:lineRule="auto"/>
        <w:jc w:val="both"/>
        <w:rPr>
          <w:b/>
          <w:sz w:val="20"/>
          <w:szCs w:val="20"/>
        </w:rPr>
      </w:pPr>
      <w:r>
        <w:rPr>
          <w:b/>
          <w:sz w:val="20"/>
          <w:szCs w:val="20"/>
        </w:rPr>
        <w:tab/>
        <w:t>1.0 Credit</w:t>
      </w:r>
      <w:r>
        <w:rPr>
          <w:b/>
          <w:sz w:val="20"/>
          <w:szCs w:val="20"/>
        </w:rPr>
        <w:tab/>
        <w:t>30 Cycles</w:t>
      </w:r>
      <w:r>
        <w:rPr>
          <w:b/>
          <w:sz w:val="20"/>
          <w:szCs w:val="20"/>
        </w:rPr>
        <w:tab/>
        <w:t>6 Periods</w:t>
      </w:r>
      <w:r>
        <w:rPr>
          <w:b/>
          <w:sz w:val="20"/>
          <w:szCs w:val="20"/>
        </w:rPr>
        <w:tab/>
        <w:t>1.08 WT</w:t>
      </w:r>
    </w:p>
    <w:p w14:paraId="1C5FAC45" w14:textId="77777777" w:rsidR="00D41D63" w:rsidRDefault="00D41D63" w:rsidP="00D41D63">
      <w:pPr>
        <w:tabs>
          <w:tab w:val="left" w:pos="360"/>
        </w:tabs>
        <w:spacing w:after="0" w:line="240" w:lineRule="auto"/>
        <w:jc w:val="both"/>
        <w:rPr>
          <w:i/>
          <w:sz w:val="20"/>
          <w:szCs w:val="20"/>
        </w:rPr>
      </w:pPr>
      <w:r>
        <w:rPr>
          <w:i/>
          <w:sz w:val="20"/>
          <w:szCs w:val="20"/>
        </w:rPr>
        <w:t xml:space="preserve">This course may be substituted for American Government and Citizenship. </w:t>
      </w:r>
      <w:r>
        <w:rPr>
          <w:sz w:val="20"/>
          <w:szCs w:val="20"/>
        </w:rPr>
        <w:t xml:space="preserve">The course is designed to give students a critical perspective on government and politics in the United States. The course develops a knowledge base that will allow the student to further analyze current trends and special case studies relevant to the American Political system. The course is developed in accordance with the Advanced Placement program. Students are encouraged to take the AP exam that is offered each Spring. Satisfactory Advanced Placement Test scores may result in college credit or placement. </w:t>
      </w:r>
      <w:r>
        <w:rPr>
          <w:i/>
          <w:sz w:val="20"/>
          <w:szCs w:val="20"/>
        </w:rPr>
        <w:t xml:space="preserve">CHS-Pitt option may be available. </w:t>
      </w:r>
    </w:p>
    <w:p w14:paraId="75C0134D" w14:textId="77777777" w:rsidR="00DD41E9" w:rsidRDefault="00DD41E9">
      <w:pPr>
        <w:tabs>
          <w:tab w:val="left" w:pos="360"/>
        </w:tabs>
        <w:spacing w:after="0" w:line="240" w:lineRule="auto"/>
        <w:jc w:val="both"/>
        <w:rPr>
          <w:b/>
          <w:sz w:val="20"/>
          <w:szCs w:val="20"/>
        </w:rPr>
      </w:pPr>
    </w:p>
    <w:p w14:paraId="02B79026" w14:textId="77777777" w:rsidR="005B37F3" w:rsidRDefault="005B37F3" w:rsidP="005B37F3">
      <w:pPr>
        <w:tabs>
          <w:tab w:val="left" w:pos="360"/>
        </w:tabs>
        <w:spacing w:after="0" w:line="240" w:lineRule="auto"/>
        <w:rPr>
          <w:b/>
          <w:sz w:val="20"/>
          <w:szCs w:val="20"/>
        </w:rPr>
      </w:pPr>
      <w:r>
        <w:rPr>
          <w:b/>
          <w:sz w:val="20"/>
          <w:szCs w:val="20"/>
        </w:rPr>
        <w:t>53000</w:t>
      </w:r>
      <w:r>
        <w:rPr>
          <w:b/>
          <w:sz w:val="20"/>
          <w:szCs w:val="20"/>
        </w:rPr>
        <w:tab/>
        <w:t>United States History II (NCAA Approved)</w:t>
      </w:r>
    </w:p>
    <w:p w14:paraId="5721AD69" w14:textId="77777777" w:rsidR="005B37F3" w:rsidRDefault="005B37F3" w:rsidP="005B37F3">
      <w:pPr>
        <w:tabs>
          <w:tab w:val="left" w:pos="360"/>
        </w:tabs>
        <w:spacing w:after="0" w:line="240" w:lineRule="auto"/>
        <w:rPr>
          <w:b/>
          <w:sz w:val="20"/>
          <w:szCs w:val="20"/>
        </w:rPr>
      </w:pPr>
      <w:r>
        <w:rPr>
          <w:b/>
          <w:sz w:val="20"/>
          <w:szCs w:val="20"/>
        </w:rPr>
        <w:tab/>
        <w:t>1.0 Credit</w:t>
      </w:r>
      <w:r>
        <w:rPr>
          <w:b/>
          <w:sz w:val="20"/>
          <w:szCs w:val="20"/>
        </w:rPr>
        <w:tab/>
        <w:t>30 Cycles</w:t>
      </w:r>
      <w:r>
        <w:rPr>
          <w:b/>
          <w:sz w:val="20"/>
          <w:szCs w:val="20"/>
        </w:rPr>
        <w:tab/>
        <w:t>6 Periods</w:t>
      </w:r>
      <w:r>
        <w:rPr>
          <w:b/>
          <w:sz w:val="20"/>
          <w:szCs w:val="20"/>
        </w:rPr>
        <w:tab/>
        <w:t>1.0 WT</w:t>
      </w:r>
    </w:p>
    <w:p w14:paraId="42068A69" w14:textId="77777777" w:rsidR="005B37F3" w:rsidRDefault="005B37F3" w:rsidP="005B37F3">
      <w:pPr>
        <w:tabs>
          <w:tab w:val="left" w:pos="360"/>
        </w:tabs>
        <w:spacing w:after="0" w:line="240" w:lineRule="auto"/>
        <w:jc w:val="both"/>
        <w:rPr>
          <w:sz w:val="20"/>
          <w:szCs w:val="20"/>
        </w:rPr>
      </w:pPr>
      <w:r>
        <w:rPr>
          <w:i/>
          <w:sz w:val="20"/>
          <w:szCs w:val="20"/>
        </w:rPr>
        <w:t>This course is recommended for 11</w:t>
      </w:r>
      <w:r>
        <w:rPr>
          <w:i/>
          <w:sz w:val="20"/>
          <w:szCs w:val="20"/>
          <w:vertAlign w:val="superscript"/>
        </w:rPr>
        <w:t>th</w:t>
      </w:r>
      <w:r>
        <w:rPr>
          <w:i/>
          <w:sz w:val="20"/>
          <w:szCs w:val="20"/>
        </w:rPr>
        <w:t xml:space="preserve"> grade students. </w:t>
      </w:r>
      <w:r>
        <w:rPr>
          <w:sz w:val="20"/>
          <w:szCs w:val="20"/>
        </w:rPr>
        <w:t xml:space="preserve">It covers the time span from </w:t>
      </w:r>
      <w:r w:rsidRPr="00B67839">
        <w:rPr>
          <w:sz w:val="20"/>
          <w:szCs w:val="20"/>
        </w:rPr>
        <w:t>Reconstruction to the present. It includes the general study of the growth of our nation along with related Pennsylvania and reflects the diverse story of our country</w:t>
      </w:r>
      <w:r>
        <w:rPr>
          <w:sz w:val="20"/>
          <w:szCs w:val="20"/>
        </w:rPr>
        <w:t xml:space="preserve">. Key aspects of economic, military, political, geographic as well as social and cultural areas are to be studied. </w:t>
      </w:r>
    </w:p>
    <w:p w14:paraId="09028E5E" w14:textId="77777777" w:rsidR="00BA3BF4" w:rsidRDefault="00BA3BF4" w:rsidP="00075068">
      <w:pPr>
        <w:tabs>
          <w:tab w:val="left" w:pos="360"/>
        </w:tabs>
        <w:spacing w:after="0" w:line="240" w:lineRule="auto"/>
        <w:rPr>
          <w:b/>
          <w:sz w:val="20"/>
          <w:szCs w:val="20"/>
        </w:rPr>
      </w:pPr>
    </w:p>
    <w:p w14:paraId="46CEFB90" w14:textId="0153DAEE" w:rsidR="00075068" w:rsidRDefault="00075068" w:rsidP="00075068">
      <w:pPr>
        <w:tabs>
          <w:tab w:val="left" w:pos="360"/>
        </w:tabs>
        <w:spacing w:after="0" w:line="240" w:lineRule="auto"/>
        <w:rPr>
          <w:b/>
          <w:sz w:val="20"/>
          <w:szCs w:val="20"/>
        </w:rPr>
      </w:pPr>
      <w:r>
        <w:rPr>
          <w:b/>
          <w:sz w:val="20"/>
          <w:szCs w:val="20"/>
        </w:rPr>
        <w:lastRenderedPageBreak/>
        <w:t>53086</w:t>
      </w:r>
      <w:r>
        <w:rPr>
          <w:b/>
          <w:sz w:val="20"/>
          <w:szCs w:val="20"/>
        </w:rPr>
        <w:tab/>
        <w:t>Advanced Placement History of the United States (NCAA Approved)</w:t>
      </w:r>
    </w:p>
    <w:p w14:paraId="0D95A7CB" w14:textId="77777777" w:rsidR="00075068" w:rsidRDefault="00075068" w:rsidP="00075068">
      <w:pPr>
        <w:tabs>
          <w:tab w:val="left" w:pos="360"/>
        </w:tabs>
        <w:spacing w:after="0" w:line="240" w:lineRule="auto"/>
        <w:rPr>
          <w:b/>
          <w:sz w:val="20"/>
          <w:szCs w:val="20"/>
        </w:rPr>
      </w:pPr>
      <w:r>
        <w:rPr>
          <w:b/>
          <w:sz w:val="20"/>
          <w:szCs w:val="20"/>
        </w:rPr>
        <w:tab/>
        <w:t>1.0 Credit</w:t>
      </w:r>
      <w:r>
        <w:rPr>
          <w:b/>
          <w:sz w:val="20"/>
          <w:szCs w:val="20"/>
        </w:rPr>
        <w:tab/>
        <w:t>30 Cycles</w:t>
      </w:r>
      <w:r>
        <w:rPr>
          <w:b/>
          <w:sz w:val="20"/>
          <w:szCs w:val="20"/>
        </w:rPr>
        <w:tab/>
        <w:t>6 Periods</w:t>
      </w:r>
      <w:r>
        <w:rPr>
          <w:b/>
          <w:sz w:val="20"/>
          <w:szCs w:val="20"/>
        </w:rPr>
        <w:tab/>
        <w:t>1.08 WT</w:t>
      </w:r>
    </w:p>
    <w:p w14:paraId="2AD3B930" w14:textId="77777777" w:rsidR="000206D8" w:rsidRDefault="00075068" w:rsidP="000206D8">
      <w:pPr>
        <w:tabs>
          <w:tab w:val="left" w:pos="360"/>
        </w:tabs>
        <w:spacing w:after="0" w:line="240" w:lineRule="auto"/>
        <w:jc w:val="both"/>
        <w:rPr>
          <w:b/>
          <w:sz w:val="20"/>
          <w:szCs w:val="20"/>
        </w:rPr>
      </w:pPr>
      <w:r>
        <w:rPr>
          <w:i/>
          <w:sz w:val="20"/>
          <w:szCs w:val="20"/>
        </w:rPr>
        <w:t>This course is recommended for 11</w:t>
      </w:r>
      <w:r w:rsidRPr="000B34C0">
        <w:rPr>
          <w:i/>
          <w:sz w:val="20"/>
          <w:szCs w:val="20"/>
          <w:vertAlign w:val="superscript"/>
        </w:rPr>
        <w:t>th</w:t>
      </w:r>
      <w:r>
        <w:rPr>
          <w:i/>
          <w:sz w:val="20"/>
          <w:szCs w:val="20"/>
        </w:rPr>
        <w:t xml:space="preserve"> grade students. </w:t>
      </w:r>
      <w:r>
        <w:rPr>
          <w:sz w:val="20"/>
          <w:szCs w:val="20"/>
        </w:rPr>
        <w:t xml:space="preserve">This course involves an in-depth study of the U.S. History spanning from mid-seventeenth century America to the present with emphasis on events, causes and results. It also acquaints the student with various interpretations of the forces molding American history. There is also an emphasis on source readings, research, and essay exams. Students are encouraged to take the AP exam that is offered each Spring. Satisfactory Advanced Placement Test scores may result in college credit or placement. </w:t>
      </w:r>
    </w:p>
    <w:p w14:paraId="5F79F07E" w14:textId="77777777" w:rsidR="000206D8" w:rsidRDefault="000206D8" w:rsidP="000206D8">
      <w:pPr>
        <w:tabs>
          <w:tab w:val="left" w:pos="360"/>
        </w:tabs>
        <w:spacing w:after="0" w:line="240" w:lineRule="auto"/>
        <w:jc w:val="both"/>
        <w:rPr>
          <w:b/>
          <w:sz w:val="20"/>
          <w:szCs w:val="20"/>
        </w:rPr>
      </w:pPr>
    </w:p>
    <w:p w14:paraId="50860D22" w14:textId="64F3BDEC" w:rsidR="00D3418A" w:rsidRDefault="00D3418A" w:rsidP="00D3418A">
      <w:pPr>
        <w:tabs>
          <w:tab w:val="left" w:pos="360"/>
        </w:tabs>
        <w:spacing w:after="0" w:line="240" w:lineRule="auto"/>
        <w:jc w:val="both"/>
        <w:rPr>
          <w:b/>
          <w:sz w:val="20"/>
          <w:szCs w:val="20"/>
        </w:rPr>
      </w:pPr>
      <w:r>
        <w:rPr>
          <w:b/>
          <w:sz w:val="20"/>
          <w:szCs w:val="20"/>
        </w:rPr>
        <w:t>53308</w:t>
      </w:r>
      <w:r>
        <w:rPr>
          <w:b/>
          <w:sz w:val="20"/>
          <w:szCs w:val="20"/>
        </w:rPr>
        <w:tab/>
        <w:t>African American Studies I (NCAA Approved)</w:t>
      </w:r>
    </w:p>
    <w:p w14:paraId="41B2AF0D" w14:textId="77777777" w:rsidR="00D3418A" w:rsidRDefault="00D3418A" w:rsidP="00D3418A">
      <w:pPr>
        <w:tabs>
          <w:tab w:val="left" w:pos="360"/>
        </w:tabs>
        <w:spacing w:after="0" w:line="240" w:lineRule="auto"/>
        <w:jc w:val="both"/>
        <w:rPr>
          <w:b/>
          <w:sz w:val="20"/>
          <w:szCs w:val="20"/>
        </w:rPr>
      </w:pPr>
      <w:r>
        <w:rPr>
          <w:b/>
          <w:sz w:val="20"/>
          <w:szCs w:val="20"/>
        </w:rPr>
        <w:tab/>
        <w:t>0.5 Credit</w:t>
      </w:r>
      <w:r>
        <w:rPr>
          <w:b/>
          <w:sz w:val="20"/>
          <w:szCs w:val="20"/>
        </w:rPr>
        <w:tab/>
        <w:t>15 Cycles</w:t>
      </w:r>
      <w:r>
        <w:rPr>
          <w:b/>
          <w:sz w:val="20"/>
          <w:szCs w:val="20"/>
        </w:rPr>
        <w:tab/>
        <w:t>6 Periods</w:t>
      </w:r>
      <w:r>
        <w:rPr>
          <w:b/>
          <w:sz w:val="20"/>
          <w:szCs w:val="20"/>
        </w:rPr>
        <w:tab/>
        <w:t>1.0 WT</w:t>
      </w:r>
    </w:p>
    <w:p w14:paraId="7EF251D9" w14:textId="267BC0A3" w:rsidR="00D3418A" w:rsidRDefault="00D3418A" w:rsidP="00D3418A">
      <w:pPr>
        <w:tabs>
          <w:tab w:val="left" w:pos="360"/>
        </w:tabs>
        <w:spacing w:after="0" w:line="240" w:lineRule="auto"/>
        <w:jc w:val="both"/>
        <w:rPr>
          <w:sz w:val="20"/>
          <w:szCs w:val="20"/>
        </w:rPr>
      </w:pPr>
      <w:r>
        <w:rPr>
          <w:sz w:val="20"/>
          <w:szCs w:val="20"/>
        </w:rPr>
        <w:t>This is a half-year course that examines both the history and culture of Africa and the African American experience in an interdisciplinary format. This would include an analysis of the unique historical, cultural, and social developments from the Middle Passage to the 1920’s. The course will also address the literary and artistic contributions of African Americans</w:t>
      </w:r>
      <w:r w:rsidR="005E23D4">
        <w:rPr>
          <w:sz w:val="20"/>
          <w:szCs w:val="20"/>
        </w:rPr>
        <w:t xml:space="preserve"> </w:t>
      </w:r>
      <w:r>
        <w:rPr>
          <w:sz w:val="20"/>
          <w:szCs w:val="20"/>
        </w:rPr>
        <w:t>to American culture.</w:t>
      </w:r>
    </w:p>
    <w:p w14:paraId="24C0E655" w14:textId="77777777" w:rsidR="00D40F56" w:rsidRDefault="00D40F56">
      <w:pPr>
        <w:tabs>
          <w:tab w:val="left" w:pos="360"/>
        </w:tabs>
        <w:spacing w:after="0" w:line="240" w:lineRule="auto"/>
        <w:jc w:val="both"/>
        <w:rPr>
          <w:b/>
          <w:sz w:val="20"/>
          <w:szCs w:val="20"/>
        </w:rPr>
      </w:pPr>
    </w:p>
    <w:p w14:paraId="76C038DD" w14:textId="77777777" w:rsidR="0061720F" w:rsidRDefault="0061720F" w:rsidP="0061720F">
      <w:pPr>
        <w:tabs>
          <w:tab w:val="left" w:pos="360"/>
        </w:tabs>
        <w:spacing w:after="0" w:line="240" w:lineRule="auto"/>
        <w:jc w:val="both"/>
        <w:rPr>
          <w:b/>
          <w:sz w:val="20"/>
          <w:szCs w:val="20"/>
        </w:rPr>
      </w:pPr>
      <w:r>
        <w:rPr>
          <w:b/>
          <w:sz w:val="20"/>
          <w:szCs w:val="20"/>
        </w:rPr>
        <w:t xml:space="preserve">53312 </w:t>
      </w:r>
      <w:r>
        <w:rPr>
          <w:b/>
          <w:sz w:val="20"/>
          <w:szCs w:val="20"/>
        </w:rPr>
        <w:tab/>
        <w:t>African American Studies II (NCAA Approved)</w:t>
      </w:r>
    </w:p>
    <w:p w14:paraId="47526601" w14:textId="77777777" w:rsidR="0061720F" w:rsidRDefault="0061720F" w:rsidP="0061720F">
      <w:pPr>
        <w:tabs>
          <w:tab w:val="left" w:pos="360"/>
        </w:tabs>
        <w:spacing w:after="0" w:line="240" w:lineRule="auto"/>
        <w:jc w:val="both"/>
        <w:rPr>
          <w:b/>
          <w:sz w:val="20"/>
          <w:szCs w:val="20"/>
        </w:rPr>
      </w:pPr>
      <w:r>
        <w:rPr>
          <w:b/>
          <w:sz w:val="20"/>
          <w:szCs w:val="20"/>
        </w:rPr>
        <w:tab/>
        <w:t>0.5 Credit</w:t>
      </w:r>
      <w:r>
        <w:rPr>
          <w:b/>
          <w:sz w:val="20"/>
          <w:szCs w:val="20"/>
        </w:rPr>
        <w:tab/>
        <w:t>15 Cycles</w:t>
      </w:r>
      <w:r>
        <w:rPr>
          <w:b/>
          <w:sz w:val="20"/>
          <w:szCs w:val="20"/>
        </w:rPr>
        <w:tab/>
        <w:t>6 Periods</w:t>
      </w:r>
      <w:r>
        <w:rPr>
          <w:b/>
          <w:sz w:val="20"/>
          <w:szCs w:val="20"/>
        </w:rPr>
        <w:tab/>
        <w:t>1.0 WT</w:t>
      </w:r>
    </w:p>
    <w:p w14:paraId="3F20079C" w14:textId="77777777" w:rsidR="0061720F" w:rsidRDefault="0061720F" w:rsidP="0061720F">
      <w:pPr>
        <w:tabs>
          <w:tab w:val="left" w:pos="360"/>
        </w:tabs>
        <w:spacing w:after="0" w:line="240" w:lineRule="auto"/>
        <w:jc w:val="both"/>
        <w:rPr>
          <w:i/>
          <w:sz w:val="20"/>
          <w:szCs w:val="20"/>
        </w:rPr>
      </w:pPr>
      <w:r>
        <w:rPr>
          <w:b/>
          <w:sz w:val="20"/>
          <w:szCs w:val="20"/>
        </w:rPr>
        <w:tab/>
        <w:t xml:space="preserve">PREREQUISITE: </w:t>
      </w:r>
      <w:r>
        <w:rPr>
          <w:i/>
          <w:sz w:val="20"/>
          <w:szCs w:val="20"/>
        </w:rPr>
        <w:t>African American Studies I</w:t>
      </w:r>
    </w:p>
    <w:p w14:paraId="4AD0BDF1" w14:textId="77777777" w:rsidR="0061720F" w:rsidRDefault="0061720F" w:rsidP="0061720F">
      <w:pPr>
        <w:tabs>
          <w:tab w:val="left" w:pos="360"/>
        </w:tabs>
        <w:spacing w:after="0" w:line="240" w:lineRule="auto"/>
        <w:jc w:val="both"/>
        <w:rPr>
          <w:sz w:val="20"/>
          <w:szCs w:val="20"/>
        </w:rPr>
      </w:pPr>
      <w:r>
        <w:rPr>
          <w:sz w:val="20"/>
          <w:szCs w:val="20"/>
        </w:rPr>
        <w:t>This is a half-year course that examines both the history and culture of Africa and the African American experience in an interdisciplinary format. This would include an analysis of the unique historical, cultural, and social developments from the 1920’s to present day. The course will also address the literary and artistic contributions of African Americans to American culture.</w:t>
      </w:r>
    </w:p>
    <w:p w14:paraId="75C01367" w14:textId="77777777" w:rsidR="00DD41E9" w:rsidRDefault="00DD41E9">
      <w:pPr>
        <w:tabs>
          <w:tab w:val="left" w:pos="360"/>
        </w:tabs>
        <w:spacing w:after="0" w:line="240" w:lineRule="auto"/>
        <w:jc w:val="both"/>
        <w:rPr>
          <w:b/>
          <w:sz w:val="20"/>
          <w:szCs w:val="20"/>
        </w:rPr>
      </w:pPr>
    </w:p>
    <w:p w14:paraId="11DE587B" w14:textId="77777777" w:rsidR="00A77619" w:rsidRDefault="00A77619" w:rsidP="00A77619">
      <w:pPr>
        <w:tabs>
          <w:tab w:val="left" w:pos="360"/>
        </w:tabs>
        <w:spacing w:after="0" w:line="240" w:lineRule="auto"/>
        <w:jc w:val="both"/>
        <w:rPr>
          <w:b/>
          <w:sz w:val="20"/>
          <w:szCs w:val="20"/>
        </w:rPr>
      </w:pPr>
      <w:r>
        <w:rPr>
          <w:b/>
          <w:sz w:val="20"/>
          <w:szCs w:val="20"/>
        </w:rPr>
        <w:t>53309</w:t>
      </w:r>
      <w:r>
        <w:rPr>
          <w:b/>
          <w:sz w:val="20"/>
          <w:szCs w:val="20"/>
        </w:rPr>
        <w:tab/>
        <w:t>Multi-Cultural History (NCAA Approved)</w:t>
      </w:r>
    </w:p>
    <w:p w14:paraId="19F52F71" w14:textId="77777777" w:rsidR="00A77619" w:rsidRDefault="00A77619" w:rsidP="00A77619">
      <w:pPr>
        <w:tabs>
          <w:tab w:val="left" w:pos="360"/>
        </w:tabs>
        <w:spacing w:after="0" w:line="240" w:lineRule="auto"/>
        <w:jc w:val="both"/>
        <w:rPr>
          <w:b/>
          <w:sz w:val="20"/>
          <w:szCs w:val="20"/>
        </w:rPr>
      </w:pPr>
      <w:r>
        <w:rPr>
          <w:b/>
          <w:sz w:val="20"/>
          <w:szCs w:val="20"/>
        </w:rPr>
        <w:tab/>
        <w:t>0.5 Credit</w:t>
      </w:r>
      <w:r>
        <w:rPr>
          <w:b/>
          <w:sz w:val="20"/>
          <w:szCs w:val="20"/>
        </w:rPr>
        <w:tab/>
        <w:t>15 Cycles</w:t>
      </w:r>
      <w:r>
        <w:rPr>
          <w:b/>
          <w:sz w:val="20"/>
          <w:szCs w:val="20"/>
        </w:rPr>
        <w:tab/>
        <w:t>6 Periods</w:t>
      </w:r>
      <w:r>
        <w:rPr>
          <w:b/>
          <w:sz w:val="20"/>
          <w:szCs w:val="20"/>
        </w:rPr>
        <w:tab/>
        <w:t>1.0 WT</w:t>
      </w:r>
    </w:p>
    <w:p w14:paraId="6E29C3D6" w14:textId="77777777" w:rsidR="00A77619" w:rsidRDefault="00A77619" w:rsidP="00A77619">
      <w:pPr>
        <w:tabs>
          <w:tab w:val="left" w:pos="360"/>
        </w:tabs>
        <w:spacing w:after="0" w:line="240" w:lineRule="auto"/>
        <w:jc w:val="both"/>
        <w:rPr>
          <w:sz w:val="20"/>
          <w:szCs w:val="20"/>
        </w:rPr>
      </w:pPr>
      <w:r>
        <w:rPr>
          <w:sz w:val="20"/>
          <w:szCs w:val="20"/>
        </w:rPr>
        <w:t xml:space="preserve">This course traces the history of minority groups in the United States, how they have contributed to our country, and develops an overall appreciation for the variety of culture in America. </w:t>
      </w:r>
    </w:p>
    <w:p w14:paraId="75C0136B" w14:textId="77777777" w:rsidR="00DD41E9" w:rsidRDefault="00DD41E9">
      <w:pPr>
        <w:tabs>
          <w:tab w:val="left" w:pos="360"/>
        </w:tabs>
        <w:spacing w:after="0" w:line="240" w:lineRule="auto"/>
        <w:jc w:val="both"/>
        <w:rPr>
          <w:b/>
          <w:sz w:val="20"/>
          <w:szCs w:val="20"/>
        </w:rPr>
      </w:pPr>
    </w:p>
    <w:p w14:paraId="703FEEF3" w14:textId="77777777" w:rsidR="00187073" w:rsidRDefault="00187073" w:rsidP="00187073">
      <w:pPr>
        <w:tabs>
          <w:tab w:val="left" w:pos="360"/>
        </w:tabs>
        <w:spacing w:after="0" w:line="240" w:lineRule="auto"/>
        <w:jc w:val="both"/>
        <w:rPr>
          <w:b/>
          <w:sz w:val="20"/>
          <w:szCs w:val="20"/>
        </w:rPr>
      </w:pPr>
      <w:r>
        <w:rPr>
          <w:b/>
          <w:sz w:val="20"/>
          <w:szCs w:val="20"/>
        </w:rPr>
        <w:t>53310</w:t>
      </w:r>
      <w:r>
        <w:rPr>
          <w:b/>
          <w:sz w:val="20"/>
          <w:szCs w:val="20"/>
        </w:rPr>
        <w:tab/>
        <w:t>Critical Media Literacy (NCAA Approved)</w:t>
      </w:r>
    </w:p>
    <w:p w14:paraId="5FBECD26" w14:textId="77777777" w:rsidR="00187073" w:rsidRDefault="00187073" w:rsidP="00187073">
      <w:pPr>
        <w:tabs>
          <w:tab w:val="left" w:pos="360"/>
        </w:tabs>
        <w:spacing w:after="0" w:line="240" w:lineRule="auto"/>
        <w:jc w:val="both"/>
        <w:rPr>
          <w:b/>
          <w:sz w:val="20"/>
          <w:szCs w:val="20"/>
        </w:rPr>
      </w:pPr>
      <w:r>
        <w:rPr>
          <w:b/>
          <w:sz w:val="20"/>
          <w:szCs w:val="20"/>
        </w:rPr>
        <w:tab/>
        <w:t>0.5 Credit</w:t>
      </w:r>
      <w:r>
        <w:rPr>
          <w:b/>
          <w:sz w:val="20"/>
          <w:szCs w:val="20"/>
        </w:rPr>
        <w:tab/>
        <w:t>15 Cycles</w:t>
      </w:r>
      <w:r>
        <w:rPr>
          <w:b/>
          <w:sz w:val="20"/>
          <w:szCs w:val="20"/>
        </w:rPr>
        <w:tab/>
        <w:t>6 Periods</w:t>
      </w:r>
      <w:r>
        <w:rPr>
          <w:b/>
          <w:sz w:val="20"/>
          <w:szCs w:val="20"/>
        </w:rPr>
        <w:tab/>
        <w:t>1.0 WT</w:t>
      </w:r>
    </w:p>
    <w:p w14:paraId="35D101CC" w14:textId="77777777" w:rsidR="00187073" w:rsidRDefault="00187073" w:rsidP="00187073">
      <w:pPr>
        <w:tabs>
          <w:tab w:val="left" w:pos="360"/>
        </w:tabs>
        <w:spacing w:after="0" w:line="240" w:lineRule="auto"/>
        <w:jc w:val="both"/>
        <w:rPr>
          <w:sz w:val="20"/>
          <w:szCs w:val="20"/>
        </w:rPr>
      </w:pPr>
      <w:r>
        <w:rPr>
          <w:sz w:val="20"/>
          <w:szCs w:val="20"/>
        </w:rPr>
        <w:t xml:space="preserve">This semester elective course is an introduction to the critical study of media. Students will examine the various types of media to develop critical media literacy skills. This course is designed to teach students critical-thinking skills, a firm grasp of relevant history and practical knowledge about mass media, new literacy, political media, consumer media, digital citizenship, social media, and civil discourse. The course seeks to help students recognize the differences between facts and rumors, news and promotions, news and opinion, bias and fairness, assertion and verification, and evidence and inference. Students will learn how to find the reliable information they need to make decisions, </w:t>
      </w:r>
      <w:proofErr w:type="gramStart"/>
      <w:r>
        <w:rPr>
          <w:sz w:val="20"/>
          <w:szCs w:val="20"/>
        </w:rPr>
        <w:t>take action</w:t>
      </w:r>
      <w:proofErr w:type="gramEnd"/>
      <w:r>
        <w:rPr>
          <w:sz w:val="20"/>
          <w:szCs w:val="20"/>
        </w:rPr>
        <w:t xml:space="preserve">, make judgements, and responsibly use and share information through various mass media platforms. </w:t>
      </w:r>
    </w:p>
    <w:p w14:paraId="75C0136F" w14:textId="77777777" w:rsidR="00DD41E9" w:rsidRDefault="00DD41E9">
      <w:pPr>
        <w:tabs>
          <w:tab w:val="left" w:pos="360"/>
        </w:tabs>
        <w:spacing w:after="0" w:line="240" w:lineRule="auto"/>
        <w:jc w:val="both"/>
        <w:rPr>
          <w:b/>
          <w:sz w:val="20"/>
          <w:szCs w:val="20"/>
        </w:rPr>
      </w:pPr>
    </w:p>
    <w:p w14:paraId="55651C1C" w14:textId="77777777" w:rsidR="00BA3BF4" w:rsidRDefault="00BA3BF4" w:rsidP="000D4F6F">
      <w:pPr>
        <w:spacing w:after="0"/>
        <w:rPr>
          <w:b/>
          <w:sz w:val="20"/>
          <w:szCs w:val="20"/>
        </w:rPr>
      </w:pPr>
    </w:p>
    <w:p w14:paraId="0D5AC52C" w14:textId="77777777" w:rsidR="00BA3BF4" w:rsidRDefault="00BA3BF4" w:rsidP="000D4F6F">
      <w:pPr>
        <w:spacing w:after="0"/>
        <w:rPr>
          <w:b/>
          <w:sz w:val="20"/>
          <w:szCs w:val="20"/>
        </w:rPr>
      </w:pPr>
    </w:p>
    <w:p w14:paraId="48CD4E7B" w14:textId="77777777" w:rsidR="00BA3BF4" w:rsidRDefault="00BA3BF4" w:rsidP="000D4F6F">
      <w:pPr>
        <w:spacing w:after="0"/>
        <w:rPr>
          <w:b/>
          <w:sz w:val="20"/>
          <w:szCs w:val="20"/>
        </w:rPr>
      </w:pPr>
    </w:p>
    <w:p w14:paraId="0920AAB8" w14:textId="77777777" w:rsidR="00D40F56" w:rsidRDefault="00D40F56" w:rsidP="000D4F6F">
      <w:pPr>
        <w:spacing w:after="0"/>
        <w:rPr>
          <w:b/>
          <w:sz w:val="20"/>
          <w:szCs w:val="20"/>
        </w:rPr>
      </w:pPr>
    </w:p>
    <w:p w14:paraId="13B8A745" w14:textId="77777777" w:rsidR="00D40F56" w:rsidRDefault="00D40F56" w:rsidP="000D4F6F">
      <w:pPr>
        <w:spacing w:after="0"/>
        <w:rPr>
          <w:b/>
          <w:sz w:val="20"/>
          <w:szCs w:val="20"/>
        </w:rPr>
      </w:pPr>
    </w:p>
    <w:p w14:paraId="4989C168" w14:textId="77777777" w:rsidR="00D40F56" w:rsidRDefault="00D40F56" w:rsidP="000D4F6F">
      <w:pPr>
        <w:spacing w:after="0"/>
        <w:rPr>
          <w:b/>
          <w:sz w:val="20"/>
          <w:szCs w:val="20"/>
        </w:rPr>
      </w:pPr>
    </w:p>
    <w:p w14:paraId="1A6ADA87" w14:textId="77777777" w:rsidR="00D40F56" w:rsidRDefault="00D40F56" w:rsidP="000D4F6F">
      <w:pPr>
        <w:spacing w:after="0"/>
        <w:rPr>
          <w:b/>
          <w:sz w:val="20"/>
          <w:szCs w:val="20"/>
        </w:rPr>
      </w:pPr>
    </w:p>
    <w:p w14:paraId="1F456B5F" w14:textId="77777777" w:rsidR="00D40F56" w:rsidRDefault="00D40F56" w:rsidP="000D4F6F">
      <w:pPr>
        <w:spacing w:after="0"/>
        <w:rPr>
          <w:b/>
          <w:sz w:val="20"/>
          <w:szCs w:val="20"/>
        </w:rPr>
      </w:pPr>
    </w:p>
    <w:p w14:paraId="187F345B" w14:textId="77777777" w:rsidR="00D40F56" w:rsidRDefault="00D40F56" w:rsidP="000D4F6F">
      <w:pPr>
        <w:spacing w:after="0"/>
        <w:rPr>
          <w:b/>
          <w:sz w:val="20"/>
          <w:szCs w:val="20"/>
        </w:rPr>
      </w:pPr>
    </w:p>
    <w:p w14:paraId="51D0BC5E" w14:textId="77777777" w:rsidR="00D40F56" w:rsidRDefault="00D40F56" w:rsidP="000D4F6F">
      <w:pPr>
        <w:spacing w:after="0"/>
        <w:rPr>
          <w:b/>
          <w:sz w:val="20"/>
          <w:szCs w:val="20"/>
        </w:rPr>
      </w:pPr>
    </w:p>
    <w:p w14:paraId="05ABE6BD" w14:textId="77777777" w:rsidR="00BA3BF4" w:rsidRDefault="00BA3BF4" w:rsidP="000D4F6F">
      <w:pPr>
        <w:spacing w:after="0"/>
        <w:rPr>
          <w:b/>
          <w:sz w:val="20"/>
          <w:szCs w:val="20"/>
        </w:rPr>
      </w:pPr>
    </w:p>
    <w:p w14:paraId="06131ADB" w14:textId="77777777" w:rsidR="00BA3BF4" w:rsidRDefault="00BA3BF4" w:rsidP="000D4F6F">
      <w:pPr>
        <w:spacing w:after="0"/>
        <w:rPr>
          <w:b/>
          <w:sz w:val="20"/>
          <w:szCs w:val="20"/>
        </w:rPr>
      </w:pPr>
    </w:p>
    <w:p w14:paraId="51CE5B1F" w14:textId="77777777" w:rsidR="00BA3BF4" w:rsidRDefault="00BA3BF4" w:rsidP="000D4F6F">
      <w:pPr>
        <w:spacing w:after="0"/>
        <w:rPr>
          <w:b/>
          <w:sz w:val="20"/>
          <w:szCs w:val="20"/>
        </w:rPr>
      </w:pPr>
    </w:p>
    <w:p w14:paraId="2FAA3C5C" w14:textId="1EDED524" w:rsidR="000D4F6F" w:rsidRDefault="003125F5" w:rsidP="000D4F6F">
      <w:pPr>
        <w:spacing w:after="0"/>
        <w:rPr>
          <w:b/>
          <w:sz w:val="20"/>
          <w:szCs w:val="20"/>
        </w:rPr>
      </w:pPr>
      <w:r>
        <w:rPr>
          <w:b/>
          <w:sz w:val="20"/>
          <w:szCs w:val="20"/>
        </w:rPr>
        <w:lastRenderedPageBreak/>
        <w:t>53311</w:t>
      </w:r>
      <w:r>
        <w:rPr>
          <w:b/>
          <w:sz w:val="20"/>
          <w:szCs w:val="20"/>
        </w:rPr>
        <w:tab/>
        <w:t>U</w:t>
      </w:r>
      <w:r w:rsidR="00B06F49">
        <w:rPr>
          <w:b/>
          <w:sz w:val="20"/>
          <w:szCs w:val="20"/>
        </w:rPr>
        <w:t>nited States</w:t>
      </w:r>
      <w:r>
        <w:rPr>
          <w:b/>
          <w:sz w:val="20"/>
          <w:szCs w:val="20"/>
        </w:rPr>
        <w:t xml:space="preserve"> Military History (NCAA Approved)</w:t>
      </w:r>
      <w:r>
        <w:rPr>
          <w:b/>
          <w:sz w:val="20"/>
          <w:szCs w:val="20"/>
        </w:rPr>
        <w:tab/>
      </w:r>
    </w:p>
    <w:p w14:paraId="75C01372" w14:textId="4E63CBA6" w:rsidR="00DD41E9" w:rsidRDefault="00C32707" w:rsidP="00C32707">
      <w:pPr>
        <w:spacing w:after="0"/>
        <w:rPr>
          <w:b/>
          <w:sz w:val="20"/>
          <w:szCs w:val="20"/>
        </w:rPr>
      </w:pPr>
      <w:r>
        <w:rPr>
          <w:b/>
          <w:sz w:val="20"/>
          <w:szCs w:val="20"/>
        </w:rPr>
        <w:t xml:space="preserve">       </w:t>
      </w:r>
      <w:r w:rsidR="003125F5">
        <w:rPr>
          <w:b/>
          <w:sz w:val="20"/>
          <w:szCs w:val="20"/>
        </w:rPr>
        <w:t>0.5 Credit</w:t>
      </w:r>
      <w:r w:rsidR="003125F5">
        <w:rPr>
          <w:b/>
          <w:sz w:val="20"/>
          <w:szCs w:val="20"/>
        </w:rPr>
        <w:tab/>
        <w:t>15 Cycles</w:t>
      </w:r>
      <w:r w:rsidR="003125F5">
        <w:rPr>
          <w:b/>
          <w:sz w:val="20"/>
          <w:szCs w:val="20"/>
        </w:rPr>
        <w:tab/>
        <w:t>6 Periods</w:t>
      </w:r>
      <w:r w:rsidR="003125F5">
        <w:rPr>
          <w:b/>
          <w:sz w:val="20"/>
          <w:szCs w:val="20"/>
        </w:rPr>
        <w:tab/>
        <w:t>1.0 WT</w:t>
      </w:r>
    </w:p>
    <w:p w14:paraId="75C01373" w14:textId="77777777" w:rsidR="00DD41E9" w:rsidRDefault="003125F5">
      <w:pPr>
        <w:tabs>
          <w:tab w:val="left" w:pos="360"/>
        </w:tabs>
        <w:spacing w:after="0" w:line="240" w:lineRule="auto"/>
        <w:jc w:val="both"/>
        <w:rPr>
          <w:sz w:val="20"/>
          <w:szCs w:val="20"/>
        </w:rPr>
      </w:pPr>
      <w:r>
        <w:rPr>
          <w:sz w:val="20"/>
          <w:szCs w:val="20"/>
        </w:rPr>
        <w:t xml:space="preserve">Military History is more than just a story about armed conflict; it is the story of how societies form institutions for collective security and how those institutions operate in peace and war. It includes the entire range of economic, social, legal, political, technological, and cultural issues that arise from a nation’s need to organize violence to preserve its existence and accomplish its goals. This course will challenge students to evaluate and appreciate American’s military heritage. </w:t>
      </w:r>
    </w:p>
    <w:p w14:paraId="75C01374" w14:textId="77777777" w:rsidR="00DD41E9" w:rsidRDefault="00DD41E9">
      <w:pPr>
        <w:tabs>
          <w:tab w:val="left" w:pos="360"/>
        </w:tabs>
        <w:spacing w:after="0" w:line="240" w:lineRule="auto"/>
        <w:jc w:val="both"/>
        <w:rPr>
          <w:sz w:val="20"/>
          <w:szCs w:val="20"/>
        </w:rPr>
      </w:pPr>
    </w:p>
    <w:p w14:paraId="34F0F65C" w14:textId="196BF2EE" w:rsidR="001448A2" w:rsidRDefault="001448A2" w:rsidP="00BA3BF4">
      <w:pPr>
        <w:spacing w:after="0"/>
        <w:rPr>
          <w:b/>
          <w:sz w:val="20"/>
          <w:szCs w:val="20"/>
        </w:rPr>
      </w:pPr>
      <w:r>
        <w:rPr>
          <w:b/>
          <w:sz w:val="20"/>
          <w:szCs w:val="20"/>
        </w:rPr>
        <w:t>53476</w:t>
      </w:r>
      <w:r>
        <w:rPr>
          <w:b/>
          <w:sz w:val="20"/>
          <w:szCs w:val="20"/>
        </w:rPr>
        <w:tab/>
        <w:t>History of Western Civilization (NCAA Approved)</w:t>
      </w:r>
    </w:p>
    <w:p w14:paraId="1B27FF04" w14:textId="0893F2A8" w:rsidR="001448A2" w:rsidRDefault="001448A2" w:rsidP="00BA3BF4">
      <w:pPr>
        <w:tabs>
          <w:tab w:val="left" w:pos="360"/>
        </w:tabs>
        <w:spacing w:after="0" w:line="240" w:lineRule="auto"/>
        <w:jc w:val="both"/>
        <w:rPr>
          <w:b/>
          <w:sz w:val="20"/>
          <w:szCs w:val="20"/>
        </w:rPr>
      </w:pPr>
      <w:r>
        <w:rPr>
          <w:b/>
          <w:sz w:val="20"/>
          <w:szCs w:val="20"/>
        </w:rPr>
        <w:tab/>
      </w:r>
      <w:r w:rsidR="00F2030A">
        <w:rPr>
          <w:b/>
          <w:sz w:val="20"/>
          <w:szCs w:val="20"/>
        </w:rPr>
        <w:t>1.0</w:t>
      </w:r>
      <w:r>
        <w:rPr>
          <w:b/>
          <w:sz w:val="20"/>
          <w:szCs w:val="20"/>
        </w:rPr>
        <w:t xml:space="preserve"> Credit</w:t>
      </w:r>
      <w:r>
        <w:rPr>
          <w:b/>
          <w:sz w:val="20"/>
          <w:szCs w:val="20"/>
        </w:rPr>
        <w:tab/>
      </w:r>
      <w:r w:rsidR="00F2030A">
        <w:rPr>
          <w:b/>
          <w:sz w:val="20"/>
          <w:szCs w:val="20"/>
        </w:rPr>
        <w:t>30</w:t>
      </w:r>
      <w:r>
        <w:rPr>
          <w:b/>
          <w:sz w:val="20"/>
          <w:szCs w:val="20"/>
        </w:rPr>
        <w:t xml:space="preserve"> Cycles</w:t>
      </w:r>
      <w:r>
        <w:rPr>
          <w:b/>
          <w:sz w:val="20"/>
          <w:szCs w:val="20"/>
        </w:rPr>
        <w:tab/>
        <w:t>6 Periods</w:t>
      </w:r>
      <w:r>
        <w:rPr>
          <w:b/>
          <w:sz w:val="20"/>
          <w:szCs w:val="20"/>
        </w:rPr>
        <w:tab/>
        <w:t>1.04 WT</w:t>
      </w:r>
    </w:p>
    <w:p w14:paraId="686EFCE4" w14:textId="77777777" w:rsidR="001448A2" w:rsidRDefault="001448A2" w:rsidP="001448A2">
      <w:pPr>
        <w:tabs>
          <w:tab w:val="left" w:pos="360"/>
        </w:tabs>
        <w:spacing w:after="0" w:line="240" w:lineRule="auto"/>
        <w:jc w:val="both"/>
        <w:rPr>
          <w:sz w:val="20"/>
          <w:szCs w:val="20"/>
        </w:rPr>
      </w:pPr>
      <w:r>
        <w:rPr>
          <w:sz w:val="20"/>
          <w:szCs w:val="20"/>
        </w:rPr>
        <w:t xml:space="preserve">This is a course that stresses the history of European civilization from 1600 to Modern Times. It includes a review of the rise of feudalism, medieval town life and the Renaissance. Emphasis is given to the Age of Discovery, Democratic Revolutions in World War I, the rise of communism and dictators, World War II and Europe today. </w:t>
      </w:r>
    </w:p>
    <w:p w14:paraId="75C01378" w14:textId="77777777" w:rsidR="00DD41E9" w:rsidRDefault="00DD41E9">
      <w:pPr>
        <w:tabs>
          <w:tab w:val="left" w:pos="360"/>
        </w:tabs>
        <w:spacing w:after="0" w:line="240" w:lineRule="auto"/>
        <w:jc w:val="both"/>
        <w:rPr>
          <w:sz w:val="20"/>
          <w:szCs w:val="20"/>
        </w:rPr>
      </w:pPr>
    </w:p>
    <w:p w14:paraId="4CBB0B0B" w14:textId="77777777" w:rsidR="00901259" w:rsidRDefault="00901259" w:rsidP="00901259">
      <w:pPr>
        <w:tabs>
          <w:tab w:val="left" w:pos="360"/>
        </w:tabs>
        <w:spacing w:after="0" w:line="240" w:lineRule="auto"/>
        <w:jc w:val="both"/>
        <w:rPr>
          <w:b/>
          <w:sz w:val="20"/>
          <w:szCs w:val="20"/>
        </w:rPr>
      </w:pPr>
      <w:r>
        <w:rPr>
          <w:b/>
          <w:sz w:val="20"/>
          <w:szCs w:val="20"/>
        </w:rPr>
        <w:t xml:space="preserve">53786 </w:t>
      </w:r>
      <w:r>
        <w:rPr>
          <w:b/>
          <w:sz w:val="20"/>
          <w:szCs w:val="20"/>
        </w:rPr>
        <w:tab/>
        <w:t>Advanced Placement European History (NCAA Approved)</w:t>
      </w:r>
    </w:p>
    <w:p w14:paraId="3EA384D4" w14:textId="77777777" w:rsidR="00901259" w:rsidRDefault="00901259" w:rsidP="00901259">
      <w:pPr>
        <w:tabs>
          <w:tab w:val="left" w:pos="360"/>
        </w:tabs>
        <w:spacing w:after="0" w:line="240" w:lineRule="auto"/>
        <w:jc w:val="both"/>
        <w:rPr>
          <w:b/>
          <w:sz w:val="20"/>
          <w:szCs w:val="20"/>
        </w:rPr>
      </w:pPr>
      <w:r>
        <w:rPr>
          <w:b/>
          <w:sz w:val="20"/>
          <w:szCs w:val="20"/>
        </w:rPr>
        <w:tab/>
        <w:t>1.0 Credit</w:t>
      </w:r>
      <w:r>
        <w:rPr>
          <w:b/>
          <w:sz w:val="20"/>
          <w:szCs w:val="20"/>
        </w:rPr>
        <w:tab/>
        <w:t>30 Cycles</w:t>
      </w:r>
      <w:r>
        <w:rPr>
          <w:b/>
          <w:sz w:val="20"/>
          <w:szCs w:val="20"/>
        </w:rPr>
        <w:tab/>
        <w:t>6 Periods</w:t>
      </w:r>
      <w:r>
        <w:rPr>
          <w:b/>
          <w:sz w:val="20"/>
          <w:szCs w:val="20"/>
        </w:rPr>
        <w:tab/>
        <w:t>1.08 WT</w:t>
      </w:r>
    </w:p>
    <w:p w14:paraId="222B9F12" w14:textId="77777777" w:rsidR="00901259" w:rsidRDefault="00901259" w:rsidP="00901259">
      <w:pPr>
        <w:tabs>
          <w:tab w:val="left" w:pos="360"/>
        </w:tabs>
        <w:spacing w:after="0" w:line="240" w:lineRule="auto"/>
        <w:jc w:val="both"/>
        <w:rPr>
          <w:i/>
          <w:sz w:val="20"/>
          <w:szCs w:val="20"/>
        </w:rPr>
      </w:pPr>
      <w:r>
        <w:rPr>
          <w:sz w:val="20"/>
          <w:szCs w:val="20"/>
        </w:rPr>
        <w:t xml:space="preserve">Advanced European History is geared to those students with extra ambition and initiative. The course surveys European history from the fall of Rome to the present with particular emphasis from 1500 to the contemporary period. An attempt is made to blend cultural, economic, political, and social history. Procedures include resource reading, research papers, and essay writing. Students are encouraged to take the AP exam that is offered each Spring. Satisfactory Advanced Placement Test scores may result in college credit or placement. </w:t>
      </w:r>
      <w:r>
        <w:rPr>
          <w:i/>
          <w:sz w:val="20"/>
          <w:szCs w:val="20"/>
        </w:rPr>
        <w:t xml:space="preserve">CHS-Pitt option may be available. </w:t>
      </w:r>
    </w:p>
    <w:p w14:paraId="75C0137C" w14:textId="77777777" w:rsidR="00DD41E9" w:rsidRDefault="00DD41E9">
      <w:pPr>
        <w:tabs>
          <w:tab w:val="left" w:pos="360"/>
        </w:tabs>
        <w:spacing w:after="0" w:line="240" w:lineRule="auto"/>
        <w:jc w:val="both"/>
        <w:rPr>
          <w:sz w:val="20"/>
          <w:szCs w:val="20"/>
        </w:rPr>
      </w:pPr>
    </w:p>
    <w:p w14:paraId="0B113D08" w14:textId="77777777" w:rsidR="00AF26E6" w:rsidRDefault="00AF26E6" w:rsidP="00AF26E6">
      <w:pPr>
        <w:tabs>
          <w:tab w:val="left" w:pos="360"/>
        </w:tabs>
        <w:spacing w:after="0" w:line="240" w:lineRule="auto"/>
        <w:jc w:val="both"/>
        <w:rPr>
          <w:b/>
          <w:sz w:val="20"/>
          <w:szCs w:val="20"/>
        </w:rPr>
      </w:pPr>
      <w:r>
        <w:rPr>
          <w:b/>
          <w:sz w:val="20"/>
          <w:szCs w:val="20"/>
        </w:rPr>
        <w:t>53108</w:t>
      </w:r>
      <w:r>
        <w:rPr>
          <w:b/>
          <w:sz w:val="20"/>
          <w:szCs w:val="20"/>
        </w:rPr>
        <w:tab/>
        <w:t>Sociology (NCAA Approved)</w:t>
      </w:r>
    </w:p>
    <w:p w14:paraId="2F5F10CF" w14:textId="77777777" w:rsidR="00AF26E6" w:rsidRDefault="00AF26E6" w:rsidP="00AF26E6">
      <w:pPr>
        <w:tabs>
          <w:tab w:val="left" w:pos="360"/>
        </w:tabs>
        <w:spacing w:after="0" w:line="240" w:lineRule="auto"/>
        <w:jc w:val="both"/>
        <w:rPr>
          <w:b/>
          <w:sz w:val="20"/>
          <w:szCs w:val="20"/>
        </w:rPr>
      </w:pPr>
      <w:r>
        <w:rPr>
          <w:b/>
          <w:sz w:val="20"/>
          <w:szCs w:val="20"/>
        </w:rPr>
        <w:tab/>
        <w:t>0.5 Credit</w:t>
      </w:r>
      <w:r>
        <w:rPr>
          <w:b/>
          <w:sz w:val="20"/>
          <w:szCs w:val="20"/>
        </w:rPr>
        <w:tab/>
        <w:t>15 Cycles</w:t>
      </w:r>
      <w:r>
        <w:rPr>
          <w:b/>
          <w:sz w:val="20"/>
          <w:szCs w:val="20"/>
        </w:rPr>
        <w:tab/>
        <w:t>6 Periods</w:t>
      </w:r>
      <w:r>
        <w:rPr>
          <w:b/>
          <w:sz w:val="20"/>
          <w:szCs w:val="20"/>
        </w:rPr>
        <w:tab/>
        <w:t>1.0 WT</w:t>
      </w:r>
    </w:p>
    <w:p w14:paraId="6D1491D0" w14:textId="77777777" w:rsidR="00AF26E6" w:rsidRDefault="00AF26E6" w:rsidP="00AF26E6">
      <w:pPr>
        <w:tabs>
          <w:tab w:val="left" w:pos="360"/>
        </w:tabs>
        <w:spacing w:after="0" w:line="240" w:lineRule="auto"/>
        <w:jc w:val="both"/>
        <w:rPr>
          <w:sz w:val="20"/>
          <w:szCs w:val="20"/>
        </w:rPr>
      </w:pPr>
      <w:r>
        <w:rPr>
          <w:sz w:val="20"/>
          <w:szCs w:val="20"/>
        </w:rPr>
        <w:t>This course is designed to provide the student with a greater understanding of people’s relationships and their place in society. Themes for this topic include the development of personality traits, interaction between people, social movements, and crime and deviance.</w:t>
      </w:r>
    </w:p>
    <w:p w14:paraId="4FFBD46D" w14:textId="77777777" w:rsidR="00AF26E6" w:rsidRDefault="00AF26E6">
      <w:pPr>
        <w:tabs>
          <w:tab w:val="left" w:pos="360"/>
        </w:tabs>
        <w:spacing w:after="0" w:line="240" w:lineRule="auto"/>
        <w:jc w:val="both"/>
        <w:rPr>
          <w:sz w:val="20"/>
          <w:szCs w:val="20"/>
        </w:rPr>
      </w:pPr>
    </w:p>
    <w:p w14:paraId="380F92A5" w14:textId="77777777" w:rsidR="00E83104" w:rsidRDefault="00E83104" w:rsidP="00E83104">
      <w:pPr>
        <w:tabs>
          <w:tab w:val="left" w:pos="360"/>
        </w:tabs>
        <w:spacing w:after="0" w:line="240" w:lineRule="auto"/>
        <w:jc w:val="both"/>
        <w:rPr>
          <w:b/>
          <w:sz w:val="20"/>
          <w:szCs w:val="20"/>
        </w:rPr>
      </w:pPr>
      <w:r>
        <w:rPr>
          <w:b/>
          <w:sz w:val="20"/>
          <w:szCs w:val="20"/>
        </w:rPr>
        <w:t>53506</w:t>
      </w:r>
      <w:r>
        <w:rPr>
          <w:b/>
          <w:sz w:val="20"/>
          <w:szCs w:val="20"/>
        </w:rPr>
        <w:tab/>
        <w:t>Psychology (NCAA Approved)</w:t>
      </w:r>
    </w:p>
    <w:p w14:paraId="48799C95" w14:textId="77777777" w:rsidR="00E83104" w:rsidRDefault="00E83104" w:rsidP="00E83104">
      <w:pPr>
        <w:tabs>
          <w:tab w:val="left" w:pos="360"/>
        </w:tabs>
        <w:spacing w:after="0" w:line="240" w:lineRule="auto"/>
        <w:jc w:val="both"/>
        <w:rPr>
          <w:b/>
          <w:sz w:val="20"/>
          <w:szCs w:val="20"/>
        </w:rPr>
      </w:pPr>
      <w:r>
        <w:rPr>
          <w:b/>
          <w:sz w:val="20"/>
          <w:szCs w:val="20"/>
        </w:rPr>
        <w:tab/>
        <w:t>0.5 Credit</w:t>
      </w:r>
      <w:r>
        <w:rPr>
          <w:b/>
          <w:sz w:val="20"/>
          <w:szCs w:val="20"/>
        </w:rPr>
        <w:tab/>
        <w:t>15 Cycles</w:t>
      </w:r>
      <w:r>
        <w:rPr>
          <w:b/>
          <w:sz w:val="20"/>
          <w:szCs w:val="20"/>
        </w:rPr>
        <w:tab/>
        <w:t>6 Periods</w:t>
      </w:r>
      <w:r>
        <w:rPr>
          <w:b/>
          <w:sz w:val="20"/>
          <w:szCs w:val="20"/>
        </w:rPr>
        <w:tab/>
        <w:t>1.0 WT</w:t>
      </w:r>
    </w:p>
    <w:p w14:paraId="7C78D565" w14:textId="77777777" w:rsidR="00E83104" w:rsidRDefault="00E83104" w:rsidP="00E83104">
      <w:pPr>
        <w:tabs>
          <w:tab w:val="left" w:pos="360"/>
        </w:tabs>
        <w:spacing w:after="0" w:line="240" w:lineRule="auto"/>
        <w:jc w:val="both"/>
        <w:rPr>
          <w:sz w:val="20"/>
          <w:szCs w:val="20"/>
        </w:rPr>
      </w:pPr>
      <w:r>
        <w:rPr>
          <w:sz w:val="20"/>
          <w:szCs w:val="20"/>
        </w:rPr>
        <w:t xml:space="preserve">Psychology examines the complex nature of human behavior. Major areas of concentration include history and methods of study, the brain and its functions, motivation, emotion, learning, states of consciousness, development and the causes and treatment of abnormal behavior. </w:t>
      </w:r>
    </w:p>
    <w:p w14:paraId="75C01380" w14:textId="77777777" w:rsidR="00DD41E9" w:rsidRDefault="00DD41E9">
      <w:pPr>
        <w:tabs>
          <w:tab w:val="left" w:pos="360"/>
        </w:tabs>
        <w:spacing w:after="0" w:line="240" w:lineRule="auto"/>
        <w:jc w:val="both"/>
        <w:rPr>
          <w:sz w:val="20"/>
          <w:szCs w:val="20"/>
        </w:rPr>
      </w:pPr>
    </w:p>
    <w:p w14:paraId="2794EFF7" w14:textId="77777777" w:rsidR="00752FEF" w:rsidRDefault="00752FEF" w:rsidP="00752FEF">
      <w:pPr>
        <w:tabs>
          <w:tab w:val="left" w:pos="360"/>
        </w:tabs>
        <w:spacing w:after="0" w:line="240" w:lineRule="auto"/>
        <w:jc w:val="both"/>
        <w:rPr>
          <w:b/>
          <w:sz w:val="20"/>
          <w:szCs w:val="20"/>
        </w:rPr>
      </w:pPr>
      <w:r>
        <w:rPr>
          <w:b/>
          <w:sz w:val="20"/>
          <w:szCs w:val="20"/>
        </w:rPr>
        <w:t>53586</w:t>
      </w:r>
      <w:r>
        <w:rPr>
          <w:b/>
          <w:sz w:val="20"/>
          <w:szCs w:val="20"/>
        </w:rPr>
        <w:tab/>
        <w:t>Advanced Placement Psychology (NCAA Approved)</w:t>
      </w:r>
    </w:p>
    <w:p w14:paraId="17C69466" w14:textId="77777777" w:rsidR="00752FEF" w:rsidRDefault="00752FEF" w:rsidP="00752FEF">
      <w:pPr>
        <w:tabs>
          <w:tab w:val="left" w:pos="360"/>
        </w:tabs>
        <w:spacing w:after="0" w:line="240" w:lineRule="auto"/>
        <w:jc w:val="both"/>
        <w:rPr>
          <w:b/>
          <w:sz w:val="20"/>
          <w:szCs w:val="20"/>
        </w:rPr>
      </w:pPr>
      <w:r>
        <w:rPr>
          <w:b/>
          <w:sz w:val="20"/>
          <w:szCs w:val="20"/>
        </w:rPr>
        <w:tab/>
        <w:t>1.0 Credit</w:t>
      </w:r>
      <w:r>
        <w:rPr>
          <w:b/>
          <w:sz w:val="20"/>
          <w:szCs w:val="20"/>
        </w:rPr>
        <w:tab/>
        <w:t>30 Cycles</w:t>
      </w:r>
      <w:r>
        <w:rPr>
          <w:b/>
          <w:sz w:val="20"/>
          <w:szCs w:val="20"/>
        </w:rPr>
        <w:tab/>
        <w:t>6 Periods</w:t>
      </w:r>
      <w:r>
        <w:rPr>
          <w:b/>
          <w:sz w:val="20"/>
          <w:szCs w:val="20"/>
        </w:rPr>
        <w:tab/>
        <w:t>1.08 WT</w:t>
      </w:r>
    </w:p>
    <w:p w14:paraId="3837D357" w14:textId="77777777" w:rsidR="00752FEF" w:rsidRDefault="00752FEF" w:rsidP="00752FEF">
      <w:pPr>
        <w:tabs>
          <w:tab w:val="left" w:pos="360"/>
        </w:tabs>
        <w:spacing w:after="0" w:line="240" w:lineRule="auto"/>
        <w:jc w:val="both"/>
        <w:rPr>
          <w:i/>
          <w:sz w:val="20"/>
          <w:szCs w:val="20"/>
        </w:rPr>
      </w:pPr>
      <w:r>
        <w:rPr>
          <w:sz w:val="20"/>
          <w:szCs w:val="20"/>
        </w:rPr>
        <w:t xml:space="preserve">The purpose of the AP course in Psychology is to introduce students to the systematic and scientific study of the behavior and mental processes of human beings and other animals. Students are exposed to the psychological facts, principles, and phenomena associated with each of the major subfields within psychology. They also learn about the methods psychologists use in their science and practice. Students are encouraged to take the AP exam that is offered each Spring. Satisfactory Advanced Placement Test scores may result in college credit or placement. </w:t>
      </w:r>
      <w:r>
        <w:rPr>
          <w:i/>
          <w:sz w:val="20"/>
          <w:szCs w:val="20"/>
        </w:rPr>
        <w:t xml:space="preserve">CHS-Pitt option may be available. </w:t>
      </w:r>
    </w:p>
    <w:p w14:paraId="272E1A24" w14:textId="77777777" w:rsidR="00BA3BF4" w:rsidRDefault="00BA3BF4" w:rsidP="00B45731">
      <w:pPr>
        <w:tabs>
          <w:tab w:val="left" w:pos="360"/>
        </w:tabs>
        <w:spacing w:after="0" w:line="240" w:lineRule="auto"/>
        <w:jc w:val="both"/>
        <w:rPr>
          <w:i/>
          <w:sz w:val="20"/>
          <w:szCs w:val="20"/>
        </w:rPr>
      </w:pPr>
    </w:p>
    <w:p w14:paraId="548945A9" w14:textId="77777777" w:rsidR="00BA3BF4" w:rsidRDefault="00BA3BF4" w:rsidP="00B45731">
      <w:pPr>
        <w:tabs>
          <w:tab w:val="left" w:pos="360"/>
        </w:tabs>
        <w:spacing w:after="0" w:line="240" w:lineRule="auto"/>
        <w:jc w:val="both"/>
        <w:rPr>
          <w:i/>
          <w:sz w:val="20"/>
          <w:szCs w:val="20"/>
        </w:rPr>
      </w:pPr>
    </w:p>
    <w:p w14:paraId="55A2323C" w14:textId="77777777" w:rsidR="00BA3BF4" w:rsidRDefault="00BA3BF4" w:rsidP="00B45731">
      <w:pPr>
        <w:tabs>
          <w:tab w:val="left" w:pos="360"/>
        </w:tabs>
        <w:spacing w:after="0" w:line="240" w:lineRule="auto"/>
        <w:jc w:val="both"/>
        <w:rPr>
          <w:i/>
          <w:sz w:val="20"/>
          <w:szCs w:val="20"/>
        </w:rPr>
      </w:pPr>
    </w:p>
    <w:p w14:paraId="7AFF27D7" w14:textId="77777777" w:rsidR="00BA3BF4" w:rsidRDefault="00BA3BF4" w:rsidP="00B45731">
      <w:pPr>
        <w:tabs>
          <w:tab w:val="left" w:pos="360"/>
        </w:tabs>
        <w:spacing w:after="0" w:line="240" w:lineRule="auto"/>
        <w:jc w:val="both"/>
        <w:rPr>
          <w:i/>
          <w:sz w:val="20"/>
          <w:szCs w:val="20"/>
        </w:rPr>
      </w:pPr>
    </w:p>
    <w:p w14:paraId="38282B37" w14:textId="77777777" w:rsidR="00BA3BF4" w:rsidRDefault="00BA3BF4" w:rsidP="00B45731">
      <w:pPr>
        <w:tabs>
          <w:tab w:val="left" w:pos="360"/>
        </w:tabs>
        <w:spacing w:after="0" w:line="240" w:lineRule="auto"/>
        <w:jc w:val="both"/>
        <w:rPr>
          <w:i/>
          <w:sz w:val="20"/>
          <w:szCs w:val="20"/>
        </w:rPr>
      </w:pPr>
    </w:p>
    <w:p w14:paraId="641BAF67" w14:textId="77777777" w:rsidR="00BA3BF4" w:rsidRDefault="00BA3BF4" w:rsidP="00B45731">
      <w:pPr>
        <w:tabs>
          <w:tab w:val="left" w:pos="360"/>
        </w:tabs>
        <w:spacing w:after="0" w:line="240" w:lineRule="auto"/>
        <w:jc w:val="both"/>
        <w:rPr>
          <w:i/>
          <w:sz w:val="20"/>
          <w:szCs w:val="20"/>
        </w:rPr>
      </w:pPr>
    </w:p>
    <w:p w14:paraId="46782FBB" w14:textId="77777777" w:rsidR="00BA3BF4" w:rsidRDefault="00BA3BF4" w:rsidP="00B45731">
      <w:pPr>
        <w:tabs>
          <w:tab w:val="left" w:pos="360"/>
        </w:tabs>
        <w:spacing w:after="0" w:line="240" w:lineRule="auto"/>
        <w:jc w:val="both"/>
        <w:rPr>
          <w:i/>
          <w:sz w:val="20"/>
          <w:szCs w:val="20"/>
        </w:rPr>
      </w:pPr>
    </w:p>
    <w:p w14:paraId="27700729" w14:textId="77777777" w:rsidR="00BA3BF4" w:rsidRDefault="00BA3BF4" w:rsidP="00B45731">
      <w:pPr>
        <w:tabs>
          <w:tab w:val="left" w:pos="360"/>
        </w:tabs>
        <w:spacing w:after="0" w:line="240" w:lineRule="auto"/>
        <w:jc w:val="both"/>
        <w:rPr>
          <w:i/>
          <w:sz w:val="20"/>
          <w:szCs w:val="20"/>
        </w:rPr>
      </w:pPr>
    </w:p>
    <w:p w14:paraId="234937FF" w14:textId="77777777" w:rsidR="00BA3BF4" w:rsidRDefault="00BA3BF4" w:rsidP="00B45731">
      <w:pPr>
        <w:tabs>
          <w:tab w:val="left" w:pos="360"/>
        </w:tabs>
        <w:spacing w:after="0" w:line="240" w:lineRule="auto"/>
        <w:jc w:val="both"/>
        <w:rPr>
          <w:i/>
          <w:sz w:val="20"/>
          <w:szCs w:val="20"/>
        </w:rPr>
      </w:pPr>
    </w:p>
    <w:p w14:paraId="052B9352" w14:textId="0FCF6B04" w:rsidR="00B45731" w:rsidRDefault="00B45731" w:rsidP="00B45731">
      <w:pPr>
        <w:tabs>
          <w:tab w:val="left" w:pos="360"/>
        </w:tabs>
        <w:spacing w:after="0" w:line="240" w:lineRule="auto"/>
        <w:jc w:val="both"/>
        <w:rPr>
          <w:b/>
          <w:sz w:val="20"/>
          <w:szCs w:val="20"/>
        </w:rPr>
      </w:pPr>
      <w:r>
        <w:rPr>
          <w:b/>
          <w:sz w:val="20"/>
          <w:szCs w:val="20"/>
        </w:rPr>
        <w:lastRenderedPageBreak/>
        <w:t>53606</w:t>
      </w:r>
      <w:r>
        <w:rPr>
          <w:b/>
          <w:sz w:val="20"/>
          <w:szCs w:val="20"/>
        </w:rPr>
        <w:tab/>
        <w:t>Economics (NCAA Approved)</w:t>
      </w:r>
    </w:p>
    <w:p w14:paraId="73BF6F93" w14:textId="77777777" w:rsidR="00B45731" w:rsidRDefault="00B45731" w:rsidP="00B45731">
      <w:pPr>
        <w:tabs>
          <w:tab w:val="left" w:pos="360"/>
        </w:tabs>
        <w:spacing w:after="0" w:line="240" w:lineRule="auto"/>
        <w:jc w:val="both"/>
        <w:rPr>
          <w:b/>
          <w:sz w:val="20"/>
          <w:szCs w:val="20"/>
        </w:rPr>
      </w:pPr>
      <w:r>
        <w:rPr>
          <w:b/>
          <w:sz w:val="20"/>
          <w:szCs w:val="20"/>
        </w:rPr>
        <w:tab/>
        <w:t>1.0 Credit</w:t>
      </w:r>
      <w:r>
        <w:rPr>
          <w:b/>
          <w:sz w:val="20"/>
          <w:szCs w:val="20"/>
        </w:rPr>
        <w:tab/>
        <w:t>30 Cycles</w:t>
      </w:r>
      <w:r>
        <w:rPr>
          <w:b/>
          <w:sz w:val="20"/>
          <w:szCs w:val="20"/>
        </w:rPr>
        <w:tab/>
        <w:t>6 Periods</w:t>
      </w:r>
      <w:r>
        <w:rPr>
          <w:b/>
          <w:sz w:val="20"/>
          <w:szCs w:val="20"/>
        </w:rPr>
        <w:tab/>
        <w:t>1.04 WT</w:t>
      </w:r>
    </w:p>
    <w:p w14:paraId="122862DA" w14:textId="192219C9" w:rsidR="00B45731" w:rsidRDefault="00B45731" w:rsidP="00B45731">
      <w:pPr>
        <w:tabs>
          <w:tab w:val="left" w:pos="360"/>
        </w:tabs>
        <w:spacing w:after="0" w:line="240" w:lineRule="auto"/>
        <w:jc w:val="both"/>
        <w:rPr>
          <w:i/>
          <w:sz w:val="20"/>
          <w:szCs w:val="20"/>
        </w:rPr>
      </w:pPr>
      <w:r>
        <w:rPr>
          <w:sz w:val="20"/>
          <w:szCs w:val="20"/>
        </w:rPr>
        <w:t>The purpose of a course in economics is to give students a thorough understanding of the principles of economics that apply to the functions of individual decision makers and economic systems as a whole, both consumers and producers. It places primary emphasis on the nature and functions of the product markets and includes the study of factor markets. The course also examines the role of government in promoting greater efficiency and equity in the economy. It places emphasis on the study of national income and price determination, and develops students’ familiarity with economic performance measures, economic growth, and international economics.</w:t>
      </w:r>
      <w:r w:rsidR="002A4191">
        <w:rPr>
          <w:sz w:val="20"/>
          <w:szCs w:val="20"/>
        </w:rPr>
        <w:t xml:space="preserve"> </w:t>
      </w:r>
      <w:r>
        <w:rPr>
          <w:sz w:val="20"/>
          <w:szCs w:val="20"/>
        </w:rPr>
        <w:t xml:space="preserve"> </w:t>
      </w:r>
      <w:r>
        <w:rPr>
          <w:i/>
          <w:sz w:val="20"/>
          <w:szCs w:val="20"/>
        </w:rPr>
        <w:t>Economics may count as a 4</w:t>
      </w:r>
      <w:r>
        <w:rPr>
          <w:i/>
          <w:sz w:val="20"/>
          <w:szCs w:val="20"/>
          <w:vertAlign w:val="superscript"/>
        </w:rPr>
        <w:t>th</w:t>
      </w:r>
      <w:r>
        <w:rPr>
          <w:i/>
          <w:sz w:val="20"/>
          <w:szCs w:val="20"/>
        </w:rPr>
        <w:t xml:space="preserve"> math credit for Seniors.</w:t>
      </w:r>
    </w:p>
    <w:p w14:paraId="75C01388" w14:textId="77777777" w:rsidR="00DD41E9" w:rsidRDefault="00DD41E9">
      <w:pPr>
        <w:rPr>
          <w:b/>
          <w:sz w:val="20"/>
          <w:szCs w:val="20"/>
        </w:rPr>
      </w:pPr>
    </w:p>
    <w:p w14:paraId="4D4B43CB" w14:textId="4FA56069" w:rsidR="00627EB3" w:rsidRDefault="00627EB3" w:rsidP="00BA3BF4">
      <w:pPr>
        <w:spacing w:after="0"/>
        <w:rPr>
          <w:b/>
          <w:sz w:val="20"/>
          <w:szCs w:val="20"/>
        </w:rPr>
      </w:pPr>
      <w:r>
        <w:rPr>
          <w:b/>
          <w:sz w:val="20"/>
          <w:szCs w:val="20"/>
        </w:rPr>
        <w:t>53868</w:t>
      </w:r>
      <w:r>
        <w:rPr>
          <w:b/>
          <w:sz w:val="20"/>
          <w:szCs w:val="20"/>
        </w:rPr>
        <w:tab/>
        <w:t>Advanced Placement Economics Micro/Macro (NCAA Approved)</w:t>
      </w:r>
    </w:p>
    <w:p w14:paraId="5B749671" w14:textId="77777777" w:rsidR="00627EB3" w:rsidRDefault="00627EB3" w:rsidP="00BA3BF4">
      <w:pPr>
        <w:tabs>
          <w:tab w:val="left" w:pos="360"/>
        </w:tabs>
        <w:spacing w:after="0" w:line="240" w:lineRule="auto"/>
        <w:jc w:val="both"/>
        <w:rPr>
          <w:b/>
          <w:sz w:val="20"/>
          <w:szCs w:val="20"/>
        </w:rPr>
      </w:pPr>
      <w:r>
        <w:rPr>
          <w:b/>
          <w:sz w:val="20"/>
          <w:szCs w:val="20"/>
        </w:rPr>
        <w:tab/>
        <w:t>1.0 Credit</w:t>
      </w:r>
      <w:r>
        <w:rPr>
          <w:b/>
          <w:sz w:val="20"/>
          <w:szCs w:val="20"/>
        </w:rPr>
        <w:tab/>
        <w:t>30 Cycles</w:t>
      </w:r>
      <w:r>
        <w:rPr>
          <w:b/>
          <w:sz w:val="20"/>
          <w:szCs w:val="20"/>
        </w:rPr>
        <w:tab/>
        <w:t>6 Periods</w:t>
      </w:r>
      <w:r>
        <w:rPr>
          <w:b/>
          <w:sz w:val="20"/>
          <w:szCs w:val="20"/>
        </w:rPr>
        <w:tab/>
        <w:t>1.08 WT</w:t>
      </w:r>
    </w:p>
    <w:p w14:paraId="22BC42C5" w14:textId="77777777" w:rsidR="00627EB3" w:rsidRDefault="00627EB3" w:rsidP="00BA3BF4">
      <w:pPr>
        <w:tabs>
          <w:tab w:val="left" w:pos="360"/>
        </w:tabs>
        <w:spacing w:after="0" w:line="240" w:lineRule="auto"/>
        <w:jc w:val="both"/>
        <w:rPr>
          <w:b/>
          <w:sz w:val="20"/>
          <w:szCs w:val="20"/>
        </w:rPr>
      </w:pPr>
      <w:r>
        <w:rPr>
          <w:b/>
          <w:sz w:val="20"/>
          <w:szCs w:val="20"/>
        </w:rPr>
        <w:t>AP Macroeconomics</w:t>
      </w:r>
    </w:p>
    <w:p w14:paraId="2B5A519D" w14:textId="77777777" w:rsidR="00627EB3" w:rsidRDefault="00627EB3" w:rsidP="00627EB3">
      <w:pPr>
        <w:tabs>
          <w:tab w:val="left" w:pos="360"/>
        </w:tabs>
        <w:spacing w:after="0" w:line="240" w:lineRule="auto"/>
        <w:jc w:val="both"/>
        <w:rPr>
          <w:sz w:val="20"/>
          <w:szCs w:val="20"/>
        </w:rPr>
      </w:pPr>
      <w:r>
        <w:rPr>
          <w:sz w:val="20"/>
          <w:szCs w:val="20"/>
        </w:rPr>
        <w:t xml:space="preserve">The purpose of an AP course in macroeconomics is to give students a thorough understanding of the principles of economics that apply to an economic system as a whole. Such a course places particular emphasis on the study of national income and price-level determination, and also develops students’ familiarity with economic performance measures, the financial sector, stabilization policies, economic growth, and international economics. </w:t>
      </w:r>
    </w:p>
    <w:p w14:paraId="42F9C9E7" w14:textId="77777777" w:rsidR="00627EB3" w:rsidRDefault="00627EB3" w:rsidP="00627EB3">
      <w:pPr>
        <w:tabs>
          <w:tab w:val="left" w:pos="360"/>
        </w:tabs>
        <w:spacing w:after="0" w:line="240" w:lineRule="auto"/>
        <w:jc w:val="both"/>
        <w:rPr>
          <w:b/>
          <w:sz w:val="20"/>
          <w:szCs w:val="20"/>
        </w:rPr>
      </w:pPr>
      <w:r>
        <w:rPr>
          <w:b/>
          <w:sz w:val="20"/>
          <w:szCs w:val="20"/>
        </w:rPr>
        <w:t>AP Microeconomics</w:t>
      </w:r>
    </w:p>
    <w:p w14:paraId="03C382E8" w14:textId="77777777" w:rsidR="00627EB3" w:rsidRDefault="00627EB3" w:rsidP="00627EB3">
      <w:pPr>
        <w:tabs>
          <w:tab w:val="left" w:pos="360"/>
        </w:tabs>
        <w:spacing w:after="0" w:line="240" w:lineRule="auto"/>
        <w:jc w:val="both"/>
        <w:rPr>
          <w:sz w:val="20"/>
          <w:szCs w:val="20"/>
        </w:rPr>
      </w:pPr>
      <w:r>
        <w:rPr>
          <w:sz w:val="20"/>
          <w:szCs w:val="20"/>
        </w:rPr>
        <w:t xml:space="preserve">The purpose of an AP course in microeconomics is to give students a thorough understanding of the principles of economics that apply to the functions of individual decision makers, both consumers and producers, within the economic system. It places primary emphasis on the nature and functions of product efficiency and equity in the economy. </w:t>
      </w:r>
    </w:p>
    <w:p w14:paraId="7E81A58A" w14:textId="77777777" w:rsidR="00627EB3" w:rsidRDefault="00627EB3" w:rsidP="00627EB3">
      <w:pPr>
        <w:tabs>
          <w:tab w:val="left" w:pos="360"/>
        </w:tabs>
        <w:spacing w:after="0" w:line="240" w:lineRule="auto"/>
        <w:jc w:val="both"/>
        <w:rPr>
          <w:i/>
          <w:sz w:val="20"/>
          <w:szCs w:val="20"/>
        </w:rPr>
      </w:pPr>
      <w:r>
        <w:rPr>
          <w:sz w:val="20"/>
          <w:szCs w:val="20"/>
        </w:rPr>
        <w:t xml:space="preserve">Students are encouraged to take the AP exam that is offered each Spring. Satisfactory Advanced Placement Test scores may result in college credit or placement. </w:t>
      </w:r>
      <w:r>
        <w:rPr>
          <w:i/>
          <w:sz w:val="20"/>
          <w:szCs w:val="20"/>
        </w:rPr>
        <w:t>AP Economics may count as a 4</w:t>
      </w:r>
      <w:r>
        <w:rPr>
          <w:i/>
          <w:sz w:val="20"/>
          <w:szCs w:val="20"/>
          <w:vertAlign w:val="superscript"/>
        </w:rPr>
        <w:t>th</w:t>
      </w:r>
      <w:r>
        <w:rPr>
          <w:i/>
          <w:sz w:val="20"/>
          <w:szCs w:val="20"/>
        </w:rPr>
        <w:t xml:space="preserve"> math credit for Seniors.</w:t>
      </w:r>
    </w:p>
    <w:p w14:paraId="75C01391" w14:textId="77777777" w:rsidR="00DD41E9" w:rsidRDefault="003125F5">
      <w:pPr>
        <w:rPr>
          <w:rFonts w:ascii="Verdana" w:eastAsia="Verdana" w:hAnsi="Verdana" w:cs="Verdana"/>
          <w:sz w:val="24"/>
          <w:szCs w:val="24"/>
        </w:rPr>
      </w:pPr>
      <w:r>
        <w:br w:type="page"/>
      </w:r>
    </w:p>
    <w:p w14:paraId="75C01392" w14:textId="6AD11277" w:rsidR="00DD41E9" w:rsidRPr="00C40BDA" w:rsidRDefault="003125F5" w:rsidP="00C40BDA">
      <w:pPr>
        <w:pStyle w:val="Heading2"/>
        <w:jc w:val="center"/>
        <w:rPr>
          <w:b/>
          <w:bCs/>
          <w:sz w:val="20"/>
          <w:szCs w:val="20"/>
        </w:rPr>
      </w:pPr>
      <w:r w:rsidRPr="00DD4E6E">
        <w:rPr>
          <w:b/>
          <w:bCs/>
          <w:sz w:val="20"/>
          <w:szCs w:val="20"/>
        </w:rPr>
        <w:lastRenderedPageBreak/>
        <w:t>SCIENCE DEPARTMENT</w:t>
      </w:r>
    </w:p>
    <w:p w14:paraId="75C01393" w14:textId="77777777" w:rsidR="00DD41E9" w:rsidRDefault="003125F5">
      <w:pPr>
        <w:jc w:val="both"/>
        <w:rPr>
          <w:sz w:val="10"/>
          <w:szCs w:val="10"/>
        </w:rPr>
      </w:pPr>
      <w:r>
        <w:rPr>
          <w:sz w:val="20"/>
          <w:szCs w:val="20"/>
        </w:rPr>
        <w:t>When students are selecting a science class, it is recommended that they take all the different branches of Science (Biology, Chemistry, and Physics) before taking an Advanced Placement Science course.</w:t>
      </w:r>
    </w:p>
    <w:p w14:paraId="75C01394" w14:textId="77777777" w:rsidR="00DD41E9" w:rsidRDefault="003125F5">
      <w:pPr>
        <w:jc w:val="both"/>
        <w:rPr>
          <w:sz w:val="10"/>
          <w:szCs w:val="10"/>
        </w:rPr>
      </w:pPr>
      <w:r>
        <w:rPr>
          <w:sz w:val="20"/>
          <w:szCs w:val="20"/>
        </w:rPr>
        <w:t>The Keystone Exams are a component of Pennsylvania’s system of high school graduation and federal accountability requirements. Beginning with the class of 2023 students will have a variety of pathways to complete the requirements for graduation.</w:t>
      </w:r>
    </w:p>
    <w:p w14:paraId="75C01395" w14:textId="77777777" w:rsidR="00DD41E9" w:rsidRDefault="003125F5">
      <w:pPr>
        <w:spacing w:after="0" w:line="240" w:lineRule="auto"/>
        <w:jc w:val="both"/>
        <w:rPr>
          <w:b/>
          <w:sz w:val="20"/>
          <w:szCs w:val="20"/>
        </w:rPr>
      </w:pPr>
      <w:r>
        <w:rPr>
          <w:b/>
          <w:sz w:val="20"/>
          <w:szCs w:val="20"/>
        </w:rPr>
        <w:t>55101</w:t>
      </w:r>
      <w:r>
        <w:rPr>
          <w:b/>
          <w:sz w:val="20"/>
          <w:szCs w:val="20"/>
        </w:rPr>
        <w:tab/>
        <w:t>Environmental Science (NCAA Approved)</w:t>
      </w:r>
    </w:p>
    <w:p w14:paraId="75C01396" w14:textId="77777777" w:rsidR="00DD41E9" w:rsidRDefault="003125F5">
      <w:pPr>
        <w:tabs>
          <w:tab w:val="left" w:pos="360"/>
          <w:tab w:val="left" w:pos="720"/>
        </w:tabs>
        <w:spacing w:after="0" w:line="240" w:lineRule="auto"/>
        <w:jc w:val="both"/>
        <w:rPr>
          <w:b/>
          <w:sz w:val="20"/>
          <w:szCs w:val="20"/>
        </w:rPr>
      </w:pPr>
      <w:r>
        <w:rPr>
          <w:b/>
          <w:sz w:val="20"/>
          <w:szCs w:val="20"/>
        </w:rPr>
        <w:tab/>
        <w:t>1.0 Credit</w:t>
      </w:r>
      <w:r>
        <w:rPr>
          <w:b/>
          <w:sz w:val="20"/>
          <w:szCs w:val="20"/>
        </w:rPr>
        <w:tab/>
        <w:t>30 Cycles</w:t>
      </w:r>
      <w:r>
        <w:rPr>
          <w:b/>
          <w:sz w:val="20"/>
          <w:szCs w:val="20"/>
        </w:rPr>
        <w:tab/>
        <w:t>6 Periods</w:t>
      </w:r>
      <w:r>
        <w:rPr>
          <w:b/>
          <w:sz w:val="20"/>
          <w:szCs w:val="20"/>
        </w:rPr>
        <w:tab/>
        <w:t>1.0 WT</w:t>
      </w:r>
    </w:p>
    <w:p w14:paraId="53CC08E4" w14:textId="77777777" w:rsidR="00941BFE" w:rsidRDefault="00941BFE" w:rsidP="00E805DF">
      <w:pPr>
        <w:tabs>
          <w:tab w:val="left" w:pos="360"/>
          <w:tab w:val="left" w:pos="720"/>
        </w:tabs>
        <w:spacing w:after="0" w:line="240" w:lineRule="auto"/>
        <w:jc w:val="both"/>
        <w:rPr>
          <w:sz w:val="20"/>
          <w:szCs w:val="20"/>
        </w:rPr>
      </w:pPr>
      <w:r>
        <w:rPr>
          <w:b/>
          <w:i/>
          <w:sz w:val="20"/>
          <w:szCs w:val="20"/>
        </w:rPr>
        <w:t>This course is required for 9</w:t>
      </w:r>
      <w:r>
        <w:rPr>
          <w:b/>
          <w:i/>
          <w:sz w:val="20"/>
          <w:szCs w:val="20"/>
          <w:vertAlign w:val="superscript"/>
        </w:rPr>
        <w:t>th</w:t>
      </w:r>
      <w:r>
        <w:rPr>
          <w:b/>
          <w:i/>
          <w:sz w:val="20"/>
          <w:szCs w:val="20"/>
        </w:rPr>
        <w:t xml:space="preserve"> grade students not enrolled in Honors Biology. </w:t>
      </w:r>
      <w:r>
        <w:rPr>
          <w:sz w:val="20"/>
          <w:szCs w:val="20"/>
        </w:rPr>
        <w:t xml:space="preserve">Environmental Science is the field of science that studies the interactions of the physical, chemical, and biological components of the environment and also the relationships and effects of these components with the organisms in the environment. The study of ecosystems, energy and food production, land-use issues, air and water quality, and population demographics are all major aspects of working toward a sustainable future on Earth. </w:t>
      </w:r>
      <w:r>
        <w:rPr>
          <w:i/>
          <w:sz w:val="20"/>
          <w:szCs w:val="20"/>
        </w:rPr>
        <w:t>Outdoor activities may be a part of this course.</w:t>
      </w:r>
      <w:r>
        <w:rPr>
          <w:sz w:val="20"/>
          <w:szCs w:val="20"/>
        </w:rPr>
        <w:t xml:space="preserve"> </w:t>
      </w:r>
    </w:p>
    <w:p w14:paraId="75C01398" w14:textId="77777777" w:rsidR="00DD41E9" w:rsidRDefault="00DD41E9">
      <w:pPr>
        <w:tabs>
          <w:tab w:val="left" w:pos="360"/>
          <w:tab w:val="left" w:pos="720"/>
        </w:tabs>
        <w:spacing w:after="0" w:line="240" w:lineRule="auto"/>
        <w:jc w:val="both"/>
        <w:rPr>
          <w:b/>
          <w:sz w:val="20"/>
          <w:szCs w:val="20"/>
        </w:rPr>
      </w:pPr>
    </w:p>
    <w:p w14:paraId="75C01399" w14:textId="77777777" w:rsidR="00DD41E9" w:rsidRDefault="003125F5">
      <w:pPr>
        <w:tabs>
          <w:tab w:val="left" w:pos="360"/>
          <w:tab w:val="left" w:pos="720"/>
        </w:tabs>
        <w:spacing w:after="0" w:line="240" w:lineRule="auto"/>
        <w:jc w:val="both"/>
        <w:rPr>
          <w:b/>
          <w:sz w:val="20"/>
          <w:szCs w:val="20"/>
        </w:rPr>
      </w:pPr>
      <w:r>
        <w:rPr>
          <w:b/>
          <w:sz w:val="20"/>
          <w:szCs w:val="20"/>
        </w:rPr>
        <w:t>55171</w:t>
      </w:r>
      <w:r>
        <w:rPr>
          <w:b/>
          <w:sz w:val="20"/>
          <w:szCs w:val="20"/>
        </w:rPr>
        <w:tab/>
        <w:t>Honors Biology (NCAA Approved)</w:t>
      </w:r>
    </w:p>
    <w:p w14:paraId="75C0139A" w14:textId="77777777" w:rsidR="00DD41E9" w:rsidRDefault="003125F5">
      <w:pPr>
        <w:tabs>
          <w:tab w:val="left" w:pos="360"/>
          <w:tab w:val="left" w:pos="720"/>
        </w:tabs>
        <w:spacing w:after="0" w:line="240" w:lineRule="auto"/>
        <w:jc w:val="both"/>
        <w:rPr>
          <w:b/>
          <w:sz w:val="20"/>
          <w:szCs w:val="20"/>
        </w:rPr>
      </w:pPr>
      <w:r>
        <w:rPr>
          <w:b/>
          <w:sz w:val="20"/>
          <w:szCs w:val="20"/>
        </w:rPr>
        <w:tab/>
        <w:t>1.0 Credit</w:t>
      </w:r>
      <w:r>
        <w:rPr>
          <w:b/>
          <w:sz w:val="20"/>
          <w:szCs w:val="20"/>
        </w:rPr>
        <w:tab/>
        <w:t>30 Cycles</w:t>
      </w:r>
      <w:r>
        <w:rPr>
          <w:b/>
          <w:sz w:val="20"/>
          <w:szCs w:val="20"/>
        </w:rPr>
        <w:tab/>
        <w:t>6 Periods</w:t>
      </w:r>
      <w:r>
        <w:rPr>
          <w:b/>
          <w:sz w:val="20"/>
          <w:szCs w:val="20"/>
        </w:rPr>
        <w:tab/>
        <w:t>1.04 WT</w:t>
      </w:r>
    </w:p>
    <w:p w14:paraId="332C7C9C" w14:textId="77777777" w:rsidR="0069681E" w:rsidRDefault="0069681E" w:rsidP="00E805DF">
      <w:pPr>
        <w:tabs>
          <w:tab w:val="left" w:pos="360"/>
          <w:tab w:val="left" w:pos="720"/>
        </w:tabs>
        <w:spacing w:after="0" w:line="240" w:lineRule="auto"/>
        <w:jc w:val="both"/>
        <w:rPr>
          <w:i/>
          <w:sz w:val="20"/>
          <w:szCs w:val="20"/>
        </w:rPr>
      </w:pPr>
      <w:r>
        <w:rPr>
          <w:sz w:val="20"/>
          <w:szCs w:val="20"/>
        </w:rPr>
        <w:t xml:space="preserve">Honors Biology is an academically challenging course open to students who exhibit a strong work ethic, solid study habits, and self-discipline, and who have been recommended by their teachers. Biological systems at the cellular level will be examined in detail. Other topics will include ecology, biochemistry, genetics, biotechnology, and evolution. Students will be expected to learn, understand, and explain complex concepts and processes using appropriate scientific terminology. </w:t>
      </w:r>
      <w:r>
        <w:rPr>
          <w:b/>
          <w:i/>
          <w:sz w:val="20"/>
          <w:szCs w:val="20"/>
        </w:rPr>
        <w:t xml:space="preserve">Successful completion of this course replaces Environmental Science for freshmen. </w:t>
      </w:r>
      <w:r>
        <w:rPr>
          <w:i/>
          <w:sz w:val="20"/>
          <w:szCs w:val="20"/>
        </w:rPr>
        <w:t>This course is a lab science.</w:t>
      </w:r>
    </w:p>
    <w:p w14:paraId="75C0139D" w14:textId="77777777" w:rsidR="00DD41E9" w:rsidRDefault="00DD41E9">
      <w:pPr>
        <w:tabs>
          <w:tab w:val="left" w:pos="360"/>
          <w:tab w:val="left" w:pos="720"/>
        </w:tabs>
        <w:spacing w:after="0" w:line="240" w:lineRule="auto"/>
        <w:jc w:val="both"/>
        <w:rPr>
          <w:b/>
          <w:sz w:val="20"/>
          <w:szCs w:val="20"/>
        </w:rPr>
      </w:pPr>
    </w:p>
    <w:p w14:paraId="75C0139E" w14:textId="77777777" w:rsidR="00DD41E9" w:rsidRDefault="003125F5">
      <w:pPr>
        <w:tabs>
          <w:tab w:val="left" w:pos="360"/>
          <w:tab w:val="left" w:pos="720"/>
        </w:tabs>
        <w:spacing w:after="0" w:line="240" w:lineRule="auto"/>
        <w:jc w:val="both"/>
        <w:rPr>
          <w:b/>
          <w:sz w:val="20"/>
          <w:szCs w:val="20"/>
        </w:rPr>
      </w:pPr>
      <w:r>
        <w:rPr>
          <w:b/>
          <w:sz w:val="20"/>
          <w:szCs w:val="20"/>
        </w:rPr>
        <w:t>55113</w:t>
      </w:r>
      <w:r>
        <w:rPr>
          <w:b/>
          <w:sz w:val="20"/>
          <w:szCs w:val="20"/>
        </w:rPr>
        <w:tab/>
        <w:t>Biology I (NCAA Approved)</w:t>
      </w:r>
    </w:p>
    <w:p w14:paraId="5A5E1F10" w14:textId="77777777" w:rsidR="004D6CEF" w:rsidRDefault="004D6CEF" w:rsidP="004D6CEF">
      <w:pPr>
        <w:tabs>
          <w:tab w:val="left" w:pos="360"/>
          <w:tab w:val="left" w:pos="720"/>
        </w:tabs>
        <w:spacing w:after="0" w:line="240" w:lineRule="auto"/>
        <w:jc w:val="both"/>
        <w:rPr>
          <w:b/>
          <w:sz w:val="20"/>
          <w:szCs w:val="20"/>
        </w:rPr>
      </w:pPr>
      <w:r>
        <w:rPr>
          <w:b/>
          <w:sz w:val="20"/>
          <w:szCs w:val="20"/>
        </w:rPr>
        <w:tab/>
        <w:t>1.0 Credit</w:t>
      </w:r>
      <w:r>
        <w:rPr>
          <w:b/>
          <w:sz w:val="20"/>
          <w:szCs w:val="20"/>
        </w:rPr>
        <w:tab/>
        <w:t>30 Cycles</w:t>
      </w:r>
      <w:r>
        <w:rPr>
          <w:b/>
          <w:sz w:val="20"/>
          <w:szCs w:val="20"/>
        </w:rPr>
        <w:tab/>
        <w:t>6 Periods</w:t>
      </w:r>
      <w:r>
        <w:rPr>
          <w:b/>
          <w:sz w:val="20"/>
          <w:szCs w:val="20"/>
        </w:rPr>
        <w:tab/>
        <w:t>1.0 WT</w:t>
      </w:r>
    </w:p>
    <w:p w14:paraId="67DA9695" w14:textId="77777777" w:rsidR="004D6CEF" w:rsidRDefault="004D6CEF" w:rsidP="004D6CEF">
      <w:pPr>
        <w:tabs>
          <w:tab w:val="left" w:pos="360"/>
          <w:tab w:val="left" w:pos="720"/>
        </w:tabs>
        <w:spacing w:after="0" w:line="240" w:lineRule="auto"/>
        <w:jc w:val="both"/>
        <w:rPr>
          <w:i/>
          <w:sz w:val="20"/>
          <w:szCs w:val="20"/>
        </w:rPr>
      </w:pPr>
      <w:r>
        <w:rPr>
          <w:sz w:val="20"/>
          <w:szCs w:val="20"/>
        </w:rPr>
        <w:t xml:space="preserve">Biology I emphasizes life processes, cell structure and function, reproduction and heredity, genetics, and evolution, </w:t>
      </w:r>
      <w:r w:rsidRPr="00521323">
        <w:rPr>
          <w:sz w:val="20"/>
          <w:szCs w:val="20"/>
        </w:rPr>
        <w:t>and builds on the topics of</w:t>
      </w:r>
      <w:r>
        <w:rPr>
          <w:sz w:val="20"/>
          <w:szCs w:val="20"/>
        </w:rPr>
        <w:t xml:space="preserve"> ecology and environmental science. Student-centered learning activities may include scientific problem solving, inquiry-based investigations, independent and group projects, and development of inductive and deductive reasoning skills. Students must have taken Environmental Science before taking this course. </w:t>
      </w:r>
      <w:r>
        <w:rPr>
          <w:i/>
          <w:sz w:val="20"/>
          <w:szCs w:val="20"/>
        </w:rPr>
        <w:t xml:space="preserve">This course is a lab science. </w:t>
      </w:r>
    </w:p>
    <w:p w14:paraId="75C013A1" w14:textId="77777777" w:rsidR="00DD41E9" w:rsidRDefault="00DD41E9">
      <w:pPr>
        <w:tabs>
          <w:tab w:val="left" w:pos="360"/>
          <w:tab w:val="left" w:pos="720"/>
        </w:tabs>
        <w:spacing w:after="0" w:line="240" w:lineRule="auto"/>
        <w:jc w:val="both"/>
        <w:rPr>
          <w:b/>
          <w:sz w:val="20"/>
          <w:szCs w:val="20"/>
        </w:rPr>
      </w:pPr>
    </w:p>
    <w:p w14:paraId="75C013A2" w14:textId="77777777" w:rsidR="00DD41E9" w:rsidRDefault="003125F5">
      <w:pPr>
        <w:tabs>
          <w:tab w:val="left" w:pos="360"/>
          <w:tab w:val="left" w:pos="720"/>
        </w:tabs>
        <w:spacing w:after="0" w:line="240" w:lineRule="auto"/>
        <w:jc w:val="both"/>
        <w:rPr>
          <w:b/>
          <w:sz w:val="20"/>
          <w:szCs w:val="20"/>
        </w:rPr>
      </w:pPr>
      <w:r>
        <w:rPr>
          <w:b/>
          <w:sz w:val="20"/>
          <w:szCs w:val="20"/>
        </w:rPr>
        <w:t>55378</w:t>
      </w:r>
      <w:r>
        <w:rPr>
          <w:b/>
          <w:sz w:val="20"/>
          <w:szCs w:val="20"/>
        </w:rPr>
        <w:tab/>
        <w:t>Honors Chemistry (NCAA Approved)</w:t>
      </w:r>
    </w:p>
    <w:p w14:paraId="6B42B7B3" w14:textId="77777777" w:rsidR="00C7121A" w:rsidRDefault="00C7121A" w:rsidP="00C7121A">
      <w:pPr>
        <w:tabs>
          <w:tab w:val="left" w:pos="360"/>
          <w:tab w:val="left" w:pos="720"/>
        </w:tabs>
        <w:spacing w:after="0" w:line="240" w:lineRule="auto"/>
        <w:jc w:val="both"/>
        <w:rPr>
          <w:b/>
          <w:sz w:val="20"/>
          <w:szCs w:val="20"/>
        </w:rPr>
      </w:pPr>
      <w:r>
        <w:rPr>
          <w:b/>
          <w:sz w:val="20"/>
          <w:szCs w:val="20"/>
        </w:rPr>
        <w:tab/>
        <w:t>1.0 Credit</w:t>
      </w:r>
      <w:r>
        <w:rPr>
          <w:b/>
          <w:sz w:val="20"/>
          <w:szCs w:val="20"/>
        </w:rPr>
        <w:tab/>
        <w:t>30 Cycles</w:t>
      </w:r>
      <w:r>
        <w:rPr>
          <w:b/>
          <w:sz w:val="20"/>
          <w:szCs w:val="20"/>
        </w:rPr>
        <w:tab/>
        <w:t>6 Periods</w:t>
      </w:r>
      <w:r>
        <w:rPr>
          <w:b/>
          <w:sz w:val="20"/>
          <w:szCs w:val="20"/>
        </w:rPr>
        <w:tab/>
        <w:t>1.04 WT</w:t>
      </w:r>
    </w:p>
    <w:p w14:paraId="798E3919" w14:textId="77777777" w:rsidR="00C7121A" w:rsidRDefault="00C7121A" w:rsidP="00C7121A">
      <w:pPr>
        <w:tabs>
          <w:tab w:val="left" w:pos="360"/>
          <w:tab w:val="left" w:pos="720"/>
        </w:tabs>
        <w:spacing w:after="0" w:line="240" w:lineRule="auto"/>
        <w:jc w:val="both"/>
        <w:rPr>
          <w:i/>
          <w:sz w:val="20"/>
          <w:szCs w:val="20"/>
        </w:rPr>
      </w:pPr>
      <w:r>
        <w:rPr>
          <w:b/>
          <w:sz w:val="20"/>
          <w:szCs w:val="20"/>
        </w:rPr>
        <w:tab/>
        <w:t xml:space="preserve">PREREQUISITE: </w:t>
      </w:r>
      <w:r>
        <w:rPr>
          <w:i/>
          <w:sz w:val="20"/>
          <w:szCs w:val="20"/>
        </w:rPr>
        <w:t>Honors Biology or Biology I</w:t>
      </w:r>
    </w:p>
    <w:p w14:paraId="603163A6" w14:textId="77777777" w:rsidR="00C7121A" w:rsidRDefault="00C7121A" w:rsidP="00C7121A">
      <w:pPr>
        <w:tabs>
          <w:tab w:val="left" w:pos="360"/>
          <w:tab w:val="left" w:pos="720"/>
        </w:tabs>
        <w:spacing w:after="0" w:line="240" w:lineRule="auto"/>
        <w:jc w:val="both"/>
        <w:rPr>
          <w:i/>
          <w:sz w:val="20"/>
          <w:szCs w:val="20"/>
        </w:rPr>
      </w:pPr>
      <w:r>
        <w:rPr>
          <w:i/>
          <w:sz w:val="20"/>
          <w:szCs w:val="20"/>
        </w:rPr>
        <w:tab/>
      </w:r>
      <w:r>
        <w:rPr>
          <w:b/>
          <w:sz w:val="20"/>
          <w:szCs w:val="20"/>
        </w:rPr>
        <w:t xml:space="preserve">PREREQUISITE OR CONCURRENT: </w:t>
      </w:r>
      <w:r>
        <w:rPr>
          <w:i/>
          <w:sz w:val="20"/>
          <w:szCs w:val="20"/>
        </w:rPr>
        <w:t>Algebra II</w:t>
      </w:r>
    </w:p>
    <w:p w14:paraId="61C8C2FA" w14:textId="77777777" w:rsidR="00C7121A" w:rsidRDefault="00C7121A" w:rsidP="00C7121A">
      <w:pPr>
        <w:tabs>
          <w:tab w:val="left" w:pos="360"/>
          <w:tab w:val="left" w:pos="720"/>
        </w:tabs>
        <w:spacing w:after="0" w:line="240" w:lineRule="auto"/>
        <w:jc w:val="both"/>
        <w:rPr>
          <w:sz w:val="20"/>
          <w:szCs w:val="20"/>
        </w:rPr>
      </w:pPr>
      <w:r>
        <w:rPr>
          <w:sz w:val="20"/>
          <w:szCs w:val="20"/>
        </w:rPr>
        <w:t xml:space="preserve">Honors Chemistry is an academically challenging, intensive mathematics-oriented science designed for the college preparatory student.  Students will experience such topics as stoichiometry, nomenclature, atomic theory, equilibrium, equation writing and balancing, solutions, and other related topics. Methods of student evaluation will include problem solving, laboratory experiments, formal lab reports, quizzes, and exams. Students will hone their observational, organizational, and reasoning skills as well as their problem-solving abilities. </w:t>
      </w:r>
      <w:r>
        <w:rPr>
          <w:i/>
          <w:sz w:val="20"/>
          <w:szCs w:val="20"/>
        </w:rPr>
        <w:t xml:space="preserve">This course is a lab science. </w:t>
      </w:r>
      <w:r>
        <w:rPr>
          <w:sz w:val="20"/>
          <w:szCs w:val="20"/>
        </w:rPr>
        <w:t xml:space="preserve"> </w:t>
      </w:r>
    </w:p>
    <w:p w14:paraId="5D7A3747" w14:textId="77777777" w:rsidR="00BA3BF4" w:rsidRDefault="00BA3BF4" w:rsidP="00BA3BF4">
      <w:pPr>
        <w:rPr>
          <w:sz w:val="20"/>
          <w:szCs w:val="20"/>
        </w:rPr>
      </w:pPr>
    </w:p>
    <w:p w14:paraId="19751D63" w14:textId="77777777" w:rsidR="00BA3BF4" w:rsidRDefault="00BA3BF4" w:rsidP="00BA3BF4">
      <w:pPr>
        <w:rPr>
          <w:sz w:val="20"/>
          <w:szCs w:val="20"/>
        </w:rPr>
      </w:pPr>
    </w:p>
    <w:p w14:paraId="215584C7" w14:textId="77777777" w:rsidR="00BA3BF4" w:rsidRDefault="00BA3BF4" w:rsidP="00BA3BF4">
      <w:pPr>
        <w:rPr>
          <w:sz w:val="20"/>
          <w:szCs w:val="20"/>
        </w:rPr>
      </w:pPr>
    </w:p>
    <w:p w14:paraId="14384923" w14:textId="77777777" w:rsidR="00BA3BF4" w:rsidRDefault="00BA3BF4" w:rsidP="00BA3BF4">
      <w:pPr>
        <w:rPr>
          <w:sz w:val="20"/>
          <w:szCs w:val="20"/>
        </w:rPr>
      </w:pPr>
    </w:p>
    <w:p w14:paraId="01F70951" w14:textId="77777777" w:rsidR="00BA3BF4" w:rsidRDefault="00BA3BF4" w:rsidP="00BA3BF4">
      <w:pPr>
        <w:rPr>
          <w:sz w:val="20"/>
          <w:szCs w:val="20"/>
        </w:rPr>
      </w:pPr>
    </w:p>
    <w:p w14:paraId="2E506BBB" w14:textId="77777777" w:rsidR="00BA3BF4" w:rsidRDefault="00BA3BF4" w:rsidP="00BA3BF4">
      <w:pPr>
        <w:rPr>
          <w:sz w:val="20"/>
          <w:szCs w:val="20"/>
        </w:rPr>
      </w:pPr>
    </w:p>
    <w:p w14:paraId="75C013A9" w14:textId="6FB282CA" w:rsidR="00DD41E9" w:rsidRDefault="003125F5" w:rsidP="00BA3BF4">
      <w:pPr>
        <w:spacing w:after="0"/>
        <w:rPr>
          <w:b/>
          <w:sz w:val="20"/>
          <w:szCs w:val="20"/>
        </w:rPr>
      </w:pPr>
      <w:r>
        <w:rPr>
          <w:b/>
          <w:sz w:val="20"/>
          <w:szCs w:val="20"/>
        </w:rPr>
        <w:lastRenderedPageBreak/>
        <w:t>55368</w:t>
      </w:r>
      <w:r>
        <w:rPr>
          <w:b/>
          <w:sz w:val="20"/>
          <w:szCs w:val="20"/>
        </w:rPr>
        <w:tab/>
        <w:t>Chemistry (NCAA Approved)</w:t>
      </w:r>
    </w:p>
    <w:p w14:paraId="75C013AA" w14:textId="77777777" w:rsidR="00DD41E9" w:rsidRDefault="003125F5" w:rsidP="00BA3BF4">
      <w:pPr>
        <w:tabs>
          <w:tab w:val="left" w:pos="360"/>
          <w:tab w:val="left" w:pos="720"/>
        </w:tabs>
        <w:spacing w:after="0" w:line="240" w:lineRule="auto"/>
        <w:jc w:val="both"/>
        <w:rPr>
          <w:b/>
          <w:sz w:val="20"/>
          <w:szCs w:val="20"/>
        </w:rPr>
      </w:pPr>
      <w:r>
        <w:rPr>
          <w:b/>
          <w:sz w:val="20"/>
          <w:szCs w:val="20"/>
        </w:rPr>
        <w:tab/>
        <w:t>1.0 Credit</w:t>
      </w:r>
      <w:r>
        <w:rPr>
          <w:b/>
          <w:sz w:val="20"/>
          <w:szCs w:val="20"/>
        </w:rPr>
        <w:tab/>
        <w:t>30 Cycles</w:t>
      </w:r>
      <w:r>
        <w:rPr>
          <w:b/>
          <w:sz w:val="20"/>
          <w:szCs w:val="20"/>
        </w:rPr>
        <w:tab/>
        <w:t>6 Periods</w:t>
      </w:r>
      <w:r>
        <w:rPr>
          <w:b/>
          <w:sz w:val="20"/>
          <w:szCs w:val="20"/>
        </w:rPr>
        <w:tab/>
        <w:t>1.04 WT</w:t>
      </w:r>
    </w:p>
    <w:p w14:paraId="379522AC" w14:textId="011E8D7E" w:rsidR="003D0BC7" w:rsidRDefault="003D0BC7" w:rsidP="003D0BC7">
      <w:pPr>
        <w:tabs>
          <w:tab w:val="left" w:pos="360"/>
          <w:tab w:val="left" w:pos="720"/>
        </w:tabs>
        <w:spacing w:after="0" w:line="240" w:lineRule="auto"/>
        <w:jc w:val="both"/>
        <w:rPr>
          <w:i/>
          <w:sz w:val="20"/>
          <w:szCs w:val="20"/>
        </w:rPr>
      </w:pPr>
      <w:r>
        <w:rPr>
          <w:b/>
          <w:sz w:val="20"/>
          <w:szCs w:val="20"/>
        </w:rPr>
        <w:tab/>
        <w:t xml:space="preserve">PREREQUISITE: </w:t>
      </w:r>
      <w:r>
        <w:rPr>
          <w:i/>
          <w:sz w:val="20"/>
          <w:szCs w:val="20"/>
        </w:rPr>
        <w:t>Honors Biology or Biology I</w:t>
      </w:r>
    </w:p>
    <w:p w14:paraId="6F5FE08C" w14:textId="77777777" w:rsidR="003D0BC7" w:rsidRDefault="003D0BC7" w:rsidP="003D0BC7">
      <w:pPr>
        <w:tabs>
          <w:tab w:val="left" w:pos="360"/>
          <w:tab w:val="left" w:pos="720"/>
        </w:tabs>
        <w:spacing w:after="0" w:line="240" w:lineRule="auto"/>
        <w:jc w:val="both"/>
        <w:rPr>
          <w:i/>
          <w:sz w:val="20"/>
          <w:szCs w:val="20"/>
        </w:rPr>
      </w:pPr>
      <w:r>
        <w:rPr>
          <w:i/>
          <w:sz w:val="20"/>
          <w:szCs w:val="20"/>
        </w:rPr>
        <w:tab/>
      </w:r>
      <w:r>
        <w:rPr>
          <w:b/>
          <w:sz w:val="20"/>
          <w:szCs w:val="20"/>
        </w:rPr>
        <w:t xml:space="preserve">PREREQUISITE OR CONCURRENT: </w:t>
      </w:r>
      <w:r>
        <w:rPr>
          <w:i/>
          <w:sz w:val="20"/>
          <w:szCs w:val="20"/>
        </w:rPr>
        <w:t>Algebra II</w:t>
      </w:r>
    </w:p>
    <w:p w14:paraId="4C364050" w14:textId="32DD4DC4" w:rsidR="003D0BC7" w:rsidRPr="00DD18B4" w:rsidRDefault="003D0BC7" w:rsidP="003D0BC7">
      <w:pPr>
        <w:tabs>
          <w:tab w:val="left" w:pos="360"/>
          <w:tab w:val="left" w:pos="720"/>
        </w:tabs>
        <w:spacing w:after="0" w:line="240" w:lineRule="auto"/>
        <w:jc w:val="both"/>
        <w:rPr>
          <w:sz w:val="20"/>
          <w:szCs w:val="20"/>
        </w:rPr>
      </w:pPr>
      <w:r>
        <w:rPr>
          <w:sz w:val="20"/>
          <w:szCs w:val="20"/>
        </w:rPr>
        <w:t xml:space="preserve">Chemistry is a mathematics-oriented science designed for the college preparatory student. Students will experience such topics as stoichiometry, nomenclature, atomic theory, equilibrium, equation writing and balancing, solutions, and other related topics. Methods of student evaluation will include problem solving, laboratory experiments, quizzes, and exams. Students will hone their observational, organizational, and reasoning skills as well as their problem-solving abilities. </w:t>
      </w:r>
      <w:r>
        <w:rPr>
          <w:i/>
          <w:sz w:val="20"/>
          <w:szCs w:val="20"/>
        </w:rPr>
        <w:t>This course is a lab science.</w:t>
      </w:r>
    </w:p>
    <w:p w14:paraId="75C013AE" w14:textId="77777777" w:rsidR="00DD41E9" w:rsidRDefault="00DD41E9">
      <w:pPr>
        <w:spacing w:after="0" w:line="240" w:lineRule="auto"/>
        <w:rPr>
          <w:b/>
          <w:sz w:val="20"/>
          <w:szCs w:val="20"/>
        </w:rPr>
      </w:pPr>
    </w:p>
    <w:p w14:paraId="75C013AF" w14:textId="77777777" w:rsidR="00DD41E9" w:rsidRDefault="003125F5">
      <w:pPr>
        <w:spacing w:after="0" w:line="240" w:lineRule="auto"/>
        <w:rPr>
          <w:b/>
          <w:sz w:val="20"/>
          <w:szCs w:val="20"/>
        </w:rPr>
      </w:pPr>
      <w:r>
        <w:rPr>
          <w:b/>
          <w:sz w:val="20"/>
          <w:szCs w:val="20"/>
        </w:rPr>
        <w:t>55566</w:t>
      </w:r>
      <w:r>
        <w:rPr>
          <w:b/>
          <w:sz w:val="20"/>
          <w:szCs w:val="20"/>
        </w:rPr>
        <w:tab/>
        <w:t>Physics (NCAA Approved)</w:t>
      </w:r>
    </w:p>
    <w:p w14:paraId="75C013B0" w14:textId="77777777" w:rsidR="00DD41E9" w:rsidRDefault="003125F5">
      <w:pPr>
        <w:tabs>
          <w:tab w:val="left" w:pos="360"/>
          <w:tab w:val="left" w:pos="720"/>
        </w:tabs>
        <w:spacing w:after="0" w:line="240" w:lineRule="auto"/>
        <w:ind w:firstLine="360"/>
        <w:jc w:val="both"/>
        <w:rPr>
          <w:b/>
          <w:sz w:val="20"/>
          <w:szCs w:val="20"/>
        </w:rPr>
      </w:pPr>
      <w:r>
        <w:rPr>
          <w:b/>
          <w:sz w:val="20"/>
          <w:szCs w:val="20"/>
        </w:rPr>
        <w:t>1.0 Credit</w:t>
      </w:r>
      <w:r>
        <w:rPr>
          <w:b/>
          <w:sz w:val="20"/>
          <w:szCs w:val="20"/>
        </w:rPr>
        <w:tab/>
        <w:t>30 Cycles</w:t>
      </w:r>
      <w:r>
        <w:rPr>
          <w:b/>
          <w:sz w:val="20"/>
          <w:szCs w:val="20"/>
        </w:rPr>
        <w:tab/>
        <w:t>6 Periods</w:t>
      </w:r>
      <w:r>
        <w:rPr>
          <w:b/>
          <w:sz w:val="20"/>
          <w:szCs w:val="20"/>
        </w:rPr>
        <w:tab/>
        <w:t>1.04 WT</w:t>
      </w:r>
    </w:p>
    <w:p w14:paraId="69E6DAE9" w14:textId="77777777" w:rsidR="00DF7E58" w:rsidRDefault="00DF7E58" w:rsidP="00DF7E58">
      <w:pPr>
        <w:tabs>
          <w:tab w:val="left" w:pos="360"/>
          <w:tab w:val="left" w:pos="720"/>
        </w:tabs>
        <w:spacing w:after="0" w:line="240" w:lineRule="auto"/>
        <w:jc w:val="both"/>
        <w:rPr>
          <w:i/>
          <w:sz w:val="20"/>
          <w:szCs w:val="20"/>
        </w:rPr>
      </w:pPr>
      <w:r>
        <w:rPr>
          <w:b/>
          <w:sz w:val="20"/>
          <w:szCs w:val="20"/>
        </w:rPr>
        <w:tab/>
        <w:t xml:space="preserve">PREREQUISITE: </w:t>
      </w:r>
      <w:r>
        <w:rPr>
          <w:i/>
          <w:sz w:val="20"/>
          <w:szCs w:val="20"/>
        </w:rPr>
        <w:t>Algebra II</w:t>
      </w:r>
    </w:p>
    <w:p w14:paraId="58690D1C" w14:textId="77777777" w:rsidR="00DF7E58" w:rsidRDefault="00DF7E58" w:rsidP="00DF7E58">
      <w:pPr>
        <w:tabs>
          <w:tab w:val="left" w:pos="360"/>
          <w:tab w:val="left" w:pos="720"/>
        </w:tabs>
        <w:spacing w:after="0" w:line="240" w:lineRule="auto"/>
        <w:jc w:val="both"/>
        <w:rPr>
          <w:i/>
          <w:sz w:val="20"/>
          <w:szCs w:val="20"/>
        </w:rPr>
      </w:pPr>
      <w:r>
        <w:rPr>
          <w:sz w:val="20"/>
          <w:szCs w:val="20"/>
        </w:rPr>
        <w:t xml:space="preserve">This course is strongly recommended to complete the science sequence (Biology, Chemistry, and Physics) for college prep juniors or seniors. This course is designed to provide an understanding of the fundamental principles of mechanics including kinematics, Newtonian dynamics, work, and energy, along with a variety of additional topics.  The subject is integrated with classroom discussions, demonstrations, laboratory investigations, and problem-based learning activities. Strong applied math and problem-solving skills are recommended. </w:t>
      </w:r>
      <w:r>
        <w:rPr>
          <w:i/>
          <w:sz w:val="20"/>
          <w:szCs w:val="20"/>
        </w:rPr>
        <w:t xml:space="preserve">This course is a lab science. </w:t>
      </w:r>
    </w:p>
    <w:p w14:paraId="75C013B3" w14:textId="77777777" w:rsidR="00DD41E9" w:rsidRDefault="00DD41E9">
      <w:pPr>
        <w:tabs>
          <w:tab w:val="left" w:pos="360"/>
          <w:tab w:val="left" w:pos="720"/>
        </w:tabs>
        <w:spacing w:after="0" w:line="240" w:lineRule="auto"/>
        <w:jc w:val="both"/>
        <w:rPr>
          <w:b/>
          <w:sz w:val="20"/>
          <w:szCs w:val="20"/>
        </w:rPr>
      </w:pPr>
    </w:p>
    <w:p w14:paraId="75C013B4" w14:textId="77777777" w:rsidR="00DD41E9" w:rsidRDefault="003125F5">
      <w:pPr>
        <w:tabs>
          <w:tab w:val="left" w:pos="360"/>
          <w:tab w:val="left" w:pos="720"/>
        </w:tabs>
        <w:spacing w:after="0" w:line="240" w:lineRule="auto"/>
        <w:jc w:val="both"/>
        <w:rPr>
          <w:b/>
          <w:sz w:val="20"/>
          <w:szCs w:val="20"/>
        </w:rPr>
      </w:pPr>
      <w:r>
        <w:rPr>
          <w:b/>
          <w:sz w:val="20"/>
          <w:szCs w:val="20"/>
        </w:rPr>
        <w:t>55128</w:t>
      </w:r>
      <w:r>
        <w:rPr>
          <w:b/>
          <w:sz w:val="20"/>
          <w:szCs w:val="20"/>
        </w:rPr>
        <w:tab/>
        <w:t>Biology II (NCAA Approved)</w:t>
      </w:r>
    </w:p>
    <w:p w14:paraId="4E5E46B5" w14:textId="77777777" w:rsidR="000B2D13" w:rsidRDefault="000B2D13" w:rsidP="000B2D13">
      <w:pPr>
        <w:tabs>
          <w:tab w:val="left" w:pos="360"/>
          <w:tab w:val="left" w:pos="720"/>
        </w:tabs>
        <w:spacing w:after="0" w:line="240" w:lineRule="auto"/>
        <w:jc w:val="both"/>
        <w:rPr>
          <w:b/>
          <w:sz w:val="20"/>
          <w:szCs w:val="20"/>
        </w:rPr>
      </w:pPr>
      <w:r>
        <w:rPr>
          <w:b/>
          <w:sz w:val="20"/>
          <w:szCs w:val="20"/>
        </w:rPr>
        <w:tab/>
        <w:t>1.0 Credit</w:t>
      </w:r>
      <w:r>
        <w:rPr>
          <w:b/>
          <w:sz w:val="20"/>
          <w:szCs w:val="20"/>
        </w:rPr>
        <w:tab/>
        <w:t>30 Cycles</w:t>
      </w:r>
      <w:r>
        <w:rPr>
          <w:b/>
          <w:sz w:val="20"/>
          <w:szCs w:val="20"/>
        </w:rPr>
        <w:tab/>
        <w:t>6 Periods</w:t>
      </w:r>
      <w:r>
        <w:rPr>
          <w:b/>
          <w:sz w:val="20"/>
          <w:szCs w:val="20"/>
        </w:rPr>
        <w:tab/>
        <w:t>1.04 WT</w:t>
      </w:r>
    </w:p>
    <w:p w14:paraId="11CB7BD4" w14:textId="77777777" w:rsidR="000B2D13" w:rsidRDefault="000B2D13" w:rsidP="000B2D13">
      <w:pPr>
        <w:tabs>
          <w:tab w:val="left" w:pos="360"/>
          <w:tab w:val="left" w:pos="720"/>
        </w:tabs>
        <w:spacing w:after="0" w:line="240" w:lineRule="auto"/>
        <w:jc w:val="both"/>
        <w:rPr>
          <w:i/>
          <w:sz w:val="20"/>
          <w:szCs w:val="20"/>
        </w:rPr>
      </w:pPr>
      <w:r>
        <w:rPr>
          <w:i/>
          <w:sz w:val="20"/>
          <w:szCs w:val="20"/>
        </w:rPr>
        <w:tab/>
      </w:r>
      <w:r>
        <w:rPr>
          <w:b/>
          <w:sz w:val="20"/>
          <w:szCs w:val="20"/>
        </w:rPr>
        <w:t>PREREQUISITE OR CONCURRENT:</w:t>
      </w:r>
      <w:r>
        <w:rPr>
          <w:i/>
          <w:sz w:val="20"/>
          <w:szCs w:val="20"/>
        </w:rPr>
        <w:t xml:space="preserve"> Chemistry or Honors Chemistry</w:t>
      </w:r>
    </w:p>
    <w:p w14:paraId="465A20F9" w14:textId="77777777" w:rsidR="000B2D13" w:rsidRDefault="000B2D13" w:rsidP="000B2D13">
      <w:pPr>
        <w:tabs>
          <w:tab w:val="left" w:pos="360"/>
          <w:tab w:val="left" w:pos="720"/>
        </w:tabs>
        <w:spacing w:after="0" w:line="240" w:lineRule="auto"/>
        <w:jc w:val="both"/>
        <w:rPr>
          <w:i/>
          <w:sz w:val="20"/>
          <w:szCs w:val="20"/>
        </w:rPr>
      </w:pPr>
      <w:r>
        <w:rPr>
          <w:sz w:val="20"/>
          <w:szCs w:val="20"/>
        </w:rPr>
        <w:t xml:space="preserve">Biology II provides students with an in-depth study of the structure, function, taxonomy, and interrelationships </w:t>
      </w:r>
      <w:r w:rsidRPr="00787426">
        <w:rPr>
          <w:sz w:val="20"/>
          <w:szCs w:val="20"/>
        </w:rPr>
        <w:t>among</w:t>
      </w:r>
      <w:r>
        <w:rPr>
          <w:sz w:val="20"/>
          <w:szCs w:val="20"/>
        </w:rPr>
        <w:t xml:space="preserve"> </w:t>
      </w:r>
      <w:r w:rsidRPr="00692A21">
        <w:rPr>
          <w:sz w:val="20"/>
          <w:szCs w:val="20"/>
        </w:rPr>
        <w:t xml:space="preserve">the </w:t>
      </w:r>
      <w:r>
        <w:rPr>
          <w:sz w:val="20"/>
          <w:szCs w:val="20"/>
        </w:rPr>
        <w:t xml:space="preserve">six kingdoms of living organisms. Both living and preserved specimens are utilized in this challenging course, which includes dissection of various organisms. </w:t>
      </w:r>
      <w:r>
        <w:rPr>
          <w:i/>
          <w:sz w:val="20"/>
          <w:szCs w:val="20"/>
        </w:rPr>
        <w:t xml:space="preserve">It is strongly recommended that students have earned a 75% or better in Biology I/Honors Biology before attempting this course. This course is a lab science. </w:t>
      </w:r>
    </w:p>
    <w:p w14:paraId="75C013B8" w14:textId="77777777" w:rsidR="00DD41E9" w:rsidRDefault="00DD41E9">
      <w:pPr>
        <w:tabs>
          <w:tab w:val="left" w:pos="360"/>
          <w:tab w:val="left" w:pos="720"/>
        </w:tabs>
        <w:spacing w:after="0" w:line="240" w:lineRule="auto"/>
        <w:jc w:val="both"/>
        <w:rPr>
          <w:b/>
          <w:sz w:val="20"/>
          <w:szCs w:val="20"/>
        </w:rPr>
      </w:pPr>
    </w:p>
    <w:p w14:paraId="75C013B9" w14:textId="77777777" w:rsidR="00DD41E9" w:rsidRDefault="003125F5">
      <w:pPr>
        <w:tabs>
          <w:tab w:val="left" w:pos="360"/>
          <w:tab w:val="left" w:pos="720"/>
        </w:tabs>
        <w:spacing w:after="0" w:line="240" w:lineRule="auto"/>
        <w:jc w:val="both"/>
        <w:rPr>
          <w:b/>
          <w:sz w:val="20"/>
          <w:szCs w:val="20"/>
        </w:rPr>
      </w:pPr>
      <w:r>
        <w:rPr>
          <w:b/>
          <w:sz w:val="20"/>
          <w:szCs w:val="20"/>
        </w:rPr>
        <w:t>55476</w:t>
      </w:r>
      <w:r>
        <w:rPr>
          <w:b/>
          <w:sz w:val="20"/>
          <w:szCs w:val="20"/>
        </w:rPr>
        <w:tab/>
        <w:t>Organic Chemistry (NCAA Approved)</w:t>
      </w:r>
    </w:p>
    <w:p w14:paraId="063744BF" w14:textId="4FD737A4" w:rsidR="004533A5" w:rsidRDefault="004533A5" w:rsidP="004533A5">
      <w:pPr>
        <w:tabs>
          <w:tab w:val="left" w:pos="360"/>
          <w:tab w:val="left" w:pos="720"/>
        </w:tabs>
        <w:spacing w:after="0" w:line="240" w:lineRule="auto"/>
        <w:jc w:val="both"/>
        <w:rPr>
          <w:b/>
          <w:sz w:val="20"/>
          <w:szCs w:val="20"/>
        </w:rPr>
      </w:pPr>
      <w:r>
        <w:rPr>
          <w:b/>
          <w:sz w:val="20"/>
          <w:szCs w:val="20"/>
        </w:rPr>
        <w:tab/>
        <w:t>1.0 Credit</w:t>
      </w:r>
      <w:r>
        <w:rPr>
          <w:b/>
          <w:sz w:val="20"/>
          <w:szCs w:val="20"/>
        </w:rPr>
        <w:tab/>
        <w:t>30 Cycles</w:t>
      </w:r>
      <w:r>
        <w:rPr>
          <w:b/>
          <w:sz w:val="20"/>
          <w:szCs w:val="20"/>
        </w:rPr>
        <w:tab/>
        <w:t>6 Periods</w:t>
      </w:r>
      <w:r>
        <w:rPr>
          <w:b/>
          <w:sz w:val="20"/>
          <w:szCs w:val="20"/>
        </w:rPr>
        <w:tab/>
        <w:t>1.04 WT</w:t>
      </w:r>
    </w:p>
    <w:p w14:paraId="11551854" w14:textId="77777777" w:rsidR="004533A5" w:rsidRDefault="004533A5" w:rsidP="004533A5">
      <w:pPr>
        <w:tabs>
          <w:tab w:val="left" w:pos="360"/>
          <w:tab w:val="left" w:pos="720"/>
        </w:tabs>
        <w:spacing w:after="0" w:line="240" w:lineRule="auto"/>
        <w:jc w:val="both"/>
        <w:rPr>
          <w:i/>
          <w:sz w:val="20"/>
          <w:szCs w:val="20"/>
        </w:rPr>
      </w:pPr>
      <w:r>
        <w:rPr>
          <w:b/>
          <w:sz w:val="20"/>
          <w:szCs w:val="20"/>
        </w:rPr>
        <w:tab/>
        <w:t xml:space="preserve">PREREQUISITE: </w:t>
      </w:r>
      <w:r>
        <w:rPr>
          <w:i/>
          <w:sz w:val="20"/>
          <w:szCs w:val="20"/>
        </w:rPr>
        <w:t>Chemistry or Honors Chemistry</w:t>
      </w:r>
    </w:p>
    <w:p w14:paraId="0892F6D2" w14:textId="77777777" w:rsidR="004533A5" w:rsidRDefault="004533A5" w:rsidP="004533A5">
      <w:pPr>
        <w:tabs>
          <w:tab w:val="left" w:pos="360"/>
          <w:tab w:val="left" w:pos="720"/>
        </w:tabs>
        <w:spacing w:after="0" w:line="240" w:lineRule="auto"/>
        <w:jc w:val="both"/>
        <w:rPr>
          <w:i/>
          <w:sz w:val="20"/>
          <w:szCs w:val="20"/>
        </w:rPr>
      </w:pPr>
      <w:r>
        <w:rPr>
          <w:sz w:val="20"/>
          <w:szCs w:val="20"/>
        </w:rPr>
        <w:t xml:space="preserve">Organic Chemistry deals exclusively with the compounds of the element carbon. The purpose of the course is to fulfill the needs of those students whose professional goals lie in the fields of science, medicine, nutrition, and other related subjects, especially those majoring in Biology, Chemistry, Biochemistry, Chemical Engineering, Pre-med, and Nursing. The course includes the study of petroleum, dyes, drugs, natural products, and fuels. The main goal of the course is to show the thinking process that goes into the synthesis and identification of organic compounds. </w:t>
      </w:r>
      <w:r>
        <w:rPr>
          <w:i/>
          <w:sz w:val="20"/>
          <w:szCs w:val="20"/>
        </w:rPr>
        <w:t>Students should have earned an 80% or above in chemistry. This course is a lab science.</w:t>
      </w:r>
    </w:p>
    <w:p w14:paraId="75C013BD" w14:textId="77777777" w:rsidR="00DD41E9" w:rsidRDefault="00DD41E9">
      <w:pPr>
        <w:tabs>
          <w:tab w:val="left" w:pos="360"/>
          <w:tab w:val="left" w:pos="720"/>
        </w:tabs>
        <w:spacing w:after="0" w:line="240" w:lineRule="auto"/>
        <w:jc w:val="both"/>
        <w:rPr>
          <w:i/>
          <w:sz w:val="10"/>
          <w:szCs w:val="10"/>
        </w:rPr>
      </w:pPr>
    </w:p>
    <w:p w14:paraId="75C013BE" w14:textId="77777777" w:rsidR="00DD41E9" w:rsidRDefault="003125F5">
      <w:pPr>
        <w:tabs>
          <w:tab w:val="left" w:pos="360"/>
          <w:tab w:val="left" w:pos="720"/>
        </w:tabs>
        <w:spacing w:after="0" w:line="240" w:lineRule="auto"/>
        <w:jc w:val="both"/>
        <w:rPr>
          <w:b/>
          <w:sz w:val="20"/>
          <w:szCs w:val="20"/>
        </w:rPr>
      </w:pPr>
      <w:r>
        <w:rPr>
          <w:b/>
          <w:sz w:val="20"/>
          <w:szCs w:val="20"/>
        </w:rPr>
        <w:t>55686</w:t>
      </w:r>
      <w:r>
        <w:rPr>
          <w:b/>
          <w:sz w:val="20"/>
          <w:szCs w:val="20"/>
        </w:rPr>
        <w:tab/>
        <w:t>Anatomy &amp; Physiology (NCAA Approved)</w:t>
      </w:r>
    </w:p>
    <w:p w14:paraId="146A2030" w14:textId="77777777" w:rsidR="003D6DD0" w:rsidRDefault="003D6DD0" w:rsidP="003D6DD0">
      <w:pPr>
        <w:tabs>
          <w:tab w:val="left" w:pos="360"/>
          <w:tab w:val="left" w:pos="720"/>
        </w:tabs>
        <w:spacing w:after="0" w:line="240" w:lineRule="auto"/>
        <w:jc w:val="both"/>
        <w:rPr>
          <w:b/>
          <w:sz w:val="20"/>
          <w:szCs w:val="20"/>
        </w:rPr>
      </w:pPr>
      <w:r>
        <w:rPr>
          <w:b/>
          <w:sz w:val="20"/>
          <w:szCs w:val="20"/>
        </w:rPr>
        <w:tab/>
        <w:t>1.0 Credit</w:t>
      </w:r>
      <w:r>
        <w:rPr>
          <w:b/>
          <w:sz w:val="20"/>
          <w:szCs w:val="20"/>
        </w:rPr>
        <w:tab/>
        <w:t>30 Cycles</w:t>
      </w:r>
      <w:r>
        <w:rPr>
          <w:b/>
          <w:sz w:val="20"/>
          <w:szCs w:val="20"/>
        </w:rPr>
        <w:tab/>
        <w:t>6 Periods</w:t>
      </w:r>
      <w:r>
        <w:rPr>
          <w:b/>
          <w:sz w:val="20"/>
          <w:szCs w:val="20"/>
        </w:rPr>
        <w:tab/>
        <w:t>1.04 WT</w:t>
      </w:r>
    </w:p>
    <w:p w14:paraId="46618151" w14:textId="77777777" w:rsidR="003D6DD0" w:rsidRDefault="003D6DD0" w:rsidP="003D6DD0">
      <w:pPr>
        <w:tabs>
          <w:tab w:val="left" w:pos="360"/>
          <w:tab w:val="left" w:pos="720"/>
        </w:tabs>
        <w:spacing w:after="0" w:line="240" w:lineRule="auto"/>
        <w:jc w:val="both"/>
        <w:rPr>
          <w:i/>
          <w:sz w:val="20"/>
          <w:szCs w:val="20"/>
        </w:rPr>
      </w:pPr>
      <w:r>
        <w:rPr>
          <w:b/>
          <w:sz w:val="20"/>
          <w:szCs w:val="20"/>
        </w:rPr>
        <w:tab/>
        <w:t xml:space="preserve">PREREQUISITE: </w:t>
      </w:r>
      <w:r>
        <w:rPr>
          <w:i/>
          <w:sz w:val="20"/>
          <w:szCs w:val="20"/>
        </w:rPr>
        <w:t>Honors Biology or Biology I</w:t>
      </w:r>
    </w:p>
    <w:p w14:paraId="25AADCE4" w14:textId="77777777" w:rsidR="003D6DD0" w:rsidRDefault="003D6DD0" w:rsidP="003D6DD0">
      <w:pPr>
        <w:tabs>
          <w:tab w:val="left" w:pos="360"/>
          <w:tab w:val="left" w:pos="720"/>
        </w:tabs>
        <w:spacing w:after="0" w:line="240" w:lineRule="auto"/>
        <w:jc w:val="both"/>
        <w:rPr>
          <w:i/>
          <w:sz w:val="20"/>
          <w:szCs w:val="20"/>
        </w:rPr>
      </w:pPr>
      <w:r>
        <w:rPr>
          <w:i/>
          <w:sz w:val="20"/>
          <w:szCs w:val="20"/>
        </w:rPr>
        <w:tab/>
      </w:r>
      <w:r>
        <w:rPr>
          <w:b/>
          <w:sz w:val="20"/>
          <w:szCs w:val="20"/>
        </w:rPr>
        <w:t xml:space="preserve">PREREQUISTIE OR CONCURRENT: </w:t>
      </w:r>
      <w:r>
        <w:rPr>
          <w:i/>
          <w:sz w:val="20"/>
          <w:szCs w:val="20"/>
        </w:rPr>
        <w:t>Chemistry</w:t>
      </w:r>
    </w:p>
    <w:p w14:paraId="26E8CFDA" w14:textId="77777777" w:rsidR="003D6DD0" w:rsidRDefault="003D6DD0" w:rsidP="003D6DD0">
      <w:pPr>
        <w:tabs>
          <w:tab w:val="left" w:pos="360"/>
          <w:tab w:val="left" w:pos="720"/>
        </w:tabs>
        <w:spacing w:after="0" w:line="240" w:lineRule="auto"/>
        <w:jc w:val="both"/>
        <w:rPr>
          <w:i/>
          <w:sz w:val="20"/>
          <w:szCs w:val="20"/>
        </w:rPr>
      </w:pPr>
      <w:r>
        <w:rPr>
          <w:sz w:val="20"/>
          <w:szCs w:val="20"/>
        </w:rPr>
        <w:t xml:space="preserve">This course covers the basics of human anatomy and physiology including anatomical terminology, basic biochemistry, cells, and tissues. The course explores anatomy through the systems of the body and includes mammalian dissection and </w:t>
      </w:r>
      <w:proofErr w:type="spellStart"/>
      <w:r>
        <w:rPr>
          <w:sz w:val="20"/>
          <w:szCs w:val="20"/>
        </w:rPr>
        <w:t>practicals</w:t>
      </w:r>
      <w:proofErr w:type="spellEnd"/>
      <w:r>
        <w:rPr>
          <w:sz w:val="20"/>
          <w:szCs w:val="20"/>
        </w:rPr>
        <w:t xml:space="preserve">. The course is designed for students intending to pursue careers in medical and allied health fields. </w:t>
      </w:r>
      <w:r>
        <w:rPr>
          <w:i/>
          <w:sz w:val="20"/>
          <w:szCs w:val="20"/>
        </w:rPr>
        <w:t>This course is a lab science.</w:t>
      </w:r>
    </w:p>
    <w:p w14:paraId="75C013C3" w14:textId="77777777" w:rsidR="00DD41E9" w:rsidRDefault="00DD41E9">
      <w:pPr>
        <w:tabs>
          <w:tab w:val="left" w:pos="360"/>
          <w:tab w:val="left" w:pos="720"/>
        </w:tabs>
        <w:spacing w:after="0" w:line="240" w:lineRule="auto"/>
        <w:jc w:val="both"/>
        <w:rPr>
          <w:i/>
          <w:sz w:val="10"/>
          <w:szCs w:val="10"/>
        </w:rPr>
      </w:pPr>
    </w:p>
    <w:p w14:paraId="75C013C4" w14:textId="33AF3190" w:rsidR="00DD41E9" w:rsidRDefault="003125F5">
      <w:pPr>
        <w:rPr>
          <w:b/>
          <w:sz w:val="20"/>
          <w:szCs w:val="20"/>
        </w:rPr>
      </w:pPr>
      <w:r>
        <w:br w:type="page"/>
      </w:r>
    </w:p>
    <w:p w14:paraId="75C013C5" w14:textId="77777777" w:rsidR="00DD41E9" w:rsidRDefault="003125F5">
      <w:pPr>
        <w:spacing w:after="0"/>
        <w:rPr>
          <w:b/>
          <w:sz w:val="20"/>
          <w:szCs w:val="20"/>
        </w:rPr>
      </w:pPr>
      <w:r>
        <w:rPr>
          <w:b/>
          <w:sz w:val="20"/>
          <w:szCs w:val="20"/>
        </w:rPr>
        <w:lastRenderedPageBreak/>
        <w:t>55605</w:t>
      </w:r>
      <w:r>
        <w:rPr>
          <w:b/>
          <w:sz w:val="20"/>
          <w:szCs w:val="20"/>
        </w:rPr>
        <w:tab/>
        <w:t>STEM I (NCAA Approved)</w:t>
      </w:r>
    </w:p>
    <w:p w14:paraId="75C013C6" w14:textId="77777777" w:rsidR="00DD41E9" w:rsidRDefault="003125F5">
      <w:pPr>
        <w:tabs>
          <w:tab w:val="left" w:pos="360"/>
          <w:tab w:val="left" w:pos="720"/>
        </w:tabs>
        <w:spacing w:after="0" w:line="240" w:lineRule="auto"/>
        <w:jc w:val="both"/>
        <w:rPr>
          <w:b/>
          <w:sz w:val="20"/>
          <w:szCs w:val="20"/>
        </w:rPr>
      </w:pPr>
      <w:r>
        <w:rPr>
          <w:b/>
          <w:sz w:val="20"/>
          <w:szCs w:val="20"/>
        </w:rPr>
        <w:tab/>
        <w:t>0.5 Credit</w:t>
      </w:r>
      <w:r>
        <w:rPr>
          <w:b/>
          <w:sz w:val="20"/>
          <w:szCs w:val="20"/>
        </w:rPr>
        <w:tab/>
        <w:t>15 Cycles</w:t>
      </w:r>
      <w:r>
        <w:rPr>
          <w:b/>
          <w:sz w:val="20"/>
          <w:szCs w:val="20"/>
        </w:rPr>
        <w:tab/>
        <w:t>6 Periods</w:t>
      </w:r>
      <w:r>
        <w:rPr>
          <w:b/>
          <w:sz w:val="20"/>
          <w:szCs w:val="20"/>
        </w:rPr>
        <w:tab/>
        <w:t>1.0 WT</w:t>
      </w:r>
    </w:p>
    <w:p w14:paraId="7A905BDD" w14:textId="77777777" w:rsidR="00817CFA" w:rsidRDefault="00817CFA" w:rsidP="00817CFA">
      <w:pPr>
        <w:tabs>
          <w:tab w:val="left" w:pos="360"/>
          <w:tab w:val="left" w:pos="720"/>
        </w:tabs>
        <w:spacing w:after="0" w:line="240" w:lineRule="auto"/>
        <w:jc w:val="both"/>
        <w:rPr>
          <w:i/>
          <w:sz w:val="20"/>
          <w:szCs w:val="20"/>
        </w:rPr>
      </w:pPr>
      <w:r>
        <w:rPr>
          <w:b/>
          <w:sz w:val="20"/>
          <w:szCs w:val="20"/>
        </w:rPr>
        <w:tab/>
        <w:t xml:space="preserve">PREREQUISITE: </w:t>
      </w:r>
      <w:r>
        <w:rPr>
          <w:i/>
          <w:sz w:val="20"/>
          <w:szCs w:val="20"/>
        </w:rPr>
        <w:t>Honors Biology or Biology I</w:t>
      </w:r>
    </w:p>
    <w:p w14:paraId="0F2139A1" w14:textId="77777777" w:rsidR="00817CFA" w:rsidRDefault="00817CFA" w:rsidP="00817CFA">
      <w:pPr>
        <w:tabs>
          <w:tab w:val="left" w:pos="360"/>
          <w:tab w:val="left" w:pos="720"/>
        </w:tabs>
        <w:spacing w:after="0" w:line="240" w:lineRule="auto"/>
        <w:jc w:val="both"/>
        <w:rPr>
          <w:i/>
          <w:sz w:val="20"/>
          <w:szCs w:val="20"/>
        </w:rPr>
      </w:pPr>
      <w:r>
        <w:rPr>
          <w:sz w:val="20"/>
          <w:szCs w:val="20"/>
        </w:rPr>
        <w:t xml:space="preserve">This semester STEM course – science, technology, engineering, and math – is for junior and senior students interested in developing problem-solving skills to solve real-world problems using the scientific method and engineering design process. Students will be immersed in hands-on inquiry and open-ended exploration through an emphasis on project-based learning. Students will identify a problem, research a solution, and work to solve the problem through project-based activities; students will meet STEM professionals from the community and learn about career options within the STEM field. </w:t>
      </w:r>
      <w:r>
        <w:rPr>
          <w:i/>
          <w:sz w:val="20"/>
          <w:szCs w:val="20"/>
        </w:rPr>
        <w:t>This course is a lab science.</w:t>
      </w:r>
    </w:p>
    <w:p w14:paraId="75C013C9" w14:textId="77777777" w:rsidR="00DD41E9" w:rsidRDefault="00DD41E9">
      <w:pPr>
        <w:tabs>
          <w:tab w:val="left" w:pos="360"/>
          <w:tab w:val="left" w:pos="720"/>
        </w:tabs>
        <w:spacing w:after="0" w:line="240" w:lineRule="auto"/>
        <w:jc w:val="both"/>
        <w:rPr>
          <w:b/>
          <w:sz w:val="20"/>
          <w:szCs w:val="20"/>
        </w:rPr>
      </w:pPr>
    </w:p>
    <w:p w14:paraId="75C013CA" w14:textId="77777777" w:rsidR="00DD41E9" w:rsidRDefault="003125F5">
      <w:pPr>
        <w:tabs>
          <w:tab w:val="left" w:pos="360"/>
          <w:tab w:val="left" w:pos="720"/>
        </w:tabs>
        <w:spacing w:after="0" w:line="240" w:lineRule="auto"/>
        <w:jc w:val="both"/>
        <w:rPr>
          <w:b/>
          <w:sz w:val="20"/>
          <w:szCs w:val="20"/>
        </w:rPr>
      </w:pPr>
      <w:r>
        <w:rPr>
          <w:b/>
          <w:sz w:val="20"/>
          <w:szCs w:val="20"/>
        </w:rPr>
        <w:t>55610</w:t>
      </w:r>
      <w:r>
        <w:rPr>
          <w:b/>
          <w:sz w:val="20"/>
          <w:szCs w:val="20"/>
        </w:rPr>
        <w:tab/>
        <w:t>STEM II (NCAA Approved)</w:t>
      </w:r>
    </w:p>
    <w:p w14:paraId="29F565CC" w14:textId="77777777" w:rsidR="008C31A3" w:rsidRDefault="008C31A3" w:rsidP="008C31A3">
      <w:pPr>
        <w:tabs>
          <w:tab w:val="left" w:pos="360"/>
          <w:tab w:val="left" w:pos="720"/>
        </w:tabs>
        <w:spacing w:after="0" w:line="240" w:lineRule="auto"/>
        <w:jc w:val="both"/>
        <w:rPr>
          <w:b/>
          <w:sz w:val="20"/>
          <w:szCs w:val="20"/>
        </w:rPr>
      </w:pPr>
      <w:r>
        <w:rPr>
          <w:b/>
          <w:sz w:val="20"/>
          <w:szCs w:val="20"/>
        </w:rPr>
        <w:tab/>
        <w:t>0.5 Credit</w:t>
      </w:r>
      <w:r>
        <w:rPr>
          <w:b/>
          <w:sz w:val="20"/>
          <w:szCs w:val="20"/>
        </w:rPr>
        <w:tab/>
        <w:t>15 Cycles</w:t>
      </w:r>
      <w:r>
        <w:rPr>
          <w:b/>
          <w:sz w:val="20"/>
          <w:szCs w:val="20"/>
        </w:rPr>
        <w:tab/>
        <w:t>6 Periods</w:t>
      </w:r>
      <w:r>
        <w:rPr>
          <w:b/>
          <w:sz w:val="20"/>
          <w:szCs w:val="20"/>
        </w:rPr>
        <w:tab/>
        <w:t>1.0 WT</w:t>
      </w:r>
    </w:p>
    <w:p w14:paraId="464F007A" w14:textId="77777777" w:rsidR="008C31A3" w:rsidRDefault="008C31A3" w:rsidP="008C31A3">
      <w:pPr>
        <w:tabs>
          <w:tab w:val="left" w:pos="360"/>
          <w:tab w:val="left" w:pos="720"/>
        </w:tabs>
        <w:spacing w:after="0" w:line="240" w:lineRule="auto"/>
        <w:jc w:val="both"/>
        <w:rPr>
          <w:i/>
          <w:sz w:val="20"/>
          <w:szCs w:val="20"/>
        </w:rPr>
      </w:pPr>
      <w:r>
        <w:rPr>
          <w:b/>
          <w:sz w:val="20"/>
          <w:szCs w:val="20"/>
        </w:rPr>
        <w:tab/>
        <w:t xml:space="preserve">PREREQUISITE: </w:t>
      </w:r>
      <w:r>
        <w:rPr>
          <w:i/>
          <w:sz w:val="20"/>
          <w:szCs w:val="20"/>
        </w:rPr>
        <w:t>STEM I</w:t>
      </w:r>
    </w:p>
    <w:p w14:paraId="5FD21917" w14:textId="77777777" w:rsidR="008C31A3" w:rsidRDefault="008C31A3" w:rsidP="008C31A3">
      <w:pPr>
        <w:tabs>
          <w:tab w:val="left" w:pos="360"/>
          <w:tab w:val="left" w:pos="720"/>
        </w:tabs>
        <w:spacing w:after="0" w:line="240" w:lineRule="auto"/>
        <w:jc w:val="both"/>
        <w:rPr>
          <w:i/>
          <w:sz w:val="20"/>
          <w:szCs w:val="20"/>
        </w:rPr>
      </w:pPr>
      <w:r>
        <w:rPr>
          <w:sz w:val="20"/>
          <w:szCs w:val="20"/>
        </w:rPr>
        <w:t xml:space="preserve">This semester course – science, technology, engineering, and math – is for junior and senior students who have taken STEM I and are interested in continuing to develop their problem-solving skills to solve real-world problems through the use of the scientific method and engineering design process. Students will continue to be immersed in hands-on inquiry and open-ended exploration through an emphasis on project-based learning. Students will either continue doing research and problem-solving on the project from their STEM I class, or they can identify a new problem to focus on. </w:t>
      </w:r>
      <w:r>
        <w:rPr>
          <w:i/>
          <w:sz w:val="20"/>
          <w:szCs w:val="20"/>
        </w:rPr>
        <w:t>This course is a lab science.</w:t>
      </w:r>
    </w:p>
    <w:p w14:paraId="75C013CE" w14:textId="77777777" w:rsidR="00DD41E9" w:rsidRDefault="00DD41E9">
      <w:pPr>
        <w:tabs>
          <w:tab w:val="left" w:pos="360"/>
          <w:tab w:val="left" w:pos="720"/>
        </w:tabs>
        <w:spacing w:after="0" w:line="240" w:lineRule="auto"/>
        <w:jc w:val="both"/>
        <w:rPr>
          <w:b/>
          <w:sz w:val="20"/>
          <w:szCs w:val="20"/>
        </w:rPr>
      </w:pPr>
    </w:p>
    <w:p w14:paraId="75C013CF" w14:textId="77777777" w:rsidR="00DD41E9" w:rsidRDefault="003125F5">
      <w:pPr>
        <w:tabs>
          <w:tab w:val="left" w:pos="360"/>
          <w:tab w:val="left" w:pos="720"/>
        </w:tabs>
        <w:spacing w:after="0" w:line="240" w:lineRule="auto"/>
        <w:jc w:val="both"/>
        <w:rPr>
          <w:b/>
          <w:sz w:val="20"/>
          <w:szCs w:val="20"/>
        </w:rPr>
      </w:pPr>
      <w:r>
        <w:rPr>
          <w:b/>
          <w:sz w:val="20"/>
          <w:szCs w:val="20"/>
        </w:rPr>
        <w:t>55609</w:t>
      </w:r>
      <w:r>
        <w:rPr>
          <w:b/>
          <w:sz w:val="20"/>
          <w:szCs w:val="20"/>
        </w:rPr>
        <w:tab/>
        <w:t>Geology (NCAA Approved)</w:t>
      </w:r>
    </w:p>
    <w:p w14:paraId="6978D32F" w14:textId="77777777" w:rsidR="0072438F" w:rsidRDefault="0072438F" w:rsidP="0072438F">
      <w:pPr>
        <w:tabs>
          <w:tab w:val="left" w:pos="360"/>
          <w:tab w:val="left" w:pos="720"/>
        </w:tabs>
        <w:spacing w:after="0" w:line="240" w:lineRule="auto"/>
        <w:jc w:val="both"/>
        <w:rPr>
          <w:b/>
          <w:sz w:val="20"/>
          <w:szCs w:val="20"/>
        </w:rPr>
      </w:pPr>
      <w:r>
        <w:rPr>
          <w:b/>
          <w:sz w:val="20"/>
          <w:szCs w:val="20"/>
        </w:rPr>
        <w:tab/>
        <w:t>0.5 Credit</w:t>
      </w:r>
      <w:r>
        <w:rPr>
          <w:b/>
          <w:sz w:val="20"/>
          <w:szCs w:val="20"/>
        </w:rPr>
        <w:tab/>
        <w:t>15 Cycles</w:t>
      </w:r>
      <w:r>
        <w:rPr>
          <w:b/>
          <w:sz w:val="20"/>
          <w:szCs w:val="20"/>
        </w:rPr>
        <w:tab/>
        <w:t>6 Periods</w:t>
      </w:r>
      <w:r>
        <w:rPr>
          <w:b/>
          <w:sz w:val="20"/>
          <w:szCs w:val="20"/>
        </w:rPr>
        <w:tab/>
        <w:t>1.0 WT</w:t>
      </w:r>
    </w:p>
    <w:p w14:paraId="5B4AACCE" w14:textId="77777777" w:rsidR="0072438F" w:rsidRDefault="0072438F" w:rsidP="0072438F">
      <w:pPr>
        <w:tabs>
          <w:tab w:val="left" w:pos="360"/>
          <w:tab w:val="left" w:pos="720"/>
        </w:tabs>
        <w:spacing w:after="0" w:line="240" w:lineRule="auto"/>
        <w:jc w:val="both"/>
        <w:rPr>
          <w:i/>
          <w:sz w:val="20"/>
          <w:szCs w:val="20"/>
        </w:rPr>
      </w:pPr>
      <w:r>
        <w:rPr>
          <w:sz w:val="20"/>
          <w:szCs w:val="20"/>
        </w:rPr>
        <w:t xml:space="preserve">Geology is a semester course which will explore the study of Earth’s solid features, structure, and function. This will include both historical and physical geology and an analysis of a dynamic Earth. Units of study include Earth’s Place in the Solar System and Earth’s Structure, Earth’s Geologic Time, Dynamic Earth, Earth’s Geologic Cycles, and Earth’s Geologic Resources. </w:t>
      </w:r>
      <w:r>
        <w:rPr>
          <w:i/>
          <w:sz w:val="20"/>
          <w:szCs w:val="20"/>
        </w:rPr>
        <w:t>Students must have taken Biology to be eligible for this course.</w:t>
      </w:r>
    </w:p>
    <w:p w14:paraId="75C013D2" w14:textId="77777777" w:rsidR="00DD41E9" w:rsidRDefault="00DD41E9">
      <w:pPr>
        <w:tabs>
          <w:tab w:val="left" w:pos="360"/>
          <w:tab w:val="left" w:pos="720"/>
        </w:tabs>
        <w:spacing w:after="0" w:line="240" w:lineRule="auto"/>
        <w:jc w:val="both"/>
        <w:rPr>
          <w:b/>
          <w:sz w:val="20"/>
          <w:szCs w:val="20"/>
        </w:rPr>
      </w:pPr>
    </w:p>
    <w:p w14:paraId="75C013D3" w14:textId="77777777" w:rsidR="00DD41E9" w:rsidRDefault="003125F5">
      <w:pPr>
        <w:tabs>
          <w:tab w:val="left" w:pos="360"/>
          <w:tab w:val="left" w:pos="720"/>
        </w:tabs>
        <w:spacing w:after="0" w:line="240" w:lineRule="auto"/>
        <w:jc w:val="both"/>
        <w:rPr>
          <w:b/>
          <w:sz w:val="20"/>
          <w:szCs w:val="20"/>
        </w:rPr>
      </w:pPr>
      <w:r>
        <w:rPr>
          <w:b/>
          <w:sz w:val="20"/>
          <w:szCs w:val="20"/>
        </w:rPr>
        <w:t>55607</w:t>
      </w:r>
      <w:r>
        <w:rPr>
          <w:b/>
          <w:sz w:val="20"/>
          <w:szCs w:val="20"/>
        </w:rPr>
        <w:tab/>
        <w:t>Astronomy (NCAA Approved)</w:t>
      </w:r>
    </w:p>
    <w:p w14:paraId="6A113000" w14:textId="77777777" w:rsidR="007D7AC1" w:rsidRDefault="007D7AC1" w:rsidP="007D7AC1">
      <w:pPr>
        <w:tabs>
          <w:tab w:val="left" w:pos="360"/>
          <w:tab w:val="left" w:pos="720"/>
        </w:tabs>
        <w:spacing w:after="0" w:line="240" w:lineRule="auto"/>
        <w:jc w:val="both"/>
        <w:rPr>
          <w:b/>
          <w:sz w:val="20"/>
          <w:szCs w:val="20"/>
        </w:rPr>
      </w:pPr>
      <w:r>
        <w:rPr>
          <w:b/>
          <w:sz w:val="20"/>
          <w:szCs w:val="20"/>
        </w:rPr>
        <w:tab/>
        <w:t>0.5 Credit</w:t>
      </w:r>
      <w:r>
        <w:rPr>
          <w:b/>
          <w:sz w:val="20"/>
          <w:szCs w:val="20"/>
        </w:rPr>
        <w:tab/>
        <w:t>15 Cycles</w:t>
      </w:r>
      <w:r>
        <w:rPr>
          <w:b/>
          <w:sz w:val="20"/>
          <w:szCs w:val="20"/>
        </w:rPr>
        <w:tab/>
        <w:t>6 Periods</w:t>
      </w:r>
      <w:r>
        <w:rPr>
          <w:b/>
          <w:sz w:val="20"/>
          <w:szCs w:val="20"/>
        </w:rPr>
        <w:tab/>
        <w:t>1.0 WT</w:t>
      </w:r>
    </w:p>
    <w:p w14:paraId="306B68DC" w14:textId="77777777" w:rsidR="007D7AC1" w:rsidRDefault="007D7AC1" w:rsidP="007D7AC1">
      <w:pPr>
        <w:tabs>
          <w:tab w:val="left" w:pos="360"/>
          <w:tab w:val="left" w:pos="720"/>
        </w:tabs>
        <w:spacing w:after="0" w:line="240" w:lineRule="auto"/>
        <w:jc w:val="both"/>
        <w:rPr>
          <w:i/>
          <w:sz w:val="20"/>
          <w:szCs w:val="20"/>
        </w:rPr>
      </w:pPr>
      <w:r>
        <w:rPr>
          <w:sz w:val="20"/>
          <w:szCs w:val="20"/>
        </w:rPr>
        <w:t xml:space="preserve">Astronomy is a semester course which will explore the study of the celestial objects, space, and the physical universe. Units of study include Astronomy as </w:t>
      </w:r>
      <w:r w:rsidRPr="000F4917">
        <w:rPr>
          <w:sz w:val="20"/>
          <w:szCs w:val="20"/>
        </w:rPr>
        <w:t>the First Science</w:t>
      </w:r>
      <w:r>
        <w:rPr>
          <w:sz w:val="20"/>
          <w:szCs w:val="20"/>
        </w:rPr>
        <w:t xml:space="preserve">, the Celestial Sphere and Our Sky, Earth’s Place in the Solar System and Larger Universe, Space Exploration, and Beyond Our Solar System. </w:t>
      </w:r>
      <w:r>
        <w:rPr>
          <w:i/>
          <w:sz w:val="20"/>
          <w:szCs w:val="20"/>
        </w:rPr>
        <w:t>Students must have taken Biology to be eligible for this course.</w:t>
      </w:r>
    </w:p>
    <w:p w14:paraId="75C013D6" w14:textId="77777777" w:rsidR="00DD41E9" w:rsidRDefault="00DD41E9">
      <w:pPr>
        <w:tabs>
          <w:tab w:val="left" w:pos="360"/>
          <w:tab w:val="left" w:pos="720"/>
        </w:tabs>
        <w:spacing w:after="0" w:line="240" w:lineRule="auto"/>
        <w:jc w:val="both"/>
        <w:rPr>
          <w:b/>
          <w:sz w:val="20"/>
          <w:szCs w:val="20"/>
        </w:rPr>
      </w:pPr>
    </w:p>
    <w:p w14:paraId="75C013D7" w14:textId="77777777" w:rsidR="00DD41E9" w:rsidRDefault="003125F5">
      <w:pPr>
        <w:tabs>
          <w:tab w:val="left" w:pos="360"/>
          <w:tab w:val="left" w:pos="720"/>
        </w:tabs>
        <w:spacing w:after="0" w:line="240" w:lineRule="auto"/>
        <w:jc w:val="both"/>
        <w:rPr>
          <w:b/>
          <w:sz w:val="20"/>
          <w:szCs w:val="20"/>
        </w:rPr>
      </w:pPr>
      <w:r>
        <w:rPr>
          <w:b/>
          <w:sz w:val="20"/>
          <w:szCs w:val="20"/>
        </w:rPr>
        <w:t>55608</w:t>
      </w:r>
      <w:r>
        <w:rPr>
          <w:b/>
          <w:sz w:val="20"/>
          <w:szCs w:val="20"/>
        </w:rPr>
        <w:tab/>
        <w:t>Meteorology (NCAA Approved)</w:t>
      </w:r>
    </w:p>
    <w:p w14:paraId="7E57DF1C" w14:textId="77777777" w:rsidR="001B68B3" w:rsidRDefault="001B68B3" w:rsidP="001B68B3">
      <w:pPr>
        <w:tabs>
          <w:tab w:val="left" w:pos="360"/>
          <w:tab w:val="left" w:pos="720"/>
        </w:tabs>
        <w:spacing w:after="0" w:line="240" w:lineRule="auto"/>
        <w:jc w:val="both"/>
        <w:rPr>
          <w:b/>
          <w:sz w:val="20"/>
          <w:szCs w:val="20"/>
        </w:rPr>
      </w:pPr>
      <w:r>
        <w:rPr>
          <w:b/>
          <w:sz w:val="20"/>
          <w:szCs w:val="20"/>
        </w:rPr>
        <w:tab/>
        <w:t>0.5 Credit</w:t>
      </w:r>
      <w:r>
        <w:rPr>
          <w:b/>
          <w:sz w:val="20"/>
          <w:szCs w:val="20"/>
        </w:rPr>
        <w:tab/>
        <w:t>15 Cycles</w:t>
      </w:r>
      <w:r>
        <w:rPr>
          <w:b/>
          <w:sz w:val="20"/>
          <w:szCs w:val="20"/>
        </w:rPr>
        <w:tab/>
        <w:t>6 Periods</w:t>
      </w:r>
      <w:r>
        <w:rPr>
          <w:b/>
          <w:sz w:val="20"/>
          <w:szCs w:val="20"/>
        </w:rPr>
        <w:tab/>
        <w:t>1.0 WT</w:t>
      </w:r>
    </w:p>
    <w:p w14:paraId="0C17366D" w14:textId="77777777" w:rsidR="001B68B3" w:rsidRDefault="001B68B3" w:rsidP="001B68B3">
      <w:pPr>
        <w:tabs>
          <w:tab w:val="left" w:pos="360"/>
          <w:tab w:val="left" w:pos="720"/>
        </w:tabs>
        <w:spacing w:after="0" w:line="240" w:lineRule="auto"/>
        <w:jc w:val="both"/>
        <w:rPr>
          <w:i/>
          <w:sz w:val="20"/>
          <w:szCs w:val="20"/>
        </w:rPr>
      </w:pPr>
      <w:r>
        <w:rPr>
          <w:sz w:val="20"/>
          <w:szCs w:val="20"/>
        </w:rPr>
        <w:t xml:space="preserve">Meteorology is a semester course which will explore the study of Earth’s atmosphere regarding weather and climate. The units of study include: The Formation and Structure of the Atmosphere, the Elements of Weather, Weather Systems and Forecasting, Storms and Severe Storms, and Climate Systems and Climate Change. </w:t>
      </w:r>
      <w:r>
        <w:rPr>
          <w:i/>
          <w:sz w:val="20"/>
          <w:szCs w:val="20"/>
        </w:rPr>
        <w:t>Students must have taken Biology to be eligible for this course.</w:t>
      </w:r>
    </w:p>
    <w:p w14:paraId="75C013DA" w14:textId="77777777" w:rsidR="00DD41E9" w:rsidRDefault="00DD41E9">
      <w:pPr>
        <w:tabs>
          <w:tab w:val="left" w:pos="360"/>
          <w:tab w:val="left" w:pos="720"/>
        </w:tabs>
        <w:spacing w:after="0" w:line="240" w:lineRule="auto"/>
        <w:jc w:val="both"/>
        <w:rPr>
          <w:b/>
          <w:sz w:val="20"/>
          <w:szCs w:val="20"/>
        </w:rPr>
      </w:pPr>
    </w:p>
    <w:p w14:paraId="75C013DB" w14:textId="77777777" w:rsidR="00DD41E9" w:rsidRDefault="003125F5">
      <w:pPr>
        <w:tabs>
          <w:tab w:val="left" w:pos="360"/>
          <w:tab w:val="left" w:pos="720"/>
        </w:tabs>
        <w:spacing w:after="0" w:line="240" w:lineRule="auto"/>
        <w:jc w:val="both"/>
        <w:rPr>
          <w:b/>
          <w:sz w:val="20"/>
          <w:szCs w:val="20"/>
        </w:rPr>
      </w:pPr>
      <w:r>
        <w:rPr>
          <w:b/>
          <w:sz w:val="20"/>
          <w:szCs w:val="20"/>
        </w:rPr>
        <w:t>55186</w:t>
      </w:r>
      <w:r>
        <w:rPr>
          <w:b/>
          <w:sz w:val="20"/>
          <w:szCs w:val="20"/>
        </w:rPr>
        <w:tab/>
        <w:t>Advanced Placement Biology (NCAA Approved)</w:t>
      </w:r>
    </w:p>
    <w:p w14:paraId="6EAC16EC" w14:textId="77777777" w:rsidR="00DD4E6E" w:rsidRDefault="00DD4E6E" w:rsidP="00DD4E6E">
      <w:pPr>
        <w:tabs>
          <w:tab w:val="left" w:pos="360"/>
          <w:tab w:val="left" w:pos="720"/>
        </w:tabs>
        <w:spacing w:after="0" w:line="240" w:lineRule="auto"/>
        <w:jc w:val="both"/>
        <w:rPr>
          <w:b/>
          <w:sz w:val="20"/>
          <w:szCs w:val="20"/>
        </w:rPr>
      </w:pPr>
      <w:r>
        <w:rPr>
          <w:b/>
          <w:sz w:val="20"/>
          <w:szCs w:val="20"/>
        </w:rPr>
        <w:tab/>
        <w:t>2.0 Credits</w:t>
      </w:r>
      <w:r>
        <w:rPr>
          <w:b/>
          <w:sz w:val="20"/>
          <w:szCs w:val="20"/>
        </w:rPr>
        <w:tab/>
        <w:t>30 Cycles</w:t>
      </w:r>
      <w:r>
        <w:rPr>
          <w:b/>
          <w:sz w:val="20"/>
          <w:szCs w:val="20"/>
        </w:rPr>
        <w:tab/>
        <w:t>12 Periods</w:t>
      </w:r>
      <w:r>
        <w:rPr>
          <w:b/>
          <w:sz w:val="20"/>
          <w:szCs w:val="20"/>
        </w:rPr>
        <w:tab/>
        <w:t>1.08 WT</w:t>
      </w:r>
    </w:p>
    <w:p w14:paraId="5AF85CFC" w14:textId="77777777" w:rsidR="00DD4E6E" w:rsidRDefault="00DD4E6E" w:rsidP="00DD4E6E">
      <w:pPr>
        <w:tabs>
          <w:tab w:val="left" w:pos="360"/>
          <w:tab w:val="left" w:pos="720"/>
        </w:tabs>
        <w:spacing w:after="0" w:line="240" w:lineRule="auto"/>
        <w:jc w:val="both"/>
        <w:rPr>
          <w:i/>
          <w:sz w:val="20"/>
          <w:szCs w:val="20"/>
        </w:rPr>
      </w:pPr>
      <w:r>
        <w:rPr>
          <w:b/>
          <w:sz w:val="20"/>
          <w:szCs w:val="20"/>
        </w:rPr>
        <w:tab/>
        <w:t xml:space="preserve">PREREQUISITE: </w:t>
      </w:r>
      <w:r>
        <w:rPr>
          <w:i/>
          <w:sz w:val="20"/>
          <w:szCs w:val="20"/>
        </w:rPr>
        <w:t>Chemistry or Honors Chemistry</w:t>
      </w:r>
    </w:p>
    <w:p w14:paraId="05141621" w14:textId="77777777" w:rsidR="00DD4E6E" w:rsidRDefault="00DD4E6E" w:rsidP="00DD4E6E">
      <w:pPr>
        <w:tabs>
          <w:tab w:val="left" w:pos="360"/>
          <w:tab w:val="left" w:pos="720"/>
        </w:tabs>
        <w:spacing w:after="0" w:line="240" w:lineRule="auto"/>
        <w:jc w:val="both"/>
        <w:rPr>
          <w:i/>
          <w:sz w:val="10"/>
          <w:szCs w:val="10"/>
        </w:rPr>
      </w:pPr>
      <w:r>
        <w:rPr>
          <w:sz w:val="20"/>
          <w:szCs w:val="20"/>
        </w:rPr>
        <w:t xml:space="preserve">The AP Biology course is designed to be the equivalent of a college introductory course for biology majors. The topics, concepts, and themes of the course include the structure and function of organisms, cellular processes, genetics, evolution, the unity and diversity of organisms, and animal behavior. The independent study approach in lab and text work requires great self-discipline and extensive work outside the classroom. Students who have demonstrated above average performance in chemistry, biology and math can be successful in AP Biology. Students are encouraged to take the AP Exam which is offered each spring. Satisfactory Advanced Placement Test scores may result in college credit or placement. </w:t>
      </w:r>
      <w:r>
        <w:rPr>
          <w:b/>
          <w:i/>
          <w:sz w:val="20"/>
          <w:szCs w:val="20"/>
        </w:rPr>
        <w:t xml:space="preserve">Summer assignments may be required. </w:t>
      </w:r>
      <w:r>
        <w:rPr>
          <w:i/>
          <w:sz w:val="20"/>
          <w:szCs w:val="20"/>
        </w:rPr>
        <w:t xml:space="preserve">This course is a lab science. CHS-HU option may be available. </w:t>
      </w:r>
    </w:p>
    <w:p w14:paraId="7DD6E9AA" w14:textId="77777777" w:rsidR="00BA3BF4" w:rsidRDefault="00BA3BF4">
      <w:pPr>
        <w:tabs>
          <w:tab w:val="left" w:pos="360"/>
          <w:tab w:val="left" w:pos="720"/>
        </w:tabs>
        <w:spacing w:after="0" w:line="240" w:lineRule="auto"/>
        <w:jc w:val="both"/>
        <w:rPr>
          <w:b/>
          <w:sz w:val="20"/>
          <w:szCs w:val="20"/>
        </w:rPr>
      </w:pPr>
    </w:p>
    <w:p w14:paraId="75C013E0" w14:textId="5CC1473D" w:rsidR="00DD41E9" w:rsidRDefault="003125F5">
      <w:pPr>
        <w:tabs>
          <w:tab w:val="left" w:pos="360"/>
          <w:tab w:val="left" w:pos="720"/>
        </w:tabs>
        <w:spacing w:after="0" w:line="240" w:lineRule="auto"/>
        <w:jc w:val="both"/>
        <w:rPr>
          <w:b/>
          <w:sz w:val="20"/>
          <w:szCs w:val="20"/>
        </w:rPr>
      </w:pPr>
      <w:r>
        <w:rPr>
          <w:b/>
          <w:sz w:val="20"/>
          <w:szCs w:val="20"/>
        </w:rPr>
        <w:lastRenderedPageBreak/>
        <w:t>55386</w:t>
      </w:r>
      <w:r>
        <w:rPr>
          <w:b/>
          <w:sz w:val="20"/>
          <w:szCs w:val="20"/>
        </w:rPr>
        <w:tab/>
        <w:t>Advanced Placement Chemistry (NCAA Approved)</w:t>
      </w:r>
    </w:p>
    <w:p w14:paraId="211FCE7D" w14:textId="77777777" w:rsidR="00521231" w:rsidRDefault="00521231" w:rsidP="00521231">
      <w:pPr>
        <w:tabs>
          <w:tab w:val="left" w:pos="360"/>
          <w:tab w:val="left" w:pos="720"/>
        </w:tabs>
        <w:spacing w:after="0" w:line="240" w:lineRule="auto"/>
        <w:jc w:val="both"/>
        <w:rPr>
          <w:b/>
          <w:sz w:val="20"/>
          <w:szCs w:val="20"/>
        </w:rPr>
      </w:pPr>
      <w:r>
        <w:rPr>
          <w:b/>
          <w:sz w:val="20"/>
          <w:szCs w:val="20"/>
        </w:rPr>
        <w:tab/>
        <w:t>2.0 Credits</w:t>
      </w:r>
      <w:r>
        <w:rPr>
          <w:b/>
          <w:sz w:val="20"/>
          <w:szCs w:val="20"/>
        </w:rPr>
        <w:tab/>
        <w:t>30 Cycles</w:t>
      </w:r>
      <w:r>
        <w:rPr>
          <w:b/>
          <w:sz w:val="20"/>
          <w:szCs w:val="20"/>
        </w:rPr>
        <w:tab/>
        <w:t>12 Periods</w:t>
      </w:r>
      <w:r>
        <w:rPr>
          <w:b/>
          <w:sz w:val="20"/>
          <w:szCs w:val="20"/>
        </w:rPr>
        <w:tab/>
        <w:t>1.08 WT</w:t>
      </w:r>
    </w:p>
    <w:p w14:paraId="5C414AE1" w14:textId="77777777" w:rsidR="00521231" w:rsidRDefault="00521231" w:rsidP="00521231">
      <w:pPr>
        <w:tabs>
          <w:tab w:val="left" w:pos="360"/>
          <w:tab w:val="left" w:pos="720"/>
        </w:tabs>
        <w:spacing w:after="0" w:line="240" w:lineRule="auto"/>
        <w:jc w:val="both"/>
        <w:rPr>
          <w:i/>
          <w:sz w:val="20"/>
          <w:szCs w:val="20"/>
        </w:rPr>
      </w:pPr>
      <w:r>
        <w:rPr>
          <w:b/>
          <w:sz w:val="20"/>
          <w:szCs w:val="20"/>
        </w:rPr>
        <w:tab/>
        <w:t xml:space="preserve">PREREQUISITE: </w:t>
      </w:r>
      <w:r>
        <w:rPr>
          <w:i/>
          <w:sz w:val="20"/>
          <w:szCs w:val="20"/>
        </w:rPr>
        <w:t>Chemistry or Honors Chemistry</w:t>
      </w:r>
    </w:p>
    <w:p w14:paraId="4FE27FCA" w14:textId="77777777" w:rsidR="00521231" w:rsidRDefault="00521231" w:rsidP="00521231">
      <w:pPr>
        <w:tabs>
          <w:tab w:val="left" w:pos="360"/>
          <w:tab w:val="left" w:pos="720"/>
        </w:tabs>
        <w:spacing w:after="0" w:line="240" w:lineRule="auto"/>
        <w:jc w:val="both"/>
        <w:rPr>
          <w:i/>
          <w:sz w:val="20"/>
          <w:szCs w:val="20"/>
        </w:rPr>
      </w:pPr>
      <w:r>
        <w:rPr>
          <w:sz w:val="20"/>
          <w:szCs w:val="20"/>
        </w:rPr>
        <w:t xml:space="preserve">The AP Chemistry course is designed to be the equivalent of a college introductory course for science majors. The topics, concepts, and themes of the course include the study of chemical kinetics, chemical equilibrium, electrical energy and chemical change, oxidation and reduction, and descriptive chemistry. Chemical terms are discussed from a quantitative view, and formulas for these terms are derived. The laboratory work includes fundamental principles and an introduction to qualitative analysis. The independent study approach in lab and text work requires great self-discipline and extensive work outside the classroom. Students who have demonstrated above average performance in chemistry, biology and math can be successful in AP Chemistry. Students are encouraged to take the AP Exam which is offered each spring. Satisfactory Advanced Placement Test scores may result in college credit or placement. </w:t>
      </w:r>
      <w:r>
        <w:rPr>
          <w:b/>
          <w:i/>
          <w:sz w:val="20"/>
          <w:szCs w:val="20"/>
        </w:rPr>
        <w:t xml:space="preserve">Summer assignments may be required. </w:t>
      </w:r>
      <w:r>
        <w:rPr>
          <w:i/>
          <w:sz w:val="20"/>
          <w:szCs w:val="20"/>
        </w:rPr>
        <w:t>This course is a lab science. CHS-HU option may be available.</w:t>
      </w:r>
    </w:p>
    <w:p w14:paraId="75C013E4" w14:textId="77777777" w:rsidR="00DD41E9" w:rsidRDefault="00DD41E9">
      <w:pPr>
        <w:tabs>
          <w:tab w:val="left" w:pos="360"/>
          <w:tab w:val="left" w:pos="720"/>
        </w:tabs>
        <w:spacing w:after="0" w:line="240" w:lineRule="auto"/>
        <w:jc w:val="both"/>
        <w:rPr>
          <w:b/>
          <w:sz w:val="20"/>
          <w:szCs w:val="20"/>
        </w:rPr>
      </w:pPr>
    </w:p>
    <w:p w14:paraId="75C013E5" w14:textId="77777777" w:rsidR="00DD41E9" w:rsidRDefault="003125F5">
      <w:pPr>
        <w:tabs>
          <w:tab w:val="left" w:pos="360"/>
          <w:tab w:val="left" w:pos="720"/>
        </w:tabs>
        <w:spacing w:after="0" w:line="240" w:lineRule="auto"/>
        <w:jc w:val="both"/>
        <w:rPr>
          <w:b/>
          <w:sz w:val="20"/>
          <w:szCs w:val="20"/>
        </w:rPr>
      </w:pPr>
      <w:r>
        <w:rPr>
          <w:b/>
          <w:sz w:val="20"/>
          <w:szCs w:val="20"/>
        </w:rPr>
        <w:t>55589</w:t>
      </w:r>
      <w:r>
        <w:rPr>
          <w:b/>
          <w:sz w:val="20"/>
          <w:szCs w:val="20"/>
        </w:rPr>
        <w:tab/>
        <w:t>Advanced Placement Environmental Science (NCAA Approved)</w:t>
      </w:r>
    </w:p>
    <w:p w14:paraId="2721693C" w14:textId="77777777" w:rsidR="00B45BE0" w:rsidRDefault="00B45BE0" w:rsidP="00B45BE0">
      <w:pPr>
        <w:tabs>
          <w:tab w:val="left" w:pos="360"/>
          <w:tab w:val="left" w:pos="720"/>
        </w:tabs>
        <w:spacing w:after="0" w:line="240" w:lineRule="auto"/>
        <w:jc w:val="both"/>
        <w:rPr>
          <w:b/>
          <w:sz w:val="20"/>
          <w:szCs w:val="20"/>
        </w:rPr>
      </w:pPr>
      <w:r>
        <w:rPr>
          <w:b/>
          <w:sz w:val="20"/>
          <w:szCs w:val="20"/>
        </w:rPr>
        <w:tab/>
        <w:t>2.0 Credits</w:t>
      </w:r>
      <w:r>
        <w:rPr>
          <w:b/>
          <w:sz w:val="20"/>
          <w:szCs w:val="20"/>
        </w:rPr>
        <w:tab/>
        <w:t>30 Cycles</w:t>
      </w:r>
      <w:r>
        <w:rPr>
          <w:b/>
          <w:sz w:val="20"/>
          <w:szCs w:val="20"/>
        </w:rPr>
        <w:tab/>
        <w:t>12 Periods</w:t>
      </w:r>
      <w:r>
        <w:rPr>
          <w:b/>
          <w:sz w:val="20"/>
          <w:szCs w:val="20"/>
        </w:rPr>
        <w:tab/>
        <w:t>1.08 WT</w:t>
      </w:r>
    </w:p>
    <w:p w14:paraId="47CEE855" w14:textId="77777777" w:rsidR="00B45BE0" w:rsidRDefault="00B45BE0" w:rsidP="00B45BE0">
      <w:pPr>
        <w:tabs>
          <w:tab w:val="left" w:pos="360"/>
          <w:tab w:val="left" w:pos="720"/>
        </w:tabs>
        <w:spacing w:after="0" w:line="240" w:lineRule="auto"/>
        <w:jc w:val="both"/>
        <w:rPr>
          <w:i/>
          <w:sz w:val="20"/>
          <w:szCs w:val="20"/>
        </w:rPr>
      </w:pPr>
      <w:r>
        <w:rPr>
          <w:b/>
          <w:sz w:val="20"/>
          <w:szCs w:val="20"/>
        </w:rPr>
        <w:tab/>
        <w:t xml:space="preserve">PREREQUISITE: </w:t>
      </w:r>
      <w:r>
        <w:rPr>
          <w:i/>
          <w:sz w:val="20"/>
          <w:szCs w:val="20"/>
        </w:rPr>
        <w:t>Chemistry or Honors Chemistry</w:t>
      </w:r>
    </w:p>
    <w:p w14:paraId="67B3CDEF" w14:textId="77777777" w:rsidR="00B45BE0" w:rsidRDefault="00B45BE0" w:rsidP="00B45BE0">
      <w:pPr>
        <w:tabs>
          <w:tab w:val="left" w:pos="360"/>
          <w:tab w:val="left" w:pos="720"/>
        </w:tabs>
        <w:spacing w:after="0" w:line="240" w:lineRule="auto"/>
        <w:jc w:val="both"/>
        <w:rPr>
          <w:i/>
          <w:sz w:val="20"/>
          <w:szCs w:val="20"/>
        </w:rPr>
      </w:pPr>
      <w:r>
        <w:rPr>
          <w:sz w:val="20"/>
          <w:szCs w:val="20"/>
        </w:rPr>
        <w:t xml:space="preserve">The AP Environmental Science course is designed to be the equivalent of an introductory college course in environmental science. Environmental science is interdisciplinary; it embraces a wide variety of topics from different areas of study.  The goal of this course is to provide students with the scientific principles, concepts, and methodologies required to understand the interrelationships of the natural world, to identify and analyze environmental problems both natural and human-made, to evaluate the relative risks associated with these problems, and to examine alternative solutions for resolving or preventing them. Students are encouraged to take the AP Exam which is offered each spring. Satisfactory Advanced Placement Test scores may result in college credit or placement. </w:t>
      </w:r>
      <w:r>
        <w:rPr>
          <w:i/>
          <w:sz w:val="20"/>
          <w:szCs w:val="20"/>
        </w:rPr>
        <w:t xml:space="preserve">This course is a lab science. </w:t>
      </w:r>
    </w:p>
    <w:p w14:paraId="75C013E9" w14:textId="77777777" w:rsidR="00DD41E9" w:rsidRDefault="00DD41E9">
      <w:pPr>
        <w:tabs>
          <w:tab w:val="left" w:pos="360"/>
          <w:tab w:val="left" w:pos="720"/>
        </w:tabs>
        <w:spacing w:after="0" w:line="240" w:lineRule="auto"/>
        <w:jc w:val="both"/>
        <w:rPr>
          <w:b/>
          <w:sz w:val="20"/>
          <w:szCs w:val="20"/>
        </w:rPr>
      </w:pPr>
    </w:p>
    <w:p w14:paraId="32C19CF3" w14:textId="5A4F583A" w:rsidR="00A63935" w:rsidRDefault="00A63935" w:rsidP="00A63935">
      <w:pPr>
        <w:tabs>
          <w:tab w:val="left" w:pos="360"/>
          <w:tab w:val="left" w:pos="720"/>
        </w:tabs>
        <w:spacing w:after="0" w:line="240" w:lineRule="auto"/>
        <w:jc w:val="both"/>
        <w:rPr>
          <w:b/>
          <w:sz w:val="20"/>
          <w:szCs w:val="20"/>
        </w:rPr>
      </w:pPr>
      <w:r>
        <w:rPr>
          <w:b/>
          <w:sz w:val="20"/>
          <w:szCs w:val="20"/>
        </w:rPr>
        <w:t>55587</w:t>
      </w:r>
      <w:r>
        <w:rPr>
          <w:b/>
          <w:sz w:val="20"/>
          <w:szCs w:val="20"/>
        </w:rPr>
        <w:tab/>
        <w:t xml:space="preserve">Advanced Placement Physics I (NCAA Approved) </w:t>
      </w:r>
    </w:p>
    <w:p w14:paraId="48AED84A" w14:textId="77777777" w:rsidR="00A63935" w:rsidRDefault="00A63935" w:rsidP="00A63935">
      <w:pPr>
        <w:tabs>
          <w:tab w:val="left" w:pos="360"/>
          <w:tab w:val="left" w:pos="720"/>
        </w:tabs>
        <w:spacing w:after="0" w:line="240" w:lineRule="auto"/>
        <w:jc w:val="both"/>
        <w:rPr>
          <w:b/>
          <w:sz w:val="20"/>
          <w:szCs w:val="20"/>
        </w:rPr>
      </w:pPr>
      <w:r>
        <w:rPr>
          <w:b/>
          <w:sz w:val="20"/>
          <w:szCs w:val="20"/>
        </w:rPr>
        <w:tab/>
        <w:t>2.0 Credits</w:t>
      </w:r>
      <w:r>
        <w:rPr>
          <w:b/>
          <w:sz w:val="20"/>
          <w:szCs w:val="20"/>
        </w:rPr>
        <w:tab/>
        <w:t>30 Cycles</w:t>
      </w:r>
      <w:r>
        <w:rPr>
          <w:b/>
          <w:sz w:val="20"/>
          <w:szCs w:val="20"/>
        </w:rPr>
        <w:tab/>
        <w:t>12 Periods</w:t>
      </w:r>
      <w:r>
        <w:rPr>
          <w:b/>
          <w:sz w:val="20"/>
          <w:szCs w:val="20"/>
        </w:rPr>
        <w:tab/>
        <w:t>1.08 WT</w:t>
      </w:r>
    </w:p>
    <w:p w14:paraId="76AC69B1" w14:textId="77777777" w:rsidR="00A63935" w:rsidRDefault="00A63935" w:rsidP="00A63935">
      <w:pPr>
        <w:tabs>
          <w:tab w:val="left" w:pos="360"/>
          <w:tab w:val="left" w:pos="720"/>
        </w:tabs>
        <w:spacing w:after="0" w:line="240" w:lineRule="auto"/>
        <w:jc w:val="both"/>
        <w:rPr>
          <w:i/>
          <w:sz w:val="20"/>
          <w:szCs w:val="20"/>
        </w:rPr>
      </w:pPr>
      <w:r>
        <w:rPr>
          <w:b/>
          <w:sz w:val="20"/>
          <w:szCs w:val="20"/>
        </w:rPr>
        <w:tab/>
        <w:t xml:space="preserve">PREREQUISITE: </w:t>
      </w:r>
      <w:r>
        <w:rPr>
          <w:i/>
          <w:sz w:val="20"/>
          <w:szCs w:val="20"/>
        </w:rPr>
        <w:t>Algebra II</w:t>
      </w:r>
    </w:p>
    <w:p w14:paraId="2A8743AD" w14:textId="77777777" w:rsidR="008F3283" w:rsidRDefault="008F3283" w:rsidP="008F3283">
      <w:pPr>
        <w:tabs>
          <w:tab w:val="left" w:pos="360"/>
          <w:tab w:val="left" w:pos="720"/>
        </w:tabs>
        <w:spacing w:after="0" w:line="240" w:lineRule="auto"/>
        <w:jc w:val="both"/>
        <w:rPr>
          <w:i/>
          <w:sz w:val="20"/>
          <w:szCs w:val="20"/>
        </w:rPr>
      </w:pPr>
      <w:r>
        <w:rPr>
          <w:sz w:val="20"/>
          <w:szCs w:val="20"/>
        </w:rPr>
        <w:t xml:space="preserve">The AP Physics course is designed to be the equivalent of a non-calculus college introductory course for science majors. This course includes topics in both classical and modern physics including kinematics, dynamics, work, power, energy, momentum, rotation, oscillations, waves, and circuits. The major goal of this course is to understand the basic principles of physics and apply these principles to the solution of problems. A knowledge of algebra and basic trigonometry is required. The basic ideas of calculus may be introduced. Students are encouraged to take the AP Exam which is offered each spring. Satisfactory Advanced Placement Test scores may result in college credit or placement. </w:t>
      </w:r>
      <w:r>
        <w:rPr>
          <w:b/>
          <w:i/>
          <w:sz w:val="20"/>
          <w:szCs w:val="20"/>
        </w:rPr>
        <w:t xml:space="preserve">Summer assignments may be required. (2024-25) </w:t>
      </w:r>
      <w:r>
        <w:rPr>
          <w:i/>
          <w:sz w:val="20"/>
          <w:szCs w:val="20"/>
        </w:rPr>
        <w:t>This course is a lab science. **CHS-HU option may be available.</w:t>
      </w:r>
    </w:p>
    <w:p w14:paraId="75C013EE" w14:textId="77777777" w:rsidR="00DD41E9" w:rsidRDefault="00DD41E9">
      <w:pPr>
        <w:tabs>
          <w:tab w:val="left" w:pos="360"/>
          <w:tab w:val="left" w:pos="720"/>
        </w:tabs>
        <w:spacing w:after="0" w:line="240" w:lineRule="auto"/>
        <w:jc w:val="both"/>
        <w:rPr>
          <w:b/>
          <w:sz w:val="20"/>
          <w:szCs w:val="20"/>
        </w:rPr>
      </w:pPr>
    </w:p>
    <w:p w14:paraId="6685FD3A" w14:textId="77777777" w:rsidR="00644847" w:rsidRDefault="00644847" w:rsidP="00644847">
      <w:pPr>
        <w:tabs>
          <w:tab w:val="left" w:pos="360"/>
          <w:tab w:val="left" w:pos="720"/>
        </w:tabs>
        <w:spacing w:after="0" w:line="240" w:lineRule="auto"/>
        <w:jc w:val="both"/>
        <w:rPr>
          <w:b/>
          <w:sz w:val="20"/>
          <w:szCs w:val="20"/>
        </w:rPr>
      </w:pPr>
      <w:r>
        <w:rPr>
          <w:b/>
          <w:sz w:val="20"/>
          <w:szCs w:val="20"/>
        </w:rPr>
        <w:t>55588</w:t>
      </w:r>
      <w:r>
        <w:rPr>
          <w:b/>
          <w:sz w:val="20"/>
          <w:szCs w:val="20"/>
        </w:rPr>
        <w:tab/>
        <w:t>Advanced Placement Physics II (NCAA Approved)</w:t>
      </w:r>
    </w:p>
    <w:p w14:paraId="3D5080CC" w14:textId="77777777" w:rsidR="00644847" w:rsidRDefault="00644847" w:rsidP="00644847">
      <w:pPr>
        <w:tabs>
          <w:tab w:val="left" w:pos="360"/>
          <w:tab w:val="left" w:pos="720"/>
        </w:tabs>
        <w:spacing w:after="0" w:line="240" w:lineRule="auto"/>
        <w:jc w:val="both"/>
        <w:rPr>
          <w:b/>
          <w:sz w:val="20"/>
          <w:szCs w:val="20"/>
        </w:rPr>
      </w:pPr>
      <w:r>
        <w:rPr>
          <w:b/>
          <w:sz w:val="20"/>
          <w:szCs w:val="20"/>
        </w:rPr>
        <w:tab/>
        <w:t>2.0 Credits</w:t>
      </w:r>
      <w:r>
        <w:rPr>
          <w:b/>
          <w:sz w:val="20"/>
          <w:szCs w:val="20"/>
        </w:rPr>
        <w:tab/>
        <w:t>30 Cycles</w:t>
      </w:r>
      <w:r>
        <w:rPr>
          <w:b/>
          <w:sz w:val="20"/>
          <w:szCs w:val="20"/>
        </w:rPr>
        <w:tab/>
        <w:t>12 Periods</w:t>
      </w:r>
      <w:r>
        <w:rPr>
          <w:b/>
          <w:sz w:val="20"/>
          <w:szCs w:val="20"/>
        </w:rPr>
        <w:tab/>
        <w:t>1.08 WT</w:t>
      </w:r>
    </w:p>
    <w:p w14:paraId="5469ED12" w14:textId="77777777" w:rsidR="00644847" w:rsidRDefault="00644847" w:rsidP="00644847">
      <w:pPr>
        <w:tabs>
          <w:tab w:val="left" w:pos="360"/>
          <w:tab w:val="left" w:pos="720"/>
        </w:tabs>
        <w:spacing w:after="0" w:line="240" w:lineRule="auto"/>
        <w:jc w:val="both"/>
        <w:rPr>
          <w:i/>
          <w:sz w:val="20"/>
          <w:szCs w:val="20"/>
        </w:rPr>
      </w:pPr>
      <w:r>
        <w:rPr>
          <w:b/>
          <w:sz w:val="20"/>
          <w:szCs w:val="20"/>
        </w:rPr>
        <w:tab/>
        <w:t xml:space="preserve">PREREQUISITE: </w:t>
      </w:r>
      <w:r>
        <w:rPr>
          <w:i/>
          <w:sz w:val="20"/>
          <w:szCs w:val="20"/>
        </w:rPr>
        <w:t>Algebra II</w:t>
      </w:r>
    </w:p>
    <w:p w14:paraId="726DBB34" w14:textId="77777777" w:rsidR="00DC35B7" w:rsidRDefault="00DC35B7" w:rsidP="00DC35B7">
      <w:pPr>
        <w:tabs>
          <w:tab w:val="left" w:pos="360"/>
          <w:tab w:val="left" w:pos="720"/>
        </w:tabs>
        <w:spacing w:after="0" w:line="240" w:lineRule="auto"/>
        <w:jc w:val="both"/>
        <w:rPr>
          <w:i/>
          <w:sz w:val="20"/>
          <w:szCs w:val="20"/>
        </w:rPr>
      </w:pPr>
      <w:r>
        <w:rPr>
          <w:sz w:val="20"/>
          <w:szCs w:val="20"/>
        </w:rPr>
        <w:t xml:space="preserve">The AP Physics course is designed to be the equivalent of a non-calculus college introductory course for science majors. This course includes topics in both classical and modern physics including magnetism, electromagnetic induction, optics, atomic structure, nuclear physics, special relativity heat, thermodynamics, electrostatics, and capacitors. The major goal of this course is to understand the basic principles of physics and apply these principles to the solution of problems. A knowledge of algebra and basic trigonometry is required. The basic ideas of calculus may be introduced. Students are encouraged to take the AP Exam which is offered each spring. Satisfactory Advanced Placement Test scores may result in college credit or placement. </w:t>
      </w:r>
      <w:r>
        <w:rPr>
          <w:b/>
          <w:i/>
          <w:sz w:val="20"/>
          <w:szCs w:val="20"/>
        </w:rPr>
        <w:t xml:space="preserve">Summer assignments may be required. (2025-2026) </w:t>
      </w:r>
      <w:r>
        <w:rPr>
          <w:i/>
          <w:sz w:val="20"/>
          <w:szCs w:val="20"/>
        </w:rPr>
        <w:t>This course is a lab science. **CHS-HU option may be available.</w:t>
      </w:r>
    </w:p>
    <w:p w14:paraId="75C013F3" w14:textId="77777777" w:rsidR="00DD41E9" w:rsidRDefault="00DD41E9">
      <w:pPr>
        <w:tabs>
          <w:tab w:val="left" w:pos="360"/>
          <w:tab w:val="left" w:pos="720"/>
        </w:tabs>
        <w:spacing w:after="0" w:line="240" w:lineRule="auto"/>
        <w:jc w:val="both"/>
        <w:rPr>
          <w:i/>
          <w:sz w:val="20"/>
          <w:szCs w:val="20"/>
        </w:rPr>
      </w:pPr>
    </w:p>
    <w:p w14:paraId="75C013F4" w14:textId="77777777" w:rsidR="00DD41E9" w:rsidRDefault="003125F5">
      <w:pPr>
        <w:tabs>
          <w:tab w:val="left" w:pos="360"/>
          <w:tab w:val="left" w:pos="720"/>
        </w:tabs>
        <w:spacing w:after="0" w:line="240" w:lineRule="auto"/>
        <w:jc w:val="both"/>
        <w:rPr>
          <w:b/>
          <w:sz w:val="20"/>
          <w:szCs w:val="20"/>
        </w:rPr>
      </w:pPr>
      <w:r>
        <w:rPr>
          <w:b/>
          <w:sz w:val="20"/>
          <w:szCs w:val="20"/>
        </w:rPr>
        <w:t xml:space="preserve">*Advanced Placement Physics I and Advanced Placement Physics II will be offered alternate years. </w:t>
      </w:r>
    </w:p>
    <w:p w14:paraId="75C013F8" w14:textId="1F916E2C" w:rsidR="00DD41E9" w:rsidRPr="0069472F" w:rsidRDefault="003125F5">
      <w:pPr>
        <w:tabs>
          <w:tab w:val="left" w:pos="360"/>
          <w:tab w:val="left" w:pos="720"/>
        </w:tabs>
        <w:spacing w:after="0" w:line="240" w:lineRule="auto"/>
        <w:jc w:val="both"/>
        <w:rPr>
          <w:b/>
          <w:sz w:val="20"/>
          <w:szCs w:val="20"/>
        </w:rPr>
      </w:pPr>
      <w:r>
        <w:rPr>
          <w:b/>
          <w:sz w:val="20"/>
          <w:szCs w:val="20"/>
        </w:rPr>
        <w:t>** Students must take both A</w:t>
      </w:r>
      <w:r w:rsidR="008F4E8D">
        <w:rPr>
          <w:b/>
          <w:sz w:val="20"/>
          <w:szCs w:val="20"/>
        </w:rPr>
        <w:t xml:space="preserve">dvance Placement </w:t>
      </w:r>
      <w:r>
        <w:rPr>
          <w:b/>
          <w:sz w:val="20"/>
          <w:szCs w:val="20"/>
        </w:rPr>
        <w:t>Physics I and A</w:t>
      </w:r>
      <w:r w:rsidR="008F4E8D">
        <w:rPr>
          <w:b/>
          <w:sz w:val="20"/>
          <w:szCs w:val="20"/>
        </w:rPr>
        <w:t xml:space="preserve">dvanced Placement </w:t>
      </w:r>
      <w:r>
        <w:rPr>
          <w:b/>
          <w:sz w:val="20"/>
          <w:szCs w:val="20"/>
        </w:rPr>
        <w:t>Physics II to earn the CHS-HU credits</w:t>
      </w:r>
      <w:r w:rsidR="007A29E3">
        <w:rPr>
          <w:b/>
          <w:sz w:val="20"/>
          <w:szCs w:val="20"/>
        </w:rPr>
        <w:t xml:space="preserve"> if available</w:t>
      </w:r>
      <w:r>
        <w:rPr>
          <w:b/>
          <w:sz w:val="20"/>
          <w:szCs w:val="20"/>
        </w:rPr>
        <w:t>.</w:t>
      </w:r>
    </w:p>
    <w:p w14:paraId="75C013F9" w14:textId="356FD13C" w:rsidR="00DD41E9" w:rsidRPr="00C40BDA" w:rsidRDefault="003125F5" w:rsidP="0069472F">
      <w:pPr>
        <w:pStyle w:val="Heading2"/>
        <w:ind w:left="0" w:firstLine="0"/>
        <w:jc w:val="center"/>
        <w:rPr>
          <w:b/>
          <w:bCs/>
          <w:sz w:val="20"/>
          <w:szCs w:val="20"/>
        </w:rPr>
      </w:pPr>
      <w:r w:rsidRPr="00C40BDA">
        <w:rPr>
          <w:b/>
          <w:bCs/>
          <w:sz w:val="20"/>
          <w:szCs w:val="20"/>
        </w:rPr>
        <w:lastRenderedPageBreak/>
        <w:t>MATHEMATICS DEPARTMEENT</w:t>
      </w:r>
    </w:p>
    <w:p w14:paraId="1752F563" w14:textId="77777777" w:rsidR="00ED15C9" w:rsidRDefault="00ED15C9" w:rsidP="00ED15C9">
      <w:pPr>
        <w:spacing w:line="240" w:lineRule="auto"/>
        <w:jc w:val="both"/>
        <w:rPr>
          <w:sz w:val="20"/>
          <w:szCs w:val="20"/>
        </w:rPr>
      </w:pPr>
      <w:r>
        <w:rPr>
          <w:sz w:val="20"/>
          <w:szCs w:val="20"/>
        </w:rPr>
        <w:t>NOTE: To continue to the next level of proficiency, it is strongly recommended that the student have a 70% or better average at the previous level unless otherwise stated under the course description.</w:t>
      </w:r>
    </w:p>
    <w:p w14:paraId="649C85DE" w14:textId="77777777" w:rsidR="00ED15C9" w:rsidRDefault="00ED15C9" w:rsidP="00ED15C9">
      <w:pPr>
        <w:spacing w:line="240" w:lineRule="auto"/>
        <w:jc w:val="both"/>
        <w:rPr>
          <w:sz w:val="20"/>
          <w:szCs w:val="20"/>
        </w:rPr>
      </w:pPr>
      <w:r>
        <w:rPr>
          <w:sz w:val="20"/>
          <w:szCs w:val="20"/>
        </w:rPr>
        <w:t xml:space="preserve">The Keystone Exams are a component of Pennsylvania’s system of high school graduation and federal accountability requirements. Beginning with the class of 2023, students will have a variety of pathways to complete the requirements for graduation. </w:t>
      </w:r>
    </w:p>
    <w:p w14:paraId="75C013FD" w14:textId="77777777" w:rsidR="00DD41E9" w:rsidRPr="00ED15C9" w:rsidRDefault="00DD41E9">
      <w:pPr>
        <w:spacing w:line="240" w:lineRule="auto"/>
        <w:jc w:val="both"/>
        <w:rPr>
          <w:sz w:val="20"/>
          <w:szCs w:val="20"/>
        </w:rPr>
      </w:pPr>
    </w:p>
    <w:p w14:paraId="52A3D78D" w14:textId="7FEF4057" w:rsidR="009E7423" w:rsidRPr="000755FA" w:rsidRDefault="009E7423" w:rsidP="009E7423">
      <w:pPr>
        <w:spacing w:after="0" w:line="240" w:lineRule="auto"/>
        <w:jc w:val="both"/>
        <w:rPr>
          <w:rFonts w:ascii="Times New Roman" w:eastAsia="Times New Roman" w:hAnsi="Times New Roman" w:cs="Times New Roman"/>
          <w:sz w:val="24"/>
          <w:szCs w:val="24"/>
        </w:rPr>
      </w:pPr>
      <w:r>
        <w:rPr>
          <w:rFonts w:eastAsia="Times New Roman"/>
          <w:b/>
          <w:bCs/>
          <w:color w:val="000000"/>
          <w:sz w:val="20"/>
          <w:szCs w:val="20"/>
        </w:rPr>
        <w:t>54052</w:t>
      </w:r>
      <w:r w:rsidRPr="000755FA">
        <w:rPr>
          <w:rFonts w:eastAsia="Times New Roman"/>
          <w:b/>
          <w:bCs/>
          <w:color w:val="000000"/>
          <w:sz w:val="20"/>
          <w:szCs w:val="20"/>
        </w:rPr>
        <w:tab/>
      </w:r>
      <w:r>
        <w:rPr>
          <w:rFonts w:eastAsia="Times New Roman"/>
          <w:b/>
          <w:bCs/>
          <w:color w:val="000000"/>
          <w:sz w:val="20"/>
          <w:szCs w:val="20"/>
        </w:rPr>
        <w:t>Algebra IA</w:t>
      </w:r>
    </w:p>
    <w:p w14:paraId="7DD83670" w14:textId="77777777" w:rsidR="000A55FA" w:rsidRPr="000755FA" w:rsidRDefault="000A55FA" w:rsidP="000A55FA">
      <w:pPr>
        <w:spacing w:after="0" w:line="240" w:lineRule="auto"/>
        <w:jc w:val="both"/>
        <w:rPr>
          <w:rFonts w:ascii="Times New Roman" w:eastAsia="Times New Roman" w:hAnsi="Times New Roman" w:cs="Times New Roman"/>
          <w:sz w:val="24"/>
          <w:szCs w:val="24"/>
        </w:rPr>
      </w:pPr>
      <w:r w:rsidRPr="000755FA">
        <w:rPr>
          <w:rFonts w:eastAsia="Times New Roman"/>
          <w:b/>
          <w:bCs/>
          <w:color w:val="000000"/>
          <w:sz w:val="20"/>
          <w:szCs w:val="20"/>
        </w:rPr>
        <w:tab/>
        <w:t>1.0 Credit</w:t>
      </w:r>
      <w:r w:rsidRPr="000755FA">
        <w:rPr>
          <w:rFonts w:eastAsia="Times New Roman"/>
          <w:b/>
          <w:bCs/>
          <w:color w:val="000000"/>
          <w:sz w:val="20"/>
          <w:szCs w:val="20"/>
        </w:rPr>
        <w:tab/>
        <w:t>30 Cycles</w:t>
      </w:r>
      <w:r w:rsidRPr="000755FA">
        <w:rPr>
          <w:rFonts w:eastAsia="Times New Roman"/>
          <w:b/>
          <w:bCs/>
          <w:color w:val="000000"/>
          <w:sz w:val="20"/>
          <w:szCs w:val="20"/>
        </w:rPr>
        <w:tab/>
        <w:t>6 Periods</w:t>
      </w:r>
      <w:r w:rsidRPr="000755FA">
        <w:rPr>
          <w:rFonts w:eastAsia="Times New Roman"/>
          <w:b/>
          <w:bCs/>
          <w:color w:val="000000"/>
          <w:sz w:val="20"/>
          <w:szCs w:val="20"/>
        </w:rPr>
        <w:tab/>
        <w:t>1.0 WT</w:t>
      </w:r>
    </w:p>
    <w:p w14:paraId="6AAD6756" w14:textId="77777777" w:rsidR="000A55FA" w:rsidRPr="00D2702A" w:rsidRDefault="000A55FA" w:rsidP="000A55FA">
      <w:pPr>
        <w:pStyle w:val="elementtoproof"/>
        <w:jc w:val="both"/>
        <w:rPr>
          <w:rFonts w:asciiTheme="minorHAnsi" w:hAnsiTheme="minorHAnsi" w:cstheme="minorHAnsi"/>
          <w:sz w:val="20"/>
          <w:szCs w:val="20"/>
        </w:rPr>
      </w:pPr>
      <w:r w:rsidRPr="00D2702A">
        <w:rPr>
          <w:rFonts w:asciiTheme="minorHAnsi" w:hAnsiTheme="minorHAnsi" w:cstheme="minorHAnsi"/>
          <w:color w:val="000000"/>
          <w:sz w:val="20"/>
          <w:szCs w:val="20"/>
        </w:rPr>
        <w:t>This year-long course is the first half of a two-year program to prepare students for the Keystone Algebra 1 state assessment.  Students who benefit from additional time and support in mathematics should take this course instead of CP Algebra 1. Topics include the Language of Algebra, Solving Linear Equations and Inequalities, Functions and Relations, and Writing and Graphing Linear Equations and Inequalities. </w:t>
      </w:r>
    </w:p>
    <w:p w14:paraId="6C2925B3" w14:textId="77777777" w:rsidR="00B426F2" w:rsidRDefault="00B426F2">
      <w:pPr>
        <w:spacing w:after="0" w:line="240" w:lineRule="auto"/>
        <w:jc w:val="both"/>
        <w:rPr>
          <w:b/>
          <w:sz w:val="20"/>
          <w:szCs w:val="20"/>
        </w:rPr>
      </w:pPr>
    </w:p>
    <w:p w14:paraId="721DDE1C" w14:textId="286610EF" w:rsidR="005E12B9" w:rsidRPr="000755FA" w:rsidRDefault="005E12B9" w:rsidP="005E12B9">
      <w:pPr>
        <w:spacing w:after="0" w:line="240" w:lineRule="auto"/>
        <w:jc w:val="both"/>
        <w:rPr>
          <w:rFonts w:ascii="Times New Roman" w:eastAsia="Times New Roman" w:hAnsi="Times New Roman" w:cs="Times New Roman"/>
          <w:sz w:val="24"/>
          <w:szCs w:val="24"/>
        </w:rPr>
      </w:pPr>
      <w:r>
        <w:rPr>
          <w:rFonts w:eastAsia="Times New Roman"/>
          <w:b/>
          <w:bCs/>
          <w:color w:val="000000"/>
          <w:sz w:val="20"/>
          <w:szCs w:val="20"/>
        </w:rPr>
        <w:t>54053</w:t>
      </w:r>
      <w:r w:rsidRPr="000755FA">
        <w:rPr>
          <w:rFonts w:eastAsia="Times New Roman"/>
          <w:b/>
          <w:bCs/>
          <w:color w:val="000000"/>
          <w:sz w:val="20"/>
          <w:szCs w:val="20"/>
        </w:rPr>
        <w:tab/>
      </w:r>
      <w:r>
        <w:rPr>
          <w:rFonts w:eastAsia="Times New Roman"/>
          <w:b/>
          <w:bCs/>
          <w:color w:val="000000"/>
          <w:sz w:val="20"/>
          <w:szCs w:val="20"/>
        </w:rPr>
        <w:t>Algebra IB</w:t>
      </w:r>
    </w:p>
    <w:p w14:paraId="1667C503" w14:textId="77777777" w:rsidR="007A7D65" w:rsidRDefault="007A7D65" w:rsidP="007A7D65">
      <w:pPr>
        <w:spacing w:after="0" w:line="240" w:lineRule="auto"/>
        <w:jc w:val="both"/>
        <w:rPr>
          <w:rFonts w:eastAsia="Times New Roman"/>
          <w:b/>
          <w:bCs/>
          <w:color w:val="000000"/>
          <w:sz w:val="20"/>
          <w:szCs w:val="20"/>
        </w:rPr>
      </w:pPr>
      <w:r w:rsidRPr="000755FA">
        <w:rPr>
          <w:rFonts w:eastAsia="Times New Roman"/>
          <w:b/>
          <w:bCs/>
          <w:color w:val="000000"/>
          <w:sz w:val="20"/>
          <w:szCs w:val="20"/>
        </w:rPr>
        <w:tab/>
        <w:t>1.0 Credit</w:t>
      </w:r>
      <w:r w:rsidRPr="000755FA">
        <w:rPr>
          <w:rFonts w:eastAsia="Times New Roman"/>
          <w:b/>
          <w:bCs/>
          <w:color w:val="000000"/>
          <w:sz w:val="20"/>
          <w:szCs w:val="20"/>
        </w:rPr>
        <w:tab/>
        <w:t>30 Cycles</w:t>
      </w:r>
      <w:r w:rsidRPr="000755FA">
        <w:rPr>
          <w:rFonts w:eastAsia="Times New Roman"/>
          <w:b/>
          <w:bCs/>
          <w:color w:val="000000"/>
          <w:sz w:val="20"/>
          <w:szCs w:val="20"/>
        </w:rPr>
        <w:tab/>
        <w:t>6 Periods</w:t>
      </w:r>
      <w:r w:rsidRPr="000755FA">
        <w:rPr>
          <w:rFonts w:eastAsia="Times New Roman"/>
          <w:b/>
          <w:bCs/>
          <w:color w:val="000000"/>
          <w:sz w:val="20"/>
          <w:szCs w:val="20"/>
        </w:rPr>
        <w:tab/>
        <w:t>1.0 WT</w:t>
      </w:r>
    </w:p>
    <w:p w14:paraId="25FDC129" w14:textId="77777777" w:rsidR="007A7D65" w:rsidRPr="000755FA" w:rsidRDefault="007A7D65" w:rsidP="007A7D65">
      <w:pPr>
        <w:spacing w:after="0" w:line="240" w:lineRule="auto"/>
        <w:jc w:val="both"/>
        <w:rPr>
          <w:rFonts w:ascii="Times New Roman" w:eastAsia="Times New Roman" w:hAnsi="Times New Roman" w:cs="Times New Roman"/>
          <w:sz w:val="24"/>
          <w:szCs w:val="24"/>
        </w:rPr>
      </w:pPr>
      <w:r>
        <w:rPr>
          <w:rFonts w:eastAsia="Times New Roman"/>
          <w:b/>
          <w:bCs/>
          <w:color w:val="000000"/>
          <w:sz w:val="20"/>
          <w:szCs w:val="20"/>
        </w:rPr>
        <w:tab/>
      </w:r>
      <w:r w:rsidRPr="000755FA">
        <w:rPr>
          <w:rFonts w:eastAsia="Times New Roman"/>
          <w:b/>
          <w:bCs/>
          <w:color w:val="000000"/>
          <w:sz w:val="20"/>
          <w:szCs w:val="20"/>
        </w:rPr>
        <w:t xml:space="preserve">PREREQUISITE: </w:t>
      </w:r>
      <w:r w:rsidRPr="000755FA">
        <w:rPr>
          <w:rFonts w:eastAsia="Times New Roman"/>
          <w:i/>
          <w:iCs/>
          <w:color w:val="000000"/>
          <w:sz w:val="20"/>
          <w:szCs w:val="20"/>
        </w:rPr>
        <w:t>Algebra I</w:t>
      </w:r>
      <w:r>
        <w:rPr>
          <w:rFonts w:eastAsia="Times New Roman"/>
          <w:i/>
          <w:iCs/>
          <w:color w:val="000000"/>
          <w:sz w:val="20"/>
          <w:szCs w:val="20"/>
        </w:rPr>
        <w:t>A</w:t>
      </w:r>
    </w:p>
    <w:p w14:paraId="12E7F6CC" w14:textId="77777777" w:rsidR="007A7D65" w:rsidRPr="00D2702A" w:rsidRDefault="007A7D65" w:rsidP="007A7D65">
      <w:pPr>
        <w:pStyle w:val="elementtoproof"/>
        <w:jc w:val="both"/>
        <w:rPr>
          <w:rFonts w:asciiTheme="minorHAnsi" w:hAnsiTheme="minorHAnsi" w:cstheme="minorHAnsi"/>
          <w:sz w:val="20"/>
          <w:szCs w:val="20"/>
        </w:rPr>
      </w:pPr>
      <w:r w:rsidRPr="00D2702A">
        <w:rPr>
          <w:rFonts w:asciiTheme="minorHAnsi" w:hAnsiTheme="minorHAnsi" w:cstheme="minorHAnsi"/>
          <w:color w:val="000000"/>
          <w:sz w:val="20"/>
          <w:szCs w:val="20"/>
        </w:rPr>
        <w:t>This year-long course is the second half of a two-year program to prepare students for the Keystone Algebra 1 state assessment.  Students must successfully complete Algebra 1A to take this course.  Topics include Systems of Equations, Polynomials and Factoring, Radicals, and Statistics and Probability. </w:t>
      </w:r>
    </w:p>
    <w:p w14:paraId="75C01401" w14:textId="77777777" w:rsidR="00DD41E9" w:rsidRDefault="00DD41E9">
      <w:pPr>
        <w:tabs>
          <w:tab w:val="left" w:pos="360"/>
        </w:tabs>
        <w:spacing w:after="0" w:line="240" w:lineRule="auto"/>
        <w:jc w:val="both"/>
        <w:rPr>
          <w:b/>
          <w:sz w:val="20"/>
          <w:szCs w:val="20"/>
        </w:rPr>
      </w:pPr>
    </w:p>
    <w:p w14:paraId="75C01402" w14:textId="77777777" w:rsidR="00DD41E9" w:rsidRDefault="003125F5">
      <w:pPr>
        <w:tabs>
          <w:tab w:val="left" w:pos="360"/>
        </w:tabs>
        <w:spacing w:after="0" w:line="240" w:lineRule="auto"/>
        <w:jc w:val="both"/>
        <w:rPr>
          <w:b/>
          <w:sz w:val="20"/>
          <w:szCs w:val="20"/>
        </w:rPr>
      </w:pPr>
      <w:r>
        <w:rPr>
          <w:b/>
          <w:sz w:val="20"/>
          <w:szCs w:val="20"/>
        </w:rPr>
        <w:t>54061</w:t>
      </w:r>
      <w:r>
        <w:rPr>
          <w:b/>
          <w:sz w:val="20"/>
          <w:szCs w:val="20"/>
        </w:rPr>
        <w:tab/>
        <w:t>College Prep Algebra I (NCAA Approved)</w:t>
      </w:r>
    </w:p>
    <w:p w14:paraId="1996EBC8" w14:textId="77777777" w:rsidR="006D749D" w:rsidRDefault="006D749D" w:rsidP="006D749D">
      <w:pPr>
        <w:tabs>
          <w:tab w:val="left" w:pos="360"/>
        </w:tabs>
        <w:spacing w:after="0" w:line="240" w:lineRule="auto"/>
        <w:jc w:val="both"/>
        <w:rPr>
          <w:b/>
          <w:sz w:val="20"/>
          <w:szCs w:val="20"/>
        </w:rPr>
      </w:pPr>
      <w:r>
        <w:rPr>
          <w:b/>
          <w:sz w:val="20"/>
          <w:szCs w:val="20"/>
        </w:rPr>
        <w:tab/>
        <w:t>1.0 Credit</w:t>
      </w:r>
      <w:r>
        <w:rPr>
          <w:b/>
          <w:sz w:val="20"/>
          <w:szCs w:val="20"/>
        </w:rPr>
        <w:tab/>
        <w:t>30 Cycles</w:t>
      </w:r>
      <w:r>
        <w:rPr>
          <w:b/>
          <w:sz w:val="20"/>
          <w:szCs w:val="20"/>
        </w:rPr>
        <w:tab/>
        <w:t>6 Periods</w:t>
      </w:r>
      <w:r>
        <w:rPr>
          <w:b/>
          <w:sz w:val="20"/>
          <w:szCs w:val="20"/>
        </w:rPr>
        <w:tab/>
        <w:t>1.0 WT</w:t>
      </w:r>
    </w:p>
    <w:p w14:paraId="4DE021E9" w14:textId="77777777" w:rsidR="006D749D" w:rsidRDefault="006D749D" w:rsidP="006D749D">
      <w:pPr>
        <w:tabs>
          <w:tab w:val="left" w:pos="360"/>
        </w:tabs>
        <w:spacing w:after="0" w:line="240" w:lineRule="auto"/>
        <w:jc w:val="both"/>
        <w:rPr>
          <w:sz w:val="20"/>
          <w:szCs w:val="20"/>
        </w:rPr>
      </w:pPr>
      <w:r>
        <w:rPr>
          <w:sz w:val="20"/>
          <w:szCs w:val="20"/>
        </w:rPr>
        <w:t xml:space="preserve">This course is for any student planning to pursue post-secondary training, including college or trade school. Topics include problem-solving equations, linear sentences and inequalities, rates, ratios, proportions, data interpretation and description, polynomials, and graphing. </w:t>
      </w:r>
    </w:p>
    <w:p w14:paraId="75C01405" w14:textId="77777777" w:rsidR="00DD41E9" w:rsidRDefault="00DD41E9">
      <w:pPr>
        <w:tabs>
          <w:tab w:val="left" w:pos="360"/>
        </w:tabs>
        <w:spacing w:after="0" w:line="240" w:lineRule="auto"/>
        <w:jc w:val="both"/>
        <w:rPr>
          <w:b/>
          <w:sz w:val="20"/>
          <w:szCs w:val="20"/>
        </w:rPr>
      </w:pPr>
    </w:p>
    <w:p w14:paraId="75C01406" w14:textId="77777777" w:rsidR="00DD41E9" w:rsidRDefault="003125F5">
      <w:pPr>
        <w:tabs>
          <w:tab w:val="left" w:pos="360"/>
        </w:tabs>
        <w:spacing w:after="0" w:line="240" w:lineRule="auto"/>
        <w:jc w:val="both"/>
        <w:rPr>
          <w:b/>
          <w:sz w:val="20"/>
          <w:szCs w:val="20"/>
        </w:rPr>
      </w:pPr>
      <w:r>
        <w:rPr>
          <w:b/>
          <w:sz w:val="20"/>
          <w:szCs w:val="20"/>
        </w:rPr>
        <w:t>54162</w:t>
      </w:r>
      <w:r>
        <w:rPr>
          <w:b/>
          <w:sz w:val="20"/>
          <w:szCs w:val="20"/>
        </w:rPr>
        <w:tab/>
        <w:t>College Prep Geometry (NCAA Approved)</w:t>
      </w:r>
    </w:p>
    <w:p w14:paraId="536BC3DB" w14:textId="77777777" w:rsidR="005D682C" w:rsidRDefault="005D682C" w:rsidP="005D682C">
      <w:pPr>
        <w:tabs>
          <w:tab w:val="left" w:pos="360"/>
        </w:tabs>
        <w:spacing w:after="0" w:line="240" w:lineRule="auto"/>
        <w:jc w:val="both"/>
        <w:rPr>
          <w:b/>
          <w:sz w:val="20"/>
          <w:szCs w:val="20"/>
        </w:rPr>
      </w:pPr>
      <w:r>
        <w:rPr>
          <w:b/>
          <w:sz w:val="20"/>
          <w:szCs w:val="20"/>
        </w:rPr>
        <w:tab/>
        <w:t>1.0 Credit</w:t>
      </w:r>
      <w:r>
        <w:rPr>
          <w:b/>
          <w:sz w:val="20"/>
          <w:szCs w:val="20"/>
        </w:rPr>
        <w:tab/>
        <w:t>30 Cycles</w:t>
      </w:r>
      <w:r>
        <w:rPr>
          <w:b/>
          <w:sz w:val="20"/>
          <w:szCs w:val="20"/>
        </w:rPr>
        <w:tab/>
        <w:t>6 Periods</w:t>
      </w:r>
      <w:r>
        <w:rPr>
          <w:b/>
          <w:sz w:val="20"/>
          <w:szCs w:val="20"/>
        </w:rPr>
        <w:tab/>
        <w:t>1.0 WT</w:t>
      </w:r>
    </w:p>
    <w:p w14:paraId="7D17CD1A" w14:textId="77777777" w:rsidR="0040341F" w:rsidRPr="0040341F" w:rsidRDefault="005D682C" w:rsidP="0040341F">
      <w:pPr>
        <w:tabs>
          <w:tab w:val="left" w:pos="360"/>
        </w:tabs>
        <w:spacing w:after="0" w:line="240" w:lineRule="auto"/>
        <w:jc w:val="both"/>
        <w:rPr>
          <w:i/>
          <w:sz w:val="20"/>
          <w:szCs w:val="20"/>
        </w:rPr>
      </w:pPr>
      <w:r>
        <w:rPr>
          <w:b/>
          <w:sz w:val="20"/>
          <w:szCs w:val="20"/>
        </w:rPr>
        <w:tab/>
        <w:t xml:space="preserve">PREREQUISITE: </w:t>
      </w:r>
      <w:r w:rsidR="0040341F" w:rsidRPr="0040341F">
        <w:rPr>
          <w:i/>
          <w:sz w:val="20"/>
          <w:szCs w:val="20"/>
        </w:rPr>
        <w:t>Successful Completion of Algebra 1 or Algebra 1B coursework</w:t>
      </w:r>
    </w:p>
    <w:p w14:paraId="4DBC73D2" w14:textId="77777777" w:rsidR="005D682C" w:rsidRDefault="005D682C" w:rsidP="005D682C">
      <w:pPr>
        <w:tabs>
          <w:tab w:val="left" w:pos="360"/>
        </w:tabs>
        <w:spacing w:after="0" w:line="240" w:lineRule="auto"/>
        <w:jc w:val="both"/>
        <w:rPr>
          <w:sz w:val="20"/>
          <w:szCs w:val="20"/>
        </w:rPr>
      </w:pPr>
      <w:r>
        <w:rPr>
          <w:sz w:val="20"/>
          <w:szCs w:val="20"/>
        </w:rPr>
        <w:t xml:space="preserve">Students will study coordinates, transformations, measurement formulas, three-dimensional figures, and right-angle trigonometry. Proof-writing will be introduced later in the year. Students will apply algebra and geometry to problem solving situations. </w:t>
      </w:r>
    </w:p>
    <w:p w14:paraId="75C0140A" w14:textId="77777777" w:rsidR="00DD41E9" w:rsidRDefault="00DD41E9">
      <w:pPr>
        <w:tabs>
          <w:tab w:val="left" w:pos="360"/>
        </w:tabs>
        <w:spacing w:after="0" w:line="240" w:lineRule="auto"/>
        <w:jc w:val="both"/>
        <w:rPr>
          <w:b/>
          <w:sz w:val="20"/>
          <w:szCs w:val="20"/>
        </w:rPr>
      </w:pPr>
    </w:p>
    <w:p w14:paraId="75C0140B" w14:textId="77777777" w:rsidR="00DD41E9" w:rsidRDefault="003125F5">
      <w:pPr>
        <w:tabs>
          <w:tab w:val="left" w:pos="360"/>
        </w:tabs>
        <w:spacing w:after="0" w:line="240" w:lineRule="auto"/>
        <w:jc w:val="both"/>
        <w:rPr>
          <w:b/>
          <w:sz w:val="20"/>
          <w:szCs w:val="20"/>
        </w:rPr>
      </w:pPr>
      <w:r>
        <w:rPr>
          <w:b/>
          <w:sz w:val="20"/>
          <w:szCs w:val="20"/>
        </w:rPr>
        <w:t>54172</w:t>
      </w:r>
      <w:r>
        <w:rPr>
          <w:b/>
          <w:sz w:val="20"/>
          <w:szCs w:val="20"/>
        </w:rPr>
        <w:tab/>
        <w:t>Honors Geometry (NCAA Approved)</w:t>
      </w:r>
    </w:p>
    <w:p w14:paraId="7D5F2898" w14:textId="77777777" w:rsidR="00EC498B" w:rsidRDefault="00EC498B" w:rsidP="00EC498B">
      <w:pPr>
        <w:tabs>
          <w:tab w:val="left" w:pos="360"/>
        </w:tabs>
        <w:spacing w:after="0" w:line="240" w:lineRule="auto"/>
        <w:jc w:val="both"/>
        <w:rPr>
          <w:b/>
          <w:sz w:val="20"/>
          <w:szCs w:val="20"/>
        </w:rPr>
      </w:pPr>
      <w:r>
        <w:rPr>
          <w:b/>
          <w:sz w:val="20"/>
          <w:szCs w:val="20"/>
        </w:rPr>
        <w:tab/>
        <w:t>1.0 Credit</w:t>
      </w:r>
      <w:r>
        <w:rPr>
          <w:b/>
          <w:sz w:val="20"/>
          <w:szCs w:val="20"/>
        </w:rPr>
        <w:tab/>
        <w:t>30 Cycles</w:t>
      </w:r>
      <w:r>
        <w:rPr>
          <w:b/>
          <w:sz w:val="20"/>
          <w:szCs w:val="20"/>
        </w:rPr>
        <w:tab/>
        <w:t>6 Periods</w:t>
      </w:r>
      <w:r>
        <w:rPr>
          <w:b/>
          <w:sz w:val="20"/>
          <w:szCs w:val="20"/>
        </w:rPr>
        <w:tab/>
        <w:t>1.0 WT</w:t>
      </w:r>
    </w:p>
    <w:p w14:paraId="46A5399E" w14:textId="77777777" w:rsidR="00EC498B" w:rsidRDefault="00EC498B" w:rsidP="00EC498B">
      <w:pPr>
        <w:tabs>
          <w:tab w:val="left" w:pos="360"/>
        </w:tabs>
        <w:spacing w:after="0" w:line="240" w:lineRule="auto"/>
        <w:jc w:val="both"/>
        <w:rPr>
          <w:i/>
          <w:sz w:val="20"/>
          <w:szCs w:val="20"/>
        </w:rPr>
      </w:pPr>
      <w:r>
        <w:rPr>
          <w:sz w:val="20"/>
          <w:szCs w:val="20"/>
        </w:rPr>
        <w:tab/>
      </w:r>
      <w:r>
        <w:rPr>
          <w:b/>
          <w:sz w:val="20"/>
          <w:szCs w:val="20"/>
        </w:rPr>
        <w:t xml:space="preserve">PREREQUISTIE: </w:t>
      </w:r>
      <w:r w:rsidRPr="001C5B31">
        <w:rPr>
          <w:i/>
          <w:sz w:val="20"/>
          <w:szCs w:val="20"/>
        </w:rPr>
        <w:t xml:space="preserve">Successful completion of </w:t>
      </w:r>
      <w:r>
        <w:rPr>
          <w:i/>
          <w:sz w:val="20"/>
          <w:szCs w:val="20"/>
        </w:rPr>
        <w:t>A</w:t>
      </w:r>
      <w:r w:rsidRPr="001C5B31">
        <w:rPr>
          <w:i/>
          <w:sz w:val="20"/>
          <w:szCs w:val="20"/>
        </w:rPr>
        <w:t>lgebra 1 coursework</w:t>
      </w:r>
    </w:p>
    <w:p w14:paraId="4BA0398A" w14:textId="77777777" w:rsidR="00EC498B" w:rsidRDefault="00EC498B" w:rsidP="00EC498B">
      <w:pPr>
        <w:tabs>
          <w:tab w:val="left" w:pos="360"/>
        </w:tabs>
        <w:spacing w:after="0" w:line="240" w:lineRule="auto"/>
        <w:jc w:val="both"/>
        <w:rPr>
          <w:sz w:val="20"/>
          <w:szCs w:val="20"/>
        </w:rPr>
      </w:pPr>
      <w:r>
        <w:rPr>
          <w:sz w:val="20"/>
          <w:szCs w:val="20"/>
        </w:rPr>
        <w:t>Students will study coordinates, transformations, measurement formulas, three-dimensional figures, and construction of proofs. Students will utilize the three different methods of proofs. The course helps students understand the basic structure of plane and solid geometry and develop powers of spatial visualization and logic reasoning. Students will apply algebra and geometry to problem-solving situations.</w:t>
      </w:r>
      <w:r w:rsidRPr="00B8521C">
        <w:rPr>
          <w:sz w:val="20"/>
          <w:szCs w:val="20"/>
        </w:rPr>
        <w:t xml:space="preserve"> </w:t>
      </w:r>
    </w:p>
    <w:p w14:paraId="75C0140F" w14:textId="77777777" w:rsidR="00DD41E9" w:rsidRDefault="00DD41E9">
      <w:pPr>
        <w:tabs>
          <w:tab w:val="left" w:pos="360"/>
        </w:tabs>
        <w:spacing w:after="0" w:line="240" w:lineRule="auto"/>
        <w:jc w:val="both"/>
        <w:rPr>
          <w:b/>
          <w:sz w:val="20"/>
          <w:szCs w:val="20"/>
        </w:rPr>
      </w:pPr>
    </w:p>
    <w:p w14:paraId="75C01410" w14:textId="022EA485" w:rsidR="00DD41E9" w:rsidRDefault="003125F5">
      <w:pPr>
        <w:tabs>
          <w:tab w:val="left" w:pos="360"/>
        </w:tabs>
        <w:spacing w:after="0" w:line="240" w:lineRule="auto"/>
        <w:jc w:val="both"/>
        <w:rPr>
          <w:b/>
          <w:sz w:val="20"/>
          <w:szCs w:val="20"/>
        </w:rPr>
      </w:pPr>
      <w:r>
        <w:rPr>
          <w:b/>
          <w:sz w:val="20"/>
          <w:szCs w:val="20"/>
        </w:rPr>
        <w:t>54260</w:t>
      </w:r>
      <w:r>
        <w:rPr>
          <w:b/>
          <w:sz w:val="20"/>
          <w:szCs w:val="20"/>
        </w:rPr>
        <w:tab/>
        <w:t>College Prep Algebra II (NCAA Approved)</w:t>
      </w:r>
    </w:p>
    <w:p w14:paraId="13FA5FA6" w14:textId="77777777" w:rsidR="00483EC0" w:rsidRDefault="00483EC0" w:rsidP="00483EC0">
      <w:pPr>
        <w:tabs>
          <w:tab w:val="left" w:pos="360"/>
        </w:tabs>
        <w:spacing w:after="0" w:line="240" w:lineRule="auto"/>
        <w:jc w:val="both"/>
        <w:rPr>
          <w:b/>
          <w:sz w:val="20"/>
          <w:szCs w:val="20"/>
        </w:rPr>
      </w:pPr>
      <w:r>
        <w:rPr>
          <w:b/>
          <w:sz w:val="20"/>
          <w:szCs w:val="20"/>
        </w:rPr>
        <w:tab/>
        <w:t>1.0 Credit</w:t>
      </w:r>
      <w:r>
        <w:rPr>
          <w:b/>
          <w:sz w:val="20"/>
          <w:szCs w:val="20"/>
        </w:rPr>
        <w:tab/>
        <w:t>30 Cycles</w:t>
      </w:r>
      <w:r>
        <w:rPr>
          <w:b/>
          <w:sz w:val="20"/>
          <w:szCs w:val="20"/>
        </w:rPr>
        <w:tab/>
        <w:t>6 Periods</w:t>
      </w:r>
      <w:r>
        <w:rPr>
          <w:b/>
          <w:sz w:val="20"/>
          <w:szCs w:val="20"/>
        </w:rPr>
        <w:tab/>
        <w:t>1.0 WT</w:t>
      </w:r>
    </w:p>
    <w:p w14:paraId="07342578" w14:textId="77777777" w:rsidR="00483EC0" w:rsidRDefault="00483EC0" w:rsidP="00483EC0">
      <w:pPr>
        <w:tabs>
          <w:tab w:val="left" w:pos="360"/>
        </w:tabs>
        <w:spacing w:after="0" w:line="240" w:lineRule="auto"/>
        <w:jc w:val="both"/>
        <w:rPr>
          <w:i/>
          <w:sz w:val="20"/>
          <w:szCs w:val="20"/>
        </w:rPr>
      </w:pPr>
      <w:r>
        <w:rPr>
          <w:b/>
          <w:sz w:val="20"/>
          <w:szCs w:val="20"/>
        </w:rPr>
        <w:tab/>
        <w:t xml:space="preserve">PREREQUISITE: </w:t>
      </w:r>
      <w:r w:rsidRPr="001C5B31">
        <w:rPr>
          <w:i/>
          <w:sz w:val="20"/>
          <w:szCs w:val="20"/>
        </w:rPr>
        <w:t xml:space="preserve">Successful completion of </w:t>
      </w:r>
      <w:r>
        <w:rPr>
          <w:i/>
          <w:sz w:val="20"/>
          <w:szCs w:val="20"/>
        </w:rPr>
        <w:t>A</w:t>
      </w:r>
      <w:r w:rsidRPr="001C5B31">
        <w:rPr>
          <w:i/>
          <w:sz w:val="20"/>
          <w:szCs w:val="20"/>
        </w:rPr>
        <w:t>lgebra 1 coursework</w:t>
      </w:r>
    </w:p>
    <w:p w14:paraId="768E2EFA" w14:textId="77777777" w:rsidR="00483EC0" w:rsidRDefault="00483EC0" w:rsidP="00483EC0">
      <w:pPr>
        <w:tabs>
          <w:tab w:val="left" w:pos="360"/>
        </w:tabs>
        <w:spacing w:after="0" w:line="240" w:lineRule="auto"/>
        <w:jc w:val="both"/>
        <w:rPr>
          <w:sz w:val="20"/>
          <w:szCs w:val="20"/>
        </w:rPr>
      </w:pPr>
      <w:r>
        <w:rPr>
          <w:sz w:val="20"/>
          <w:szCs w:val="20"/>
        </w:rPr>
        <w:t>This course is a logical expansion of Algebra concepts. Topics such as linear and quadratic expressions and equations, system of equations and inequalities, powers and roots, and polynomial functions are explored. This course satisfies graduation recommendations in the college preparatory program. Students who successfully complete this course will be prepared to take CP Pre-Calculus, and Advanced Math Topics.</w:t>
      </w:r>
    </w:p>
    <w:p w14:paraId="65DC8467" w14:textId="77777777" w:rsidR="00E110CF" w:rsidRDefault="00E110CF" w:rsidP="00E110CF">
      <w:pPr>
        <w:tabs>
          <w:tab w:val="left" w:pos="360"/>
        </w:tabs>
        <w:spacing w:after="0" w:line="240" w:lineRule="auto"/>
        <w:jc w:val="both"/>
        <w:rPr>
          <w:sz w:val="20"/>
          <w:szCs w:val="20"/>
        </w:rPr>
      </w:pPr>
    </w:p>
    <w:p w14:paraId="2E59BC53" w14:textId="77777777" w:rsidR="00BA3BF4" w:rsidRDefault="00BA3BF4">
      <w:pPr>
        <w:tabs>
          <w:tab w:val="left" w:pos="360"/>
        </w:tabs>
        <w:spacing w:after="0" w:line="240" w:lineRule="auto"/>
        <w:jc w:val="both"/>
        <w:rPr>
          <w:sz w:val="20"/>
          <w:szCs w:val="20"/>
        </w:rPr>
      </w:pPr>
    </w:p>
    <w:p w14:paraId="75C01416" w14:textId="62AD5318" w:rsidR="00DD41E9" w:rsidRDefault="003125F5">
      <w:pPr>
        <w:tabs>
          <w:tab w:val="left" w:pos="360"/>
        </w:tabs>
        <w:spacing w:after="0" w:line="240" w:lineRule="auto"/>
        <w:jc w:val="both"/>
        <w:rPr>
          <w:b/>
          <w:sz w:val="20"/>
          <w:szCs w:val="20"/>
        </w:rPr>
      </w:pPr>
      <w:r>
        <w:rPr>
          <w:b/>
          <w:sz w:val="20"/>
          <w:szCs w:val="20"/>
        </w:rPr>
        <w:lastRenderedPageBreak/>
        <w:t>54270</w:t>
      </w:r>
      <w:r>
        <w:rPr>
          <w:b/>
          <w:sz w:val="20"/>
          <w:szCs w:val="20"/>
        </w:rPr>
        <w:tab/>
        <w:t>Honors Algebra II (NCAA Approved)</w:t>
      </w:r>
    </w:p>
    <w:p w14:paraId="301D5FCF" w14:textId="77777777" w:rsidR="00F57AA5" w:rsidRDefault="00F57AA5" w:rsidP="00F57AA5">
      <w:pPr>
        <w:tabs>
          <w:tab w:val="left" w:pos="360"/>
        </w:tabs>
        <w:spacing w:after="0" w:line="240" w:lineRule="auto"/>
        <w:jc w:val="both"/>
        <w:rPr>
          <w:b/>
          <w:sz w:val="20"/>
          <w:szCs w:val="20"/>
        </w:rPr>
      </w:pPr>
      <w:r>
        <w:rPr>
          <w:b/>
          <w:sz w:val="20"/>
          <w:szCs w:val="20"/>
        </w:rPr>
        <w:tab/>
        <w:t>1.0 Credit</w:t>
      </w:r>
      <w:r>
        <w:rPr>
          <w:b/>
          <w:sz w:val="20"/>
          <w:szCs w:val="20"/>
        </w:rPr>
        <w:tab/>
        <w:t>30 Cycles</w:t>
      </w:r>
      <w:r>
        <w:rPr>
          <w:b/>
          <w:sz w:val="20"/>
          <w:szCs w:val="20"/>
        </w:rPr>
        <w:tab/>
        <w:t>6 Periods</w:t>
      </w:r>
      <w:r>
        <w:rPr>
          <w:b/>
          <w:sz w:val="20"/>
          <w:szCs w:val="20"/>
        </w:rPr>
        <w:tab/>
        <w:t>1.04 WT</w:t>
      </w:r>
    </w:p>
    <w:p w14:paraId="71F14616" w14:textId="77777777" w:rsidR="00F57AA5" w:rsidRDefault="00F57AA5" w:rsidP="00F57AA5">
      <w:pPr>
        <w:tabs>
          <w:tab w:val="left" w:pos="360"/>
        </w:tabs>
        <w:spacing w:after="0" w:line="240" w:lineRule="auto"/>
        <w:jc w:val="both"/>
        <w:rPr>
          <w:i/>
          <w:sz w:val="20"/>
          <w:szCs w:val="20"/>
        </w:rPr>
      </w:pPr>
      <w:r>
        <w:rPr>
          <w:b/>
          <w:sz w:val="20"/>
          <w:szCs w:val="20"/>
        </w:rPr>
        <w:tab/>
        <w:t xml:space="preserve">PREREQUISITE: </w:t>
      </w:r>
      <w:r w:rsidRPr="00667762">
        <w:rPr>
          <w:i/>
          <w:iCs/>
          <w:sz w:val="20"/>
          <w:szCs w:val="20"/>
        </w:rPr>
        <w:t>Successful completion of Algebra 1 coursework</w:t>
      </w:r>
    </w:p>
    <w:p w14:paraId="501ABB8B" w14:textId="77777777" w:rsidR="00F57AA5" w:rsidRDefault="00F57AA5" w:rsidP="00F57AA5">
      <w:pPr>
        <w:tabs>
          <w:tab w:val="left" w:pos="360"/>
        </w:tabs>
        <w:spacing w:after="0" w:line="240" w:lineRule="auto"/>
        <w:jc w:val="both"/>
        <w:rPr>
          <w:i/>
          <w:sz w:val="20"/>
          <w:szCs w:val="20"/>
        </w:rPr>
      </w:pPr>
      <w:r>
        <w:rPr>
          <w:sz w:val="20"/>
          <w:szCs w:val="20"/>
        </w:rPr>
        <w:tab/>
      </w:r>
      <w:r w:rsidRPr="00F57AA5">
        <w:rPr>
          <w:b/>
          <w:bCs/>
          <w:sz w:val="20"/>
          <w:szCs w:val="20"/>
        </w:rPr>
        <w:t>RECOMMENDED:</w:t>
      </w:r>
      <w:r>
        <w:rPr>
          <w:sz w:val="20"/>
          <w:szCs w:val="20"/>
        </w:rPr>
        <w:t xml:space="preserve"> </w:t>
      </w:r>
      <w:r w:rsidRPr="003A65B9">
        <w:rPr>
          <w:i/>
          <w:iCs/>
          <w:sz w:val="20"/>
          <w:szCs w:val="20"/>
        </w:rPr>
        <w:t xml:space="preserve">80% average in </w:t>
      </w:r>
      <w:r>
        <w:rPr>
          <w:i/>
          <w:sz w:val="20"/>
          <w:szCs w:val="20"/>
        </w:rPr>
        <w:t>previous course</w:t>
      </w:r>
    </w:p>
    <w:p w14:paraId="2C999F96" w14:textId="77777777" w:rsidR="00F57AA5" w:rsidRDefault="00F57AA5" w:rsidP="00F57AA5">
      <w:pPr>
        <w:tabs>
          <w:tab w:val="left" w:pos="360"/>
        </w:tabs>
        <w:spacing w:after="0" w:line="240" w:lineRule="auto"/>
        <w:jc w:val="both"/>
        <w:rPr>
          <w:sz w:val="20"/>
          <w:szCs w:val="20"/>
        </w:rPr>
      </w:pPr>
      <w:r>
        <w:rPr>
          <w:sz w:val="20"/>
          <w:szCs w:val="20"/>
        </w:rPr>
        <w:t xml:space="preserve">This course is a logical expansion of Algebra concepts. Topics such as linear and quadratic expressions and equations, powers and roots, exponential, logarithmic, trigonometric, and polynomial functions are explored. This course involves a rigorous pace that ensures comprehensive study of all topics to be covered in preparation for students interested in the study of various science, engineering, and mathematics fields. Students who successfully complete this course will be prepared to take Honors Pre-Calculus. </w:t>
      </w:r>
    </w:p>
    <w:p w14:paraId="75C0141B" w14:textId="77777777" w:rsidR="00DD41E9" w:rsidRDefault="00DD41E9">
      <w:pPr>
        <w:tabs>
          <w:tab w:val="left" w:pos="360"/>
        </w:tabs>
        <w:spacing w:after="0" w:line="240" w:lineRule="auto"/>
        <w:jc w:val="both"/>
        <w:rPr>
          <w:b/>
          <w:sz w:val="20"/>
          <w:szCs w:val="20"/>
        </w:rPr>
      </w:pPr>
    </w:p>
    <w:p w14:paraId="75C0141C" w14:textId="77777777" w:rsidR="00DD41E9" w:rsidRDefault="003125F5">
      <w:pPr>
        <w:tabs>
          <w:tab w:val="left" w:pos="360"/>
        </w:tabs>
        <w:spacing w:after="0" w:line="240" w:lineRule="auto"/>
        <w:jc w:val="both"/>
        <w:rPr>
          <w:b/>
          <w:sz w:val="20"/>
          <w:szCs w:val="20"/>
        </w:rPr>
      </w:pPr>
      <w:r>
        <w:rPr>
          <w:b/>
          <w:sz w:val="20"/>
          <w:szCs w:val="20"/>
        </w:rPr>
        <w:t>54807</w:t>
      </w:r>
      <w:r>
        <w:rPr>
          <w:b/>
          <w:sz w:val="20"/>
          <w:szCs w:val="20"/>
        </w:rPr>
        <w:tab/>
        <w:t>Advanced Math Topics (NCAA Approved)</w:t>
      </w:r>
    </w:p>
    <w:p w14:paraId="715DAFE8" w14:textId="77777777" w:rsidR="00A5026E" w:rsidRDefault="00A5026E" w:rsidP="00A5026E">
      <w:pPr>
        <w:tabs>
          <w:tab w:val="left" w:pos="360"/>
        </w:tabs>
        <w:spacing w:after="0" w:line="240" w:lineRule="auto"/>
        <w:jc w:val="both"/>
        <w:rPr>
          <w:b/>
          <w:sz w:val="20"/>
          <w:szCs w:val="20"/>
        </w:rPr>
      </w:pPr>
      <w:r>
        <w:rPr>
          <w:b/>
          <w:sz w:val="20"/>
          <w:szCs w:val="20"/>
        </w:rPr>
        <w:tab/>
        <w:t>1.0 Credit</w:t>
      </w:r>
      <w:r>
        <w:rPr>
          <w:b/>
          <w:sz w:val="20"/>
          <w:szCs w:val="20"/>
        </w:rPr>
        <w:tab/>
        <w:t>30 Cycles</w:t>
      </w:r>
      <w:r>
        <w:rPr>
          <w:b/>
          <w:sz w:val="20"/>
          <w:szCs w:val="20"/>
        </w:rPr>
        <w:tab/>
        <w:t>6 Periods</w:t>
      </w:r>
      <w:r>
        <w:rPr>
          <w:b/>
          <w:sz w:val="20"/>
          <w:szCs w:val="20"/>
        </w:rPr>
        <w:tab/>
        <w:t>1.0 WT</w:t>
      </w:r>
    </w:p>
    <w:p w14:paraId="32324521" w14:textId="77777777" w:rsidR="00A5026E" w:rsidRDefault="00A5026E" w:rsidP="00A5026E">
      <w:pPr>
        <w:tabs>
          <w:tab w:val="left" w:pos="360"/>
        </w:tabs>
        <w:spacing w:after="0" w:line="240" w:lineRule="auto"/>
        <w:jc w:val="both"/>
        <w:rPr>
          <w:i/>
          <w:sz w:val="20"/>
          <w:szCs w:val="20"/>
        </w:rPr>
      </w:pPr>
      <w:r>
        <w:rPr>
          <w:b/>
          <w:sz w:val="20"/>
          <w:szCs w:val="20"/>
        </w:rPr>
        <w:tab/>
        <w:t xml:space="preserve">PREREQUISITE: </w:t>
      </w:r>
      <w:r>
        <w:rPr>
          <w:i/>
          <w:sz w:val="20"/>
          <w:szCs w:val="20"/>
        </w:rPr>
        <w:t xml:space="preserve">Algebra I or Algebra IB, Geometry, Algebra II </w:t>
      </w:r>
    </w:p>
    <w:p w14:paraId="4D92C18E" w14:textId="77777777" w:rsidR="00A5026E" w:rsidRDefault="00A5026E" w:rsidP="00A5026E">
      <w:pPr>
        <w:tabs>
          <w:tab w:val="left" w:pos="360"/>
        </w:tabs>
        <w:spacing w:after="0" w:line="240" w:lineRule="auto"/>
        <w:jc w:val="both"/>
        <w:rPr>
          <w:sz w:val="20"/>
          <w:szCs w:val="20"/>
        </w:rPr>
      </w:pPr>
      <w:r>
        <w:rPr>
          <w:sz w:val="20"/>
          <w:szCs w:val="20"/>
        </w:rPr>
        <w:t>This course is for students who want to expand their knowledge of algebra, geometry, trigonometry, probability/statistics, logical reasoning, and discrete mathematics. The course will enable students to understand and reason with quantitative issues and mathematical ideas that they may encounter in college. This course will utilize the TI-83/84 graphing calculator.</w:t>
      </w:r>
    </w:p>
    <w:p w14:paraId="75C01420" w14:textId="77777777" w:rsidR="00DD41E9" w:rsidRDefault="00DD41E9">
      <w:pPr>
        <w:tabs>
          <w:tab w:val="left" w:pos="360"/>
        </w:tabs>
        <w:spacing w:after="0" w:line="240" w:lineRule="auto"/>
        <w:jc w:val="both"/>
        <w:rPr>
          <w:b/>
          <w:sz w:val="20"/>
          <w:szCs w:val="20"/>
        </w:rPr>
      </w:pPr>
    </w:p>
    <w:p w14:paraId="75C01426" w14:textId="77777777" w:rsidR="00DD41E9" w:rsidRDefault="003125F5">
      <w:pPr>
        <w:tabs>
          <w:tab w:val="left" w:pos="360"/>
        </w:tabs>
        <w:spacing w:after="0" w:line="240" w:lineRule="auto"/>
        <w:jc w:val="both"/>
        <w:rPr>
          <w:b/>
          <w:sz w:val="20"/>
          <w:szCs w:val="20"/>
        </w:rPr>
      </w:pPr>
      <w:r>
        <w:rPr>
          <w:b/>
          <w:sz w:val="20"/>
          <w:szCs w:val="20"/>
        </w:rPr>
        <w:t>54564</w:t>
      </w:r>
      <w:r>
        <w:rPr>
          <w:b/>
          <w:sz w:val="20"/>
          <w:szCs w:val="20"/>
        </w:rPr>
        <w:tab/>
        <w:t>College Prep Pre-Calculus (NCAA Approved)</w:t>
      </w:r>
    </w:p>
    <w:p w14:paraId="1604A95F" w14:textId="77777777" w:rsidR="00B928CB" w:rsidRDefault="00B928CB" w:rsidP="00B928CB">
      <w:pPr>
        <w:tabs>
          <w:tab w:val="left" w:pos="360"/>
        </w:tabs>
        <w:spacing w:after="0" w:line="240" w:lineRule="auto"/>
        <w:jc w:val="both"/>
        <w:rPr>
          <w:b/>
          <w:sz w:val="20"/>
          <w:szCs w:val="20"/>
        </w:rPr>
      </w:pPr>
      <w:r>
        <w:rPr>
          <w:b/>
          <w:sz w:val="20"/>
          <w:szCs w:val="20"/>
        </w:rPr>
        <w:tab/>
        <w:t>1.0 Credit</w:t>
      </w:r>
      <w:r>
        <w:rPr>
          <w:b/>
          <w:sz w:val="20"/>
          <w:szCs w:val="20"/>
        </w:rPr>
        <w:tab/>
        <w:t>30 Cycles</w:t>
      </w:r>
      <w:r>
        <w:rPr>
          <w:b/>
          <w:sz w:val="20"/>
          <w:szCs w:val="20"/>
        </w:rPr>
        <w:tab/>
        <w:t>6 Periods</w:t>
      </w:r>
      <w:r>
        <w:rPr>
          <w:b/>
          <w:sz w:val="20"/>
          <w:szCs w:val="20"/>
        </w:rPr>
        <w:tab/>
        <w:t>1.0 WT</w:t>
      </w:r>
    </w:p>
    <w:p w14:paraId="4BE2507E" w14:textId="77777777" w:rsidR="00B928CB" w:rsidRDefault="00B928CB" w:rsidP="00B928CB">
      <w:pPr>
        <w:tabs>
          <w:tab w:val="left" w:pos="360"/>
        </w:tabs>
        <w:spacing w:after="0" w:line="240" w:lineRule="auto"/>
        <w:jc w:val="both"/>
        <w:rPr>
          <w:i/>
          <w:sz w:val="20"/>
          <w:szCs w:val="20"/>
        </w:rPr>
      </w:pPr>
      <w:r>
        <w:rPr>
          <w:b/>
          <w:sz w:val="20"/>
          <w:szCs w:val="20"/>
        </w:rPr>
        <w:tab/>
        <w:t xml:space="preserve">PREREQUISITE: </w:t>
      </w:r>
      <w:r>
        <w:rPr>
          <w:i/>
          <w:sz w:val="20"/>
          <w:szCs w:val="20"/>
        </w:rPr>
        <w:t xml:space="preserve">Geometry, Algebra II </w:t>
      </w:r>
    </w:p>
    <w:p w14:paraId="4436DE58" w14:textId="77777777" w:rsidR="00B928CB" w:rsidRDefault="00B928CB" w:rsidP="00B928CB">
      <w:pPr>
        <w:tabs>
          <w:tab w:val="left" w:pos="360"/>
        </w:tabs>
        <w:spacing w:after="0" w:line="240" w:lineRule="auto"/>
        <w:jc w:val="both"/>
        <w:rPr>
          <w:i/>
          <w:sz w:val="20"/>
          <w:szCs w:val="20"/>
        </w:rPr>
      </w:pPr>
      <w:r>
        <w:rPr>
          <w:sz w:val="20"/>
          <w:szCs w:val="20"/>
        </w:rPr>
        <w:tab/>
      </w:r>
      <w:r w:rsidRPr="00B928CB">
        <w:rPr>
          <w:b/>
          <w:bCs/>
          <w:sz w:val="20"/>
          <w:szCs w:val="20"/>
        </w:rPr>
        <w:t>RECOMMENDED:</w:t>
      </w:r>
      <w:r>
        <w:rPr>
          <w:sz w:val="20"/>
          <w:szCs w:val="20"/>
        </w:rPr>
        <w:t xml:space="preserve"> </w:t>
      </w:r>
      <w:r w:rsidRPr="003A65B9">
        <w:rPr>
          <w:i/>
          <w:iCs/>
          <w:sz w:val="20"/>
          <w:szCs w:val="20"/>
        </w:rPr>
        <w:t xml:space="preserve">80% average in </w:t>
      </w:r>
      <w:r>
        <w:rPr>
          <w:i/>
          <w:sz w:val="20"/>
          <w:szCs w:val="20"/>
        </w:rPr>
        <w:t>previous course</w:t>
      </w:r>
    </w:p>
    <w:p w14:paraId="07FCB761" w14:textId="77777777" w:rsidR="00B928CB" w:rsidRDefault="00B928CB" w:rsidP="00B928CB">
      <w:pPr>
        <w:tabs>
          <w:tab w:val="left" w:pos="360"/>
        </w:tabs>
        <w:spacing w:after="0" w:line="240" w:lineRule="auto"/>
        <w:jc w:val="both"/>
        <w:rPr>
          <w:sz w:val="20"/>
          <w:szCs w:val="20"/>
        </w:rPr>
      </w:pPr>
      <w:r>
        <w:rPr>
          <w:sz w:val="20"/>
          <w:szCs w:val="20"/>
        </w:rPr>
        <w:t xml:space="preserve">The goal of this course is to show students how algebra can be used as a modeling language for real-life situations. Linear and quadratic functions will be reviewed. Exponential, logarithmic, rational expressions, rational equations and their graphs will be studied. Trigonometric functions will be studied in depth. The study of trigonometry is used to find the relationships between the sides and angles with triangles as well as to model real-life quantities that are periodic. This course is in preparation for Calculus. </w:t>
      </w:r>
    </w:p>
    <w:p w14:paraId="75C0142B" w14:textId="77777777" w:rsidR="00DD41E9" w:rsidRDefault="00DD41E9">
      <w:pPr>
        <w:tabs>
          <w:tab w:val="left" w:pos="360"/>
        </w:tabs>
        <w:spacing w:after="0" w:line="240" w:lineRule="auto"/>
        <w:jc w:val="both"/>
        <w:rPr>
          <w:b/>
          <w:sz w:val="20"/>
          <w:szCs w:val="20"/>
        </w:rPr>
      </w:pPr>
    </w:p>
    <w:p w14:paraId="75C0142C" w14:textId="3ED755E6" w:rsidR="00DD41E9" w:rsidRDefault="003125F5">
      <w:pPr>
        <w:tabs>
          <w:tab w:val="left" w:pos="360"/>
        </w:tabs>
        <w:spacing w:after="0" w:line="240" w:lineRule="auto"/>
        <w:jc w:val="both"/>
        <w:rPr>
          <w:b/>
          <w:sz w:val="20"/>
          <w:szCs w:val="20"/>
        </w:rPr>
      </w:pPr>
      <w:r>
        <w:rPr>
          <w:b/>
          <w:sz w:val="20"/>
          <w:szCs w:val="20"/>
        </w:rPr>
        <w:t>54579</w:t>
      </w:r>
      <w:r>
        <w:rPr>
          <w:b/>
          <w:sz w:val="20"/>
          <w:szCs w:val="20"/>
        </w:rPr>
        <w:tab/>
        <w:t>Advanced Placement Pre-Calculus (NCAA Approv</w:t>
      </w:r>
      <w:r w:rsidR="00570C01">
        <w:rPr>
          <w:b/>
          <w:sz w:val="20"/>
          <w:szCs w:val="20"/>
        </w:rPr>
        <w:t>ed</w:t>
      </w:r>
      <w:r w:rsidR="00F27410">
        <w:rPr>
          <w:b/>
          <w:sz w:val="20"/>
          <w:szCs w:val="20"/>
        </w:rPr>
        <w:t>)</w:t>
      </w:r>
    </w:p>
    <w:p w14:paraId="7556A87E" w14:textId="77777777" w:rsidR="005151E9" w:rsidRDefault="005151E9" w:rsidP="005151E9">
      <w:pPr>
        <w:tabs>
          <w:tab w:val="left" w:pos="360"/>
        </w:tabs>
        <w:spacing w:after="0" w:line="240" w:lineRule="auto"/>
        <w:jc w:val="both"/>
        <w:rPr>
          <w:b/>
          <w:sz w:val="20"/>
          <w:szCs w:val="20"/>
        </w:rPr>
      </w:pPr>
      <w:r>
        <w:rPr>
          <w:b/>
          <w:sz w:val="20"/>
          <w:szCs w:val="20"/>
        </w:rPr>
        <w:tab/>
        <w:t>1.0 Credit</w:t>
      </w:r>
      <w:r>
        <w:rPr>
          <w:b/>
          <w:sz w:val="20"/>
          <w:szCs w:val="20"/>
        </w:rPr>
        <w:tab/>
        <w:t>30 Cycles</w:t>
      </w:r>
      <w:r>
        <w:rPr>
          <w:b/>
          <w:sz w:val="20"/>
          <w:szCs w:val="20"/>
        </w:rPr>
        <w:tab/>
        <w:t>6 Periods</w:t>
      </w:r>
      <w:r>
        <w:rPr>
          <w:b/>
          <w:sz w:val="20"/>
          <w:szCs w:val="20"/>
        </w:rPr>
        <w:tab/>
      </w:r>
      <w:r w:rsidRPr="007741E0">
        <w:rPr>
          <w:b/>
          <w:sz w:val="20"/>
          <w:szCs w:val="20"/>
        </w:rPr>
        <w:t>1.08</w:t>
      </w:r>
      <w:r>
        <w:rPr>
          <w:b/>
          <w:sz w:val="20"/>
          <w:szCs w:val="20"/>
        </w:rPr>
        <w:t xml:space="preserve"> WT</w:t>
      </w:r>
    </w:p>
    <w:p w14:paraId="188ADBBE" w14:textId="77777777" w:rsidR="005151E9" w:rsidRDefault="005151E9" w:rsidP="005151E9">
      <w:pPr>
        <w:tabs>
          <w:tab w:val="left" w:pos="360"/>
        </w:tabs>
        <w:spacing w:after="0" w:line="240" w:lineRule="auto"/>
        <w:jc w:val="both"/>
        <w:rPr>
          <w:i/>
          <w:sz w:val="20"/>
          <w:szCs w:val="20"/>
        </w:rPr>
      </w:pPr>
      <w:r>
        <w:rPr>
          <w:b/>
          <w:sz w:val="20"/>
          <w:szCs w:val="20"/>
        </w:rPr>
        <w:tab/>
        <w:t xml:space="preserve">PREREQUISITE: </w:t>
      </w:r>
      <w:r>
        <w:rPr>
          <w:i/>
          <w:sz w:val="20"/>
          <w:szCs w:val="20"/>
        </w:rPr>
        <w:t xml:space="preserve">Geometry, Honors Algebra II </w:t>
      </w:r>
    </w:p>
    <w:p w14:paraId="221CC624" w14:textId="77777777" w:rsidR="005151E9" w:rsidRDefault="005151E9" w:rsidP="005151E9">
      <w:pPr>
        <w:tabs>
          <w:tab w:val="left" w:pos="360"/>
        </w:tabs>
        <w:spacing w:after="0" w:line="240" w:lineRule="auto"/>
        <w:jc w:val="both"/>
        <w:rPr>
          <w:i/>
          <w:sz w:val="20"/>
          <w:szCs w:val="20"/>
        </w:rPr>
      </w:pPr>
      <w:r w:rsidRPr="005151E9">
        <w:rPr>
          <w:b/>
          <w:bCs/>
          <w:sz w:val="20"/>
          <w:szCs w:val="20"/>
        </w:rPr>
        <w:tab/>
        <w:t>RECOMMENDED:</w:t>
      </w:r>
      <w:r>
        <w:rPr>
          <w:sz w:val="20"/>
          <w:szCs w:val="20"/>
        </w:rPr>
        <w:t xml:space="preserve"> </w:t>
      </w:r>
      <w:r w:rsidRPr="003A65B9">
        <w:rPr>
          <w:i/>
          <w:iCs/>
          <w:sz w:val="20"/>
          <w:szCs w:val="20"/>
        </w:rPr>
        <w:t xml:space="preserve">80% average in </w:t>
      </w:r>
      <w:r>
        <w:rPr>
          <w:i/>
          <w:sz w:val="20"/>
          <w:szCs w:val="20"/>
        </w:rPr>
        <w:t>previous course</w:t>
      </w:r>
    </w:p>
    <w:p w14:paraId="44EA1CCF" w14:textId="77777777" w:rsidR="005151E9" w:rsidRDefault="005151E9" w:rsidP="005151E9">
      <w:pPr>
        <w:tabs>
          <w:tab w:val="left" w:pos="360"/>
        </w:tabs>
        <w:spacing w:after="0" w:line="240" w:lineRule="auto"/>
        <w:jc w:val="both"/>
        <w:rPr>
          <w:sz w:val="20"/>
          <w:szCs w:val="20"/>
        </w:rPr>
      </w:pPr>
      <w:r>
        <w:rPr>
          <w:sz w:val="20"/>
          <w:szCs w:val="20"/>
        </w:rPr>
        <w:t>The goal of this course is to show students how algebra can be used as a modeling language for real-life situations. Linear, quadratic, exponential, and logarithmic functions are used in modeling various problems. Rational expressions, rational equations and their graphs will be studied in depth. Partial fractions are introduced. The study of trigonometry is used to find the relationships between the sides and angles with triangles as well as to model real-life quantities that are periodic. Topics such as limits will be covered to prepare students for a rigorous course in Calculus. This course is in preparation for AP Calculus.  Students are encouraged to take the Advanced Placement Test which is offered each Spring. Satisfactory Advanced Placement Test scores may result in college credit or placement.</w:t>
      </w:r>
    </w:p>
    <w:p w14:paraId="75C01431" w14:textId="77777777" w:rsidR="00DD41E9" w:rsidRDefault="00DD41E9">
      <w:pPr>
        <w:tabs>
          <w:tab w:val="left" w:pos="360"/>
        </w:tabs>
        <w:spacing w:after="0" w:line="240" w:lineRule="auto"/>
        <w:jc w:val="both"/>
        <w:rPr>
          <w:b/>
          <w:sz w:val="20"/>
          <w:szCs w:val="20"/>
        </w:rPr>
      </w:pPr>
    </w:p>
    <w:p w14:paraId="75C01438" w14:textId="692990A8" w:rsidR="00DD41E9" w:rsidRPr="00BA3BF4" w:rsidRDefault="003125F5" w:rsidP="00BA3BF4">
      <w:pPr>
        <w:spacing w:after="0"/>
        <w:rPr>
          <w:b/>
          <w:sz w:val="20"/>
          <w:szCs w:val="20"/>
        </w:rPr>
      </w:pPr>
      <w:r>
        <w:rPr>
          <w:b/>
          <w:sz w:val="20"/>
          <w:szCs w:val="20"/>
        </w:rPr>
        <w:t>54618</w:t>
      </w:r>
      <w:r>
        <w:rPr>
          <w:b/>
          <w:sz w:val="20"/>
          <w:szCs w:val="20"/>
        </w:rPr>
        <w:tab/>
        <w:t>Calculus I (NCAA Approved)</w:t>
      </w:r>
    </w:p>
    <w:p w14:paraId="75C01439" w14:textId="77777777" w:rsidR="00DD41E9" w:rsidRDefault="003125F5" w:rsidP="00BA3BF4">
      <w:pPr>
        <w:tabs>
          <w:tab w:val="left" w:pos="360"/>
        </w:tabs>
        <w:spacing w:after="0" w:line="240" w:lineRule="auto"/>
        <w:jc w:val="both"/>
        <w:rPr>
          <w:b/>
          <w:sz w:val="20"/>
          <w:szCs w:val="20"/>
        </w:rPr>
      </w:pPr>
      <w:r>
        <w:rPr>
          <w:b/>
          <w:sz w:val="20"/>
          <w:szCs w:val="20"/>
        </w:rPr>
        <w:tab/>
        <w:t>1.0 Credit</w:t>
      </w:r>
      <w:r>
        <w:rPr>
          <w:b/>
          <w:sz w:val="20"/>
          <w:szCs w:val="20"/>
        </w:rPr>
        <w:tab/>
        <w:t>30 Cycles</w:t>
      </w:r>
      <w:r>
        <w:rPr>
          <w:b/>
          <w:sz w:val="20"/>
          <w:szCs w:val="20"/>
        </w:rPr>
        <w:tab/>
        <w:t>6 Periods</w:t>
      </w:r>
      <w:r>
        <w:rPr>
          <w:b/>
          <w:sz w:val="20"/>
          <w:szCs w:val="20"/>
        </w:rPr>
        <w:tab/>
        <w:t>1.04 WT</w:t>
      </w:r>
    </w:p>
    <w:p w14:paraId="75C0143A" w14:textId="75D7ADFE" w:rsidR="00DD41E9" w:rsidRDefault="003125F5">
      <w:pPr>
        <w:tabs>
          <w:tab w:val="left" w:pos="360"/>
        </w:tabs>
        <w:spacing w:after="0" w:line="240" w:lineRule="auto"/>
        <w:jc w:val="both"/>
        <w:rPr>
          <w:i/>
          <w:sz w:val="20"/>
          <w:szCs w:val="20"/>
        </w:rPr>
      </w:pPr>
      <w:r>
        <w:rPr>
          <w:b/>
          <w:sz w:val="20"/>
          <w:szCs w:val="20"/>
        </w:rPr>
        <w:tab/>
        <w:t xml:space="preserve">PREREQUISITE: </w:t>
      </w:r>
      <w:r>
        <w:rPr>
          <w:i/>
          <w:sz w:val="20"/>
          <w:szCs w:val="20"/>
        </w:rPr>
        <w:t xml:space="preserve">Pre-Calculus </w:t>
      </w:r>
    </w:p>
    <w:p w14:paraId="75C0143B" w14:textId="77777777" w:rsidR="00DD41E9" w:rsidRDefault="003125F5">
      <w:pPr>
        <w:tabs>
          <w:tab w:val="left" w:pos="360"/>
        </w:tabs>
        <w:spacing w:after="0" w:line="240" w:lineRule="auto"/>
        <w:jc w:val="both"/>
        <w:rPr>
          <w:sz w:val="20"/>
          <w:szCs w:val="20"/>
        </w:rPr>
      </w:pPr>
      <w:r>
        <w:rPr>
          <w:sz w:val="20"/>
          <w:szCs w:val="20"/>
        </w:rPr>
        <w:t xml:space="preserve">This course is designed for students not interested in an advanced placement syllabus. Students will study polynomial functions, trigonometric functions, exponential and logarithmic functions, area, average value, the derivative, the definite integral and calculus of more general functions. The course utilizes the TI-83/84 graphing calculator. This course does not incorporate the numerous Advanced Placement questions that are utilized in the Advanced Placement Calculus course. </w:t>
      </w:r>
    </w:p>
    <w:p w14:paraId="63DAC83F" w14:textId="77777777" w:rsidR="00BA3BF4" w:rsidRDefault="00BA3BF4">
      <w:pPr>
        <w:tabs>
          <w:tab w:val="left" w:pos="360"/>
        </w:tabs>
        <w:spacing w:after="0" w:line="240" w:lineRule="auto"/>
        <w:jc w:val="both"/>
        <w:rPr>
          <w:b/>
          <w:sz w:val="20"/>
          <w:szCs w:val="20"/>
        </w:rPr>
      </w:pPr>
    </w:p>
    <w:p w14:paraId="664AB421" w14:textId="77777777" w:rsidR="00BA3BF4" w:rsidRDefault="00BA3BF4">
      <w:pPr>
        <w:tabs>
          <w:tab w:val="left" w:pos="360"/>
        </w:tabs>
        <w:spacing w:after="0" w:line="240" w:lineRule="auto"/>
        <w:jc w:val="both"/>
        <w:rPr>
          <w:b/>
          <w:sz w:val="20"/>
          <w:szCs w:val="20"/>
        </w:rPr>
      </w:pPr>
    </w:p>
    <w:p w14:paraId="58C68462" w14:textId="77777777" w:rsidR="00BA3BF4" w:rsidRDefault="00BA3BF4">
      <w:pPr>
        <w:tabs>
          <w:tab w:val="left" w:pos="360"/>
        </w:tabs>
        <w:spacing w:after="0" w:line="240" w:lineRule="auto"/>
        <w:jc w:val="both"/>
        <w:rPr>
          <w:b/>
          <w:sz w:val="20"/>
          <w:szCs w:val="20"/>
        </w:rPr>
      </w:pPr>
    </w:p>
    <w:p w14:paraId="4D21A30E" w14:textId="77777777" w:rsidR="00BA3BF4" w:rsidRDefault="00BA3BF4">
      <w:pPr>
        <w:tabs>
          <w:tab w:val="left" w:pos="360"/>
        </w:tabs>
        <w:spacing w:after="0" w:line="240" w:lineRule="auto"/>
        <w:jc w:val="both"/>
        <w:rPr>
          <w:b/>
          <w:sz w:val="20"/>
          <w:szCs w:val="20"/>
        </w:rPr>
      </w:pPr>
    </w:p>
    <w:p w14:paraId="75C0143D" w14:textId="52D193D8" w:rsidR="00DD41E9" w:rsidRDefault="003125F5">
      <w:pPr>
        <w:tabs>
          <w:tab w:val="left" w:pos="360"/>
        </w:tabs>
        <w:spacing w:after="0" w:line="240" w:lineRule="auto"/>
        <w:jc w:val="both"/>
        <w:rPr>
          <w:b/>
          <w:sz w:val="20"/>
          <w:szCs w:val="20"/>
        </w:rPr>
      </w:pPr>
      <w:r>
        <w:rPr>
          <w:b/>
          <w:sz w:val="20"/>
          <w:szCs w:val="20"/>
        </w:rPr>
        <w:lastRenderedPageBreak/>
        <w:t>54688</w:t>
      </w:r>
      <w:r>
        <w:rPr>
          <w:b/>
          <w:sz w:val="20"/>
          <w:szCs w:val="20"/>
        </w:rPr>
        <w:tab/>
        <w:t>Advanced Placement Calculus – AB (NCAA Approved)</w:t>
      </w:r>
    </w:p>
    <w:p w14:paraId="11C6065A" w14:textId="77777777" w:rsidR="00897450" w:rsidRDefault="00897450" w:rsidP="00897450">
      <w:pPr>
        <w:tabs>
          <w:tab w:val="left" w:pos="360"/>
        </w:tabs>
        <w:spacing w:after="0" w:line="240" w:lineRule="auto"/>
        <w:jc w:val="both"/>
        <w:rPr>
          <w:b/>
          <w:sz w:val="20"/>
          <w:szCs w:val="20"/>
        </w:rPr>
      </w:pPr>
      <w:r>
        <w:rPr>
          <w:b/>
          <w:sz w:val="20"/>
          <w:szCs w:val="20"/>
        </w:rPr>
        <w:tab/>
        <w:t>1.0 Credit</w:t>
      </w:r>
      <w:r>
        <w:rPr>
          <w:b/>
          <w:sz w:val="20"/>
          <w:szCs w:val="20"/>
        </w:rPr>
        <w:tab/>
        <w:t>30 Cycles</w:t>
      </w:r>
      <w:r>
        <w:rPr>
          <w:b/>
          <w:sz w:val="20"/>
          <w:szCs w:val="20"/>
        </w:rPr>
        <w:tab/>
        <w:t>6 Periods</w:t>
      </w:r>
      <w:r>
        <w:rPr>
          <w:b/>
          <w:sz w:val="20"/>
          <w:szCs w:val="20"/>
        </w:rPr>
        <w:tab/>
        <w:t>1.08 WT</w:t>
      </w:r>
    </w:p>
    <w:p w14:paraId="74EE61EA" w14:textId="77777777" w:rsidR="00897450" w:rsidRDefault="00897450" w:rsidP="00897450">
      <w:pPr>
        <w:tabs>
          <w:tab w:val="left" w:pos="360"/>
        </w:tabs>
        <w:spacing w:after="0" w:line="240" w:lineRule="auto"/>
        <w:jc w:val="both"/>
        <w:rPr>
          <w:i/>
          <w:sz w:val="20"/>
          <w:szCs w:val="20"/>
        </w:rPr>
      </w:pPr>
      <w:r>
        <w:rPr>
          <w:b/>
          <w:sz w:val="20"/>
          <w:szCs w:val="20"/>
        </w:rPr>
        <w:tab/>
        <w:t xml:space="preserve">PREREQUISITE: </w:t>
      </w:r>
      <w:r w:rsidRPr="00BE497D">
        <w:rPr>
          <w:i/>
          <w:iCs/>
          <w:sz w:val="20"/>
          <w:szCs w:val="20"/>
        </w:rPr>
        <w:t xml:space="preserve">AP Pre-Calculus or CP Pre-Calculus </w:t>
      </w:r>
    </w:p>
    <w:p w14:paraId="782F4930" w14:textId="77777777" w:rsidR="00897450" w:rsidRDefault="00897450" w:rsidP="00897450">
      <w:pPr>
        <w:tabs>
          <w:tab w:val="left" w:pos="360"/>
        </w:tabs>
        <w:spacing w:after="0" w:line="240" w:lineRule="auto"/>
        <w:jc w:val="both"/>
        <w:rPr>
          <w:i/>
          <w:sz w:val="20"/>
          <w:szCs w:val="20"/>
        </w:rPr>
      </w:pPr>
      <w:r>
        <w:rPr>
          <w:sz w:val="20"/>
          <w:szCs w:val="20"/>
        </w:rPr>
        <w:tab/>
      </w:r>
      <w:r w:rsidRPr="00897450">
        <w:rPr>
          <w:b/>
          <w:bCs/>
          <w:sz w:val="20"/>
          <w:szCs w:val="20"/>
        </w:rPr>
        <w:t>RECOMMENDED:</w:t>
      </w:r>
      <w:r>
        <w:rPr>
          <w:sz w:val="20"/>
          <w:szCs w:val="20"/>
        </w:rPr>
        <w:t xml:space="preserve"> </w:t>
      </w:r>
      <w:r w:rsidRPr="003A65B9">
        <w:rPr>
          <w:i/>
          <w:iCs/>
          <w:sz w:val="20"/>
          <w:szCs w:val="20"/>
        </w:rPr>
        <w:t xml:space="preserve">80% average in </w:t>
      </w:r>
      <w:r>
        <w:rPr>
          <w:i/>
          <w:sz w:val="20"/>
          <w:szCs w:val="20"/>
        </w:rPr>
        <w:t>previous course</w:t>
      </w:r>
    </w:p>
    <w:p w14:paraId="4917A7F4" w14:textId="77777777" w:rsidR="00897450" w:rsidRDefault="00897450" w:rsidP="00897450">
      <w:pPr>
        <w:tabs>
          <w:tab w:val="left" w:pos="360"/>
        </w:tabs>
        <w:spacing w:after="0" w:line="240" w:lineRule="auto"/>
        <w:jc w:val="both"/>
        <w:rPr>
          <w:i/>
          <w:sz w:val="20"/>
          <w:szCs w:val="20"/>
        </w:rPr>
      </w:pPr>
      <w:r>
        <w:rPr>
          <w:sz w:val="20"/>
          <w:szCs w:val="20"/>
        </w:rPr>
        <w:t xml:space="preserve">AP Calculus is a college level course that covers the study of functions of one variable and related topics. Students will study polynomial functions, trigonometric functions, exponential and logarithmic functions, area, average value, the derivative, the definite integral and calculus of more general functions. The course utilizes the TI-83/84 graphing calculator and demonstrates the various types of Advanced Placement style questions throughout the course. Students are encouraged to take the Advanced Placement Test which is offered each Spring. Satisfactory Advanced Placement Test scores may result in college credit or placement. </w:t>
      </w:r>
      <w:r>
        <w:rPr>
          <w:b/>
          <w:i/>
          <w:sz w:val="20"/>
          <w:szCs w:val="20"/>
        </w:rPr>
        <w:t xml:space="preserve">A summer assignment may be required. </w:t>
      </w:r>
      <w:r>
        <w:rPr>
          <w:i/>
          <w:sz w:val="20"/>
          <w:szCs w:val="20"/>
        </w:rPr>
        <w:t>CHS-Pitt course option may be available.</w:t>
      </w:r>
    </w:p>
    <w:p w14:paraId="75C01442" w14:textId="77777777" w:rsidR="00DD41E9" w:rsidRDefault="00DD41E9">
      <w:pPr>
        <w:tabs>
          <w:tab w:val="left" w:pos="360"/>
        </w:tabs>
        <w:spacing w:after="0" w:line="240" w:lineRule="auto"/>
        <w:jc w:val="both"/>
        <w:rPr>
          <w:b/>
          <w:sz w:val="20"/>
          <w:szCs w:val="20"/>
        </w:rPr>
      </w:pPr>
    </w:p>
    <w:p w14:paraId="75C01443" w14:textId="77777777" w:rsidR="00DD41E9" w:rsidRDefault="003125F5">
      <w:pPr>
        <w:tabs>
          <w:tab w:val="left" w:pos="360"/>
        </w:tabs>
        <w:spacing w:after="0" w:line="240" w:lineRule="auto"/>
        <w:jc w:val="both"/>
        <w:rPr>
          <w:b/>
          <w:sz w:val="20"/>
          <w:szCs w:val="20"/>
        </w:rPr>
      </w:pPr>
      <w:r>
        <w:rPr>
          <w:b/>
          <w:sz w:val="20"/>
          <w:szCs w:val="20"/>
        </w:rPr>
        <w:t>54887</w:t>
      </w:r>
      <w:r>
        <w:rPr>
          <w:b/>
          <w:sz w:val="20"/>
          <w:szCs w:val="20"/>
        </w:rPr>
        <w:tab/>
        <w:t>Advanced Placement Calculus – BC (NCAA Approved)</w:t>
      </w:r>
    </w:p>
    <w:p w14:paraId="3ABF6E90" w14:textId="77777777" w:rsidR="00A00DCC" w:rsidRDefault="00A00DCC" w:rsidP="00A00DCC">
      <w:pPr>
        <w:tabs>
          <w:tab w:val="left" w:pos="360"/>
        </w:tabs>
        <w:spacing w:after="0" w:line="240" w:lineRule="auto"/>
        <w:jc w:val="both"/>
        <w:rPr>
          <w:b/>
          <w:sz w:val="20"/>
          <w:szCs w:val="20"/>
        </w:rPr>
      </w:pPr>
      <w:r>
        <w:rPr>
          <w:b/>
          <w:sz w:val="20"/>
          <w:szCs w:val="20"/>
        </w:rPr>
        <w:tab/>
        <w:t>1.0 Credit</w:t>
      </w:r>
      <w:r>
        <w:rPr>
          <w:b/>
          <w:sz w:val="20"/>
          <w:szCs w:val="20"/>
        </w:rPr>
        <w:tab/>
        <w:t>30 Cycles</w:t>
      </w:r>
      <w:r>
        <w:rPr>
          <w:b/>
          <w:sz w:val="20"/>
          <w:szCs w:val="20"/>
        </w:rPr>
        <w:tab/>
        <w:t>6 Periods</w:t>
      </w:r>
      <w:r>
        <w:rPr>
          <w:b/>
          <w:sz w:val="20"/>
          <w:szCs w:val="20"/>
        </w:rPr>
        <w:tab/>
        <w:t>1.08 WT</w:t>
      </w:r>
    </w:p>
    <w:p w14:paraId="5D016101" w14:textId="77777777" w:rsidR="00A00DCC" w:rsidRDefault="00A00DCC" w:rsidP="00A00DCC">
      <w:pPr>
        <w:tabs>
          <w:tab w:val="left" w:pos="360"/>
        </w:tabs>
        <w:spacing w:after="0" w:line="240" w:lineRule="auto"/>
        <w:jc w:val="both"/>
        <w:rPr>
          <w:i/>
          <w:sz w:val="20"/>
          <w:szCs w:val="20"/>
        </w:rPr>
      </w:pPr>
      <w:r>
        <w:rPr>
          <w:b/>
          <w:sz w:val="20"/>
          <w:szCs w:val="20"/>
        </w:rPr>
        <w:tab/>
        <w:t xml:space="preserve">PREREQUISITE: </w:t>
      </w:r>
      <w:r>
        <w:rPr>
          <w:i/>
          <w:sz w:val="20"/>
          <w:szCs w:val="20"/>
        </w:rPr>
        <w:t xml:space="preserve">AP Calculus or Calculus I </w:t>
      </w:r>
    </w:p>
    <w:p w14:paraId="18F34346" w14:textId="77777777" w:rsidR="00A00DCC" w:rsidRDefault="00A00DCC" w:rsidP="00A00DCC">
      <w:pPr>
        <w:tabs>
          <w:tab w:val="left" w:pos="360"/>
        </w:tabs>
        <w:spacing w:after="0" w:line="240" w:lineRule="auto"/>
        <w:jc w:val="both"/>
        <w:rPr>
          <w:i/>
          <w:sz w:val="20"/>
          <w:szCs w:val="20"/>
        </w:rPr>
      </w:pPr>
      <w:r>
        <w:rPr>
          <w:sz w:val="20"/>
          <w:szCs w:val="20"/>
        </w:rPr>
        <w:tab/>
      </w:r>
      <w:r w:rsidRPr="00A00DCC">
        <w:rPr>
          <w:b/>
          <w:bCs/>
          <w:sz w:val="20"/>
          <w:szCs w:val="20"/>
        </w:rPr>
        <w:t>RECOMMENDED:</w:t>
      </w:r>
      <w:r>
        <w:rPr>
          <w:sz w:val="20"/>
          <w:szCs w:val="20"/>
        </w:rPr>
        <w:t xml:space="preserve"> </w:t>
      </w:r>
      <w:r w:rsidRPr="003A65B9">
        <w:rPr>
          <w:i/>
          <w:iCs/>
          <w:sz w:val="20"/>
          <w:szCs w:val="20"/>
        </w:rPr>
        <w:t xml:space="preserve">80% average in </w:t>
      </w:r>
      <w:r>
        <w:rPr>
          <w:i/>
          <w:sz w:val="20"/>
          <w:szCs w:val="20"/>
        </w:rPr>
        <w:t>previous course</w:t>
      </w:r>
    </w:p>
    <w:p w14:paraId="47689B16" w14:textId="77777777" w:rsidR="00A00DCC" w:rsidRDefault="00A00DCC" w:rsidP="00A00DCC">
      <w:pPr>
        <w:tabs>
          <w:tab w:val="left" w:pos="360"/>
        </w:tabs>
        <w:spacing w:after="0" w:line="240" w:lineRule="auto"/>
        <w:jc w:val="both"/>
        <w:rPr>
          <w:i/>
          <w:sz w:val="20"/>
          <w:szCs w:val="20"/>
        </w:rPr>
      </w:pPr>
      <w:r>
        <w:rPr>
          <w:sz w:val="20"/>
          <w:szCs w:val="20"/>
        </w:rPr>
        <w:t xml:space="preserve">This course will include a review of Calculus I (methods of differentiations and integration). Building upon previous knowledge, students will study more advanced methods of integration, sequences, series, parametric equations, polar coordinates, vector fields and differential equations. Students are encouraged to take the Advanced Placement Test which is offered each Spring. Satisfactory Advanced Placement Test scores may result in college credit or placement. </w:t>
      </w:r>
      <w:r>
        <w:rPr>
          <w:i/>
          <w:sz w:val="20"/>
          <w:szCs w:val="20"/>
        </w:rPr>
        <w:t>CHS-Pitt course option may be available.</w:t>
      </w:r>
    </w:p>
    <w:p w14:paraId="75C01447" w14:textId="77777777" w:rsidR="00DD41E9" w:rsidRDefault="00DD41E9">
      <w:pPr>
        <w:tabs>
          <w:tab w:val="left" w:pos="360"/>
        </w:tabs>
        <w:spacing w:after="0" w:line="240" w:lineRule="auto"/>
        <w:jc w:val="both"/>
        <w:rPr>
          <w:b/>
          <w:sz w:val="20"/>
          <w:szCs w:val="20"/>
        </w:rPr>
      </w:pPr>
    </w:p>
    <w:p w14:paraId="75C01448" w14:textId="77777777" w:rsidR="00DD41E9" w:rsidRDefault="003125F5">
      <w:pPr>
        <w:tabs>
          <w:tab w:val="left" w:pos="360"/>
        </w:tabs>
        <w:spacing w:after="0" w:line="240" w:lineRule="auto"/>
        <w:jc w:val="both"/>
        <w:rPr>
          <w:b/>
          <w:sz w:val="20"/>
          <w:szCs w:val="20"/>
        </w:rPr>
      </w:pPr>
      <w:r>
        <w:rPr>
          <w:b/>
          <w:sz w:val="20"/>
          <w:szCs w:val="20"/>
        </w:rPr>
        <w:t>54476</w:t>
      </w:r>
      <w:r>
        <w:rPr>
          <w:b/>
          <w:sz w:val="20"/>
          <w:szCs w:val="20"/>
        </w:rPr>
        <w:tab/>
        <w:t>Probability and Statistics (NCAA Approved)</w:t>
      </w:r>
    </w:p>
    <w:p w14:paraId="38CDDC86" w14:textId="77777777" w:rsidR="00713314" w:rsidRDefault="00713314" w:rsidP="00713314">
      <w:pPr>
        <w:tabs>
          <w:tab w:val="left" w:pos="360"/>
        </w:tabs>
        <w:spacing w:after="0" w:line="240" w:lineRule="auto"/>
        <w:jc w:val="both"/>
        <w:rPr>
          <w:b/>
          <w:sz w:val="20"/>
          <w:szCs w:val="20"/>
        </w:rPr>
      </w:pPr>
      <w:r>
        <w:rPr>
          <w:b/>
          <w:sz w:val="20"/>
          <w:szCs w:val="20"/>
        </w:rPr>
        <w:tab/>
        <w:t>1.0 Credit</w:t>
      </w:r>
      <w:r>
        <w:rPr>
          <w:b/>
          <w:sz w:val="20"/>
          <w:szCs w:val="20"/>
        </w:rPr>
        <w:tab/>
        <w:t>30 Cycles</w:t>
      </w:r>
      <w:r>
        <w:rPr>
          <w:b/>
          <w:sz w:val="20"/>
          <w:szCs w:val="20"/>
        </w:rPr>
        <w:tab/>
        <w:t>6 Periods</w:t>
      </w:r>
      <w:r>
        <w:rPr>
          <w:b/>
          <w:sz w:val="20"/>
          <w:szCs w:val="20"/>
        </w:rPr>
        <w:tab/>
        <w:t>1.04 WT</w:t>
      </w:r>
    </w:p>
    <w:p w14:paraId="4C91DABE" w14:textId="77777777" w:rsidR="00713314" w:rsidRDefault="00713314" w:rsidP="00713314">
      <w:pPr>
        <w:tabs>
          <w:tab w:val="left" w:pos="360"/>
        </w:tabs>
        <w:spacing w:after="0" w:line="240" w:lineRule="auto"/>
        <w:jc w:val="both"/>
        <w:rPr>
          <w:i/>
          <w:sz w:val="20"/>
          <w:szCs w:val="20"/>
        </w:rPr>
      </w:pPr>
      <w:r>
        <w:rPr>
          <w:b/>
          <w:sz w:val="20"/>
          <w:szCs w:val="20"/>
        </w:rPr>
        <w:tab/>
        <w:t xml:space="preserve">PREREQUISITE: </w:t>
      </w:r>
      <w:r>
        <w:rPr>
          <w:i/>
          <w:sz w:val="20"/>
          <w:szCs w:val="20"/>
        </w:rPr>
        <w:t xml:space="preserve">Geometry, Algebra II </w:t>
      </w:r>
    </w:p>
    <w:p w14:paraId="1281919A" w14:textId="77777777" w:rsidR="00713314" w:rsidRDefault="00713314" w:rsidP="00713314">
      <w:pPr>
        <w:tabs>
          <w:tab w:val="left" w:pos="360"/>
        </w:tabs>
        <w:spacing w:after="0" w:line="240" w:lineRule="auto"/>
        <w:jc w:val="both"/>
        <w:rPr>
          <w:sz w:val="20"/>
          <w:szCs w:val="20"/>
        </w:rPr>
      </w:pPr>
      <w:r>
        <w:rPr>
          <w:sz w:val="20"/>
          <w:szCs w:val="20"/>
        </w:rPr>
        <w:t>Probability and Statistics is designed for students with a strong background in algebra. It is also aimed at the college bound student who plans to enter such fields as economics, business, education, psychology, sociology, biology, and medicine, which now require statistics for their effective pursuit. This course offers general coverage of fundamental statistical theory and develops strong problem-solving skills.</w:t>
      </w:r>
    </w:p>
    <w:p w14:paraId="22BCC9FF" w14:textId="77777777" w:rsidR="00E110CF" w:rsidRDefault="00E110CF" w:rsidP="00E110CF">
      <w:pPr>
        <w:tabs>
          <w:tab w:val="left" w:pos="360"/>
        </w:tabs>
        <w:spacing w:after="0" w:line="240" w:lineRule="auto"/>
        <w:jc w:val="both"/>
        <w:rPr>
          <w:sz w:val="20"/>
          <w:szCs w:val="20"/>
        </w:rPr>
      </w:pPr>
    </w:p>
    <w:p w14:paraId="3F9E0E6F" w14:textId="2CA8D987" w:rsidR="00E110CF" w:rsidRDefault="00E110CF" w:rsidP="00E110CF">
      <w:pPr>
        <w:tabs>
          <w:tab w:val="left" w:pos="360"/>
        </w:tabs>
        <w:spacing w:after="0" w:line="240" w:lineRule="auto"/>
        <w:jc w:val="both"/>
        <w:rPr>
          <w:b/>
          <w:sz w:val="20"/>
          <w:szCs w:val="20"/>
        </w:rPr>
      </w:pPr>
      <w:r>
        <w:rPr>
          <w:b/>
          <w:sz w:val="20"/>
          <w:szCs w:val="20"/>
        </w:rPr>
        <w:t>54478</w:t>
      </w:r>
      <w:r>
        <w:rPr>
          <w:b/>
          <w:sz w:val="20"/>
          <w:szCs w:val="20"/>
        </w:rPr>
        <w:tab/>
        <w:t>A</w:t>
      </w:r>
      <w:r w:rsidR="00BA3BF4">
        <w:rPr>
          <w:b/>
          <w:sz w:val="20"/>
          <w:szCs w:val="20"/>
        </w:rPr>
        <w:t>dvanced Placement</w:t>
      </w:r>
      <w:r>
        <w:rPr>
          <w:b/>
          <w:sz w:val="20"/>
          <w:szCs w:val="20"/>
        </w:rPr>
        <w:t xml:space="preserve"> Statistics (NCAA Approved)</w:t>
      </w:r>
    </w:p>
    <w:p w14:paraId="6C1C22D3" w14:textId="77777777" w:rsidR="00B74AA3" w:rsidRDefault="00B74AA3" w:rsidP="00B74AA3">
      <w:pPr>
        <w:tabs>
          <w:tab w:val="left" w:pos="360"/>
        </w:tabs>
        <w:spacing w:after="0" w:line="240" w:lineRule="auto"/>
        <w:jc w:val="both"/>
        <w:rPr>
          <w:b/>
          <w:sz w:val="20"/>
          <w:szCs w:val="20"/>
        </w:rPr>
      </w:pPr>
      <w:r>
        <w:rPr>
          <w:b/>
          <w:sz w:val="20"/>
          <w:szCs w:val="20"/>
        </w:rPr>
        <w:tab/>
        <w:t>1.0 Credit</w:t>
      </w:r>
      <w:r>
        <w:rPr>
          <w:b/>
          <w:sz w:val="20"/>
          <w:szCs w:val="20"/>
        </w:rPr>
        <w:tab/>
        <w:t>30 Cycles</w:t>
      </w:r>
      <w:r>
        <w:rPr>
          <w:b/>
          <w:sz w:val="20"/>
          <w:szCs w:val="20"/>
        </w:rPr>
        <w:tab/>
        <w:t>6 Periods</w:t>
      </w:r>
      <w:r>
        <w:rPr>
          <w:b/>
          <w:sz w:val="20"/>
          <w:szCs w:val="20"/>
        </w:rPr>
        <w:tab/>
        <w:t>1.08 WT</w:t>
      </w:r>
    </w:p>
    <w:p w14:paraId="0E70E920" w14:textId="77777777" w:rsidR="00B74AA3" w:rsidRDefault="00B74AA3" w:rsidP="00B74AA3">
      <w:pPr>
        <w:tabs>
          <w:tab w:val="left" w:pos="360"/>
        </w:tabs>
        <w:spacing w:after="0" w:line="240" w:lineRule="auto"/>
        <w:jc w:val="both"/>
        <w:rPr>
          <w:i/>
          <w:sz w:val="20"/>
          <w:szCs w:val="20"/>
        </w:rPr>
      </w:pPr>
      <w:r>
        <w:rPr>
          <w:b/>
          <w:sz w:val="20"/>
          <w:szCs w:val="20"/>
        </w:rPr>
        <w:tab/>
        <w:t xml:space="preserve">PREREQUISITE: </w:t>
      </w:r>
      <w:r>
        <w:rPr>
          <w:i/>
          <w:sz w:val="20"/>
          <w:szCs w:val="20"/>
        </w:rPr>
        <w:t>Geometry and Algebra II</w:t>
      </w:r>
    </w:p>
    <w:p w14:paraId="1CAC1677" w14:textId="77777777" w:rsidR="00B74AA3" w:rsidRDefault="00B74AA3" w:rsidP="00B74AA3">
      <w:pPr>
        <w:tabs>
          <w:tab w:val="left" w:pos="360"/>
        </w:tabs>
        <w:spacing w:after="0" w:line="240" w:lineRule="auto"/>
        <w:jc w:val="both"/>
        <w:rPr>
          <w:i/>
          <w:sz w:val="20"/>
          <w:szCs w:val="20"/>
        </w:rPr>
      </w:pPr>
      <w:r>
        <w:rPr>
          <w:i/>
          <w:sz w:val="20"/>
          <w:szCs w:val="20"/>
        </w:rPr>
        <w:tab/>
      </w:r>
      <w:r w:rsidRPr="00616E29">
        <w:rPr>
          <w:b/>
          <w:bCs/>
          <w:sz w:val="20"/>
          <w:szCs w:val="20"/>
        </w:rPr>
        <w:t>RECOMMENDED:</w:t>
      </w:r>
      <w:r>
        <w:rPr>
          <w:sz w:val="20"/>
          <w:szCs w:val="20"/>
        </w:rPr>
        <w:t xml:space="preserve"> </w:t>
      </w:r>
      <w:r w:rsidRPr="003A65B9">
        <w:rPr>
          <w:i/>
          <w:iCs/>
          <w:sz w:val="20"/>
          <w:szCs w:val="20"/>
        </w:rPr>
        <w:t xml:space="preserve">80% average in </w:t>
      </w:r>
      <w:r>
        <w:rPr>
          <w:i/>
          <w:sz w:val="20"/>
          <w:szCs w:val="20"/>
        </w:rPr>
        <w:t>previous course</w:t>
      </w:r>
    </w:p>
    <w:p w14:paraId="10E6A2A8" w14:textId="77777777" w:rsidR="00B74AA3" w:rsidRPr="005410B0" w:rsidRDefault="00B74AA3" w:rsidP="00B74AA3">
      <w:pPr>
        <w:tabs>
          <w:tab w:val="left" w:pos="360"/>
        </w:tabs>
        <w:spacing w:after="0" w:line="240" w:lineRule="auto"/>
        <w:jc w:val="both"/>
        <w:rPr>
          <w:sz w:val="20"/>
          <w:szCs w:val="20"/>
        </w:rPr>
      </w:pPr>
      <w:bookmarkStart w:id="2" w:name="_heading=h.1fob9te" w:colFirst="0" w:colLast="0"/>
      <w:bookmarkEnd w:id="2"/>
      <w:r>
        <w:rPr>
          <w:color w:val="000000"/>
          <w:sz w:val="20"/>
          <w:szCs w:val="20"/>
          <w:highlight w:val="white"/>
        </w:rPr>
        <w:t>Designed for students with a strong background in Algebra II and Geometry, this course provides in-depth coverage of fundamental statistical theory while developing professional and managerial skills.  Statistical applications are growing globally in business and ecommerce and will be thoroughly investigated.  This course is designed to demonstrate methods for entrepreneurs and college bound students in the fields of business, research, journalism, military science, politics, economics, education, psychology, physics, medicine, and biology.  Students shall employ technology and expand their logic and writing skills in the performance of real tasks to aid in the application and exploration of graphical data summaries, probability, statistical inferences, chi-squared tests, regression &amp; ANOVA.  </w:t>
      </w:r>
      <w:r>
        <w:rPr>
          <w:i/>
          <w:color w:val="000000"/>
          <w:sz w:val="20"/>
          <w:szCs w:val="20"/>
          <w:highlight w:val="white"/>
        </w:rPr>
        <w:t>CHS-Pitt option may be available.</w:t>
      </w:r>
    </w:p>
    <w:p w14:paraId="7EAE32E9" w14:textId="77777777" w:rsidR="00E110CF" w:rsidRDefault="00E110CF" w:rsidP="00E110CF">
      <w:pPr>
        <w:tabs>
          <w:tab w:val="left" w:pos="360"/>
        </w:tabs>
        <w:spacing w:after="0" w:line="240" w:lineRule="auto"/>
        <w:jc w:val="both"/>
        <w:rPr>
          <w:b/>
          <w:sz w:val="20"/>
          <w:szCs w:val="20"/>
        </w:rPr>
      </w:pPr>
    </w:p>
    <w:p w14:paraId="57DADDBE" w14:textId="563BC35C" w:rsidR="00E110CF" w:rsidRDefault="00E110CF" w:rsidP="00E110CF">
      <w:pPr>
        <w:tabs>
          <w:tab w:val="left" w:pos="360"/>
        </w:tabs>
        <w:spacing w:after="0" w:line="240" w:lineRule="auto"/>
        <w:jc w:val="both"/>
        <w:rPr>
          <w:b/>
          <w:sz w:val="20"/>
          <w:szCs w:val="20"/>
        </w:rPr>
      </w:pPr>
      <w:r>
        <w:rPr>
          <w:b/>
          <w:sz w:val="20"/>
          <w:szCs w:val="20"/>
        </w:rPr>
        <w:t>54986</w:t>
      </w:r>
      <w:r>
        <w:rPr>
          <w:b/>
          <w:sz w:val="20"/>
          <w:szCs w:val="20"/>
        </w:rPr>
        <w:tab/>
        <w:t>Linear Algebra (NCAA Approved)</w:t>
      </w:r>
      <w:r w:rsidR="00B74AA3">
        <w:rPr>
          <w:b/>
          <w:sz w:val="20"/>
          <w:szCs w:val="20"/>
        </w:rPr>
        <w:t xml:space="preserve"> </w:t>
      </w:r>
    </w:p>
    <w:p w14:paraId="0279B2A5" w14:textId="77777777" w:rsidR="00E110CF" w:rsidRDefault="00E110CF" w:rsidP="00E110CF">
      <w:pPr>
        <w:tabs>
          <w:tab w:val="left" w:pos="360"/>
        </w:tabs>
        <w:spacing w:after="0" w:line="240" w:lineRule="auto"/>
        <w:jc w:val="both"/>
        <w:rPr>
          <w:b/>
          <w:sz w:val="20"/>
          <w:szCs w:val="20"/>
        </w:rPr>
      </w:pPr>
      <w:r>
        <w:rPr>
          <w:b/>
          <w:sz w:val="20"/>
          <w:szCs w:val="20"/>
        </w:rPr>
        <w:tab/>
        <w:t>1.0 Credit</w:t>
      </w:r>
      <w:r>
        <w:rPr>
          <w:b/>
          <w:sz w:val="20"/>
          <w:szCs w:val="20"/>
        </w:rPr>
        <w:tab/>
        <w:t>30 Cycles</w:t>
      </w:r>
      <w:r>
        <w:rPr>
          <w:b/>
          <w:sz w:val="20"/>
          <w:szCs w:val="20"/>
        </w:rPr>
        <w:tab/>
        <w:t>6 Periods</w:t>
      </w:r>
      <w:r>
        <w:rPr>
          <w:b/>
          <w:sz w:val="20"/>
          <w:szCs w:val="20"/>
        </w:rPr>
        <w:tab/>
        <w:t>1.08 WT</w:t>
      </w:r>
    </w:p>
    <w:p w14:paraId="11C717A5" w14:textId="77777777" w:rsidR="00E110CF" w:rsidRDefault="00E110CF" w:rsidP="00E110CF">
      <w:pPr>
        <w:tabs>
          <w:tab w:val="left" w:pos="360"/>
        </w:tabs>
        <w:spacing w:after="0" w:line="240" w:lineRule="auto"/>
        <w:jc w:val="both"/>
        <w:rPr>
          <w:i/>
          <w:sz w:val="20"/>
          <w:szCs w:val="20"/>
        </w:rPr>
      </w:pPr>
      <w:r>
        <w:rPr>
          <w:b/>
          <w:sz w:val="20"/>
          <w:szCs w:val="20"/>
        </w:rPr>
        <w:tab/>
        <w:t xml:space="preserve">PREREQUISITE: </w:t>
      </w:r>
      <w:r>
        <w:rPr>
          <w:i/>
          <w:sz w:val="20"/>
          <w:szCs w:val="20"/>
        </w:rPr>
        <w:t>Calculus I or an AP Calculus AB test score of 4 or 5</w:t>
      </w:r>
    </w:p>
    <w:p w14:paraId="1DE2D529" w14:textId="77777777" w:rsidR="00E110CF" w:rsidRDefault="00E110CF" w:rsidP="00E110CF">
      <w:pPr>
        <w:tabs>
          <w:tab w:val="left" w:pos="360"/>
        </w:tabs>
        <w:spacing w:after="0" w:line="240" w:lineRule="auto"/>
        <w:jc w:val="both"/>
        <w:rPr>
          <w:i/>
          <w:sz w:val="20"/>
          <w:szCs w:val="20"/>
        </w:rPr>
      </w:pPr>
      <w:r>
        <w:rPr>
          <w:sz w:val="20"/>
          <w:szCs w:val="20"/>
        </w:rPr>
        <w:t xml:space="preserve">Linear Algebra is a required course for many STEM majors in college. An understanding of this course will greatly facilitate understanding in Physics, Chemistry, Computer Science and Statistics. The </w:t>
      </w:r>
      <w:proofErr w:type="gramStart"/>
      <w:r>
        <w:rPr>
          <w:sz w:val="20"/>
          <w:szCs w:val="20"/>
        </w:rPr>
        <w:t>principle</w:t>
      </w:r>
      <w:proofErr w:type="gramEnd"/>
      <w:r>
        <w:rPr>
          <w:sz w:val="20"/>
          <w:szCs w:val="20"/>
        </w:rPr>
        <w:t xml:space="preserve"> topics include vectors, matrices, determinants, linear transformations, eigenvalues and eigenvectors, and selected applications. </w:t>
      </w:r>
      <w:r>
        <w:rPr>
          <w:i/>
          <w:sz w:val="20"/>
          <w:szCs w:val="20"/>
        </w:rPr>
        <w:t xml:space="preserve">CHS-Pitt course option may be available. </w:t>
      </w:r>
    </w:p>
    <w:p w14:paraId="22184390" w14:textId="77777777" w:rsidR="00E110CF" w:rsidRDefault="00E110CF" w:rsidP="00E110CF">
      <w:pPr>
        <w:tabs>
          <w:tab w:val="left" w:pos="360"/>
        </w:tabs>
        <w:spacing w:after="0" w:line="240" w:lineRule="auto"/>
        <w:jc w:val="both"/>
        <w:rPr>
          <w:b/>
          <w:sz w:val="20"/>
          <w:szCs w:val="20"/>
        </w:rPr>
      </w:pPr>
    </w:p>
    <w:p w14:paraId="31183234" w14:textId="77777777" w:rsidR="00BA3BF4" w:rsidRDefault="00BA3BF4" w:rsidP="00E110CF">
      <w:pPr>
        <w:tabs>
          <w:tab w:val="left" w:pos="360"/>
        </w:tabs>
        <w:spacing w:after="0" w:line="240" w:lineRule="auto"/>
        <w:jc w:val="both"/>
        <w:rPr>
          <w:b/>
          <w:sz w:val="20"/>
          <w:szCs w:val="20"/>
        </w:rPr>
      </w:pPr>
    </w:p>
    <w:p w14:paraId="38515476" w14:textId="77777777" w:rsidR="00BA3BF4" w:rsidRDefault="00BA3BF4" w:rsidP="00E110CF">
      <w:pPr>
        <w:tabs>
          <w:tab w:val="left" w:pos="360"/>
        </w:tabs>
        <w:spacing w:after="0" w:line="240" w:lineRule="auto"/>
        <w:jc w:val="both"/>
        <w:rPr>
          <w:b/>
          <w:sz w:val="20"/>
          <w:szCs w:val="20"/>
        </w:rPr>
      </w:pPr>
    </w:p>
    <w:p w14:paraId="17E4B199" w14:textId="084ACAC3" w:rsidR="00E110CF" w:rsidRDefault="00E110CF" w:rsidP="00E110CF">
      <w:pPr>
        <w:tabs>
          <w:tab w:val="left" w:pos="360"/>
        </w:tabs>
        <w:spacing w:after="0" w:line="240" w:lineRule="auto"/>
        <w:jc w:val="both"/>
        <w:rPr>
          <w:b/>
          <w:sz w:val="20"/>
          <w:szCs w:val="20"/>
        </w:rPr>
      </w:pPr>
      <w:r>
        <w:rPr>
          <w:b/>
          <w:sz w:val="20"/>
          <w:szCs w:val="20"/>
        </w:rPr>
        <w:lastRenderedPageBreak/>
        <w:t>54707</w:t>
      </w:r>
      <w:r>
        <w:rPr>
          <w:b/>
          <w:sz w:val="20"/>
          <w:szCs w:val="20"/>
        </w:rPr>
        <w:tab/>
        <w:t>Consumer Math (Seniors only)</w:t>
      </w:r>
    </w:p>
    <w:p w14:paraId="0153EBF7" w14:textId="77777777" w:rsidR="0077582E" w:rsidRDefault="0077582E" w:rsidP="0077582E">
      <w:pPr>
        <w:tabs>
          <w:tab w:val="left" w:pos="360"/>
        </w:tabs>
        <w:spacing w:after="0" w:line="240" w:lineRule="auto"/>
        <w:jc w:val="both"/>
        <w:rPr>
          <w:b/>
          <w:sz w:val="20"/>
          <w:szCs w:val="20"/>
        </w:rPr>
      </w:pPr>
      <w:r>
        <w:rPr>
          <w:b/>
          <w:sz w:val="20"/>
          <w:szCs w:val="20"/>
        </w:rPr>
        <w:tab/>
        <w:t>1.0 Credit</w:t>
      </w:r>
      <w:r>
        <w:rPr>
          <w:b/>
          <w:sz w:val="20"/>
          <w:szCs w:val="20"/>
        </w:rPr>
        <w:tab/>
        <w:t>30 Cycles</w:t>
      </w:r>
      <w:r>
        <w:rPr>
          <w:b/>
          <w:sz w:val="20"/>
          <w:szCs w:val="20"/>
        </w:rPr>
        <w:tab/>
        <w:t>6 Periods</w:t>
      </w:r>
      <w:r>
        <w:rPr>
          <w:b/>
          <w:sz w:val="20"/>
          <w:szCs w:val="20"/>
        </w:rPr>
        <w:tab/>
        <w:t>1.0 WT</w:t>
      </w:r>
    </w:p>
    <w:p w14:paraId="0B9018FB" w14:textId="77777777" w:rsidR="0077582E" w:rsidRDefault="0077582E" w:rsidP="0077582E">
      <w:pPr>
        <w:tabs>
          <w:tab w:val="left" w:pos="360"/>
        </w:tabs>
        <w:spacing w:after="0" w:line="240" w:lineRule="auto"/>
        <w:jc w:val="both"/>
        <w:rPr>
          <w:sz w:val="20"/>
          <w:szCs w:val="20"/>
        </w:rPr>
      </w:pPr>
      <w:r>
        <w:rPr>
          <w:sz w:val="20"/>
          <w:szCs w:val="20"/>
        </w:rPr>
        <w:t xml:space="preserve">The contents of this course will focus on the skills that students need to manage personal finances in everyday life and excel at their first jobs. The course will review various math concepts, money management skills and an introduction to probability and statistics. Internet activities and computer-based projects may be included. </w:t>
      </w:r>
    </w:p>
    <w:p w14:paraId="7E02C870" w14:textId="77777777" w:rsidR="00E110CF" w:rsidRDefault="00E110CF" w:rsidP="00E110CF">
      <w:pPr>
        <w:tabs>
          <w:tab w:val="left" w:pos="360"/>
        </w:tabs>
        <w:spacing w:after="0" w:line="240" w:lineRule="auto"/>
        <w:jc w:val="both"/>
        <w:rPr>
          <w:i/>
          <w:sz w:val="20"/>
          <w:szCs w:val="20"/>
        </w:rPr>
      </w:pPr>
    </w:p>
    <w:p w14:paraId="75C0144D" w14:textId="028922FD" w:rsidR="00DD41E9" w:rsidRPr="00E110CF" w:rsidRDefault="003125F5" w:rsidP="00E110CF">
      <w:pPr>
        <w:rPr>
          <w:rFonts w:ascii="Verdana" w:eastAsia="Verdana" w:hAnsi="Verdana" w:cs="Verdana"/>
          <w:sz w:val="24"/>
          <w:szCs w:val="24"/>
        </w:rPr>
      </w:pPr>
      <w:r>
        <w:br w:type="page"/>
      </w:r>
    </w:p>
    <w:p w14:paraId="75C0145D" w14:textId="77777777" w:rsidR="00DD41E9" w:rsidRDefault="003125F5">
      <w:pPr>
        <w:jc w:val="center"/>
        <w:rPr>
          <w:b/>
          <w:sz w:val="20"/>
          <w:szCs w:val="20"/>
        </w:rPr>
      </w:pPr>
      <w:r>
        <w:rPr>
          <w:b/>
          <w:sz w:val="20"/>
          <w:szCs w:val="20"/>
        </w:rPr>
        <w:lastRenderedPageBreak/>
        <w:t>WORLD LANGUAGE DEPARTMENT</w:t>
      </w:r>
    </w:p>
    <w:p w14:paraId="75C0145E" w14:textId="77777777" w:rsidR="00DD41E9" w:rsidRDefault="003125F5">
      <w:pPr>
        <w:tabs>
          <w:tab w:val="left" w:pos="360"/>
        </w:tabs>
        <w:spacing w:after="0" w:line="240" w:lineRule="auto"/>
        <w:jc w:val="both"/>
        <w:rPr>
          <w:b/>
          <w:sz w:val="20"/>
          <w:szCs w:val="20"/>
        </w:rPr>
      </w:pPr>
      <w:r>
        <w:rPr>
          <w:b/>
          <w:sz w:val="20"/>
          <w:szCs w:val="20"/>
        </w:rPr>
        <w:t>62019</w:t>
      </w:r>
      <w:r>
        <w:rPr>
          <w:b/>
          <w:sz w:val="20"/>
          <w:szCs w:val="20"/>
        </w:rPr>
        <w:tab/>
        <w:t>Latin I (NCAA Approved)</w:t>
      </w:r>
    </w:p>
    <w:p w14:paraId="56EAB00F" w14:textId="77777777" w:rsidR="00F02D67" w:rsidRDefault="00F02D67" w:rsidP="00F02D67">
      <w:pPr>
        <w:tabs>
          <w:tab w:val="left" w:pos="360"/>
        </w:tabs>
        <w:spacing w:after="0" w:line="240" w:lineRule="auto"/>
        <w:jc w:val="both"/>
        <w:rPr>
          <w:b/>
          <w:sz w:val="20"/>
          <w:szCs w:val="20"/>
        </w:rPr>
      </w:pPr>
      <w:r>
        <w:rPr>
          <w:b/>
          <w:sz w:val="20"/>
          <w:szCs w:val="20"/>
        </w:rPr>
        <w:tab/>
        <w:t>1.0 Credit</w:t>
      </w:r>
      <w:r>
        <w:rPr>
          <w:b/>
          <w:sz w:val="20"/>
          <w:szCs w:val="20"/>
        </w:rPr>
        <w:tab/>
        <w:t>30 Cycles</w:t>
      </w:r>
      <w:r>
        <w:rPr>
          <w:b/>
          <w:sz w:val="20"/>
          <w:szCs w:val="20"/>
        </w:rPr>
        <w:tab/>
        <w:t>6 Periods</w:t>
      </w:r>
      <w:r>
        <w:rPr>
          <w:b/>
          <w:sz w:val="20"/>
          <w:szCs w:val="20"/>
        </w:rPr>
        <w:tab/>
        <w:t>1.0 WT</w:t>
      </w:r>
    </w:p>
    <w:p w14:paraId="04711308" w14:textId="77777777" w:rsidR="00F02D67" w:rsidRDefault="00F02D67" w:rsidP="00F02D67">
      <w:pPr>
        <w:tabs>
          <w:tab w:val="left" w:pos="360"/>
        </w:tabs>
        <w:spacing w:after="0" w:line="240" w:lineRule="auto"/>
        <w:jc w:val="both"/>
        <w:rPr>
          <w:sz w:val="20"/>
          <w:szCs w:val="20"/>
        </w:rPr>
      </w:pPr>
      <w:r>
        <w:rPr>
          <w:sz w:val="20"/>
          <w:szCs w:val="20"/>
        </w:rPr>
        <w:t xml:space="preserve">Students experience Roman civilization through language, the family, and history. They learn basic grammar and vocabulary to develop reading and comprehension skills. Students improve their English grammar by comparative language exercises and increase their own vocabulary through a comprehensive sequence of word studies. </w:t>
      </w:r>
    </w:p>
    <w:p w14:paraId="75C01461" w14:textId="77777777" w:rsidR="00DD41E9" w:rsidRDefault="00DD41E9">
      <w:pPr>
        <w:tabs>
          <w:tab w:val="left" w:pos="360"/>
        </w:tabs>
        <w:spacing w:after="0" w:line="240" w:lineRule="auto"/>
        <w:jc w:val="both"/>
        <w:rPr>
          <w:sz w:val="20"/>
          <w:szCs w:val="20"/>
        </w:rPr>
      </w:pPr>
    </w:p>
    <w:p w14:paraId="75C01462" w14:textId="77777777" w:rsidR="00DD41E9" w:rsidRDefault="003125F5">
      <w:pPr>
        <w:tabs>
          <w:tab w:val="left" w:pos="360"/>
        </w:tabs>
        <w:spacing w:after="0" w:line="240" w:lineRule="auto"/>
        <w:jc w:val="both"/>
        <w:rPr>
          <w:b/>
          <w:sz w:val="20"/>
          <w:szCs w:val="20"/>
        </w:rPr>
      </w:pPr>
      <w:r>
        <w:rPr>
          <w:b/>
          <w:sz w:val="20"/>
          <w:szCs w:val="20"/>
        </w:rPr>
        <w:t>62029</w:t>
      </w:r>
      <w:r>
        <w:rPr>
          <w:b/>
          <w:sz w:val="20"/>
          <w:szCs w:val="20"/>
        </w:rPr>
        <w:tab/>
        <w:t>Latin II (NCAA Approved)</w:t>
      </w:r>
    </w:p>
    <w:p w14:paraId="1FD01290" w14:textId="77777777" w:rsidR="00CB16BC" w:rsidRDefault="00CB16BC" w:rsidP="00CB16BC">
      <w:pPr>
        <w:tabs>
          <w:tab w:val="left" w:pos="360"/>
        </w:tabs>
        <w:spacing w:after="0" w:line="240" w:lineRule="auto"/>
        <w:jc w:val="both"/>
        <w:rPr>
          <w:b/>
          <w:sz w:val="20"/>
          <w:szCs w:val="20"/>
        </w:rPr>
      </w:pPr>
      <w:r>
        <w:rPr>
          <w:b/>
          <w:sz w:val="20"/>
          <w:szCs w:val="20"/>
        </w:rPr>
        <w:tab/>
        <w:t>1.0 Credit</w:t>
      </w:r>
      <w:r>
        <w:rPr>
          <w:b/>
          <w:sz w:val="20"/>
          <w:szCs w:val="20"/>
        </w:rPr>
        <w:tab/>
        <w:t>30 Cycles</w:t>
      </w:r>
      <w:r>
        <w:rPr>
          <w:b/>
          <w:sz w:val="20"/>
          <w:szCs w:val="20"/>
        </w:rPr>
        <w:tab/>
        <w:t>6 Periods</w:t>
      </w:r>
      <w:r>
        <w:rPr>
          <w:b/>
          <w:sz w:val="20"/>
          <w:szCs w:val="20"/>
        </w:rPr>
        <w:tab/>
        <w:t>1.0 WT</w:t>
      </w:r>
    </w:p>
    <w:p w14:paraId="0C64D83C" w14:textId="77777777" w:rsidR="00CB16BC" w:rsidRDefault="00CB16BC" w:rsidP="00CB16BC">
      <w:pPr>
        <w:tabs>
          <w:tab w:val="left" w:pos="360"/>
        </w:tabs>
        <w:spacing w:after="0" w:line="240" w:lineRule="auto"/>
        <w:jc w:val="both"/>
        <w:rPr>
          <w:b/>
          <w:i/>
          <w:sz w:val="20"/>
          <w:szCs w:val="20"/>
        </w:rPr>
      </w:pPr>
      <w:r>
        <w:rPr>
          <w:sz w:val="20"/>
          <w:szCs w:val="20"/>
        </w:rPr>
        <w:t xml:space="preserve">This course is a continuation of Latin I, introducing more grammar and vocabulary. Students will gain more insight into the life and history of the early Roman Empire with emphasis on the home, school, pastimes, and ceremonies. </w:t>
      </w:r>
      <w:r>
        <w:rPr>
          <w:b/>
          <w:i/>
          <w:sz w:val="20"/>
          <w:szCs w:val="20"/>
        </w:rPr>
        <w:t>It is recommended that the student earn an 80% or higher average in Latin I to take this course.</w:t>
      </w:r>
    </w:p>
    <w:p w14:paraId="75C01465" w14:textId="77777777" w:rsidR="00DD41E9" w:rsidRDefault="00DD41E9">
      <w:pPr>
        <w:tabs>
          <w:tab w:val="left" w:pos="360"/>
        </w:tabs>
        <w:spacing w:after="0" w:line="240" w:lineRule="auto"/>
        <w:jc w:val="both"/>
        <w:rPr>
          <w:b/>
          <w:i/>
          <w:sz w:val="20"/>
          <w:szCs w:val="20"/>
        </w:rPr>
      </w:pPr>
    </w:p>
    <w:p w14:paraId="75C01466" w14:textId="77777777" w:rsidR="00DD41E9" w:rsidRDefault="003125F5">
      <w:pPr>
        <w:tabs>
          <w:tab w:val="left" w:pos="360"/>
        </w:tabs>
        <w:spacing w:after="0" w:line="240" w:lineRule="auto"/>
        <w:jc w:val="both"/>
        <w:rPr>
          <w:b/>
          <w:sz w:val="20"/>
          <w:szCs w:val="20"/>
        </w:rPr>
      </w:pPr>
      <w:r>
        <w:rPr>
          <w:b/>
          <w:sz w:val="20"/>
          <w:szCs w:val="20"/>
        </w:rPr>
        <w:t>62038</w:t>
      </w:r>
      <w:r>
        <w:rPr>
          <w:b/>
          <w:sz w:val="20"/>
          <w:szCs w:val="20"/>
        </w:rPr>
        <w:tab/>
        <w:t>Latin III (NCAA Approved)</w:t>
      </w:r>
    </w:p>
    <w:p w14:paraId="3DA73935" w14:textId="77777777" w:rsidR="00251DC3" w:rsidRDefault="00251DC3" w:rsidP="00251DC3">
      <w:pPr>
        <w:tabs>
          <w:tab w:val="left" w:pos="360"/>
        </w:tabs>
        <w:spacing w:after="0" w:line="240" w:lineRule="auto"/>
        <w:jc w:val="both"/>
        <w:rPr>
          <w:b/>
          <w:sz w:val="20"/>
          <w:szCs w:val="20"/>
        </w:rPr>
      </w:pPr>
      <w:r>
        <w:rPr>
          <w:b/>
          <w:sz w:val="20"/>
          <w:szCs w:val="20"/>
        </w:rPr>
        <w:tab/>
        <w:t>1.0 Credit</w:t>
      </w:r>
      <w:r>
        <w:rPr>
          <w:b/>
          <w:sz w:val="20"/>
          <w:szCs w:val="20"/>
        </w:rPr>
        <w:tab/>
        <w:t>30 Cycles</w:t>
      </w:r>
      <w:r>
        <w:rPr>
          <w:b/>
          <w:sz w:val="20"/>
          <w:szCs w:val="20"/>
        </w:rPr>
        <w:tab/>
        <w:t>6 Periods</w:t>
      </w:r>
      <w:r>
        <w:rPr>
          <w:b/>
          <w:sz w:val="20"/>
          <w:szCs w:val="20"/>
        </w:rPr>
        <w:tab/>
        <w:t>1.04 WT</w:t>
      </w:r>
    </w:p>
    <w:p w14:paraId="534A6EB5" w14:textId="77777777" w:rsidR="00251DC3" w:rsidRDefault="00251DC3" w:rsidP="00251DC3">
      <w:pPr>
        <w:tabs>
          <w:tab w:val="left" w:pos="360"/>
        </w:tabs>
        <w:spacing w:after="0" w:line="240" w:lineRule="auto"/>
        <w:jc w:val="both"/>
        <w:rPr>
          <w:b/>
          <w:i/>
          <w:sz w:val="20"/>
          <w:szCs w:val="20"/>
        </w:rPr>
      </w:pPr>
      <w:r>
        <w:rPr>
          <w:sz w:val="20"/>
          <w:szCs w:val="20"/>
        </w:rPr>
        <w:t xml:space="preserve">This is a course rich in cultural heritage incorporating selections from Pliny, Ovid, Caesar, and/or Cicero. Grammar and vocabulary are developed only as aids to proficiency. Poetry from classic Golden Age authors such as Catullus, Horace, or Ovid may also be added as supplementary material. </w:t>
      </w:r>
      <w:r>
        <w:rPr>
          <w:b/>
          <w:i/>
          <w:sz w:val="20"/>
          <w:szCs w:val="20"/>
        </w:rPr>
        <w:t>It is recommended that the student earn an 80% or higher average in Latin II to take this course.</w:t>
      </w:r>
    </w:p>
    <w:p w14:paraId="75C01469" w14:textId="77777777" w:rsidR="00DD41E9" w:rsidRDefault="00DD41E9">
      <w:pPr>
        <w:tabs>
          <w:tab w:val="left" w:pos="360"/>
        </w:tabs>
        <w:spacing w:after="0" w:line="240" w:lineRule="auto"/>
        <w:jc w:val="both"/>
        <w:rPr>
          <w:b/>
          <w:i/>
          <w:sz w:val="20"/>
          <w:szCs w:val="20"/>
        </w:rPr>
      </w:pPr>
    </w:p>
    <w:p w14:paraId="75C0146A" w14:textId="77777777" w:rsidR="00DD41E9" w:rsidRDefault="003125F5">
      <w:pPr>
        <w:tabs>
          <w:tab w:val="left" w:pos="360"/>
        </w:tabs>
        <w:spacing w:after="0" w:line="240" w:lineRule="auto"/>
        <w:jc w:val="both"/>
        <w:rPr>
          <w:b/>
          <w:sz w:val="20"/>
          <w:szCs w:val="20"/>
        </w:rPr>
      </w:pPr>
      <w:bookmarkStart w:id="3" w:name="_heading=h.3znysh7" w:colFirst="0" w:colLast="0"/>
      <w:bookmarkEnd w:id="3"/>
      <w:r>
        <w:rPr>
          <w:b/>
          <w:sz w:val="20"/>
          <w:szCs w:val="20"/>
        </w:rPr>
        <w:t>62086</w:t>
      </w:r>
      <w:r>
        <w:rPr>
          <w:b/>
          <w:sz w:val="20"/>
          <w:szCs w:val="20"/>
        </w:rPr>
        <w:tab/>
        <w:t>Advanced Placement Latin (NCAA Approved) *</w:t>
      </w:r>
    </w:p>
    <w:p w14:paraId="53342C86" w14:textId="77777777" w:rsidR="00175FB2" w:rsidRDefault="00175FB2" w:rsidP="00175FB2">
      <w:pPr>
        <w:tabs>
          <w:tab w:val="left" w:pos="360"/>
        </w:tabs>
        <w:spacing w:after="0" w:line="240" w:lineRule="auto"/>
        <w:jc w:val="both"/>
        <w:rPr>
          <w:b/>
          <w:sz w:val="20"/>
          <w:szCs w:val="20"/>
        </w:rPr>
      </w:pPr>
      <w:r>
        <w:rPr>
          <w:b/>
          <w:sz w:val="20"/>
          <w:szCs w:val="20"/>
        </w:rPr>
        <w:tab/>
        <w:t>1.0 Credit</w:t>
      </w:r>
      <w:r>
        <w:rPr>
          <w:b/>
          <w:sz w:val="20"/>
          <w:szCs w:val="20"/>
        </w:rPr>
        <w:tab/>
        <w:t>30 Cycles</w:t>
      </w:r>
      <w:r>
        <w:rPr>
          <w:b/>
          <w:sz w:val="20"/>
          <w:szCs w:val="20"/>
        </w:rPr>
        <w:tab/>
        <w:t>6 Periods</w:t>
      </w:r>
      <w:r>
        <w:rPr>
          <w:b/>
          <w:sz w:val="20"/>
          <w:szCs w:val="20"/>
        </w:rPr>
        <w:tab/>
        <w:t>1.08 WT</w:t>
      </w:r>
    </w:p>
    <w:p w14:paraId="139CE6DA" w14:textId="77777777" w:rsidR="00175FB2" w:rsidRDefault="00175FB2" w:rsidP="00175FB2">
      <w:pPr>
        <w:tabs>
          <w:tab w:val="left" w:pos="360"/>
        </w:tabs>
        <w:spacing w:after="0" w:line="240" w:lineRule="auto"/>
        <w:jc w:val="both"/>
        <w:rPr>
          <w:i/>
          <w:sz w:val="20"/>
          <w:szCs w:val="20"/>
        </w:rPr>
      </w:pPr>
      <w:bookmarkStart w:id="4" w:name="_heading=h.2et92p0" w:colFirst="0" w:colLast="0"/>
      <w:bookmarkEnd w:id="4"/>
      <w:r>
        <w:rPr>
          <w:sz w:val="20"/>
          <w:szCs w:val="20"/>
        </w:rPr>
        <w:t xml:space="preserve">The AP Latin course focuses on the in-depth study of selections from one of the greatest works in Latin literature: Vergil’s </w:t>
      </w:r>
      <w:r>
        <w:rPr>
          <w:i/>
          <w:sz w:val="20"/>
          <w:szCs w:val="20"/>
        </w:rPr>
        <w:t>Aeneid.</w:t>
      </w:r>
      <w:r>
        <w:rPr>
          <w:sz w:val="20"/>
          <w:szCs w:val="20"/>
        </w:rPr>
        <w:t xml:space="preserve"> The course requires students to prepare and translate the readings and place these texts in a meaningful context, which helps develop critical, historical, and literary sensitivities. Throughout the course, students consider themes in the context of ancient literature and bring these works to life through classroom discussions, debates, and presentations. Additional English readings from the entire work help place the Latin reading in a significant context. Students are encouraged to take the Advanced Placement Test which is offered each Spring. Satisfactory Advanced Placement Test scores may result in college credit or placement. </w:t>
      </w:r>
      <w:r>
        <w:rPr>
          <w:b/>
          <w:i/>
          <w:sz w:val="20"/>
          <w:szCs w:val="20"/>
        </w:rPr>
        <w:t xml:space="preserve">It is recommended that the student earn an 80% or higher average in Latin II or Latin III to take this course. </w:t>
      </w:r>
      <w:r>
        <w:rPr>
          <w:i/>
          <w:sz w:val="20"/>
          <w:szCs w:val="20"/>
        </w:rPr>
        <w:t xml:space="preserve">CHS-Pitt course option may be </w:t>
      </w:r>
      <w:r w:rsidRPr="00175FB2">
        <w:rPr>
          <w:i/>
          <w:sz w:val="20"/>
          <w:szCs w:val="20"/>
        </w:rPr>
        <w:t>available.  (2026-27)</w:t>
      </w:r>
    </w:p>
    <w:p w14:paraId="75C0146D" w14:textId="77777777" w:rsidR="00DD41E9" w:rsidRDefault="00DD41E9">
      <w:pPr>
        <w:tabs>
          <w:tab w:val="left" w:pos="360"/>
        </w:tabs>
        <w:spacing w:after="0" w:line="240" w:lineRule="auto"/>
        <w:jc w:val="both"/>
        <w:rPr>
          <w:i/>
          <w:sz w:val="20"/>
          <w:szCs w:val="20"/>
        </w:rPr>
      </w:pPr>
    </w:p>
    <w:p w14:paraId="75C0146E" w14:textId="77777777" w:rsidR="00DD41E9" w:rsidRDefault="003125F5">
      <w:pPr>
        <w:tabs>
          <w:tab w:val="left" w:pos="360"/>
        </w:tabs>
        <w:spacing w:after="0" w:line="240" w:lineRule="auto"/>
        <w:jc w:val="both"/>
        <w:rPr>
          <w:b/>
          <w:sz w:val="20"/>
          <w:szCs w:val="20"/>
        </w:rPr>
      </w:pPr>
      <w:bookmarkStart w:id="5" w:name="_heading=h.tyjcwt" w:colFirst="0" w:colLast="0"/>
      <w:bookmarkEnd w:id="5"/>
      <w:r>
        <w:rPr>
          <w:b/>
          <w:sz w:val="20"/>
          <w:szCs w:val="20"/>
        </w:rPr>
        <w:t>62087</w:t>
      </w:r>
      <w:r>
        <w:rPr>
          <w:b/>
          <w:sz w:val="20"/>
          <w:szCs w:val="20"/>
        </w:rPr>
        <w:tab/>
        <w:t>Honors Latin (NCAA Approved) *</w:t>
      </w:r>
    </w:p>
    <w:p w14:paraId="13884395" w14:textId="77777777" w:rsidR="00E12753" w:rsidRDefault="00E12753" w:rsidP="00E12753">
      <w:pPr>
        <w:tabs>
          <w:tab w:val="left" w:pos="360"/>
        </w:tabs>
        <w:spacing w:after="0" w:line="240" w:lineRule="auto"/>
        <w:jc w:val="both"/>
        <w:rPr>
          <w:b/>
          <w:sz w:val="20"/>
          <w:szCs w:val="20"/>
        </w:rPr>
      </w:pPr>
      <w:r>
        <w:rPr>
          <w:b/>
          <w:sz w:val="20"/>
          <w:szCs w:val="20"/>
        </w:rPr>
        <w:tab/>
        <w:t>1.0 Credit</w:t>
      </w:r>
      <w:r>
        <w:rPr>
          <w:b/>
          <w:sz w:val="20"/>
          <w:szCs w:val="20"/>
        </w:rPr>
        <w:tab/>
        <w:t>30 Cycles</w:t>
      </w:r>
      <w:r>
        <w:rPr>
          <w:b/>
          <w:sz w:val="20"/>
          <w:szCs w:val="20"/>
        </w:rPr>
        <w:tab/>
        <w:t>6 Periods</w:t>
      </w:r>
      <w:r>
        <w:rPr>
          <w:b/>
          <w:sz w:val="20"/>
          <w:szCs w:val="20"/>
        </w:rPr>
        <w:tab/>
        <w:t>1.08WT</w:t>
      </w:r>
    </w:p>
    <w:p w14:paraId="6D95742E" w14:textId="77777777" w:rsidR="00E12753" w:rsidRDefault="00E12753" w:rsidP="00E12753">
      <w:pPr>
        <w:tabs>
          <w:tab w:val="left" w:pos="360"/>
        </w:tabs>
        <w:spacing w:after="0" w:line="240" w:lineRule="auto"/>
        <w:jc w:val="both"/>
        <w:rPr>
          <w:sz w:val="20"/>
          <w:szCs w:val="20"/>
        </w:rPr>
      </w:pPr>
      <w:r>
        <w:rPr>
          <w:sz w:val="20"/>
          <w:szCs w:val="20"/>
        </w:rPr>
        <w:t xml:space="preserve">The Honors Latin course focuses on the in-depth study of selections from one of the greatest </w:t>
      </w:r>
      <w:proofErr w:type="gramStart"/>
      <w:r>
        <w:rPr>
          <w:sz w:val="20"/>
          <w:szCs w:val="20"/>
        </w:rPr>
        <w:t>work</w:t>
      </w:r>
      <w:proofErr w:type="gramEnd"/>
      <w:r>
        <w:rPr>
          <w:sz w:val="20"/>
          <w:szCs w:val="20"/>
        </w:rPr>
        <w:t xml:space="preserve"> in Latin literature: Caesar’s </w:t>
      </w:r>
      <w:r>
        <w:rPr>
          <w:i/>
          <w:sz w:val="20"/>
          <w:szCs w:val="20"/>
        </w:rPr>
        <w:t xml:space="preserve">Gallic War. The course requires students to prepare and translate the readings and place these texts in a meaningful context, which helps develop critical, historical, and literary sensitivities. Throughout the course, students consider themes in the context of ancient literature and bring these works to life through classroom discussions, debates, and presentations. Additional English readings from the entire work help place the Latin readings in a significant context. </w:t>
      </w:r>
      <w:r>
        <w:rPr>
          <w:sz w:val="20"/>
          <w:szCs w:val="20"/>
        </w:rPr>
        <w:t xml:space="preserve">Students are encouraged to take the Advanced Placement Test which is offered each Spring. Satisfactory Advanced Placement Test scores may result in college credit or placement. </w:t>
      </w:r>
      <w:r>
        <w:rPr>
          <w:b/>
          <w:i/>
          <w:sz w:val="20"/>
          <w:szCs w:val="20"/>
        </w:rPr>
        <w:t xml:space="preserve">It is recommended that the student earn an 80% or higher average in Latin II or Latin III to take this course. </w:t>
      </w:r>
      <w:r>
        <w:rPr>
          <w:i/>
          <w:sz w:val="20"/>
          <w:szCs w:val="20"/>
        </w:rPr>
        <w:t xml:space="preserve">CHS-Pitt course option may be available. </w:t>
      </w:r>
      <w:r w:rsidRPr="00E12753">
        <w:rPr>
          <w:i/>
          <w:sz w:val="20"/>
          <w:szCs w:val="20"/>
        </w:rPr>
        <w:t>(2025-2026)</w:t>
      </w:r>
    </w:p>
    <w:p w14:paraId="75C01471" w14:textId="77777777" w:rsidR="00DD41E9" w:rsidRDefault="00DD41E9">
      <w:pPr>
        <w:rPr>
          <w:i/>
          <w:sz w:val="20"/>
          <w:szCs w:val="20"/>
        </w:rPr>
      </w:pPr>
    </w:p>
    <w:p w14:paraId="75C01472" w14:textId="77777777" w:rsidR="00DD41E9" w:rsidRDefault="003125F5">
      <w:pPr>
        <w:pBdr>
          <w:top w:val="nil"/>
          <w:left w:val="nil"/>
          <w:bottom w:val="nil"/>
          <w:right w:val="nil"/>
          <w:between w:val="nil"/>
        </w:pBdr>
        <w:spacing w:after="0" w:line="240" w:lineRule="auto"/>
        <w:ind w:right="90"/>
        <w:jc w:val="both"/>
        <w:rPr>
          <w:color w:val="000000"/>
        </w:rPr>
      </w:pPr>
      <w:bookmarkStart w:id="6" w:name="_heading=h.3dy6vkm" w:colFirst="0" w:colLast="0"/>
      <w:bookmarkEnd w:id="6"/>
      <w:r>
        <w:rPr>
          <w:b/>
          <w:color w:val="000000"/>
          <w:sz w:val="20"/>
          <w:szCs w:val="20"/>
        </w:rPr>
        <w:t>* Advanced Placement Latin and Honors Latin will be offered alternate years.</w:t>
      </w:r>
    </w:p>
    <w:p w14:paraId="75C01473" w14:textId="77777777" w:rsidR="00DD41E9" w:rsidRDefault="00DD41E9">
      <w:pPr>
        <w:rPr>
          <w:i/>
          <w:sz w:val="20"/>
          <w:szCs w:val="20"/>
        </w:rPr>
      </w:pPr>
    </w:p>
    <w:p w14:paraId="75C01474" w14:textId="77777777" w:rsidR="00DD41E9" w:rsidRDefault="00DD41E9">
      <w:pPr>
        <w:tabs>
          <w:tab w:val="left" w:pos="360"/>
        </w:tabs>
        <w:spacing w:after="0" w:line="240" w:lineRule="auto"/>
        <w:jc w:val="both"/>
        <w:rPr>
          <w:b/>
          <w:sz w:val="20"/>
          <w:szCs w:val="20"/>
        </w:rPr>
      </w:pPr>
    </w:p>
    <w:p w14:paraId="75C01475" w14:textId="77777777" w:rsidR="00DD41E9" w:rsidRDefault="00DD41E9">
      <w:pPr>
        <w:tabs>
          <w:tab w:val="left" w:pos="360"/>
        </w:tabs>
        <w:spacing w:after="0" w:line="240" w:lineRule="auto"/>
        <w:jc w:val="both"/>
        <w:rPr>
          <w:b/>
          <w:sz w:val="20"/>
          <w:szCs w:val="20"/>
        </w:rPr>
      </w:pPr>
    </w:p>
    <w:p w14:paraId="75C01476" w14:textId="77777777" w:rsidR="00DD41E9" w:rsidRDefault="00DD41E9">
      <w:pPr>
        <w:tabs>
          <w:tab w:val="left" w:pos="360"/>
        </w:tabs>
        <w:spacing w:after="0" w:line="240" w:lineRule="auto"/>
        <w:jc w:val="both"/>
        <w:rPr>
          <w:b/>
          <w:sz w:val="20"/>
          <w:szCs w:val="20"/>
        </w:rPr>
      </w:pPr>
    </w:p>
    <w:p w14:paraId="75C01477" w14:textId="77777777" w:rsidR="00DD41E9" w:rsidRDefault="00DD41E9">
      <w:pPr>
        <w:tabs>
          <w:tab w:val="left" w:pos="360"/>
        </w:tabs>
        <w:spacing w:after="0" w:line="240" w:lineRule="auto"/>
        <w:jc w:val="both"/>
        <w:rPr>
          <w:b/>
          <w:sz w:val="20"/>
          <w:szCs w:val="20"/>
        </w:rPr>
      </w:pPr>
    </w:p>
    <w:p w14:paraId="75C01478" w14:textId="5C27BBCF" w:rsidR="00DD41E9" w:rsidRPr="00BA3BF4" w:rsidRDefault="00EB54B6" w:rsidP="00BA3BF4">
      <w:pPr>
        <w:rPr>
          <w:b/>
          <w:sz w:val="20"/>
          <w:szCs w:val="20"/>
        </w:rPr>
      </w:pPr>
      <w:r>
        <w:rPr>
          <w:b/>
          <w:sz w:val="20"/>
          <w:szCs w:val="20"/>
        </w:rPr>
        <w:br w:type="page"/>
      </w:r>
      <w:r w:rsidR="003125F5">
        <w:rPr>
          <w:b/>
          <w:sz w:val="20"/>
          <w:szCs w:val="20"/>
        </w:rPr>
        <w:lastRenderedPageBreak/>
        <w:t>62119</w:t>
      </w:r>
      <w:r w:rsidR="003125F5">
        <w:rPr>
          <w:b/>
          <w:sz w:val="20"/>
          <w:szCs w:val="20"/>
        </w:rPr>
        <w:tab/>
        <w:t>French I (NCAA Approved)</w:t>
      </w:r>
    </w:p>
    <w:p w14:paraId="4129DF70" w14:textId="77777777" w:rsidR="00A038FD" w:rsidRDefault="00A038FD" w:rsidP="00A038FD">
      <w:pPr>
        <w:tabs>
          <w:tab w:val="left" w:pos="360"/>
        </w:tabs>
        <w:spacing w:after="0" w:line="240" w:lineRule="auto"/>
        <w:jc w:val="both"/>
        <w:rPr>
          <w:b/>
          <w:sz w:val="20"/>
          <w:szCs w:val="20"/>
        </w:rPr>
      </w:pPr>
      <w:r>
        <w:rPr>
          <w:b/>
          <w:sz w:val="20"/>
          <w:szCs w:val="20"/>
        </w:rPr>
        <w:tab/>
        <w:t>1.0 Credit</w:t>
      </w:r>
      <w:r>
        <w:rPr>
          <w:b/>
          <w:sz w:val="20"/>
          <w:szCs w:val="20"/>
        </w:rPr>
        <w:tab/>
        <w:t>30 Cycles</w:t>
      </w:r>
      <w:r>
        <w:rPr>
          <w:b/>
          <w:sz w:val="20"/>
          <w:szCs w:val="20"/>
        </w:rPr>
        <w:tab/>
        <w:t>6 Periods</w:t>
      </w:r>
      <w:r>
        <w:rPr>
          <w:b/>
          <w:sz w:val="20"/>
          <w:szCs w:val="20"/>
        </w:rPr>
        <w:tab/>
        <w:t>1.0 WT</w:t>
      </w:r>
    </w:p>
    <w:p w14:paraId="7E6DA8D2" w14:textId="77777777" w:rsidR="00A038FD" w:rsidRDefault="00A038FD" w:rsidP="00A038FD">
      <w:pPr>
        <w:tabs>
          <w:tab w:val="left" w:pos="360"/>
        </w:tabs>
        <w:spacing w:after="0" w:line="240" w:lineRule="auto"/>
        <w:jc w:val="both"/>
        <w:rPr>
          <w:sz w:val="20"/>
          <w:szCs w:val="20"/>
        </w:rPr>
      </w:pPr>
      <w:r>
        <w:rPr>
          <w:sz w:val="20"/>
          <w:szCs w:val="20"/>
        </w:rPr>
        <w:t xml:space="preserve">Students learn fundamental structures, basic vocabulary, and pronunciation. Upon completion of this </w:t>
      </w:r>
      <w:proofErr w:type="gramStart"/>
      <w:r>
        <w:rPr>
          <w:sz w:val="20"/>
          <w:szCs w:val="20"/>
        </w:rPr>
        <w:t>course</w:t>
      </w:r>
      <w:proofErr w:type="gramEnd"/>
      <w:r>
        <w:rPr>
          <w:sz w:val="20"/>
          <w:szCs w:val="20"/>
        </w:rPr>
        <w:t xml:space="preserve"> they will be able to speak in simple sentences, understand short conversations, read elementary passages, and write simple sentences. They will also be able to identify some cultural contrasts and values.</w:t>
      </w:r>
    </w:p>
    <w:p w14:paraId="75C0147B" w14:textId="77777777" w:rsidR="00DD41E9" w:rsidRDefault="00DD41E9">
      <w:pPr>
        <w:tabs>
          <w:tab w:val="left" w:pos="360"/>
        </w:tabs>
        <w:spacing w:after="0" w:line="240" w:lineRule="auto"/>
        <w:jc w:val="both"/>
        <w:rPr>
          <w:sz w:val="20"/>
          <w:szCs w:val="20"/>
        </w:rPr>
      </w:pPr>
    </w:p>
    <w:p w14:paraId="75C0147C" w14:textId="77777777" w:rsidR="00DD41E9" w:rsidRDefault="003125F5">
      <w:pPr>
        <w:tabs>
          <w:tab w:val="left" w:pos="360"/>
        </w:tabs>
        <w:spacing w:after="0" w:line="240" w:lineRule="auto"/>
        <w:jc w:val="both"/>
        <w:rPr>
          <w:sz w:val="20"/>
          <w:szCs w:val="20"/>
        </w:rPr>
      </w:pPr>
      <w:r>
        <w:rPr>
          <w:b/>
          <w:sz w:val="20"/>
          <w:szCs w:val="20"/>
        </w:rPr>
        <w:t>62129</w:t>
      </w:r>
      <w:r>
        <w:rPr>
          <w:b/>
          <w:sz w:val="20"/>
          <w:szCs w:val="20"/>
        </w:rPr>
        <w:tab/>
        <w:t>French II (NCAA Approved)</w:t>
      </w:r>
    </w:p>
    <w:p w14:paraId="0471DE3B" w14:textId="77777777" w:rsidR="0041422A" w:rsidRDefault="0041422A" w:rsidP="0041422A">
      <w:pPr>
        <w:tabs>
          <w:tab w:val="left" w:pos="360"/>
        </w:tabs>
        <w:spacing w:after="0" w:line="240" w:lineRule="auto"/>
        <w:jc w:val="both"/>
        <w:rPr>
          <w:b/>
          <w:sz w:val="20"/>
          <w:szCs w:val="20"/>
        </w:rPr>
      </w:pPr>
      <w:r>
        <w:rPr>
          <w:b/>
          <w:sz w:val="20"/>
          <w:szCs w:val="20"/>
        </w:rPr>
        <w:tab/>
        <w:t>1.0 Credit</w:t>
      </w:r>
      <w:r>
        <w:rPr>
          <w:b/>
          <w:sz w:val="20"/>
          <w:szCs w:val="20"/>
        </w:rPr>
        <w:tab/>
        <w:t>30 Cycles</w:t>
      </w:r>
      <w:r>
        <w:rPr>
          <w:b/>
          <w:sz w:val="20"/>
          <w:szCs w:val="20"/>
        </w:rPr>
        <w:tab/>
        <w:t>6 Periods</w:t>
      </w:r>
      <w:r>
        <w:rPr>
          <w:b/>
          <w:sz w:val="20"/>
          <w:szCs w:val="20"/>
        </w:rPr>
        <w:tab/>
        <w:t>1.0 WT</w:t>
      </w:r>
    </w:p>
    <w:p w14:paraId="1F672E97" w14:textId="77777777" w:rsidR="0041422A" w:rsidRDefault="0041422A" w:rsidP="0041422A">
      <w:pPr>
        <w:tabs>
          <w:tab w:val="left" w:pos="360"/>
        </w:tabs>
        <w:spacing w:after="0" w:line="240" w:lineRule="auto"/>
        <w:jc w:val="both"/>
        <w:rPr>
          <w:b/>
          <w:i/>
          <w:sz w:val="20"/>
          <w:szCs w:val="20"/>
        </w:rPr>
      </w:pPr>
      <w:r>
        <w:rPr>
          <w:sz w:val="20"/>
          <w:szCs w:val="20"/>
        </w:rPr>
        <w:t xml:space="preserve">A continuation of French I, this course emphasizes a growing number of grammatical structures and vocabulary with continued focus on cultural contrasts and values. </w:t>
      </w:r>
      <w:r>
        <w:rPr>
          <w:b/>
          <w:i/>
          <w:sz w:val="20"/>
          <w:szCs w:val="20"/>
        </w:rPr>
        <w:t>It is recommended that the student earn an 80% or higher in French I to take this course.</w:t>
      </w:r>
    </w:p>
    <w:p w14:paraId="75C0147F" w14:textId="77777777" w:rsidR="00DD41E9" w:rsidRDefault="00DD41E9">
      <w:pPr>
        <w:tabs>
          <w:tab w:val="left" w:pos="360"/>
        </w:tabs>
        <w:spacing w:after="0" w:line="240" w:lineRule="auto"/>
        <w:jc w:val="both"/>
        <w:rPr>
          <w:b/>
          <w:i/>
          <w:sz w:val="20"/>
          <w:szCs w:val="20"/>
        </w:rPr>
      </w:pPr>
    </w:p>
    <w:p w14:paraId="75C01480" w14:textId="77777777" w:rsidR="00DD41E9" w:rsidRDefault="003125F5">
      <w:pPr>
        <w:tabs>
          <w:tab w:val="left" w:pos="360"/>
        </w:tabs>
        <w:spacing w:after="0" w:line="240" w:lineRule="auto"/>
        <w:jc w:val="both"/>
        <w:rPr>
          <w:b/>
          <w:sz w:val="20"/>
          <w:szCs w:val="20"/>
        </w:rPr>
      </w:pPr>
      <w:r>
        <w:rPr>
          <w:b/>
          <w:sz w:val="20"/>
          <w:szCs w:val="20"/>
        </w:rPr>
        <w:t>62138</w:t>
      </w:r>
      <w:r>
        <w:rPr>
          <w:b/>
          <w:sz w:val="20"/>
          <w:szCs w:val="20"/>
        </w:rPr>
        <w:tab/>
        <w:t>French III (NCAA Approved)</w:t>
      </w:r>
    </w:p>
    <w:p w14:paraId="10DE61DF" w14:textId="77777777" w:rsidR="001D0B5A" w:rsidRDefault="001D0B5A" w:rsidP="001D0B5A">
      <w:pPr>
        <w:tabs>
          <w:tab w:val="left" w:pos="360"/>
        </w:tabs>
        <w:spacing w:after="0" w:line="240" w:lineRule="auto"/>
        <w:jc w:val="both"/>
        <w:rPr>
          <w:b/>
          <w:sz w:val="20"/>
          <w:szCs w:val="20"/>
        </w:rPr>
      </w:pPr>
      <w:r>
        <w:rPr>
          <w:b/>
          <w:sz w:val="20"/>
          <w:szCs w:val="20"/>
        </w:rPr>
        <w:tab/>
        <w:t>1.0 Credit</w:t>
      </w:r>
      <w:r>
        <w:rPr>
          <w:b/>
          <w:sz w:val="20"/>
          <w:szCs w:val="20"/>
        </w:rPr>
        <w:tab/>
        <w:t>30 Cycles</w:t>
      </w:r>
      <w:r>
        <w:rPr>
          <w:b/>
          <w:sz w:val="20"/>
          <w:szCs w:val="20"/>
        </w:rPr>
        <w:tab/>
        <w:t>6 Periods</w:t>
      </w:r>
      <w:r>
        <w:rPr>
          <w:b/>
          <w:sz w:val="20"/>
          <w:szCs w:val="20"/>
        </w:rPr>
        <w:tab/>
        <w:t>1.04 WT</w:t>
      </w:r>
    </w:p>
    <w:p w14:paraId="3E5D5CE9" w14:textId="77777777" w:rsidR="001D0B5A" w:rsidRDefault="001D0B5A" w:rsidP="001D0B5A">
      <w:pPr>
        <w:tabs>
          <w:tab w:val="left" w:pos="360"/>
        </w:tabs>
        <w:spacing w:after="0" w:line="240" w:lineRule="auto"/>
        <w:jc w:val="both"/>
        <w:rPr>
          <w:b/>
          <w:i/>
          <w:sz w:val="20"/>
          <w:szCs w:val="20"/>
        </w:rPr>
      </w:pPr>
      <w:r>
        <w:rPr>
          <w:sz w:val="20"/>
          <w:szCs w:val="20"/>
        </w:rPr>
        <w:t xml:space="preserve">More complex grammatical structures and vocabulary are introduced and used to reinforce and expand the students’ ability to converse and write in French. Students compose short dialogues and compositions and continue their study of the francophone world. </w:t>
      </w:r>
      <w:r>
        <w:rPr>
          <w:b/>
          <w:i/>
          <w:sz w:val="20"/>
          <w:szCs w:val="20"/>
        </w:rPr>
        <w:t>It is recommended that the student earn an 80% or higher in French II to take this course.</w:t>
      </w:r>
    </w:p>
    <w:p w14:paraId="75C01483" w14:textId="77777777" w:rsidR="00DD41E9" w:rsidRDefault="00DD41E9">
      <w:pPr>
        <w:tabs>
          <w:tab w:val="left" w:pos="360"/>
        </w:tabs>
        <w:spacing w:after="0" w:line="240" w:lineRule="auto"/>
        <w:jc w:val="both"/>
        <w:rPr>
          <w:sz w:val="20"/>
          <w:szCs w:val="20"/>
        </w:rPr>
      </w:pPr>
    </w:p>
    <w:p w14:paraId="75C01484" w14:textId="5C93BDC0" w:rsidR="00DD41E9" w:rsidRDefault="003125F5">
      <w:pPr>
        <w:tabs>
          <w:tab w:val="left" w:pos="360"/>
        </w:tabs>
        <w:spacing w:after="0" w:line="240" w:lineRule="auto"/>
        <w:jc w:val="both"/>
        <w:rPr>
          <w:b/>
          <w:sz w:val="20"/>
          <w:szCs w:val="20"/>
        </w:rPr>
      </w:pPr>
      <w:r>
        <w:rPr>
          <w:b/>
          <w:sz w:val="20"/>
          <w:szCs w:val="20"/>
        </w:rPr>
        <w:t>62187</w:t>
      </w:r>
      <w:r>
        <w:rPr>
          <w:b/>
          <w:sz w:val="20"/>
          <w:szCs w:val="20"/>
        </w:rPr>
        <w:tab/>
        <w:t>Advanced Placement French (NCAA Approved</w:t>
      </w:r>
      <w:r w:rsidR="00AB4442">
        <w:rPr>
          <w:b/>
          <w:sz w:val="20"/>
          <w:szCs w:val="20"/>
        </w:rPr>
        <w:t>)</w:t>
      </w:r>
    </w:p>
    <w:p w14:paraId="3854A727" w14:textId="77777777" w:rsidR="00F5650E" w:rsidRDefault="00F5650E" w:rsidP="00F5650E">
      <w:pPr>
        <w:tabs>
          <w:tab w:val="left" w:pos="360"/>
        </w:tabs>
        <w:spacing w:after="0" w:line="240" w:lineRule="auto"/>
        <w:jc w:val="both"/>
        <w:rPr>
          <w:b/>
          <w:sz w:val="20"/>
          <w:szCs w:val="20"/>
        </w:rPr>
      </w:pPr>
      <w:r>
        <w:rPr>
          <w:b/>
          <w:sz w:val="20"/>
          <w:szCs w:val="20"/>
        </w:rPr>
        <w:tab/>
        <w:t>1.0 Credit</w:t>
      </w:r>
      <w:r>
        <w:rPr>
          <w:b/>
          <w:sz w:val="20"/>
          <w:szCs w:val="20"/>
        </w:rPr>
        <w:tab/>
        <w:t>30 Cycles</w:t>
      </w:r>
      <w:r>
        <w:rPr>
          <w:b/>
          <w:sz w:val="20"/>
          <w:szCs w:val="20"/>
        </w:rPr>
        <w:tab/>
        <w:t>6 Periods</w:t>
      </w:r>
      <w:r>
        <w:rPr>
          <w:b/>
          <w:sz w:val="20"/>
          <w:szCs w:val="20"/>
        </w:rPr>
        <w:tab/>
        <w:t>1.08 WT</w:t>
      </w:r>
    </w:p>
    <w:p w14:paraId="229D4901" w14:textId="77777777" w:rsidR="00F5650E" w:rsidRDefault="00F5650E" w:rsidP="00F5650E">
      <w:pPr>
        <w:tabs>
          <w:tab w:val="left" w:pos="360"/>
        </w:tabs>
        <w:spacing w:after="0" w:line="240" w:lineRule="auto"/>
        <w:jc w:val="both"/>
        <w:rPr>
          <w:i/>
          <w:sz w:val="20"/>
          <w:szCs w:val="20"/>
        </w:rPr>
      </w:pPr>
      <w:r>
        <w:rPr>
          <w:sz w:val="20"/>
          <w:szCs w:val="20"/>
        </w:rPr>
        <w:t xml:space="preserve">An advanced course to develop expanded vocabulary and grammar techniques through comprehension and focus on self-expression. Units revolve around the six prescribed AP themes: Personal &amp; Public Identity, Families &amp; Communities, Contemporary Life, Global Challenges, Science &amp; Technology, and Beauty &amp; Aesthetics. Emphasis is on processing authentic French written and audio/visual materials and effectively communicating ideas both orally and in writing in the target language. Students are encouraged to take the AP Exam which is offered each Spring. Satisfactory Advanced Placement Test scores may result in college credit or placement. </w:t>
      </w:r>
      <w:r>
        <w:rPr>
          <w:b/>
          <w:i/>
          <w:sz w:val="20"/>
          <w:szCs w:val="20"/>
        </w:rPr>
        <w:t xml:space="preserve">It is recommended that the student earn an 80% or higher in French III to take this course. </w:t>
      </w:r>
      <w:r>
        <w:rPr>
          <w:i/>
          <w:sz w:val="20"/>
          <w:szCs w:val="20"/>
        </w:rPr>
        <w:t>CHS-Pitt course option may be available.</w:t>
      </w:r>
    </w:p>
    <w:p w14:paraId="7CC5A3E3" w14:textId="77777777" w:rsidR="00E110CF" w:rsidRPr="00E110CF" w:rsidRDefault="00E110CF" w:rsidP="00E110CF">
      <w:pPr>
        <w:tabs>
          <w:tab w:val="left" w:pos="360"/>
        </w:tabs>
        <w:spacing w:after="0" w:line="240" w:lineRule="auto"/>
        <w:jc w:val="both"/>
        <w:rPr>
          <w:i/>
          <w:sz w:val="20"/>
          <w:szCs w:val="20"/>
        </w:rPr>
      </w:pPr>
    </w:p>
    <w:p w14:paraId="74FEFB4C" w14:textId="77777777" w:rsidR="00E110CF" w:rsidRDefault="00E110CF" w:rsidP="00E110CF">
      <w:pPr>
        <w:tabs>
          <w:tab w:val="left" w:pos="360"/>
        </w:tabs>
        <w:spacing w:after="0" w:line="240" w:lineRule="auto"/>
        <w:jc w:val="both"/>
        <w:rPr>
          <w:b/>
          <w:sz w:val="20"/>
          <w:szCs w:val="20"/>
        </w:rPr>
      </w:pPr>
      <w:r>
        <w:rPr>
          <w:b/>
          <w:sz w:val="20"/>
          <w:szCs w:val="20"/>
        </w:rPr>
        <w:t>62219</w:t>
      </w:r>
      <w:r>
        <w:rPr>
          <w:b/>
          <w:sz w:val="20"/>
          <w:szCs w:val="20"/>
        </w:rPr>
        <w:tab/>
        <w:t>Spanish I (NCAA Approved)</w:t>
      </w:r>
    </w:p>
    <w:p w14:paraId="789D4DC1" w14:textId="77777777" w:rsidR="00E910DE" w:rsidRDefault="00E910DE" w:rsidP="00E910DE">
      <w:pPr>
        <w:tabs>
          <w:tab w:val="left" w:pos="360"/>
        </w:tabs>
        <w:spacing w:after="0" w:line="240" w:lineRule="auto"/>
        <w:jc w:val="both"/>
        <w:rPr>
          <w:b/>
          <w:sz w:val="20"/>
          <w:szCs w:val="20"/>
        </w:rPr>
      </w:pPr>
      <w:r>
        <w:rPr>
          <w:b/>
          <w:sz w:val="20"/>
          <w:szCs w:val="20"/>
        </w:rPr>
        <w:tab/>
        <w:t>1.0 Credit</w:t>
      </w:r>
      <w:r>
        <w:rPr>
          <w:b/>
          <w:sz w:val="20"/>
          <w:szCs w:val="20"/>
        </w:rPr>
        <w:tab/>
        <w:t>30 Cycles</w:t>
      </w:r>
      <w:r>
        <w:rPr>
          <w:b/>
          <w:sz w:val="20"/>
          <w:szCs w:val="20"/>
        </w:rPr>
        <w:tab/>
        <w:t>6 Periods</w:t>
      </w:r>
      <w:r>
        <w:rPr>
          <w:b/>
          <w:sz w:val="20"/>
          <w:szCs w:val="20"/>
        </w:rPr>
        <w:tab/>
        <w:t>1.0 WT</w:t>
      </w:r>
    </w:p>
    <w:p w14:paraId="45BCCDDD" w14:textId="77777777" w:rsidR="00E910DE" w:rsidRDefault="00E910DE" w:rsidP="00E910DE">
      <w:pPr>
        <w:tabs>
          <w:tab w:val="left" w:pos="360"/>
        </w:tabs>
        <w:spacing w:after="0" w:line="240" w:lineRule="auto"/>
        <w:jc w:val="both"/>
        <w:rPr>
          <w:sz w:val="20"/>
          <w:szCs w:val="20"/>
        </w:rPr>
      </w:pPr>
      <w:r>
        <w:rPr>
          <w:sz w:val="20"/>
          <w:szCs w:val="20"/>
        </w:rPr>
        <w:t xml:space="preserve">This course is an introduction to Spanish, emphasizing listening and speaking skills and using vocabulary necessary to express daily needs and activities. Students will explore the diversity of Spanish culture. </w:t>
      </w:r>
    </w:p>
    <w:p w14:paraId="2780AB97" w14:textId="77777777" w:rsidR="00E110CF" w:rsidRDefault="00E110CF" w:rsidP="00E110CF">
      <w:pPr>
        <w:tabs>
          <w:tab w:val="left" w:pos="360"/>
        </w:tabs>
        <w:spacing w:after="0" w:line="240" w:lineRule="auto"/>
        <w:jc w:val="both"/>
        <w:rPr>
          <w:sz w:val="20"/>
          <w:szCs w:val="20"/>
        </w:rPr>
      </w:pPr>
    </w:p>
    <w:p w14:paraId="0E437C07" w14:textId="77777777" w:rsidR="00E110CF" w:rsidRDefault="00E110CF" w:rsidP="00E110CF">
      <w:pPr>
        <w:tabs>
          <w:tab w:val="left" w:pos="360"/>
        </w:tabs>
        <w:spacing w:after="0" w:line="240" w:lineRule="auto"/>
        <w:jc w:val="both"/>
        <w:rPr>
          <w:b/>
          <w:sz w:val="20"/>
          <w:szCs w:val="20"/>
        </w:rPr>
      </w:pPr>
      <w:r>
        <w:rPr>
          <w:b/>
          <w:sz w:val="20"/>
          <w:szCs w:val="20"/>
        </w:rPr>
        <w:t>62229</w:t>
      </w:r>
      <w:r>
        <w:rPr>
          <w:b/>
          <w:sz w:val="20"/>
          <w:szCs w:val="20"/>
        </w:rPr>
        <w:tab/>
        <w:t>Spanish II (NCAA Approved)</w:t>
      </w:r>
    </w:p>
    <w:p w14:paraId="0AB5BBB1" w14:textId="77777777" w:rsidR="00A61163" w:rsidRDefault="00A61163" w:rsidP="00A61163">
      <w:pPr>
        <w:tabs>
          <w:tab w:val="left" w:pos="360"/>
        </w:tabs>
        <w:spacing w:after="0" w:line="240" w:lineRule="auto"/>
        <w:jc w:val="both"/>
        <w:rPr>
          <w:b/>
          <w:sz w:val="20"/>
          <w:szCs w:val="20"/>
        </w:rPr>
      </w:pPr>
      <w:r>
        <w:rPr>
          <w:b/>
          <w:sz w:val="20"/>
          <w:szCs w:val="20"/>
        </w:rPr>
        <w:tab/>
        <w:t>1.0 Credit</w:t>
      </w:r>
      <w:r>
        <w:rPr>
          <w:b/>
          <w:sz w:val="20"/>
          <w:szCs w:val="20"/>
        </w:rPr>
        <w:tab/>
        <w:t>30 Cycles</w:t>
      </w:r>
      <w:r>
        <w:rPr>
          <w:b/>
          <w:sz w:val="20"/>
          <w:szCs w:val="20"/>
        </w:rPr>
        <w:tab/>
        <w:t>6 Periods</w:t>
      </w:r>
      <w:r>
        <w:rPr>
          <w:b/>
          <w:sz w:val="20"/>
          <w:szCs w:val="20"/>
        </w:rPr>
        <w:tab/>
        <w:t>1.0 WT</w:t>
      </w:r>
    </w:p>
    <w:p w14:paraId="78EE3A02" w14:textId="77777777" w:rsidR="00A61163" w:rsidRDefault="00A61163" w:rsidP="00A61163">
      <w:pPr>
        <w:tabs>
          <w:tab w:val="left" w:pos="360"/>
        </w:tabs>
        <w:spacing w:after="0" w:line="240" w:lineRule="auto"/>
        <w:jc w:val="both"/>
        <w:rPr>
          <w:b/>
          <w:i/>
          <w:sz w:val="20"/>
          <w:szCs w:val="20"/>
        </w:rPr>
      </w:pPr>
      <w:r>
        <w:rPr>
          <w:sz w:val="20"/>
          <w:szCs w:val="20"/>
        </w:rPr>
        <w:t xml:space="preserve">The second level is an ongoing development of listening, speaking, reading, and writing skills begun in Spanish I. Students will continue to explore the traditions and customs of the Hispanic world. </w:t>
      </w:r>
      <w:r>
        <w:rPr>
          <w:b/>
          <w:i/>
          <w:sz w:val="20"/>
          <w:szCs w:val="20"/>
        </w:rPr>
        <w:t>It is recommended that the student earn an 80% or higher average in Spanish I to take this course.</w:t>
      </w:r>
    </w:p>
    <w:p w14:paraId="593C3BC8" w14:textId="77777777" w:rsidR="00E110CF" w:rsidRDefault="00E110CF" w:rsidP="00E110CF">
      <w:pPr>
        <w:tabs>
          <w:tab w:val="left" w:pos="360"/>
        </w:tabs>
        <w:spacing w:after="0" w:line="240" w:lineRule="auto"/>
        <w:jc w:val="both"/>
        <w:rPr>
          <w:b/>
          <w:i/>
          <w:sz w:val="20"/>
          <w:szCs w:val="20"/>
        </w:rPr>
      </w:pPr>
    </w:p>
    <w:p w14:paraId="76CE40E5" w14:textId="77777777" w:rsidR="00E110CF" w:rsidRDefault="00E110CF" w:rsidP="00E110CF">
      <w:pPr>
        <w:tabs>
          <w:tab w:val="left" w:pos="360"/>
        </w:tabs>
        <w:spacing w:after="0" w:line="240" w:lineRule="auto"/>
        <w:jc w:val="both"/>
        <w:rPr>
          <w:b/>
          <w:sz w:val="20"/>
          <w:szCs w:val="20"/>
        </w:rPr>
      </w:pPr>
      <w:r>
        <w:rPr>
          <w:b/>
          <w:sz w:val="20"/>
          <w:szCs w:val="20"/>
        </w:rPr>
        <w:t>62238</w:t>
      </w:r>
      <w:r>
        <w:rPr>
          <w:b/>
          <w:sz w:val="20"/>
          <w:szCs w:val="20"/>
        </w:rPr>
        <w:tab/>
        <w:t>Spanish III (NCAA Approved)</w:t>
      </w:r>
    </w:p>
    <w:p w14:paraId="46E8A986" w14:textId="77777777" w:rsidR="00F44BCC" w:rsidRDefault="00F44BCC" w:rsidP="00F44BCC">
      <w:pPr>
        <w:tabs>
          <w:tab w:val="left" w:pos="360"/>
        </w:tabs>
        <w:spacing w:after="0" w:line="240" w:lineRule="auto"/>
        <w:jc w:val="both"/>
        <w:rPr>
          <w:b/>
          <w:sz w:val="20"/>
          <w:szCs w:val="20"/>
        </w:rPr>
      </w:pPr>
      <w:r>
        <w:rPr>
          <w:b/>
          <w:sz w:val="20"/>
          <w:szCs w:val="20"/>
        </w:rPr>
        <w:tab/>
        <w:t>1.0 Credit</w:t>
      </w:r>
      <w:r>
        <w:rPr>
          <w:b/>
          <w:sz w:val="20"/>
          <w:szCs w:val="20"/>
        </w:rPr>
        <w:tab/>
        <w:t>30 Cycles</w:t>
      </w:r>
      <w:r>
        <w:rPr>
          <w:b/>
          <w:sz w:val="20"/>
          <w:szCs w:val="20"/>
        </w:rPr>
        <w:tab/>
        <w:t>6 Periods</w:t>
      </w:r>
      <w:r>
        <w:rPr>
          <w:b/>
          <w:sz w:val="20"/>
          <w:szCs w:val="20"/>
        </w:rPr>
        <w:tab/>
        <w:t>1.04 WT</w:t>
      </w:r>
    </w:p>
    <w:p w14:paraId="66BC54B7" w14:textId="77777777" w:rsidR="00F44BCC" w:rsidRDefault="00F44BCC" w:rsidP="00F44BCC">
      <w:pPr>
        <w:tabs>
          <w:tab w:val="left" w:pos="360"/>
        </w:tabs>
        <w:spacing w:after="0" w:line="240" w:lineRule="auto"/>
        <w:jc w:val="both"/>
        <w:rPr>
          <w:b/>
          <w:i/>
          <w:sz w:val="20"/>
          <w:szCs w:val="20"/>
        </w:rPr>
      </w:pPr>
      <w:r>
        <w:rPr>
          <w:sz w:val="20"/>
          <w:szCs w:val="20"/>
        </w:rPr>
        <w:t xml:space="preserve">Language proficiency is emphasized in listening and speaking through re-entry and expansion of vocabulary, verbal expressions and refining of grammatical structures from previous levels. More complex grammatical structures will be introduced and reinforced by use in conversation. Reading and speaking skills will be developed through the discussion of simple but authentic selections from Hispanic literature. </w:t>
      </w:r>
      <w:r>
        <w:rPr>
          <w:b/>
          <w:i/>
          <w:sz w:val="20"/>
          <w:szCs w:val="20"/>
        </w:rPr>
        <w:t>It is recommended that the student earn an 80% or higher average in Spanish II to take this course.</w:t>
      </w:r>
    </w:p>
    <w:p w14:paraId="5F1E15C3" w14:textId="77777777" w:rsidR="00E110CF" w:rsidRDefault="00E110CF" w:rsidP="00E110CF">
      <w:pPr>
        <w:tabs>
          <w:tab w:val="left" w:pos="360"/>
        </w:tabs>
        <w:spacing w:after="0" w:line="240" w:lineRule="auto"/>
        <w:jc w:val="both"/>
        <w:rPr>
          <w:b/>
          <w:i/>
          <w:sz w:val="20"/>
          <w:szCs w:val="20"/>
        </w:rPr>
      </w:pPr>
    </w:p>
    <w:p w14:paraId="7AAB3321" w14:textId="77777777" w:rsidR="00C12526" w:rsidRDefault="00C12526" w:rsidP="00E110CF">
      <w:pPr>
        <w:tabs>
          <w:tab w:val="left" w:pos="360"/>
        </w:tabs>
        <w:spacing w:after="0" w:line="240" w:lineRule="auto"/>
        <w:jc w:val="both"/>
        <w:rPr>
          <w:b/>
          <w:sz w:val="20"/>
          <w:szCs w:val="20"/>
        </w:rPr>
      </w:pPr>
    </w:p>
    <w:p w14:paraId="598381FB" w14:textId="77777777" w:rsidR="00C12526" w:rsidRDefault="00C12526" w:rsidP="00E110CF">
      <w:pPr>
        <w:tabs>
          <w:tab w:val="left" w:pos="360"/>
        </w:tabs>
        <w:spacing w:after="0" w:line="240" w:lineRule="auto"/>
        <w:jc w:val="both"/>
        <w:rPr>
          <w:b/>
          <w:sz w:val="20"/>
          <w:szCs w:val="20"/>
        </w:rPr>
      </w:pPr>
    </w:p>
    <w:p w14:paraId="1B0273E4" w14:textId="77777777" w:rsidR="00C12526" w:rsidRDefault="00C12526" w:rsidP="00E110CF">
      <w:pPr>
        <w:tabs>
          <w:tab w:val="left" w:pos="360"/>
        </w:tabs>
        <w:spacing w:after="0" w:line="240" w:lineRule="auto"/>
        <w:jc w:val="both"/>
        <w:rPr>
          <w:b/>
          <w:sz w:val="20"/>
          <w:szCs w:val="20"/>
        </w:rPr>
      </w:pPr>
    </w:p>
    <w:p w14:paraId="27F9A030" w14:textId="77777777" w:rsidR="008D5102" w:rsidRDefault="008D5102" w:rsidP="00BA3BF4">
      <w:pPr>
        <w:rPr>
          <w:b/>
          <w:sz w:val="20"/>
          <w:szCs w:val="20"/>
        </w:rPr>
      </w:pPr>
    </w:p>
    <w:p w14:paraId="2035BD92" w14:textId="32E22030" w:rsidR="00E110CF" w:rsidRDefault="00E110CF" w:rsidP="008D5102">
      <w:pPr>
        <w:spacing w:after="0"/>
        <w:rPr>
          <w:b/>
          <w:sz w:val="20"/>
          <w:szCs w:val="20"/>
        </w:rPr>
      </w:pPr>
      <w:r>
        <w:rPr>
          <w:b/>
          <w:sz w:val="20"/>
          <w:szCs w:val="20"/>
        </w:rPr>
        <w:lastRenderedPageBreak/>
        <w:t>62287</w:t>
      </w:r>
      <w:r>
        <w:rPr>
          <w:b/>
          <w:sz w:val="20"/>
          <w:szCs w:val="20"/>
        </w:rPr>
        <w:tab/>
        <w:t>Advanced Placement Spanish (NCAA Approved)</w:t>
      </w:r>
    </w:p>
    <w:p w14:paraId="360414FA" w14:textId="77777777" w:rsidR="004D2F98" w:rsidRDefault="004D2F98" w:rsidP="008D5102">
      <w:pPr>
        <w:tabs>
          <w:tab w:val="left" w:pos="360"/>
        </w:tabs>
        <w:spacing w:after="0" w:line="240" w:lineRule="auto"/>
        <w:jc w:val="both"/>
        <w:rPr>
          <w:b/>
          <w:sz w:val="20"/>
          <w:szCs w:val="20"/>
        </w:rPr>
      </w:pPr>
      <w:r>
        <w:rPr>
          <w:b/>
          <w:sz w:val="20"/>
          <w:szCs w:val="20"/>
        </w:rPr>
        <w:tab/>
        <w:t>1.0 Credit</w:t>
      </w:r>
      <w:r>
        <w:rPr>
          <w:b/>
          <w:sz w:val="20"/>
          <w:szCs w:val="20"/>
        </w:rPr>
        <w:tab/>
        <w:t>30 Cycles</w:t>
      </w:r>
      <w:r>
        <w:rPr>
          <w:b/>
          <w:sz w:val="20"/>
          <w:szCs w:val="20"/>
        </w:rPr>
        <w:tab/>
        <w:t>6 Periods</w:t>
      </w:r>
      <w:r>
        <w:rPr>
          <w:b/>
          <w:sz w:val="20"/>
          <w:szCs w:val="20"/>
        </w:rPr>
        <w:tab/>
        <w:t>1.08 WT</w:t>
      </w:r>
    </w:p>
    <w:p w14:paraId="55A588F8" w14:textId="77777777" w:rsidR="004D2F98" w:rsidRDefault="004D2F98" w:rsidP="004D2F98">
      <w:pPr>
        <w:tabs>
          <w:tab w:val="left" w:pos="360"/>
        </w:tabs>
        <w:spacing w:after="0" w:line="240" w:lineRule="auto"/>
        <w:jc w:val="both"/>
        <w:rPr>
          <w:i/>
          <w:sz w:val="20"/>
          <w:szCs w:val="20"/>
        </w:rPr>
      </w:pPr>
      <w:r>
        <w:rPr>
          <w:sz w:val="20"/>
          <w:szCs w:val="20"/>
        </w:rPr>
        <w:t xml:space="preserve">Improvement of self-expression and oral comprehension is enhanced through the study of expanded vocabulary and grammatical structures. Oral presentations and conversations supplemented by audio and video recordings are used to explore customs and traditions presented in authentic writings by noted Hispanic authors. Students are encouraged to take the AP Exam which is offered each Spring. Satisfactory Advanced Placement Test scores may result in college credit or placement. </w:t>
      </w:r>
      <w:r>
        <w:rPr>
          <w:b/>
          <w:i/>
          <w:sz w:val="20"/>
          <w:szCs w:val="20"/>
        </w:rPr>
        <w:t xml:space="preserve">It is recommended that the student earn an 80% or higher average in Spanish III to take this course. </w:t>
      </w:r>
      <w:r>
        <w:rPr>
          <w:i/>
          <w:sz w:val="20"/>
          <w:szCs w:val="20"/>
        </w:rPr>
        <w:t>CHS-Pitt course option may be available.</w:t>
      </w:r>
    </w:p>
    <w:p w14:paraId="4DED59D2" w14:textId="77777777" w:rsidR="00C12526" w:rsidRDefault="00C12526" w:rsidP="00E110CF">
      <w:pPr>
        <w:tabs>
          <w:tab w:val="left" w:pos="360"/>
        </w:tabs>
        <w:spacing w:after="0" w:line="240" w:lineRule="auto"/>
        <w:jc w:val="both"/>
        <w:rPr>
          <w:i/>
          <w:sz w:val="20"/>
          <w:szCs w:val="20"/>
        </w:rPr>
      </w:pPr>
    </w:p>
    <w:p w14:paraId="1E0D22C9" w14:textId="77777777" w:rsidR="00C12526" w:rsidRDefault="00C12526" w:rsidP="00C12526">
      <w:pPr>
        <w:tabs>
          <w:tab w:val="left" w:pos="360"/>
        </w:tabs>
        <w:spacing w:after="0" w:line="240" w:lineRule="auto"/>
        <w:jc w:val="both"/>
        <w:rPr>
          <w:b/>
          <w:sz w:val="20"/>
          <w:szCs w:val="20"/>
        </w:rPr>
      </w:pPr>
      <w:r>
        <w:rPr>
          <w:b/>
          <w:sz w:val="20"/>
          <w:szCs w:val="20"/>
        </w:rPr>
        <w:t>62319</w:t>
      </w:r>
      <w:r>
        <w:rPr>
          <w:b/>
          <w:sz w:val="20"/>
          <w:szCs w:val="20"/>
        </w:rPr>
        <w:tab/>
        <w:t>German I (NCAA Approved)</w:t>
      </w:r>
    </w:p>
    <w:p w14:paraId="284B8818" w14:textId="77777777" w:rsidR="00722385" w:rsidRDefault="00722385" w:rsidP="00722385">
      <w:pPr>
        <w:tabs>
          <w:tab w:val="left" w:pos="360"/>
        </w:tabs>
        <w:spacing w:after="0" w:line="240" w:lineRule="auto"/>
        <w:jc w:val="both"/>
        <w:rPr>
          <w:b/>
          <w:sz w:val="20"/>
          <w:szCs w:val="20"/>
        </w:rPr>
      </w:pPr>
      <w:r>
        <w:rPr>
          <w:b/>
          <w:sz w:val="20"/>
          <w:szCs w:val="20"/>
        </w:rPr>
        <w:tab/>
        <w:t>1.0 Credit</w:t>
      </w:r>
      <w:r>
        <w:rPr>
          <w:b/>
          <w:sz w:val="20"/>
          <w:szCs w:val="20"/>
        </w:rPr>
        <w:tab/>
        <w:t>30 Cycles</w:t>
      </w:r>
      <w:r>
        <w:rPr>
          <w:b/>
          <w:sz w:val="20"/>
          <w:szCs w:val="20"/>
        </w:rPr>
        <w:tab/>
        <w:t>6 Periods</w:t>
      </w:r>
      <w:r>
        <w:rPr>
          <w:b/>
          <w:sz w:val="20"/>
          <w:szCs w:val="20"/>
        </w:rPr>
        <w:tab/>
        <w:t>1.0 WT</w:t>
      </w:r>
    </w:p>
    <w:p w14:paraId="74B0D1B7" w14:textId="77777777" w:rsidR="00722385" w:rsidRDefault="00722385" w:rsidP="00722385">
      <w:pPr>
        <w:tabs>
          <w:tab w:val="left" w:pos="360"/>
        </w:tabs>
        <w:spacing w:after="0" w:line="240" w:lineRule="auto"/>
        <w:jc w:val="both"/>
        <w:rPr>
          <w:sz w:val="20"/>
          <w:szCs w:val="20"/>
        </w:rPr>
      </w:pPr>
      <w:r>
        <w:rPr>
          <w:sz w:val="20"/>
          <w:szCs w:val="20"/>
        </w:rPr>
        <w:t>Students begin to develop proficiency in listening, speaking, reading, and writing. Grammar supporting these four communication skills is emphasized. Culture as a reflection of the language is stressed.</w:t>
      </w:r>
    </w:p>
    <w:p w14:paraId="769FEAA1" w14:textId="77777777" w:rsidR="00C12526" w:rsidRDefault="00C12526" w:rsidP="00C12526">
      <w:pPr>
        <w:tabs>
          <w:tab w:val="left" w:pos="360"/>
        </w:tabs>
        <w:spacing w:after="0" w:line="240" w:lineRule="auto"/>
        <w:jc w:val="both"/>
        <w:rPr>
          <w:sz w:val="20"/>
          <w:szCs w:val="20"/>
        </w:rPr>
      </w:pPr>
    </w:p>
    <w:p w14:paraId="6FF90A56" w14:textId="77777777" w:rsidR="00C12526" w:rsidRDefault="00C12526" w:rsidP="00C12526">
      <w:pPr>
        <w:tabs>
          <w:tab w:val="left" w:pos="360"/>
        </w:tabs>
        <w:spacing w:after="0" w:line="240" w:lineRule="auto"/>
        <w:jc w:val="both"/>
        <w:rPr>
          <w:b/>
          <w:sz w:val="20"/>
          <w:szCs w:val="20"/>
        </w:rPr>
      </w:pPr>
      <w:r>
        <w:rPr>
          <w:b/>
          <w:sz w:val="20"/>
          <w:szCs w:val="20"/>
        </w:rPr>
        <w:t>62329</w:t>
      </w:r>
      <w:r>
        <w:rPr>
          <w:b/>
          <w:sz w:val="20"/>
          <w:szCs w:val="20"/>
        </w:rPr>
        <w:tab/>
        <w:t>German II (NCAA Approved)</w:t>
      </w:r>
    </w:p>
    <w:p w14:paraId="6B8174FD" w14:textId="77777777" w:rsidR="009D5C2A" w:rsidRDefault="009D5C2A" w:rsidP="009D5C2A">
      <w:pPr>
        <w:tabs>
          <w:tab w:val="left" w:pos="360"/>
        </w:tabs>
        <w:spacing w:after="0" w:line="240" w:lineRule="auto"/>
        <w:jc w:val="both"/>
        <w:rPr>
          <w:b/>
          <w:sz w:val="20"/>
          <w:szCs w:val="20"/>
        </w:rPr>
      </w:pPr>
      <w:r>
        <w:rPr>
          <w:b/>
          <w:sz w:val="20"/>
          <w:szCs w:val="20"/>
        </w:rPr>
        <w:tab/>
        <w:t>1.0 Credit</w:t>
      </w:r>
      <w:r>
        <w:rPr>
          <w:b/>
          <w:sz w:val="20"/>
          <w:szCs w:val="20"/>
        </w:rPr>
        <w:tab/>
        <w:t>30 Cycles</w:t>
      </w:r>
      <w:r>
        <w:rPr>
          <w:b/>
          <w:sz w:val="20"/>
          <w:szCs w:val="20"/>
        </w:rPr>
        <w:tab/>
        <w:t>6 Periods</w:t>
      </w:r>
      <w:r>
        <w:rPr>
          <w:b/>
          <w:sz w:val="20"/>
          <w:szCs w:val="20"/>
        </w:rPr>
        <w:tab/>
        <w:t>1.0 WT</w:t>
      </w:r>
    </w:p>
    <w:p w14:paraId="6071FB87" w14:textId="77777777" w:rsidR="009D5C2A" w:rsidRDefault="009D5C2A" w:rsidP="009D5C2A">
      <w:pPr>
        <w:tabs>
          <w:tab w:val="left" w:pos="360"/>
        </w:tabs>
        <w:spacing w:after="0" w:line="240" w:lineRule="auto"/>
        <w:jc w:val="both"/>
        <w:rPr>
          <w:b/>
          <w:i/>
          <w:sz w:val="20"/>
          <w:szCs w:val="20"/>
        </w:rPr>
      </w:pPr>
      <w:r>
        <w:rPr>
          <w:sz w:val="20"/>
          <w:szCs w:val="20"/>
        </w:rPr>
        <w:t xml:space="preserve">Vocabulary and grammar are presented to support the continued instruction of listening, speaking, reading, and writing. Culture and language are expanded using the target language by teacher and student to reinforce student comprehension. </w:t>
      </w:r>
      <w:r>
        <w:rPr>
          <w:b/>
          <w:i/>
          <w:sz w:val="20"/>
          <w:szCs w:val="20"/>
        </w:rPr>
        <w:t>It is recommended that the student earn an 80% or higher average in German I to take this course.</w:t>
      </w:r>
    </w:p>
    <w:p w14:paraId="3384F231" w14:textId="77777777" w:rsidR="00C12526" w:rsidRDefault="00C12526" w:rsidP="00C12526">
      <w:pPr>
        <w:tabs>
          <w:tab w:val="left" w:pos="360"/>
        </w:tabs>
        <w:spacing w:after="0" w:line="240" w:lineRule="auto"/>
        <w:jc w:val="both"/>
        <w:rPr>
          <w:b/>
          <w:i/>
          <w:sz w:val="20"/>
          <w:szCs w:val="20"/>
        </w:rPr>
      </w:pPr>
    </w:p>
    <w:p w14:paraId="0E4C1666" w14:textId="77777777" w:rsidR="00C12526" w:rsidRDefault="00C12526" w:rsidP="00C12526">
      <w:pPr>
        <w:tabs>
          <w:tab w:val="left" w:pos="360"/>
        </w:tabs>
        <w:spacing w:after="0" w:line="240" w:lineRule="auto"/>
        <w:jc w:val="both"/>
        <w:rPr>
          <w:b/>
          <w:sz w:val="20"/>
          <w:szCs w:val="20"/>
        </w:rPr>
      </w:pPr>
      <w:r>
        <w:rPr>
          <w:b/>
          <w:sz w:val="20"/>
          <w:szCs w:val="20"/>
        </w:rPr>
        <w:t>62338</w:t>
      </w:r>
      <w:r>
        <w:rPr>
          <w:b/>
          <w:sz w:val="20"/>
          <w:szCs w:val="20"/>
        </w:rPr>
        <w:tab/>
        <w:t>German III (NCAA Approved)</w:t>
      </w:r>
    </w:p>
    <w:p w14:paraId="474BEE83" w14:textId="77777777" w:rsidR="002F42CD" w:rsidRDefault="002F42CD" w:rsidP="002F42CD">
      <w:pPr>
        <w:tabs>
          <w:tab w:val="left" w:pos="360"/>
        </w:tabs>
        <w:spacing w:after="0" w:line="240" w:lineRule="auto"/>
        <w:jc w:val="both"/>
        <w:rPr>
          <w:b/>
          <w:sz w:val="20"/>
          <w:szCs w:val="20"/>
        </w:rPr>
      </w:pPr>
      <w:r>
        <w:rPr>
          <w:b/>
          <w:sz w:val="20"/>
          <w:szCs w:val="20"/>
        </w:rPr>
        <w:tab/>
        <w:t>1.0 Credit</w:t>
      </w:r>
      <w:r>
        <w:rPr>
          <w:b/>
          <w:sz w:val="20"/>
          <w:szCs w:val="20"/>
        </w:rPr>
        <w:tab/>
        <w:t>30 Cycles</w:t>
      </w:r>
      <w:r>
        <w:rPr>
          <w:b/>
          <w:sz w:val="20"/>
          <w:szCs w:val="20"/>
        </w:rPr>
        <w:tab/>
        <w:t>6 Periods</w:t>
      </w:r>
      <w:r>
        <w:rPr>
          <w:b/>
          <w:sz w:val="20"/>
          <w:szCs w:val="20"/>
        </w:rPr>
        <w:tab/>
        <w:t>1.04 WT</w:t>
      </w:r>
    </w:p>
    <w:p w14:paraId="4709FE04" w14:textId="77777777" w:rsidR="002F42CD" w:rsidRDefault="002F42CD" w:rsidP="002F42CD">
      <w:pPr>
        <w:tabs>
          <w:tab w:val="left" w:pos="360"/>
        </w:tabs>
        <w:spacing w:after="0" w:line="240" w:lineRule="auto"/>
        <w:jc w:val="both"/>
        <w:rPr>
          <w:b/>
          <w:i/>
          <w:sz w:val="20"/>
          <w:szCs w:val="20"/>
        </w:rPr>
      </w:pPr>
      <w:r>
        <w:rPr>
          <w:sz w:val="20"/>
          <w:szCs w:val="20"/>
        </w:rPr>
        <w:t xml:space="preserve">Language skills are further expanded. Students’ ability to communicate with accuracy and confidence is supplemented by activities and oral presentations. </w:t>
      </w:r>
      <w:r>
        <w:rPr>
          <w:b/>
          <w:i/>
          <w:sz w:val="20"/>
          <w:szCs w:val="20"/>
        </w:rPr>
        <w:t>It is recommended that the student earn an 80% or higher average in German II to take this course.</w:t>
      </w:r>
    </w:p>
    <w:p w14:paraId="421AF7E9" w14:textId="77777777" w:rsidR="00C12526" w:rsidRDefault="00C12526" w:rsidP="00C12526">
      <w:pPr>
        <w:tabs>
          <w:tab w:val="left" w:pos="360"/>
        </w:tabs>
        <w:spacing w:after="0" w:line="240" w:lineRule="auto"/>
        <w:jc w:val="both"/>
        <w:rPr>
          <w:sz w:val="20"/>
          <w:szCs w:val="20"/>
        </w:rPr>
      </w:pPr>
    </w:p>
    <w:p w14:paraId="1FA57020" w14:textId="77777777" w:rsidR="00C12526" w:rsidRDefault="00C12526" w:rsidP="00C12526">
      <w:pPr>
        <w:tabs>
          <w:tab w:val="left" w:pos="360"/>
        </w:tabs>
        <w:spacing w:after="0" w:line="240" w:lineRule="auto"/>
        <w:jc w:val="both"/>
        <w:rPr>
          <w:b/>
          <w:sz w:val="20"/>
          <w:szCs w:val="20"/>
        </w:rPr>
      </w:pPr>
      <w:r>
        <w:rPr>
          <w:b/>
          <w:sz w:val="20"/>
          <w:szCs w:val="20"/>
        </w:rPr>
        <w:t xml:space="preserve">62387 </w:t>
      </w:r>
      <w:r>
        <w:rPr>
          <w:b/>
          <w:sz w:val="20"/>
          <w:szCs w:val="20"/>
        </w:rPr>
        <w:tab/>
        <w:t>Advanced Placement German (NCAA Approved)</w:t>
      </w:r>
    </w:p>
    <w:p w14:paraId="23C19749" w14:textId="77777777" w:rsidR="005B2389" w:rsidRDefault="005B2389" w:rsidP="005B2389">
      <w:pPr>
        <w:tabs>
          <w:tab w:val="left" w:pos="360"/>
        </w:tabs>
        <w:spacing w:after="0" w:line="240" w:lineRule="auto"/>
        <w:jc w:val="both"/>
        <w:rPr>
          <w:b/>
          <w:sz w:val="20"/>
          <w:szCs w:val="20"/>
        </w:rPr>
      </w:pPr>
      <w:r>
        <w:rPr>
          <w:b/>
          <w:sz w:val="20"/>
          <w:szCs w:val="20"/>
        </w:rPr>
        <w:tab/>
        <w:t>1.0 Credit</w:t>
      </w:r>
      <w:r>
        <w:rPr>
          <w:b/>
          <w:sz w:val="20"/>
          <w:szCs w:val="20"/>
        </w:rPr>
        <w:tab/>
        <w:t>30 Cycles</w:t>
      </w:r>
      <w:r>
        <w:rPr>
          <w:b/>
          <w:sz w:val="20"/>
          <w:szCs w:val="20"/>
        </w:rPr>
        <w:tab/>
        <w:t>6 Periods</w:t>
      </w:r>
      <w:r>
        <w:rPr>
          <w:b/>
          <w:sz w:val="20"/>
          <w:szCs w:val="20"/>
        </w:rPr>
        <w:tab/>
        <w:t>1.08 WT</w:t>
      </w:r>
    </w:p>
    <w:p w14:paraId="75C014A9" w14:textId="54D5806B" w:rsidR="00DD41E9" w:rsidRPr="00C12526" w:rsidRDefault="005B2389" w:rsidP="005B2389">
      <w:pPr>
        <w:tabs>
          <w:tab w:val="left" w:pos="360"/>
        </w:tabs>
        <w:spacing w:after="0" w:line="240" w:lineRule="auto"/>
        <w:jc w:val="both"/>
        <w:rPr>
          <w:i/>
          <w:sz w:val="20"/>
          <w:szCs w:val="20"/>
        </w:rPr>
      </w:pPr>
      <w:r>
        <w:rPr>
          <w:sz w:val="20"/>
          <w:szCs w:val="20"/>
        </w:rPr>
        <w:t xml:space="preserve">An advanced course to develop expanded vocabulary and grammar techniques through comprehension and focus on self-expression. Units revolve around the six prescribed AP themes: Personal &amp; Public Identity, Families &amp; Communities, Contemporary Life, Global Challenges, Science &amp; Technology, and Beauty &amp; Aesthetics. Emphasis is on processing authentic German written and audio/visual materials and effectively communicating ideas both orally and in writing in the target language. Students are encouraged to take the AP Exam which is offered each Spring. Satisfactory Advanced Placement Test scores may result in college credit or placement. </w:t>
      </w:r>
      <w:r>
        <w:rPr>
          <w:b/>
          <w:i/>
          <w:sz w:val="20"/>
          <w:szCs w:val="20"/>
        </w:rPr>
        <w:t xml:space="preserve">It is recommended that the student earn an 80% or higher average in German III to take this course. </w:t>
      </w:r>
      <w:r>
        <w:rPr>
          <w:i/>
          <w:sz w:val="20"/>
          <w:szCs w:val="20"/>
        </w:rPr>
        <w:t>CHS-Pitt course option may be available.</w:t>
      </w:r>
      <w:r w:rsidR="003125F5">
        <w:br w:type="page"/>
      </w:r>
    </w:p>
    <w:p w14:paraId="75C014AA" w14:textId="2B25A30B" w:rsidR="00DD41E9" w:rsidRDefault="003125F5">
      <w:pPr>
        <w:tabs>
          <w:tab w:val="left" w:pos="360"/>
        </w:tabs>
        <w:jc w:val="center"/>
        <w:rPr>
          <w:b/>
          <w:sz w:val="20"/>
          <w:szCs w:val="20"/>
        </w:rPr>
      </w:pPr>
      <w:r>
        <w:rPr>
          <w:b/>
          <w:sz w:val="20"/>
          <w:szCs w:val="20"/>
        </w:rPr>
        <w:lastRenderedPageBreak/>
        <w:t>FINE AND PRACTICAL ARTS DEPARTMENTS</w:t>
      </w:r>
    </w:p>
    <w:p w14:paraId="75C014AB" w14:textId="77777777" w:rsidR="00DD41E9" w:rsidRDefault="003125F5">
      <w:pPr>
        <w:tabs>
          <w:tab w:val="left" w:pos="360"/>
        </w:tabs>
        <w:rPr>
          <w:b/>
          <w:sz w:val="20"/>
          <w:szCs w:val="20"/>
          <w:u w:val="single"/>
        </w:rPr>
      </w:pPr>
      <w:r>
        <w:rPr>
          <w:b/>
          <w:sz w:val="20"/>
          <w:szCs w:val="20"/>
          <w:u w:val="single"/>
        </w:rPr>
        <w:t>TECHNOLOGY EDUCATION</w:t>
      </w:r>
    </w:p>
    <w:p w14:paraId="75C014AC" w14:textId="77777777" w:rsidR="00DD41E9" w:rsidRDefault="003125F5">
      <w:pPr>
        <w:tabs>
          <w:tab w:val="left" w:pos="360"/>
        </w:tabs>
        <w:spacing w:after="0" w:line="240" w:lineRule="auto"/>
        <w:rPr>
          <w:b/>
          <w:sz w:val="20"/>
          <w:szCs w:val="20"/>
        </w:rPr>
      </w:pPr>
      <w:r>
        <w:rPr>
          <w:b/>
          <w:sz w:val="20"/>
          <w:szCs w:val="20"/>
        </w:rPr>
        <w:t>56102</w:t>
      </w:r>
      <w:r>
        <w:rPr>
          <w:b/>
          <w:sz w:val="20"/>
          <w:szCs w:val="20"/>
        </w:rPr>
        <w:tab/>
        <w:t>Exploring Engineering &amp; Manufacturing</w:t>
      </w:r>
    </w:p>
    <w:p w14:paraId="75C014AD" w14:textId="77777777" w:rsidR="00DD41E9" w:rsidRDefault="003125F5">
      <w:pPr>
        <w:tabs>
          <w:tab w:val="left" w:pos="360"/>
        </w:tabs>
        <w:spacing w:after="0" w:line="240" w:lineRule="auto"/>
        <w:rPr>
          <w:b/>
          <w:sz w:val="20"/>
          <w:szCs w:val="20"/>
        </w:rPr>
      </w:pPr>
      <w:r>
        <w:rPr>
          <w:b/>
          <w:sz w:val="20"/>
          <w:szCs w:val="20"/>
        </w:rPr>
        <w:tab/>
        <w:t>0.5 Credit</w:t>
      </w:r>
      <w:r>
        <w:rPr>
          <w:b/>
          <w:sz w:val="20"/>
          <w:szCs w:val="20"/>
        </w:rPr>
        <w:tab/>
        <w:t>15 Cycles</w:t>
      </w:r>
      <w:r>
        <w:rPr>
          <w:b/>
          <w:sz w:val="20"/>
          <w:szCs w:val="20"/>
        </w:rPr>
        <w:tab/>
        <w:t>6 Periods</w:t>
      </w:r>
      <w:r>
        <w:rPr>
          <w:b/>
          <w:sz w:val="20"/>
          <w:szCs w:val="20"/>
        </w:rPr>
        <w:tab/>
        <w:t>1.0 WT</w:t>
      </w:r>
    </w:p>
    <w:p w14:paraId="75C014AE" w14:textId="77777777" w:rsidR="00DD41E9" w:rsidRDefault="003125F5" w:rsidP="0056350E">
      <w:pPr>
        <w:tabs>
          <w:tab w:val="left" w:pos="360"/>
        </w:tabs>
        <w:spacing w:after="0" w:line="240" w:lineRule="auto"/>
        <w:jc w:val="both"/>
        <w:rPr>
          <w:i/>
          <w:sz w:val="20"/>
          <w:szCs w:val="20"/>
        </w:rPr>
      </w:pPr>
      <w:r>
        <w:rPr>
          <w:sz w:val="20"/>
          <w:szCs w:val="20"/>
        </w:rPr>
        <w:t xml:space="preserve">This course is designed to introduce students to the Central Dauphin School District’s Technology Education program. Students are given a glimpse into the variety of courses offered at the high school in the areas of engineering, technical and digital design, animation, architecture, robotics, and manufacturing. Technological evolution, digital design, material fabrication, and engineering problem solving concepts will be covered. This course will help students decide which future classes will help them reach their career and personal goals. </w:t>
      </w:r>
    </w:p>
    <w:p w14:paraId="75C014AF" w14:textId="77777777" w:rsidR="00DD41E9" w:rsidRDefault="00DD41E9">
      <w:pPr>
        <w:tabs>
          <w:tab w:val="left" w:pos="360"/>
        </w:tabs>
        <w:spacing w:after="0" w:line="240" w:lineRule="auto"/>
        <w:rPr>
          <w:i/>
          <w:sz w:val="20"/>
          <w:szCs w:val="20"/>
        </w:rPr>
      </w:pPr>
    </w:p>
    <w:p w14:paraId="75C014B0" w14:textId="77777777" w:rsidR="00DD41E9" w:rsidRDefault="003125F5">
      <w:pPr>
        <w:tabs>
          <w:tab w:val="left" w:pos="360"/>
        </w:tabs>
        <w:spacing w:after="0" w:line="240" w:lineRule="auto"/>
        <w:rPr>
          <w:b/>
          <w:sz w:val="20"/>
          <w:szCs w:val="20"/>
        </w:rPr>
      </w:pPr>
      <w:bookmarkStart w:id="7" w:name="_heading=h.1t3h5sf" w:colFirst="0" w:colLast="0"/>
      <w:bookmarkEnd w:id="7"/>
      <w:r>
        <w:rPr>
          <w:b/>
          <w:sz w:val="20"/>
          <w:szCs w:val="20"/>
        </w:rPr>
        <w:t>56159</w:t>
      </w:r>
      <w:r>
        <w:rPr>
          <w:b/>
          <w:sz w:val="20"/>
          <w:szCs w:val="20"/>
        </w:rPr>
        <w:tab/>
        <w:t>Exploring Multimedia</w:t>
      </w:r>
    </w:p>
    <w:p w14:paraId="75C014B1" w14:textId="77777777" w:rsidR="00DD41E9" w:rsidRDefault="003125F5">
      <w:pPr>
        <w:tabs>
          <w:tab w:val="left" w:pos="360"/>
        </w:tabs>
        <w:spacing w:after="0" w:line="240" w:lineRule="auto"/>
        <w:rPr>
          <w:b/>
          <w:sz w:val="20"/>
          <w:szCs w:val="20"/>
        </w:rPr>
      </w:pPr>
      <w:r>
        <w:rPr>
          <w:b/>
          <w:sz w:val="20"/>
          <w:szCs w:val="20"/>
        </w:rPr>
        <w:tab/>
        <w:t>0.5 Credit</w:t>
      </w:r>
      <w:r>
        <w:rPr>
          <w:b/>
          <w:sz w:val="20"/>
          <w:szCs w:val="20"/>
        </w:rPr>
        <w:tab/>
        <w:t>15 Cycles</w:t>
      </w:r>
      <w:r>
        <w:rPr>
          <w:b/>
          <w:sz w:val="20"/>
          <w:szCs w:val="20"/>
        </w:rPr>
        <w:tab/>
        <w:t>6 Periods</w:t>
      </w:r>
      <w:r>
        <w:rPr>
          <w:b/>
          <w:sz w:val="20"/>
          <w:szCs w:val="20"/>
        </w:rPr>
        <w:tab/>
        <w:t>1.0 WT</w:t>
      </w:r>
    </w:p>
    <w:p w14:paraId="75C014B2" w14:textId="77777777" w:rsidR="00DD41E9" w:rsidRDefault="003125F5">
      <w:pPr>
        <w:tabs>
          <w:tab w:val="left" w:pos="360"/>
        </w:tabs>
        <w:spacing w:after="0" w:line="240" w:lineRule="auto"/>
        <w:jc w:val="both"/>
        <w:rPr>
          <w:sz w:val="20"/>
          <w:szCs w:val="20"/>
        </w:rPr>
      </w:pPr>
      <w:r>
        <w:rPr>
          <w:sz w:val="20"/>
          <w:szCs w:val="20"/>
        </w:rPr>
        <w:t xml:space="preserve">This course is designed to introduce students to the Central Dauphin School District’s multimedia program. Students are given a glimpse into the variety of courses offered at the high school in the areas of digital graphics, promotional graphics, games design and animation, and TV studio. Graphic design, advertising video, and animation will be covered. This half-year course will help students decide which future classes will help them reach their career and personal goals. </w:t>
      </w:r>
    </w:p>
    <w:p w14:paraId="75C014B3" w14:textId="77777777" w:rsidR="00DD41E9" w:rsidRDefault="00DD41E9">
      <w:pPr>
        <w:tabs>
          <w:tab w:val="left" w:pos="360"/>
        </w:tabs>
        <w:spacing w:after="0" w:line="240" w:lineRule="auto"/>
        <w:rPr>
          <w:i/>
          <w:sz w:val="20"/>
          <w:szCs w:val="20"/>
        </w:rPr>
      </w:pPr>
    </w:p>
    <w:p w14:paraId="75C014B4" w14:textId="77777777" w:rsidR="00DD41E9" w:rsidRDefault="003125F5">
      <w:pPr>
        <w:tabs>
          <w:tab w:val="left" w:pos="360"/>
        </w:tabs>
        <w:spacing w:after="0" w:line="240" w:lineRule="auto"/>
        <w:rPr>
          <w:b/>
          <w:sz w:val="20"/>
          <w:szCs w:val="20"/>
        </w:rPr>
      </w:pPr>
      <w:r>
        <w:rPr>
          <w:b/>
          <w:sz w:val="20"/>
          <w:szCs w:val="20"/>
        </w:rPr>
        <w:t>56119</w:t>
      </w:r>
      <w:r>
        <w:rPr>
          <w:b/>
          <w:sz w:val="20"/>
          <w:szCs w:val="20"/>
        </w:rPr>
        <w:tab/>
        <w:t>Digital Graphics</w:t>
      </w:r>
      <w:r>
        <w:rPr>
          <w:b/>
          <w:sz w:val="20"/>
          <w:szCs w:val="20"/>
        </w:rPr>
        <w:tab/>
      </w:r>
    </w:p>
    <w:p w14:paraId="75C014B5" w14:textId="350A019C" w:rsidR="00DD41E9" w:rsidRDefault="003125F5">
      <w:pPr>
        <w:tabs>
          <w:tab w:val="left" w:pos="360"/>
        </w:tabs>
        <w:spacing w:after="0" w:line="240" w:lineRule="auto"/>
        <w:rPr>
          <w:b/>
          <w:sz w:val="20"/>
          <w:szCs w:val="20"/>
        </w:rPr>
      </w:pPr>
      <w:r>
        <w:rPr>
          <w:b/>
          <w:sz w:val="20"/>
          <w:szCs w:val="20"/>
        </w:rPr>
        <w:tab/>
      </w:r>
      <w:r w:rsidR="00E75493">
        <w:rPr>
          <w:b/>
          <w:sz w:val="20"/>
          <w:szCs w:val="20"/>
        </w:rPr>
        <w:t>0.5</w:t>
      </w:r>
      <w:r>
        <w:rPr>
          <w:b/>
          <w:sz w:val="20"/>
          <w:szCs w:val="20"/>
        </w:rPr>
        <w:t xml:space="preserve"> Credit</w:t>
      </w:r>
      <w:r>
        <w:rPr>
          <w:b/>
          <w:sz w:val="20"/>
          <w:szCs w:val="20"/>
        </w:rPr>
        <w:tab/>
      </w:r>
      <w:r w:rsidR="00E75493">
        <w:rPr>
          <w:b/>
          <w:sz w:val="20"/>
          <w:szCs w:val="20"/>
        </w:rPr>
        <w:t>15</w:t>
      </w:r>
      <w:r>
        <w:rPr>
          <w:b/>
          <w:sz w:val="20"/>
          <w:szCs w:val="20"/>
        </w:rPr>
        <w:t xml:space="preserve"> Cycles</w:t>
      </w:r>
      <w:r>
        <w:rPr>
          <w:b/>
          <w:sz w:val="20"/>
          <w:szCs w:val="20"/>
        </w:rPr>
        <w:tab/>
        <w:t>6 Periods</w:t>
      </w:r>
      <w:r>
        <w:rPr>
          <w:b/>
          <w:sz w:val="20"/>
          <w:szCs w:val="20"/>
        </w:rPr>
        <w:tab/>
        <w:t>1.0 WT</w:t>
      </w:r>
    </w:p>
    <w:p w14:paraId="75C014B6" w14:textId="77777777" w:rsidR="00DD41E9" w:rsidRDefault="003125F5" w:rsidP="0056350E">
      <w:pPr>
        <w:tabs>
          <w:tab w:val="left" w:pos="360"/>
        </w:tabs>
        <w:spacing w:after="0" w:line="240" w:lineRule="auto"/>
        <w:jc w:val="both"/>
        <w:rPr>
          <w:sz w:val="20"/>
          <w:szCs w:val="20"/>
        </w:rPr>
      </w:pPr>
      <w:r>
        <w:rPr>
          <w:sz w:val="20"/>
          <w:szCs w:val="20"/>
        </w:rPr>
        <w:t xml:space="preserve">Digital Graphics play a key role in the appearance of almost all print and on-screen designs. In this course, students will learn about packaging design, digital graphics, animation, information design, interactive media, and applying Adobe software. This project-based course will challenge students with creative thinking and real-world problem-solving activities. </w:t>
      </w:r>
    </w:p>
    <w:p w14:paraId="75C014B7" w14:textId="77777777" w:rsidR="00DD41E9" w:rsidRDefault="00DD41E9" w:rsidP="0056350E">
      <w:pPr>
        <w:tabs>
          <w:tab w:val="left" w:pos="360"/>
        </w:tabs>
        <w:spacing w:after="0" w:line="240" w:lineRule="auto"/>
        <w:jc w:val="both"/>
        <w:rPr>
          <w:sz w:val="20"/>
          <w:szCs w:val="20"/>
        </w:rPr>
      </w:pPr>
    </w:p>
    <w:p w14:paraId="75C014B8" w14:textId="77777777" w:rsidR="00DD41E9" w:rsidRDefault="003125F5">
      <w:pPr>
        <w:tabs>
          <w:tab w:val="left" w:pos="360"/>
        </w:tabs>
        <w:spacing w:after="0" w:line="240" w:lineRule="auto"/>
        <w:rPr>
          <w:b/>
          <w:sz w:val="20"/>
          <w:szCs w:val="20"/>
        </w:rPr>
      </w:pPr>
      <w:r>
        <w:rPr>
          <w:b/>
          <w:sz w:val="20"/>
          <w:szCs w:val="20"/>
        </w:rPr>
        <w:t>56129</w:t>
      </w:r>
      <w:r>
        <w:rPr>
          <w:b/>
          <w:sz w:val="20"/>
          <w:szCs w:val="20"/>
        </w:rPr>
        <w:tab/>
        <w:t>Promotional Graphics</w:t>
      </w:r>
    </w:p>
    <w:p w14:paraId="75C014B9" w14:textId="77777777" w:rsidR="00DD41E9" w:rsidRDefault="003125F5">
      <w:pPr>
        <w:tabs>
          <w:tab w:val="left" w:pos="360"/>
        </w:tabs>
        <w:spacing w:after="0" w:line="240" w:lineRule="auto"/>
        <w:rPr>
          <w:b/>
          <w:sz w:val="20"/>
          <w:szCs w:val="20"/>
        </w:rPr>
      </w:pPr>
      <w:r>
        <w:rPr>
          <w:b/>
          <w:sz w:val="20"/>
          <w:szCs w:val="20"/>
        </w:rPr>
        <w:tab/>
        <w:t>1.0 Credit</w:t>
      </w:r>
      <w:r>
        <w:rPr>
          <w:b/>
          <w:sz w:val="20"/>
          <w:szCs w:val="20"/>
        </w:rPr>
        <w:tab/>
        <w:t>30 Cycles</w:t>
      </w:r>
      <w:r>
        <w:rPr>
          <w:b/>
          <w:sz w:val="20"/>
          <w:szCs w:val="20"/>
        </w:rPr>
        <w:tab/>
        <w:t>6 Periods</w:t>
      </w:r>
      <w:r>
        <w:rPr>
          <w:b/>
          <w:sz w:val="20"/>
          <w:szCs w:val="20"/>
        </w:rPr>
        <w:tab/>
        <w:t>1.0 WT</w:t>
      </w:r>
    </w:p>
    <w:p w14:paraId="75C014BA" w14:textId="77777777" w:rsidR="00DD41E9" w:rsidRDefault="003125F5" w:rsidP="0056350E">
      <w:pPr>
        <w:tabs>
          <w:tab w:val="left" w:pos="360"/>
        </w:tabs>
        <w:spacing w:after="0" w:line="240" w:lineRule="auto"/>
        <w:jc w:val="both"/>
        <w:rPr>
          <w:i/>
          <w:sz w:val="20"/>
          <w:szCs w:val="20"/>
        </w:rPr>
      </w:pPr>
      <w:r>
        <w:rPr>
          <w:sz w:val="20"/>
          <w:szCs w:val="20"/>
        </w:rPr>
        <w:t xml:space="preserve">The average American is exposed to 300-700 advertisements per day. Promotional graphics are everywhere, and our world needs creative individuals to design, develop, create, and evaluate these advertisements. In this course students will learn about advertising, graphics, print and digital media, animation, brand identity design, and applying Adobe software. This project-based course will challenge students with creative thinking and real-world problem-solving activities. </w:t>
      </w:r>
      <w:r>
        <w:rPr>
          <w:i/>
          <w:sz w:val="20"/>
          <w:szCs w:val="20"/>
        </w:rPr>
        <w:t xml:space="preserve">This course is available to Sophomores, Juniors, and Seniors only. </w:t>
      </w:r>
    </w:p>
    <w:p w14:paraId="75C014BB" w14:textId="77777777" w:rsidR="00DD41E9" w:rsidRDefault="00DD41E9">
      <w:pPr>
        <w:tabs>
          <w:tab w:val="left" w:pos="360"/>
        </w:tabs>
        <w:spacing w:after="0" w:line="240" w:lineRule="auto"/>
        <w:rPr>
          <w:i/>
          <w:sz w:val="20"/>
          <w:szCs w:val="20"/>
        </w:rPr>
      </w:pPr>
    </w:p>
    <w:p w14:paraId="75C014BC" w14:textId="77777777" w:rsidR="00DD41E9" w:rsidRDefault="003125F5">
      <w:pPr>
        <w:tabs>
          <w:tab w:val="left" w:pos="360"/>
        </w:tabs>
        <w:spacing w:after="0" w:line="240" w:lineRule="auto"/>
        <w:rPr>
          <w:b/>
          <w:sz w:val="20"/>
          <w:szCs w:val="20"/>
        </w:rPr>
      </w:pPr>
      <w:r>
        <w:rPr>
          <w:b/>
          <w:sz w:val="20"/>
          <w:szCs w:val="20"/>
        </w:rPr>
        <w:t>56319</w:t>
      </w:r>
      <w:r>
        <w:rPr>
          <w:b/>
          <w:sz w:val="20"/>
          <w:szCs w:val="20"/>
        </w:rPr>
        <w:tab/>
        <w:t>Video Production I</w:t>
      </w:r>
    </w:p>
    <w:p w14:paraId="75C014BD" w14:textId="77777777" w:rsidR="00DD41E9" w:rsidRDefault="003125F5">
      <w:pPr>
        <w:tabs>
          <w:tab w:val="left" w:pos="360"/>
        </w:tabs>
        <w:spacing w:after="0" w:line="240" w:lineRule="auto"/>
        <w:rPr>
          <w:b/>
          <w:sz w:val="20"/>
          <w:szCs w:val="20"/>
        </w:rPr>
      </w:pPr>
      <w:r>
        <w:rPr>
          <w:b/>
          <w:sz w:val="20"/>
          <w:szCs w:val="20"/>
        </w:rPr>
        <w:tab/>
        <w:t>1.0 Credit</w:t>
      </w:r>
      <w:r>
        <w:rPr>
          <w:b/>
          <w:sz w:val="20"/>
          <w:szCs w:val="20"/>
        </w:rPr>
        <w:tab/>
        <w:t>30 Cycles</w:t>
      </w:r>
      <w:r>
        <w:rPr>
          <w:b/>
          <w:sz w:val="20"/>
          <w:szCs w:val="20"/>
        </w:rPr>
        <w:tab/>
        <w:t>6 Periods</w:t>
      </w:r>
      <w:r>
        <w:rPr>
          <w:b/>
          <w:sz w:val="20"/>
          <w:szCs w:val="20"/>
        </w:rPr>
        <w:tab/>
        <w:t>1.0 WT</w:t>
      </w:r>
    </w:p>
    <w:p w14:paraId="75C014BE" w14:textId="6A9E95F0" w:rsidR="00DD41E9" w:rsidRDefault="003125F5">
      <w:pPr>
        <w:tabs>
          <w:tab w:val="left" w:pos="360"/>
        </w:tabs>
        <w:spacing w:after="0" w:line="240" w:lineRule="auto"/>
        <w:rPr>
          <w:i/>
          <w:sz w:val="20"/>
          <w:szCs w:val="20"/>
        </w:rPr>
      </w:pPr>
      <w:r>
        <w:rPr>
          <w:sz w:val="20"/>
          <w:szCs w:val="20"/>
        </w:rPr>
        <w:tab/>
      </w:r>
      <w:r>
        <w:rPr>
          <w:b/>
          <w:sz w:val="20"/>
          <w:szCs w:val="20"/>
        </w:rPr>
        <w:t xml:space="preserve">RECOMMENDED: </w:t>
      </w:r>
      <w:r>
        <w:rPr>
          <w:i/>
          <w:sz w:val="20"/>
          <w:szCs w:val="20"/>
        </w:rPr>
        <w:t>Completion of one of the following classes</w:t>
      </w:r>
      <w:r w:rsidR="00EB749B" w:rsidRPr="00EB749B">
        <w:rPr>
          <w:i/>
          <w:sz w:val="20"/>
          <w:szCs w:val="20"/>
        </w:rPr>
        <w:t>: Digital Graphics, Promotional Graphics or Exploring Multimedia</w:t>
      </w:r>
    </w:p>
    <w:p w14:paraId="75C014BF" w14:textId="77777777" w:rsidR="00DD41E9" w:rsidRDefault="003125F5" w:rsidP="0056350E">
      <w:pPr>
        <w:tabs>
          <w:tab w:val="left" w:pos="360"/>
        </w:tabs>
        <w:spacing w:after="0" w:line="240" w:lineRule="auto"/>
        <w:jc w:val="both"/>
        <w:rPr>
          <w:sz w:val="20"/>
          <w:szCs w:val="20"/>
        </w:rPr>
      </w:pPr>
      <w:r>
        <w:rPr>
          <w:sz w:val="20"/>
          <w:szCs w:val="20"/>
        </w:rPr>
        <w:t xml:space="preserve">Each day millions of people watch videos on their televisions, computer screens, or phones. Audio and video technologies have become an integral part of our daily life. In this course, students will learn about audio and video productions, promotional media design, digital media, and digital storytelling. This project-based course will challenge students with creative thinking and real-world problem-solving activities. </w:t>
      </w:r>
      <w:r>
        <w:rPr>
          <w:i/>
          <w:sz w:val="20"/>
          <w:szCs w:val="20"/>
        </w:rPr>
        <w:t>This course is available to Juniors, and Seniors only.</w:t>
      </w:r>
    </w:p>
    <w:p w14:paraId="75C014C0" w14:textId="77777777" w:rsidR="00DD41E9" w:rsidRDefault="00DD41E9" w:rsidP="0056350E">
      <w:pPr>
        <w:tabs>
          <w:tab w:val="left" w:pos="360"/>
        </w:tabs>
        <w:spacing w:after="0" w:line="240" w:lineRule="auto"/>
        <w:jc w:val="both"/>
        <w:rPr>
          <w:sz w:val="20"/>
          <w:szCs w:val="20"/>
        </w:rPr>
      </w:pPr>
    </w:p>
    <w:p w14:paraId="75C014C1" w14:textId="77777777" w:rsidR="00DD41E9" w:rsidRDefault="003125F5">
      <w:pPr>
        <w:tabs>
          <w:tab w:val="left" w:pos="360"/>
        </w:tabs>
        <w:spacing w:after="0" w:line="240" w:lineRule="auto"/>
        <w:rPr>
          <w:b/>
          <w:sz w:val="20"/>
          <w:szCs w:val="20"/>
        </w:rPr>
      </w:pPr>
      <w:r>
        <w:rPr>
          <w:b/>
          <w:sz w:val="20"/>
          <w:szCs w:val="20"/>
        </w:rPr>
        <w:t>56229</w:t>
      </w:r>
      <w:r>
        <w:rPr>
          <w:b/>
          <w:sz w:val="20"/>
          <w:szCs w:val="20"/>
        </w:rPr>
        <w:tab/>
        <w:t>Video Production II</w:t>
      </w:r>
    </w:p>
    <w:p w14:paraId="75C014C2" w14:textId="77777777" w:rsidR="00DD41E9" w:rsidRDefault="003125F5">
      <w:pPr>
        <w:tabs>
          <w:tab w:val="left" w:pos="360"/>
        </w:tabs>
        <w:spacing w:after="0" w:line="240" w:lineRule="auto"/>
        <w:rPr>
          <w:b/>
          <w:sz w:val="20"/>
          <w:szCs w:val="20"/>
        </w:rPr>
      </w:pPr>
      <w:r>
        <w:rPr>
          <w:b/>
          <w:sz w:val="20"/>
          <w:szCs w:val="20"/>
        </w:rPr>
        <w:tab/>
        <w:t>1.0 Credit</w:t>
      </w:r>
      <w:r>
        <w:rPr>
          <w:b/>
          <w:sz w:val="20"/>
          <w:szCs w:val="20"/>
        </w:rPr>
        <w:tab/>
        <w:t>30 Cycles</w:t>
      </w:r>
      <w:r>
        <w:rPr>
          <w:b/>
          <w:sz w:val="20"/>
          <w:szCs w:val="20"/>
        </w:rPr>
        <w:tab/>
        <w:t>6 Periods</w:t>
      </w:r>
      <w:r>
        <w:rPr>
          <w:b/>
          <w:sz w:val="20"/>
          <w:szCs w:val="20"/>
        </w:rPr>
        <w:tab/>
        <w:t>1.0 WT</w:t>
      </w:r>
    </w:p>
    <w:p w14:paraId="75C014C3" w14:textId="2409AD9F" w:rsidR="00DD41E9" w:rsidRDefault="003125F5">
      <w:pPr>
        <w:tabs>
          <w:tab w:val="left" w:pos="360"/>
        </w:tabs>
        <w:spacing w:after="0" w:line="240" w:lineRule="auto"/>
        <w:jc w:val="both"/>
        <w:rPr>
          <w:b/>
          <w:sz w:val="20"/>
          <w:szCs w:val="20"/>
        </w:rPr>
      </w:pPr>
      <w:r>
        <w:rPr>
          <w:b/>
          <w:sz w:val="20"/>
          <w:szCs w:val="20"/>
        </w:rPr>
        <w:tab/>
        <w:t xml:space="preserve">PREREQUISITE: </w:t>
      </w:r>
      <w:r>
        <w:rPr>
          <w:i/>
          <w:sz w:val="20"/>
          <w:szCs w:val="20"/>
        </w:rPr>
        <w:t>Video</w:t>
      </w:r>
      <w:r w:rsidR="007B3032">
        <w:rPr>
          <w:i/>
          <w:sz w:val="20"/>
          <w:szCs w:val="20"/>
        </w:rPr>
        <w:t xml:space="preserve"> Production I</w:t>
      </w:r>
      <w:r>
        <w:rPr>
          <w:i/>
          <w:sz w:val="20"/>
          <w:szCs w:val="20"/>
        </w:rPr>
        <w:t xml:space="preserve"> </w:t>
      </w:r>
    </w:p>
    <w:p w14:paraId="56EF9219" w14:textId="77777777" w:rsidR="008D5102" w:rsidRDefault="007451F2" w:rsidP="008D5102">
      <w:pPr>
        <w:tabs>
          <w:tab w:val="left" w:pos="360"/>
        </w:tabs>
        <w:spacing w:after="0" w:line="240" w:lineRule="auto"/>
        <w:jc w:val="both"/>
        <w:rPr>
          <w:sz w:val="20"/>
          <w:szCs w:val="20"/>
        </w:rPr>
      </w:pPr>
      <w:r w:rsidRPr="007451F2">
        <w:rPr>
          <w:sz w:val="20"/>
          <w:szCs w:val="20"/>
        </w:rPr>
        <w:t xml:space="preserve">Students enrolled in </w:t>
      </w:r>
      <w:r w:rsidR="001520E2">
        <w:rPr>
          <w:sz w:val="20"/>
          <w:szCs w:val="20"/>
        </w:rPr>
        <w:t xml:space="preserve">Video Production II </w:t>
      </w:r>
      <w:r w:rsidRPr="007451F2">
        <w:rPr>
          <w:sz w:val="20"/>
          <w:szCs w:val="20"/>
        </w:rPr>
        <w:t xml:space="preserve">will be challenged with various communication and problem-solving activities, independent studies and special projects for the school and community. Students will communicate daily news by creating audio and video productions, special features, graphics, and web content. Students will work throughout the year, continuously solving one digital media problem after another. </w:t>
      </w:r>
      <w:r w:rsidRPr="007451F2">
        <w:rPr>
          <w:i/>
          <w:sz w:val="20"/>
          <w:szCs w:val="20"/>
        </w:rPr>
        <w:t>This course is available to Seniors only.</w:t>
      </w:r>
      <w:bookmarkStart w:id="8" w:name="_heading=h.4d34og8" w:colFirst="0" w:colLast="0"/>
      <w:bookmarkEnd w:id="8"/>
    </w:p>
    <w:p w14:paraId="75C014C7" w14:textId="71AEB8AC" w:rsidR="00DD41E9" w:rsidRPr="008D5102" w:rsidRDefault="003125F5" w:rsidP="008D5102">
      <w:pPr>
        <w:tabs>
          <w:tab w:val="left" w:pos="360"/>
        </w:tabs>
        <w:spacing w:after="0" w:line="240" w:lineRule="auto"/>
        <w:jc w:val="both"/>
        <w:rPr>
          <w:sz w:val="20"/>
          <w:szCs w:val="20"/>
        </w:rPr>
      </w:pPr>
      <w:r>
        <w:rPr>
          <w:b/>
          <w:sz w:val="20"/>
          <w:szCs w:val="20"/>
        </w:rPr>
        <w:lastRenderedPageBreak/>
        <w:t>56158</w:t>
      </w:r>
      <w:r>
        <w:rPr>
          <w:b/>
          <w:sz w:val="20"/>
          <w:szCs w:val="20"/>
        </w:rPr>
        <w:tab/>
        <w:t>Technical and Architectural Design</w:t>
      </w:r>
    </w:p>
    <w:p w14:paraId="75C014C8" w14:textId="77777777" w:rsidR="00DD41E9" w:rsidRDefault="003125F5">
      <w:pPr>
        <w:tabs>
          <w:tab w:val="left" w:pos="360"/>
        </w:tabs>
        <w:spacing w:after="0" w:line="240" w:lineRule="auto"/>
        <w:rPr>
          <w:b/>
          <w:sz w:val="20"/>
          <w:szCs w:val="20"/>
        </w:rPr>
      </w:pPr>
      <w:r>
        <w:rPr>
          <w:b/>
          <w:sz w:val="20"/>
          <w:szCs w:val="20"/>
        </w:rPr>
        <w:tab/>
        <w:t>1.0 Credit</w:t>
      </w:r>
      <w:r>
        <w:rPr>
          <w:b/>
          <w:sz w:val="20"/>
          <w:szCs w:val="20"/>
        </w:rPr>
        <w:tab/>
        <w:t>30 Cycles</w:t>
      </w:r>
      <w:r>
        <w:rPr>
          <w:b/>
          <w:sz w:val="20"/>
          <w:szCs w:val="20"/>
        </w:rPr>
        <w:tab/>
        <w:t>6 Periods</w:t>
      </w:r>
      <w:r>
        <w:rPr>
          <w:b/>
          <w:sz w:val="20"/>
          <w:szCs w:val="20"/>
        </w:rPr>
        <w:tab/>
        <w:t>1.0 WT</w:t>
      </w:r>
    </w:p>
    <w:p w14:paraId="75C014C9" w14:textId="77777777" w:rsidR="00DD41E9" w:rsidRDefault="003125F5" w:rsidP="0056350E">
      <w:pPr>
        <w:tabs>
          <w:tab w:val="left" w:pos="360"/>
        </w:tabs>
        <w:spacing w:after="0" w:line="240" w:lineRule="auto"/>
        <w:jc w:val="both"/>
        <w:rPr>
          <w:i/>
          <w:sz w:val="20"/>
          <w:szCs w:val="20"/>
        </w:rPr>
      </w:pPr>
      <w:r>
        <w:rPr>
          <w:sz w:val="20"/>
          <w:szCs w:val="20"/>
        </w:rPr>
        <w:t xml:space="preserve">Everything that we build, or manufacture requires accurate and precise technical drawings. In this course, students will design, sketch, and make technical drawings, illustrations, models, or prototypes of real-world design problems using the professional Computer-Aided Drafting and Design (CADD) programs. In addition, students will explore traditional and contemporary trends in architecture. This course is especially recommended for future engineering, construction, and architecture students. </w:t>
      </w:r>
      <w:r>
        <w:rPr>
          <w:i/>
          <w:sz w:val="20"/>
          <w:szCs w:val="20"/>
        </w:rPr>
        <w:t xml:space="preserve">This course is available to Sophomores, Juniors, and Seniors only. </w:t>
      </w:r>
    </w:p>
    <w:p w14:paraId="75C014CA" w14:textId="77777777" w:rsidR="00DD41E9" w:rsidRDefault="00DD41E9" w:rsidP="0056350E">
      <w:pPr>
        <w:tabs>
          <w:tab w:val="left" w:pos="360"/>
        </w:tabs>
        <w:spacing w:after="0" w:line="240" w:lineRule="auto"/>
        <w:jc w:val="both"/>
        <w:rPr>
          <w:b/>
          <w:sz w:val="20"/>
          <w:szCs w:val="20"/>
        </w:rPr>
      </w:pPr>
    </w:p>
    <w:p w14:paraId="75C014CB" w14:textId="77777777" w:rsidR="00DD41E9" w:rsidRDefault="003125F5">
      <w:pPr>
        <w:tabs>
          <w:tab w:val="left" w:pos="360"/>
        </w:tabs>
        <w:spacing w:after="0" w:line="240" w:lineRule="auto"/>
        <w:rPr>
          <w:b/>
          <w:sz w:val="20"/>
          <w:szCs w:val="20"/>
        </w:rPr>
      </w:pPr>
      <w:r>
        <w:rPr>
          <w:b/>
          <w:sz w:val="20"/>
          <w:szCs w:val="20"/>
        </w:rPr>
        <w:t>56320</w:t>
      </w:r>
      <w:r>
        <w:rPr>
          <w:b/>
          <w:sz w:val="20"/>
          <w:szCs w:val="20"/>
        </w:rPr>
        <w:tab/>
        <w:t>Engineering &amp; Design</w:t>
      </w:r>
    </w:p>
    <w:p w14:paraId="75C014CC" w14:textId="77777777" w:rsidR="00DD41E9" w:rsidRDefault="003125F5">
      <w:pPr>
        <w:tabs>
          <w:tab w:val="left" w:pos="360"/>
        </w:tabs>
        <w:spacing w:after="0" w:line="240" w:lineRule="auto"/>
        <w:rPr>
          <w:b/>
          <w:sz w:val="20"/>
          <w:szCs w:val="20"/>
        </w:rPr>
      </w:pPr>
      <w:r>
        <w:rPr>
          <w:b/>
          <w:sz w:val="20"/>
          <w:szCs w:val="20"/>
        </w:rPr>
        <w:tab/>
        <w:t>1.0 Credit</w:t>
      </w:r>
      <w:r>
        <w:rPr>
          <w:b/>
          <w:sz w:val="20"/>
          <w:szCs w:val="20"/>
        </w:rPr>
        <w:tab/>
        <w:t>30 Cycles</w:t>
      </w:r>
      <w:r>
        <w:rPr>
          <w:b/>
          <w:sz w:val="20"/>
          <w:szCs w:val="20"/>
        </w:rPr>
        <w:tab/>
        <w:t>6 Periods</w:t>
      </w:r>
      <w:r>
        <w:rPr>
          <w:b/>
          <w:sz w:val="20"/>
          <w:szCs w:val="20"/>
        </w:rPr>
        <w:tab/>
        <w:t>1.0 WT</w:t>
      </w:r>
    </w:p>
    <w:p w14:paraId="75C014CD" w14:textId="34199ADF" w:rsidR="00DD41E9" w:rsidRDefault="003125F5" w:rsidP="0056350E">
      <w:pPr>
        <w:tabs>
          <w:tab w:val="left" w:pos="360"/>
        </w:tabs>
        <w:spacing w:after="0" w:line="240" w:lineRule="auto"/>
        <w:jc w:val="both"/>
        <w:rPr>
          <w:i/>
          <w:sz w:val="20"/>
          <w:szCs w:val="20"/>
        </w:rPr>
      </w:pPr>
      <w:r>
        <w:rPr>
          <w:sz w:val="20"/>
          <w:szCs w:val="20"/>
        </w:rPr>
        <w:t xml:space="preserve">This course will inform the college bound engineering major of the industrial and technical methods and procedures used in engineering today. A study of the basic knowledge of math, science, drafting, and engineering fields will be explored on a fundamental level. This course is designed to provide an overview of all engineering fields that are available to the prospective student. Students will participate in hands-on problem-solving activities to demonstrate their engineering skills. Students may be required to pay for some of their materials for their projects. </w:t>
      </w:r>
      <w:r>
        <w:rPr>
          <w:i/>
          <w:sz w:val="20"/>
          <w:szCs w:val="20"/>
        </w:rPr>
        <w:t xml:space="preserve">This course is available to Sophomores, </w:t>
      </w:r>
      <w:r w:rsidR="00E32AA0">
        <w:rPr>
          <w:i/>
          <w:sz w:val="20"/>
          <w:szCs w:val="20"/>
        </w:rPr>
        <w:t>Juniors,</w:t>
      </w:r>
      <w:r>
        <w:rPr>
          <w:i/>
          <w:sz w:val="20"/>
          <w:szCs w:val="20"/>
        </w:rPr>
        <w:t xml:space="preserve"> and Seniors only. </w:t>
      </w:r>
    </w:p>
    <w:p w14:paraId="75C014CE" w14:textId="77777777" w:rsidR="00DD41E9" w:rsidRDefault="00DD41E9">
      <w:pPr>
        <w:tabs>
          <w:tab w:val="left" w:pos="360"/>
        </w:tabs>
        <w:spacing w:after="0" w:line="240" w:lineRule="auto"/>
        <w:rPr>
          <w:i/>
          <w:sz w:val="20"/>
          <w:szCs w:val="20"/>
        </w:rPr>
      </w:pPr>
    </w:p>
    <w:p w14:paraId="75C014CF" w14:textId="77777777" w:rsidR="00DD41E9" w:rsidRDefault="003125F5">
      <w:pPr>
        <w:tabs>
          <w:tab w:val="left" w:pos="360"/>
        </w:tabs>
        <w:spacing w:after="0" w:line="240" w:lineRule="auto"/>
        <w:rPr>
          <w:b/>
          <w:sz w:val="20"/>
          <w:szCs w:val="20"/>
        </w:rPr>
      </w:pPr>
      <w:r>
        <w:rPr>
          <w:b/>
          <w:sz w:val="20"/>
          <w:szCs w:val="20"/>
        </w:rPr>
        <w:t>56327</w:t>
      </w:r>
      <w:r>
        <w:rPr>
          <w:b/>
          <w:sz w:val="20"/>
          <w:szCs w:val="20"/>
        </w:rPr>
        <w:tab/>
        <w:t>Product Design &amp; Manufacturing</w:t>
      </w:r>
    </w:p>
    <w:p w14:paraId="75C014D0" w14:textId="77777777" w:rsidR="00DD41E9" w:rsidRDefault="003125F5">
      <w:pPr>
        <w:tabs>
          <w:tab w:val="left" w:pos="360"/>
        </w:tabs>
        <w:spacing w:after="0" w:line="240" w:lineRule="auto"/>
        <w:rPr>
          <w:b/>
          <w:sz w:val="20"/>
          <w:szCs w:val="20"/>
        </w:rPr>
      </w:pPr>
      <w:r>
        <w:rPr>
          <w:b/>
          <w:sz w:val="20"/>
          <w:szCs w:val="20"/>
        </w:rPr>
        <w:tab/>
        <w:t>1.0 Credit</w:t>
      </w:r>
      <w:r>
        <w:rPr>
          <w:b/>
          <w:sz w:val="20"/>
          <w:szCs w:val="20"/>
        </w:rPr>
        <w:tab/>
        <w:t>30 Cycles</w:t>
      </w:r>
      <w:r>
        <w:rPr>
          <w:b/>
          <w:sz w:val="20"/>
          <w:szCs w:val="20"/>
        </w:rPr>
        <w:tab/>
        <w:t>6 Periods</w:t>
      </w:r>
      <w:r>
        <w:rPr>
          <w:b/>
          <w:sz w:val="20"/>
          <w:szCs w:val="20"/>
        </w:rPr>
        <w:tab/>
        <w:t>1.0 WT</w:t>
      </w:r>
    </w:p>
    <w:p w14:paraId="75C014D1" w14:textId="67AB3B0F" w:rsidR="00DD41E9" w:rsidRDefault="003125F5" w:rsidP="0056350E">
      <w:pPr>
        <w:tabs>
          <w:tab w:val="left" w:pos="360"/>
        </w:tabs>
        <w:spacing w:after="0" w:line="240" w:lineRule="auto"/>
        <w:jc w:val="both"/>
        <w:rPr>
          <w:i/>
          <w:sz w:val="20"/>
          <w:szCs w:val="20"/>
        </w:rPr>
      </w:pPr>
      <w:r>
        <w:rPr>
          <w:sz w:val="20"/>
          <w:szCs w:val="20"/>
        </w:rPr>
        <w:t xml:space="preserve">Students will expand their problem-solving skill set by completing an array of challenging tasks. Students will create products as they learn to apply principles of design. Manufacturing technology, materials technology, electronics, and transportation technology will be covered. Engineering and technical careers will be discussed. Students may be required to pay for some of the materials for their projects. </w:t>
      </w:r>
      <w:r>
        <w:rPr>
          <w:i/>
          <w:sz w:val="20"/>
          <w:szCs w:val="20"/>
        </w:rPr>
        <w:t>This course is available to Sophomores, Juniors, and Seniors only.</w:t>
      </w:r>
    </w:p>
    <w:p w14:paraId="75C014D2" w14:textId="77777777" w:rsidR="00DD41E9" w:rsidRDefault="00DD41E9">
      <w:pPr>
        <w:tabs>
          <w:tab w:val="left" w:pos="360"/>
        </w:tabs>
        <w:spacing w:after="0" w:line="240" w:lineRule="auto"/>
        <w:rPr>
          <w:i/>
          <w:sz w:val="20"/>
          <w:szCs w:val="20"/>
        </w:rPr>
      </w:pPr>
    </w:p>
    <w:p w14:paraId="75C014D3" w14:textId="77777777" w:rsidR="00DD41E9" w:rsidRDefault="003125F5">
      <w:pPr>
        <w:tabs>
          <w:tab w:val="left" w:pos="360"/>
        </w:tabs>
        <w:spacing w:after="0" w:line="240" w:lineRule="auto"/>
        <w:rPr>
          <w:b/>
          <w:sz w:val="20"/>
          <w:szCs w:val="20"/>
        </w:rPr>
      </w:pPr>
      <w:r>
        <w:rPr>
          <w:b/>
          <w:sz w:val="20"/>
          <w:szCs w:val="20"/>
        </w:rPr>
        <w:t>56338</w:t>
      </w:r>
      <w:r>
        <w:rPr>
          <w:b/>
          <w:sz w:val="20"/>
          <w:szCs w:val="20"/>
        </w:rPr>
        <w:tab/>
        <w:t>Advanced Materials &amp; Design</w:t>
      </w:r>
    </w:p>
    <w:p w14:paraId="75C014D4" w14:textId="77777777" w:rsidR="00DD41E9" w:rsidRDefault="003125F5">
      <w:pPr>
        <w:tabs>
          <w:tab w:val="left" w:pos="360"/>
        </w:tabs>
        <w:spacing w:after="0" w:line="240" w:lineRule="auto"/>
        <w:rPr>
          <w:b/>
          <w:sz w:val="20"/>
          <w:szCs w:val="20"/>
        </w:rPr>
      </w:pPr>
      <w:r>
        <w:rPr>
          <w:b/>
          <w:sz w:val="20"/>
          <w:szCs w:val="20"/>
        </w:rPr>
        <w:tab/>
        <w:t xml:space="preserve">1.0 Credit </w:t>
      </w:r>
      <w:r>
        <w:rPr>
          <w:b/>
          <w:sz w:val="20"/>
          <w:szCs w:val="20"/>
        </w:rPr>
        <w:tab/>
        <w:t>30 Cycles</w:t>
      </w:r>
      <w:r>
        <w:rPr>
          <w:b/>
          <w:sz w:val="20"/>
          <w:szCs w:val="20"/>
        </w:rPr>
        <w:tab/>
        <w:t>6 Periods</w:t>
      </w:r>
      <w:r>
        <w:rPr>
          <w:b/>
          <w:sz w:val="20"/>
          <w:szCs w:val="20"/>
        </w:rPr>
        <w:tab/>
        <w:t>1.0 WT</w:t>
      </w:r>
    </w:p>
    <w:p w14:paraId="75C014D5" w14:textId="77777777" w:rsidR="00DD41E9" w:rsidRDefault="003125F5">
      <w:pPr>
        <w:tabs>
          <w:tab w:val="left" w:pos="360"/>
        </w:tabs>
        <w:spacing w:after="0" w:line="240" w:lineRule="auto"/>
        <w:rPr>
          <w:i/>
          <w:sz w:val="20"/>
          <w:szCs w:val="20"/>
        </w:rPr>
      </w:pPr>
      <w:r>
        <w:rPr>
          <w:b/>
          <w:sz w:val="20"/>
          <w:szCs w:val="20"/>
        </w:rPr>
        <w:tab/>
        <w:t xml:space="preserve">PREREQUISITE: </w:t>
      </w:r>
      <w:r>
        <w:rPr>
          <w:i/>
          <w:sz w:val="20"/>
          <w:szCs w:val="20"/>
        </w:rPr>
        <w:t>Engineering &amp; Design OR Product Design &amp; Manufacturing</w:t>
      </w:r>
    </w:p>
    <w:p w14:paraId="75C014D6" w14:textId="22B2F6CB" w:rsidR="00DD41E9" w:rsidRDefault="003125F5" w:rsidP="0056350E">
      <w:pPr>
        <w:tabs>
          <w:tab w:val="left" w:pos="360"/>
        </w:tabs>
        <w:spacing w:after="0" w:line="240" w:lineRule="auto"/>
        <w:jc w:val="both"/>
        <w:rPr>
          <w:i/>
          <w:sz w:val="20"/>
          <w:szCs w:val="20"/>
        </w:rPr>
      </w:pPr>
      <w:r>
        <w:rPr>
          <w:sz w:val="20"/>
          <w:szCs w:val="20"/>
        </w:rPr>
        <w:t xml:space="preserve">This course </w:t>
      </w:r>
      <w:r w:rsidR="0014487D">
        <w:rPr>
          <w:sz w:val="20"/>
          <w:szCs w:val="20"/>
        </w:rPr>
        <w:t>has</w:t>
      </w:r>
      <w:r>
        <w:rPr>
          <w:sz w:val="20"/>
          <w:szCs w:val="20"/>
        </w:rPr>
        <w:t xml:space="preserve"> an increased emphasis on independent design, research, and problem solving. S.T.E.M. (Science, Technology, Engineering, and Mathematics) Education topics such as transportation, power generation, electricity, electronics, materials fabrication, architectural design, mechanical design, and other technologies may be explored. Individual study via independently developed research topics will lead to in-depth problem-solving skills in specialized areas. Students must purchase all materials needed to complete projects associated with this course. </w:t>
      </w:r>
      <w:r>
        <w:rPr>
          <w:i/>
          <w:sz w:val="20"/>
          <w:szCs w:val="20"/>
        </w:rPr>
        <w:t xml:space="preserve">This course is available to Juniors and Seniors only. </w:t>
      </w:r>
    </w:p>
    <w:p w14:paraId="75C014D7" w14:textId="77777777" w:rsidR="00DD41E9" w:rsidRDefault="00DD41E9">
      <w:pPr>
        <w:tabs>
          <w:tab w:val="left" w:pos="360"/>
        </w:tabs>
        <w:spacing w:after="0" w:line="240" w:lineRule="auto"/>
        <w:rPr>
          <w:sz w:val="20"/>
          <w:szCs w:val="20"/>
        </w:rPr>
      </w:pPr>
    </w:p>
    <w:p w14:paraId="75C014D8" w14:textId="77777777" w:rsidR="00DD41E9" w:rsidRDefault="003125F5">
      <w:pPr>
        <w:tabs>
          <w:tab w:val="left" w:pos="360"/>
        </w:tabs>
        <w:spacing w:after="0" w:line="240" w:lineRule="auto"/>
        <w:rPr>
          <w:b/>
          <w:sz w:val="20"/>
          <w:szCs w:val="20"/>
        </w:rPr>
      </w:pPr>
      <w:r>
        <w:rPr>
          <w:b/>
          <w:sz w:val="20"/>
          <w:szCs w:val="20"/>
        </w:rPr>
        <w:t>56409</w:t>
      </w:r>
      <w:r>
        <w:rPr>
          <w:b/>
          <w:sz w:val="20"/>
          <w:szCs w:val="20"/>
        </w:rPr>
        <w:tab/>
        <w:t>Robotics &amp; Electronics</w:t>
      </w:r>
    </w:p>
    <w:p w14:paraId="75C014D9" w14:textId="77777777" w:rsidR="00DD41E9" w:rsidRDefault="003125F5">
      <w:pPr>
        <w:tabs>
          <w:tab w:val="left" w:pos="360"/>
        </w:tabs>
        <w:spacing w:after="0" w:line="240" w:lineRule="auto"/>
        <w:rPr>
          <w:b/>
          <w:sz w:val="20"/>
          <w:szCs w:val="20"/>
        </w:rPr>
      </w:pPr>
      <w:r>
        <w:rPr>
          <w:b/>
          <w:sz w:val="20"/>
          <w:szCs w:val="20"/>
        </w:rPr>
        <w:tab/>
        <w:t>1.0 Credit</w:t>
      </w:r>
      <w:r>
        <w:rPr>
          <w:b/>
          <w:sz w:val="20"/>
          <w:szCs w:val="20"/>
        </w:rPr>
        <w:tab/>
        <w:t>30 Cycles</w:t>
      </w:r>
      <w:r>
        <w:rPr>
          <w:b/>
          <w:sz w:val="20"/>
          <w:szCs w:val="20"/>
        </w:rPr>
        <w:tab/>
        <w:t>6 Periods</w:t>
      </w:r>
      <w:r>
        <w:rPr>
          <w:b/>
          <w:sz w:val="20"/>
          <w:szCs w:val="20"/>
        </w:rPr>
        <w:tab/>
        <w:t>1.0 WT</w:t>
      </w:r>
    </w:p>
    <w:p w14:paraId="32B16215" w14:textId="77777777" w:rsidR="006C3876" w:rsidRDefault="003125F5" w:rsidP="006C3876">
      <w:pPr>
        <w:tabs>
          <w:tab w:val="left" w:pos="360"/>
        </w:tabs>
        <w:spacing w:after="0" w:line="240" w:lineRule="auto"/>
        <w:jc w:val="both"/>
        <w:rPr>
          <w:i/>
          <w:sz w:val="20"/>
          <w:szCs w:val="20"/>
        </w:rPr>
      </w:pPr>
      <w:r>
        <w:rPr>
          <w:sz w:val="20"/>
          <w:szCs w:val="20"/>
        </w:rPr>
        <w:t xml:space="preserve">Robotics and automation are changing the way we live and work. Traditional robots, 3D printers, laser engravers, and self-driving cars are all examples of computer robotic control devices. Students will learn how industry is adopting 3D computer modeling and robotics to test and develop new products. Participants will create the designs they envision on 3D printers and other CNC machines in class. Robotic systems will be examined by developing programs and constructing robotic models to solve various challenges. This class is developed for students planning to enter a technical or engineering career or those that just like computers and have an interest in ‘How do they do it?” </w:t>
      </w:r>
      <w:r>
        <w:rPr>
          <w:i/>
          <w:sz w:val="20"/>
          <w:szCs w:val="20"/>
        </w:rPr>
        <w:t>This course is available to Sophomores, Juniors, and Seniors only.</w:t>
      </w:r>
    </w:p>
    <w:p w14:paraId="2CBF4C6D" w14:textId="77777777" w:rsidR="006C3876" w:rsidRDefault="006C3876" w:rsidP="006C3876">
      <w:pPr>
        <w:tabs>
          <w:tab w:val="left" w:pos="360"/>
        </w:tabs>
        <w:spacing w:after="0" w:line="240" w:lineRule="auto"/>
        <w:jc w:val="both"/>
        <w:rPr>
          <w:i/>
          <w:sz w:val="20"/>
          <w:szCs w:val="20"/>
        </w:rPr>
      </w:pPr>
    </w:p>
    <w:p w14:paraId="75C014DD" w14:textId="5A0C810A" w:rsidR="00DD41E9" w:rsidRPr="006C3876" w:rsidRDefault="003125F5" w:rsidP="006C3876">
      <w:pPr>
        <w:tabs>
          <w:tab w:val="left" w:pos="360"/>
        </w:tabs>
        <w:spacing w:after="0" w:line="240" w:lineRule="auto"/>
        <w:jc w:val="both"/>
        <w:rPr>
          <w:i/>
          <w:sz w:val="20"/>
          <w:szCs w:val="20"/>
        </w:rPr>
      </w:pPr>
      <w:r>
        <w:rPr>
          <w:b/>
          <w:sz w:val="20"/>
          <w:szCs w:val="20"/>
        </w:rPr>
        <w:t>56488</w:t>
      </w:r>
      <w:r>
        <w:rPr>
          <w:b/>
          <w:sz w:val="20"/>
          <w:szCs w:val="20"/>
        </w:rPr>
        <w:tab/>
        <w:t>Drones &amp; Transportation</w:t>
      </w:r>
    </w:p>
    <w:p w14:paraId="75C014DE" w14:textId="77777777" w:rsidR="00DD41E9" w:rsidRDefault="003125F5">
      <w:pPr>
        <w:tabs>
          <w:tab w:val="left" w:pos="360"/>
        </w:tabs>
        <w:spacing w:after="0" w:line="240" w:lineRule="auto"/>
        <w:rPr>
          <w:b/>
          <w:sz w:val="20"/>
          <w:szCs w:val="20"/>
        </w:rPr>
      </w:pPr>
      <w:r>
        <w:rPr>
          <w:b/>
          <w:sz w:val="20"/>
          <w:szCs w:val="20"/>
        </w:rPr>
        <w:tab/>
        <w:t>1.0 Credit</w:t>
      </w:r>
      <w:r>
        <w:rPr>
          <w:b/>
          <w:sz w:val="20"/>
          <w:szCs w:val="20"/>
        </w:rPr>
        <w:tab/>
        <w:t>30 Cycles</w:t>
      </w:r>
      <w:r>
        <w:rPr>
          <w:b/>
          <w:sz w:val="20"/>
          <w:szCs w:val="20"/>
        </w:rPr>
        <w:tab/>
        <w:t>6 Periods</w:t>
      </w:r>
      <w:r>
        <w:rPr>
          <w:b/>
          <w:sz w:val="20"/>
          <w:szCs w:val="20"/>
        </w:rPr>
        <w:tab/>
        <w:t>1.0 WT</w:t>
      </w:r>
    </w:p>
    <w:p w14:paraId="75C014DF" w14:textId="77777777" w:rsidR="00DD41E9" w:rsidRDefault="003125F5" w:rsidP="0056350E">
      <w:pPr>
        <w:tabs>
          <w:tab w:val="left" w:pos="360"/>
        </w:tabs>
        <w:spacing w:after="0" w:line="240" w:lineRule="auto"/>
        <w:jc w:val="both"/>
        <w:rPr>
          <w:sz w:val="20"/>
          <w:szCs w:val="20"/>
        </w:rPr>
      </w:pPr>
      <w:r>
        <w:rPr>
          <w:sz w:val="20"/>
          <w:szCs w:val="20"/>
        </w:rPr>
        <w:t xml:space="preserve">Drones represent cutting edge technology that has become a major factor in a large variety of global industries. This class teaches students the skills and knowledge to maintain, operate and successfully utilize the power of drone technology and the theory of flight. Participation in this course will also prepare students to take the FAA Par 107 UAS Certification, Remote Airman’s Certificate that is required for commercial use (certification is optional and not provided with the course). </w:t>
      </w:r>
      <w:r>
        <w:rPr>
          <w:i/>
          <w:sz w:val="20"/>
          <w:szCs w:val="20"/>
        </w:rPr>
        <w:t>This course is available to Sophomores, Juniors, and Seniors only.</w:t>
      </w:r>
    </w:p>
    <w:p w14:paraId="75C014E0" w14:textId="77777777" w:rsidR="00DD41E9" w:rsidRDefault="00DD41E9">
      <w:pPr>
        <w:tabs>
          <w:tab w:val="left" w:pos="360"/>
        </w:tabs>
        <w:spacing w:after="0" w:line="240" w:lineRule="auto"/>
        <w:rPr>
          <w:sz w:val="20"/>
          <w:szCs w:val="20"/>
        </w:rPr>
      </w:pPr>
    </w:p>
    <w:p w14:paraId="75C014E1" w14:textId="30E83916" w:rsidR="00DD41E9" w:rsidRDefault="003125F5">
      <w:pPr>
        <w:tabs>
          <w:tab w:val="left" w:pos="360"/>
        </w:tabs>
        <w:spacing w:after="0" w:line="240" w:lineRule="auto"/>
        <w:rPr>
          <w:b/>
          <w:sz w:val="20"/>
          <w:szCs w:val="20"/>
        </w:rPr>
      </w:pPr>
      <w:r>
        <w:rPr>
          <w:b/>
          <w:sz w:val="20"/>
          <w:szCs w:val="20"/>
        </w:rPr>
        <w:lastRenderedPageBreak/>
        <w:t>5680</w:t>
      </w:r>
      <w:r w:rsidR="00533EC4">
        <w:rPr>
          <w:b/>
          <w:sz w:val="20"/>
          <w:szCs w:val="20"/>
        </w:rPr>
        <w:t>9</w:t>
      </w:r>
      <w:r>
        <w:rPr>
          <w:b/>
          <w:sz w:val="20"/>
          <w:szCs w:val="20"/>
        </w:rPr>
        <w:tab/>
        <w:t>3D Modeling, Animation &amp; Game Design</w:t>
      </w:r>
    </w:p>
    <w:p w14:paraId="75C014E2" w14:textId="77777777" w:rsidR="00DD41E9" w:rsidRDefault="003125F5">
      <w:pPr>
        <w:tabs>
          <w:tab w:val="left" w:pos="360"/>
        </w:tabs>
        <w:spacing w:after="0" w:line="240" w:lineRule="auto"/>
        <w:rPr>
          <w:b/>
          <w:sz w:val="20"/>
          <w:szCs w:val="20"/>
        </w:rPr>
      </w:pPr>
      <w:r>
        <w:rPr>
          <w:b/>
          <w:sz w:val="20"/>
          <w:szCs w:val="20"/>
        </w:rPr>
        <w:tab/>
        <w:t>1.0 Credit</w:t>
      </w:r>
      <w:r>
        <w:rPr>
          <w:b/>
          <w:sz w:val="20"/>
          <w:szCs w:val="20"/>
        </w:rPr>
        <w:tab/>
        <w:t>30 Cycles</w:t>
      </w:r>
      <w:r>
        <w:rPr>
          <w:b/>
          <w:sz w:val="20"/>
          <w:szCs w:val="20"/>
        </w:rPr>
        <w:tab/>
        <w:t>6 Periods</w:t>
      </w:r>
      <w:r>
        <w:rPr>
          <w:b/>
          <w:sz w:val="20"/>
          <w:szCs w:val="20"/>
        </w:rPr>
        <w:tab/>
        <w:t>1.0 WT</w:t>
      </w:r>
    </w:p>
    <w:p w14:paraId="75C014E3" w14:textId="68DA2837" w:rsidR="00DD41E9" w:rsidRDefault="003125F5" w:rsidP="0056350E">
      <w:pPr>
        <w:tabs>
          <w:tab w:val="left" w:pos="360"/>
        </w:tabs>
        <w:spacing w:after="0" w:line="240" w:lineRule="auto"/>
        <w:jc w:val="both"/>
        <w:rPr>
          <w:i/>
          <w:sz w:val="20"/>
          <w:szCs w:val="20"/>
        </w:rPr>
      </w:pPr>
      <w:r>
        <w:rPr>
          <w:sz w:val="20"/>
          <w:szCs w:val="20"/>
        </w:rPr>
        <w:t xml:space="preserve">Creating computer games can often be more enjoyable and challenging than actually playing the games. Game Design &amp; 3D Animation will teach participants how ideas, market analysis, technology, and artwork come together to make the games seen on the web and in stores. Complex games can be built with or without computer programming skills. Students will also learn how 3D modeling and animation are used in games, movies, and advertisements. Multi-media portfolios displaying student work will be developed that could be used to showcase the learning experience for future college or employment placement. This class is designed for students considering careers in the electronic arts, technology, or the computer sciences. </w:t>
      </w:r>
      <w:r>
        <w:rPr>
          <w:i/>
          <w:sz w:val="20"/>
          <w:szCs w:val="20"/>
        </w:rPr>
        <w:t xml:space="preserve">This course is available to Sophomores, </w:t>
      </w:r>
      <w:r w:rsidR="00E32AA0">
        <w:rPr>
          <w:i/>
          <w:sz w:val="20"/>
          <w:szCs w:val="20"/>
        </w:rPr>
        <w:t>Juniors,</w:t>
      </w:r>
      <w:r>
        <w:rPr>
          <w:i/>
          <w:sz w:val="20"/>
          <w:szCs w:val="20"/>
        </w:rPr>
        <w:t xml:space="preserve"> and Seniors only. </w:t>
      </w:r>
    </w:p>
    <w:p w14:paraId="75C014E4" w14:textId="77777777" w:rsidR="00DD41E9" w:rsidRDefault="00DD41E9">
      <w:pPr>
        <w:tabs>
          <w:tab w:val="left" w:pos="360"/>
        </w:tabs>
        <w:spacing w:after="0" w:line="240" w:lineRule="auto"/>
        <w:rPr>
          <w:sz w:val="20"/>
          <w:szCs w:val="20"/>
        </w:rPr>
      </w:pPr>
    </w:p>
    <w:p w14:paraId="75C014E5" w14:textId="77777777" w:rsidR="00DD41E9" w:rsidRDefault="003125F5">
      <w:pPr>
        <w:rPr>
          <w:b/>
          <w:sz w:val="20"/>
          <w:szCs w:val="20"/>
        </w:rPr>
      </w:pPr>
      <w:r>
        <w:br w:type="page"/>
      </w:r>
    </w:p>
    <w:p w14:paraId="75C014E6" w14:textId="77777777" w:rsidR="00DD41E9" w:rsidRDefault="003125F5">
      <w:pPr>
        <w:tabs>
          <w:tab w:val="left" w:pos="360"/>
        </w:tabs>
        <w:spacing w:after="0" w:line="240" w:lineRule="auto"/>
        <w:rPr>
          <w:b/>
          <w:smallCaps/>
          <w:sz w:val="20"/>
          <w:szCs w:val="20"/>
          <w:u w:val="single"/>
        </w:rPr>
      </w:pPr>
      <w:r>
        <w:rPr>
          <w:b/>
          <w:smallCaps/>
          <w:sz w:val="20"/>
          <w:szCs w:val="20"/>
          <w:u w:val="single"/>
        </w:rPr>
        <w:lastRenderedPageBreak/>
        <w:t>BUSINESS EDUCATION</w:t>
      </w:r>
    </w:p>
    <w:p w14:paraId="75C014E7" w14:textId="77777777" w:rsidR="00DD41E9" w:rsidRDefault="00DD41E9">
      <w:pPr>
        <w:tabs>
          <w:tab w:val="left" w:pos="360"/>
        </w:tabs>
        <w:spacing w:after="0" w:line="240" w:lineRule="auto"/>
        <w:jc w:val="both"/>
        <w:rPr>
          <w:b/>
          <w:sz w:val="20"/>
          <w:szCs w:val="20"/>
        </w:rPr>
      </w:pPr>
    </w:p>
    <w:p w14:paraId="75C014E8" w14:textId="77777777" w:rsidR="00DD41E9" w:rsidRDefault="003125F5">
      <w:pPr>
        <w:tabs>
          <w:tab w:val="left" w:pos="360"/>
        </w:tabs>
        <w:spacing w:after="0" w:line="240" w:lineRule="auto"/>
        <w:jc w:val="both"/>
        <w:rPr>
          <w:b/>
          <w:sz w:val="20"/>
          <w:szCs w:val="20"/>
        </w:rPr>
      </w:pPr>
      <w:r>
        <w:rPr>
          <w:b/>
          <w:sz w:val="20"/>
          <w:szCs w:val="20"/>
        </w:rPr>
        <w:t>57039</w:t>
      </w:r>
      <w:r>
        <w:rPr>
          <w:b/>
          <w:sz w:val="20"/>
          <w:szCs w:val="20"/>
        </w:rPr>
        <w:tab/>
        <w:t>Introduction to Web Design</w:t>
      </w:r>
    </w:p>
    <w:p w14:paraId="75C014E9" w14:textId="77777777" w:rsidR="00DD41E9" w:rsidRDefault="003125F5">
      <w:pPr>
        <w:tabs>
          <w:tab w:val="left" w:pos="360"/>
        </w:tabs>
        <w:spacing w:after="0" w:line="240" w:lineRule="auto"/>
        <w:jc w:val="both"/>
        <w:rPr>
          <w:b/>
          <w:sz w:val="20"/>
          <w:szCs w:val="20"/>
        </w:rPr>
      </w:pPr>
      <w:r>
        <w:rPr>
          <w:b/>
          <w:sz w:val="20"/>
          <w:szCs w:val="20"/>
        </w:rPr>
        <w:tab/>
        <w:t>0.5 Credit</w:t>
      </w:r>
      <w:r>
        <w:rPr>
          <w:b/>
          <w:sz w:val="20"/>
          <w:szCs w:val="20"/>
        </w:rPr>
        <w:tab/>
        <w:t>15 Cycles</w:t>
      </w:r>
      <w:r>
        <w:rPr>
          <w:b/>
          <w:sz w:val="20"/>
          <w:szCs w:val="20"/>
        </w:rPr>
        <w:tab/>
        <w:t>6 Periods</w:t>
      </w:r>
      <w:r>
        <w:rPr>
          <w:b/>
          <w:sz w:val="20"/>
          <w:szCs w:val="20"/>
        </w:rPr>
        <w:tab/>
        <w:t>1.0 WT</w:t>
      </w:r>
    </w:p>
    <w:p w14:paraId="75C014EA" w14:textId="4E419DE9" w:rsidR="00DD41E9" w:rsidRDefault="003125F5">
      <w:pPr>
        <w:tabs>
          <w:tab w:val="left" w:pos="360"/>
        </w:tabs>
        <w:spacing w:after="0" w:line="240" w:lineRule="auto"/>
        <w:jc w:val="both"/>
        <w:rPr>
          <w:sz w:val="20"/>
          <w:szCs w:val="20"/>
        </w:rPr>
      </w:pPr>
      <w:r>
        <w:rPr>
          <w:sz w:val="20"/>
          <w:szCs w:val="20"/>
        </w:rPr>
        <w:t xml:space="preserve">This course introduces students to basic web design using HTML (Hypertext Markup Language) and CSS (Cascading Style Sheets). Students will be introduced to planning and designing effective web pages; layout techniques, text formatting, graphics, images, and multimedia; and producing a functional, multi-page website. Students will be introduced to JavaScript and how the language can be used to turn static HTML pages into dynamic, interactive webpages. </w:t>
      </w:r>
      <w:r w:rsidR="00A772D2" w:rsidRPr="00FE3D49">
        <w:rPr>
          <w:i/>
          <w:iCs/>
          <w:sz w:val="20"/>
          <w:szCs w:val="20"/>
        </w:rPr>
        <w:t>(Recommended for 9</w:t>
      </w:r>
      <w:r w:rsidR="00A772D2" w:rsidRPr="00FE3D49">
        <w:rPr>
          <w:i/>
          <w:iCs/>
          <w:sz w:val="20"/>
          <w:szCs w:val="20"/>
          <w:vertAlign w:val="superscript"/>
        </w:rPr>
        <w:t>th</w:t>
      </w:r>
      <w:r w:rsidR="00A772D2" w:rsidRPr="00FE3D49">
        <w:rPr>
          <w:i/>
          <w:iCs/>
          <w:sz w:val="20"/>
          <w:szCs w:val="20"/>
        </w:rPr>
        <w:t xml:space="preserve"> grade students)</w:t>
      </w:r>
    </w:p>
    <w:p w14:paraId="75C014EB" w14:textId="77777777" w:rsidR="00DD41E9" w:rsidRDefault="00DD41E9">
      <w:pPr>
        <w:tabs>
          <w:tab w:val="left" w:pos="360"/>
        </w:tabs>
        <w:spacing w:after="0" w:line="240" w:lineRule="auto"/>
        <w:jc w:val="both"/>
        <w:rPr>
          <w:b/>
          <w:sz w:val="20"/>
          <w:szCs w:val="20"/>
        </w:rPr>
      </w:pPr>
    </w:p>
    <w:p w14:paraId="75C014EC" w14:textId="77777777" w:rsidR="00DD41E9" w:rsidRDefault="003125F5">
      <w:pPr>
        <w:tabs>
          <w:tab w:val="left" w:pos="360"/>
        </w:tabs>
        <w:spacing w:after="0" w:line="240" w:lineRule="auto"/>
        <w:jc w:val="both"/>
        <w:rPr>
          <w:b/>
          <w:sz w:val="20"/>
          <w:szCs w:val="20"/>
        </w:rPr>
      </w:pPr>
      <w:r>
        <w:rPr>
          <w:b/>
          <w:sz w:val="20"/>
          <w:szCs w:val="20"/>
        </w:rPr>
        <w:t>57788</w:t>
      </w:r>
      <w:r>
        <w:rPr>
          <w:b/>
          <w:sz w:val="20"/>
          <w:szCs w:val="20"/>
        </w:rPr>
        <w:tab/>
        <w:t>Web Site Design and Development</w:t>
      </w:r>
    </w:p>
    <w:p w14:paraId="533612EE" w14:textId="6C936152" w:rsidR="005E1016" w:rsidRDefault="005E1016">
      <w:pPr>
        <w:tabs>
          <w:tab w:val="left" w:pos="360"/>
        </w:tabs>
        <w:spacing w:after="0" w:line="240" w:lineRule="auto"/>
        <w:jc w:val="both"/>
        <w:rPr>
          <w:b/>
          <w:sz w:val="20"/>
          <w:szCs w:val="20"/>
        </w:rPr>
      </w:pPr>
      <w:r>
        <w:rPr>
          <w:b/>
          <w:sz w:val="20"/>
          <w:szCs w:val="20"/>
        </w:rPr>
        <w:tab/>
      </w:r>
      <w:r w:rsidRPr="005E1016">
        <w:rPr>
          <w:b/>
          <w:sz w:val="20"/>
          <w:szCs w:val="20"/>
        </w:rPr>
        <w:t xml:space="preserve">PREREQUISITE: </w:t>
      </w:r>
      <w:r w:rsidRPr="005E1016">
        <w:rPr>
          <w:bCs/>
          <w:i/>
          <w:sz w:val="20"/>
          <w:szCs w:val="20"/>
        </w:rPr>
        <w:t>Introduction to Web Design</w:t>
      </w:r>
    </w:p>
    <w:p w14:paraId="75C014ED" w14:textId="77777777" w:rsidR="00DD41E9" w:rsidRDefault="003125F5">
      <w:pPr>
        <w:tabs>
          <w:tab w:val="left" w:pos="360"/>
        </w:tabs>
        <w:spacing w:after="0" w:line="240" w:lineRule="auto"/>
        <w:jc w:val="both"/>
        <w:rPr>
          <w:i/>
          <w:sz w:val="20"/>
          <w:szCs w:val="20"/>
        </w:rPr>
      </w:pPr>
      <w:r>
        <w:rPr>
          <w:b/>
          <w:sz w:val="20"/>
          <w:szCs w:val="20"/>
        </w:rPr>
        <w:tab/>
        <w:t>1.0 Credit</w:t>
      </w:r>
      <w:r>
        <w:rPr>
          <w:b/>
          <w:sz w:val="20"/>
          <w:szCs w:val="20"/>
        </w:rPr>
        <w:tab/>
        <w:t>30 Cycles</w:t>
      </w:r>
      <w:r>
        <w:rPr>
          <w:b/>
          <w:sz w:val="20"/>
          <w:szCs w:val="20"/>
        </w:rPr>
        <w:tab/>
        <w:t>6 Periods</w:t>
      </w:r>
      <w:r>
        <w:rPr>
          <w:b/>
          <w:sz w:val="20"/>
          <w:szCs w:val="20"/>
        </w:rPr>
        <w:tab/>
        <w:t>1.08 WT</w:t>
      </w:r>
    </w:p>
    <w:p w14:paraId="75C014EE" w14:textId="4CD21709" w:rsidR="00DD41E9" w:rsidRDefault="003125F5">
      <w:pPr>
        <w:tabs>
          <w:tab w:val="left" w:pos="360"/>
        </w:tabs>
        <w:spacing w:after="0" w:line="240" w:lineRule="auto"/>
        <w:jc w:val="both"/>
        <w:rPr>
          <w:i/>
          <w:sz w:val="20"/>
          <w:szCs w:val="20"/>
        </w:rPr>
      </w:pPr>
      <w:r>
        <w:rPr>
          <w:sz w:val="20"/>
          <w:szCs w:val="20"/>
        </w:rPr>
        <w:t xml:space="preserve">The purpose of this course is to provide a basic understanding of the methods and techniques of developing a simple to moderately complex website using the standard web page language of XHTML, Dreamweaver or comparable, and JavaScript. Students will also learn website design and layout techniques as well as basic search engine analysis. </w:t>
      </w:r>
      <w:r>
        <w:rPr>
          <w:i/>
          <w:sz w:val="20"/>
          <w:szCs w:val="20"/>
        </w:rPr>
        <w:t>CHS-Pitt course option</w:t>
      </w:r>
      <w:r w:rsidR="00B37AA1">
        <w:rPr>
          <w:i/>
          <w:sz w:val="20"/>
          <w:szCs w:val="20"/>
        </w:rPr>
        <w:t xml:space="preserve"> may be</w:t>
      </w:r>
      <w:r>
        <w:rPr>
          <w:i/>
          <w:sz w:val="20"/>
          <w:szCs w:val="20"/>
        </w:rPr>
        <w:t xml:space="preserve"> available. </w:t>
      </w:r>
    </w:p>
    <w:p w14:paraId="75C014EF" w14:textId="77777777" w:rsidR="00DD41E9" w:rsidRDefault="00DD41E9">
      <w:pPr>
        <w:tabs>
          <w:tab w:val="left" w:pos="360"/>
        </w:tabs>
        <w:spacing w:after="0" w:line="240" w:lineRule="auto"/>
        <w:jc w:val="both"/>
        <w:rPr>
          <w:b/>
          <w:sz w:val="20"/>
          <w:szCs w:val="20"/>
        </w:rPr>
      </w:pPr>
    </w:p>
    <w:p w14:paraId="75C014F0" w14:textId="77777777" w:rsidR="00DD41E9" w:rsidRDefault="003125F5">
      <w:pPr>
        <w:tabs>
          <w:tab w:val="left" w:pos="360"/>
        </w:tabs>
        <w:spacing w:after="0" w:line="240" w:lineRule="auto"/>
        <w:jc w:val="both"/>
        <w:rPr>
          <w:b/>
          <w:sz w:val="20"/>
          <w:szCs w:val="20"/>
        </w:rPr>
      </w:pPr>
      <w:r>
        <w:rPr>
          <w:b/>
          <w:sz w:val="20"/>
          <w:szCs w:val="20"/>
        </w:rPr>
        <w:t>57688</w:t>
      </w:r>
      <w:r>
        <w:rPr>
          <w:b/>
          <w:sz w:val="20"/>
          <w:szCs w:val="20"/>
        </w:rPr>
        <w:tab/>
        <w:t>Introduction to Computer Programming Python</w:t>
      </w:r>
    </w:p>
    <w:p w14:paraId="75C014F1" w14:textId="77777777" w:rsidR="00DD41E9" w:rsidRDefault="003125F5">
      <w:pPr>
        <w:tabs>
          <w:tab w:val="left" w:pos="360"/>
        </w:tabs>
        <w:spacing w:after="0" w:line="240" w:lineRule="auto"/>
        <w:jc w:val="both"/>
        <w:rPr>
          <w:b/>
          <w:sz w:val="20"/>
          <w:szCs w:val="20"/>
        </w:rPr>
      </w:pPr>
      <w:r>
        <w:rPr>
          <w:b/>
          <w:sz w:val="20"/>
          <w:szCs w:val="20"/>
        </w:rPr>
        <w:tab/>
        <w:t>1.0 Credit</w:t>
      </w:r>
      <w:r>
        <w:rPr>
          <w:b/>
          <w:sz w:val="20"/>
          <w:szCs w:val="20"/>
        </w:rPr>
        <w:tab/>
        <w:t>30 Cycles</w:t>
      </w:r>
      <w:r>
        <w:rPr>
          <w:b/>
          <w:sz w:val="20"/>
          <w:szCs w:val="20"/>
        </w:rPr>
        <w:tab/>
        <w:t>6 Periods</w:t>
      </w:r>
      <w:r>
        <w:rPr>
          <w:b/>
          <w:sz w:val="20"/>
          <w:szCs w:val="20"/>
        </w:rPr>
        <w:tab/>
        <w:t>1.08 WT</w:t>
      </w:r>
    </w:p>
    <w:p w14:paraId="75C014F2" w14:textId="1C254D7C" w:rsidR="00DD41E9" w:rsidRDefault="003125F5">
      <w:pPr>
        <w:tabs>
          <w:tab w:val="left" w:pos="360"/>
        </w:tabs>
        <w:spacing w:after="0" w:line="240" w:lineRule="auto"/>
        <w:jc w:val="both"/>
        <w:rPr>
          <w:i/>
          <w:sz w:val="20"/>
          <w:szCs w:val="20"/>
        </w:rPr>
      </w:pPr>
      <w:r>
        <w:rPr>
          <w:sz w:val="20"/>
          <w:szCs w:val="20"/>
        </w:rPr>
        <w:t xml:space="preserve">This course is designed to teach students with no programming experience how to analyze and solve problems using the Python programming language. The course begins with an overview of the inner working of modern computers to illustrate to the students </w:t>
      </w:r>
      <w:proofErr w:type="gramStart"/>
      <w:r>
        <w:rPr>
          <w:sz w:val="20"/>
          <w:szCs w:val="20"/>
        </w:rPr>
        <w:t>that computers</w:t>
      </w:r>
      <w:proofErr w:type="gramEnd"/>
      <w:r>
        <w:rPr>
          <w:sz w:val="20"/>
          <w:szCs w:val="20"/>
        </w:rPr>
        <w:t>, while quite intricate, are merely machines. The rest of the course will focus on helping the students learn to use these machines as problem solving to</w:t>
      </w:r>
      <w:r w:rsidR="0056124B">
        <w:rPr>
          <w:sz w:val="20"/>
          <w:szCs w:val="20"/>
        </w:rPr>
        <w:t>o</w:t>
      </w:r>
      <w:r>
        <w:rPr>
          <w:sz w:val="20"/>
          <w:szCs w:val="20"/>
        </w:rPr>
        <w:t xml:space="preserve">ls using Python. </w:t>
      </w:r>
      <w:r>
        <w:rPr>
          <w:i/>
          <w:sz w:val="20"/>
          <w:szCs w:val="20"/>
        </w:rPr>
        <w:t xml:space="preserve">CHS-Pitt course option </w:t>
      </w:r>
      <w:r w:rsidR="00B37AA1">
        <w:rPr>
          <w:i/>
          <w:sz w:val="20"/>
          <w:szCs w:val="20"/>
        </w:rPr>
        <w:t xml:space="preserve">may be </w:t>
      </w:r>
      <w:r>
        <w:rPr>
          <w:i/>
          <w:sz w:val="20"/>
          <w:szCs w:val="20"/>
        </w:rPr>
        <w:t>available.</w:t>
      </w:r>
    </w:p>
    <w:p w14:paraId="75C014F3" w14:textId="77777777" w:rsidR="00DD41E9" w:rsidRDefault="00DD41E9">
      <w:pPr>
        <w:tabs>
          <w:tab w:val="left" w:pos="360"/>
        </w:tabs>
        <w:spacing w:after="0" w:line="240" w:lineRule="auto"/>
        <w:jc w:val="both"/>
        <w:rPr>
          <w:b/>
          <w:sz w:val="20"/>
          <w:szCs w:val="20"/>
        </w:rPr>
      </w:pPr>
    </w:p>
    <w:p w14:paraId="75C014F4" w14:textId="77777777" w:rsidR="00DD41E9" w:rsidRDefault="003125F5">
      <w:pPr>
        <w:tabs>
          <w:tab w:val="left" w:pos="360"/>
        </w:tabs>
        <w:spacing w:after="0" w:line="240" w:lineRule="auto"/>
        <w:jc w:val="both"/>
        <w:rPr>
          <w:b/>
          <w:sz w:val="20"/>
          <w:szCs w:val="20"/>
        </w:rPr>
      </w:pPr>
      <w:r>
        <w:rPr>
          <w:b/>
          <w:sz w:val="20"/>
          <w:szCs w:val="20"/>
        </w:rPr>
        <w:t>57489</w:t>
      </w:r>
      <w:r>
        <w:rPr>
          <w:b/>
          <w:sz w:val="20"/>
          <w:szCs w:val="20"/>
        </w:rPr>
        <w:tab/>
        <w:t>Advanced Placement Computer Science A (NCAA Approved)</w:t>
      </w:r>
    </w:p>
    <w:p w14:paraId="75C014F5" w14:textId="77777777" w:rsidR="00DD41E9" w:rsidRDefault="003125F5">
      <w:pPr>
        <w:tabs>
          <w:tab w:val="left" w:pos="360"/>
        </w:tabs>
        <w:spacing w:after="0" w:line="240" w:lineRule="auto"/>
        <w:jc w:val="both"/>
        <w:rPr>
          <w:b/>
          <w:sz w:val="20"/>
          <w:szCs w:val="20"/>
        </w:rPr>
      </w:pPr>
      <w:r>
        <w:rPr>
          <w:b/>
          <w:sz w:val="20"/>
          <w:szCs w:val="20"/>
        </w:rPr>
        <w:tab/>
        <w:t>1.0 Credit</w:t>
      </w:r>
      <w:r>
        <w:rPr>
          <w:b/>
          <w:sz w:val="20"/>
          <w:szCs w:val="20"/>
        </w:rPr>
        <w:tab/>
        <w:t>30 Cycles</w:t>
      </w:r>
      <w:r>
        <w:rPr>
          <w:b/>
          <w:sz w:val="20"/>
          <w:szCs w:val="20"/>
        </w:rPr>
        <w:tab/>
        <w:t>6 Periods</w:t>
      </w:r>
      <w:r>
        <w:rPr>
          <w:b/>
          <w:sz w:val="20"/>
          <w:szCs w:val="20"/>
        </w:rPr>
        <w:tab/>
        <w:t>1.08 WT</w:t>
      </w:r>
    </w:p>
    <w:p w14:paraId="75C014F6" w14:textId="1D97FD99" w:rsidR="00DD41E9" w:rsidRDefault="003125F5">
      <w:pPr>
        <w:tabs>
          <w:tab w:val="left" w:pos="360"/>
        </w:tabs>
        <w:spacing w:after="0" w:line="240" w:lineRule="auto"/>
        <w:jc w:val="both"/>
        <w:rPr>
          <w:i/>
          <w:sz w:val="20"/>
          <w:szCs w:val="20"/>
        </w:rPr>
      </w:pPr>
      <w:r>
        <w:rPr>
          <w:sz w:val="20"/>
          <w:szCs w:val="20"/>
        </w:rPr>
        <w:t xml:space="preserve">The AP Computer Science course introduces students to computer science with fundamental topics that include problem solving, design strategies and methodologies, organization of data (data structures), approaches to processing data (algorithms), analysis of potential solutions, and the ethical and social implications of computing. This course emphasizes both object-oriented programming and imperative problem-solving and design using the Java programming language. Students are encouraged to take the Advanced Placement Exam that is offered each Spring. Satisfactory Advanced Placement Test scores may result in college credit or placement. </w:t>
      </w:r>
      <w:r>
        <w:rPr>
          <w:i/>
          <w:sz w:val="20"/>
          <w:szCs w:val="20"/>
        </w:rPr>
        <w:t>AP Computer Science A may count as a 4</w:t>
      </w:r>
      <w:r>
        <w:rPr>
          <w:i/>
          <w:sz w:val="20"/>
          <w:szCs w:val="20"/>
          <w:vertAlign w:val="superscript"/>
        </w:rPr>
        <w:t>th</w:t>
      </w:r>
      <w:r>
        <w:rPr>
          <w:i/>
          <w:sz w:val="20"/>
          <w:szCs w:val="20"/>
        </w:rPr>
        <w:t xml:space="preserve"> math credit for Seniors. CHS-Pitt course option </w:t>
      </w:r>
      <w:r w:rsidR="00B37AA1">
        <w:rPr>
          <w:i/>
          <w:sz w:val="20"/>
          <w:szCs w:val="20"/>
        </w:rPr>
        <w:t xml:space="preserve">may be </w:t>
      </w:r>
      <w:r>
        <w:rPr>
          <w:i/>
          <w:sz w:val="20"/>
          <w:szCs w:val="20"/>
        </w:rPr>
        <w:t xml:space="preserve">available. </w:t>
      </w:r>
    </w:p>
    <w:p w14:paraId="75C014F7" w14:textId="77777777" w:rsidR="00DD41E9" w:rsidRDefault="00DD41E9">
      <w:pPr>
        <w:tabs>
          <w:tab w:val="left" w:pos="360"/>
        </w:tabs>
        <w:spacing w:after="0" w:line="240" w:lineRule="auto"/>
        <w:jc w:val="both"/>
        <w:rPr>
          <w:b/>
          <w:sz w:val="20"/>
          <w:szCs w:val="20"/>
        </w:rPr>
      </w:pPr>
    </w:p>
    <w:p w14:paraId="75C014F8" w14:textId="77777777" w:rsidR="00DD41E9" w:rsidRDefault="003125F5">
      <w:pPr>
        <w:tabs>
          <w:tab w:val="left" w:pos="360"/>
        </w:tabs>
        <w:spacing w:after="0" w:line="240" w:lineRule="auto"/>
        <w:jc w:val="both"/>
        <w:rPr>
          <w:b/>
          <w:sz w:val="20"/>
          <w:szCs w:val="20"/>
        </w:rPr>
      </w:pPr>
      <w:r>
        <w:rPr>
          <w:b/>
          <w:sz w:val="20"/>
          <w:szCs w:val="20"/>
        </w:rPr>
        <w:t>57609</w:t>
      </w:r>
      <w:r>
        <w:rPr>
          <w:b/>
          <w:sz w:val="20"/>
          <w:szCs w:val="20"/>
        </w:rPr>
        <w:tab/>
        <w:t>Programming with C++</w:t>
      </w:r>
    </w:p>
    <w:p w14:paraId="75C014F9" w14:textId="77777777" w:rsidR="00DD41E9" w:rsidRDefault="003125F5">
      <w:pPr>
        <w:tabs>
          <w:tab w:val="left" w:pos="360"/>
        </w:tabs>
        <w:spacing w:after="0" w:line="240" w:lineRule="auto"/>
        <w:jc w:val="both"/>
        <w:rPr>
          <w:b/>
          <w:sz w:val="20"/>
          <w:szCs w:val="20"/>
        </w:rPr>
      </w:pPr>
      <w:r>
        <w:rPr>
          <w:b/>
          <w:sz w:val="20"/>
          <w:szCs w:val="20"/>
        </w:rPr>
        <w:tab/>
        <w:t>1.0 Credit</w:t>
      </w:r>
      <w:r>
        <w:rPr>
          <w:b/>
          <w:sz w:val="20"/>
          <w:szCs w:val="20"/>
        </w:rPr>
        <w:tab/>
        <w:t>30 Cycles</w:t>
      </w:r>
      <w:r>
        <w:rPr>
          <w:b/>
          <w:sz w:val="20"/>
          <w:szCs w:val="20"/>
        </w:rPr>
        <w:tab/>
        <w:t>6 Periods</w:t>
      </w:r>
      <w:r>
        <w:rPr>
          <w:b/>
          <w:sz w:val="20"/>
          <w:szCs w:val="20"/>
        </w:rPr>
        <w:tab/>
        <w:t>1.0 WT</w:t>
      </w:r>
    </w:p>
    <w:p w14:paraId="75C014FA" w14:textId="7273CD7D" w:rsidR="00DD41E9" w:rsidRDefault="003125F5">
      <w:pPr>
        <w:tabs>
          <w:tab w:val="left" w:pos="360"/>
        </w:tabs>
        <w:spacing w:after="0" w:line="240" w:lineRule="auto"/>
        <w:rPr>
          <w:i/>
          <w:sz w:val="20"/>
          <w:szCs w:val="20"/>
        </w:rPr>
      </w:pPr>
      <w:r>
        <w:rPr>
          <w:sz w:val="20"/>
          <w:szCs w:val="20"/>
        </w:rPr>
        <w:t xml:space="preserve">C++ is a popular language for performance-critical applications that rely on speed and efficient memory management. It is used in a wide range of industries including game development, VR, robotics, and scientific computing. In this class students will learn the fundamental concepts of C++ including decision structures, loops, and pointers. </w:t>
      </w:r>
      <w:r>
        <w:rPr>
          <w:i/>
          <w:sz w:val="20"/>
          <w:szCs w:val="20"/>
        </w:rPr>
        <w:t xml:space="preserve">This course is available to Sophomores, </w:t>
      </w:r>
      <w:r w:rsidR="000A0E42">
        <w:rPr>
          <w:i/>
          <w:sz w:val="20"/>
          <w:szCs w:val="20"/>
        </w:rPr>
        <w:t>Juniors,</w:t>
      </w:r>
      <w:r>
        <w:rPr>
          <w:i/>
          <w:sz w:val="20"/>
          <w:szCs w:val="20"/>
        </w:rPr>
        <w:t xml:space="preserve"> and Seniors only. </w:t>
      </w:r>
    </w:p>
    <w:p w14:paraId="75C014FB" w14:textId="77777777" w:rsidR="00DD41E9" w:rsidRDefault="00DD41E9">
      <w:pPr>
        <w:tabs>
          <w:tab w:val="left" w:pos="360"/>
        </w:tabs>
        <w:spacing w:after="0" w:line="240" w:lineRule="auto"/>
        <w:jc w:val="both"/>
        <w:rPr>
          <w:b/>
          <w:sz w:val="20"/>
          <w:szCs w:val="20"/>
        </w:rPr>
      </w:pPr>
    </w:p>
    <w:p w14:paraId="75C014FC" w14:textId="77777777" w:rsidR="00DD41E9" w:rsidRDefault="003125F5">
      <w:pPr>
        <w:tabs>
          <w:tab w:val="left" w:pos="360"/>
        </w:tabs>
        <w:spacing w:after="0" w:line="240" w:lineRule="auto"/>
        <w:jc w:val="both"/>
        <w:rPr>
          <w:b/>
          <w:sz w:val="20"/>
          <w:szCs w:val="20"/>
        </w:rPr>
      </w:pPr>
      <w:r>
        <w:rPr>
          <w:b/>
          <w:sz w:val="20"/>
          <w:szCs w:val="20"/>
        </w:rPr>
        <w:t>57608</w:t>
      </w:r>
      <w:r>
        <w:rPr>
          <w:b/>
          <w:sz w:val="20"/>
          <w:szCs w:val="20"/>
        </w:rPr>
        <w:tab/>
        <w:t xml:space="preserve">Cybersecurity </w:t>
      </w:r>
    </w:p>
    <w:p w14:paraId="75C014FD" w14:textId="77777777" w:rsidR="00DD41E9" w:rsidRDefault="003125F5">
      <w:pPr>
        <w:tabs>
          <w:tab w:val="left" w:pos="360"/>
        </w:tabs>
        <w:spacing w:after="0" w:line="240" w:lineRule="auto"/>
        <w:jc w:val="both"/>
        <w:rPr>
          <w:b/>
          <w:sz w:val="20"/>
          <w:szCs w:val="20"/>
        </w:rPr>
      </w:pPr>
      <w:r>
        <w:rPr>
          <w:b/>
          <w:sz w:val="20"/>
          <w:szCs w:val="20"/>
        </w:rPr>
        <w:tab/>
        <w:t>1.0 Credit</w:t>
      </w:r>
      <w:r>
        <w:rPr>
          <w:b/>
          <w:sz w:val="20"/>
          <w:szCs w:val="20"/>
        </w:rPr>
        <w:tab/>
        <w:t>30 Cycles</w:t>
      </w:r>
      <w:r>
        <w:rPr>
          <w:b/>
          <w:sz w:val="20"/>
          <w:szCs w:val="20"/>
        </w:rPr>
        <w:tab/>
        <w:t>6 Periods</w:t>
      </w:r>
      <w:r>
        <w:rPr>
          <w:b/>
          <w:sz w:val="20"/>
          <w:szCs w:val="20"/>
        </w:rPr>
        <w:tab/>
        <w:t>1.08 WT</w:t>
      </w:r>
    </w:p>
    <w:p w14:paraId="75C014FE" w14:textId="61464ADB" w:rsidR="00DD41E9" w:rsidRDefault="003125F5">
      <w:pPr>
        <w:tabs>
          <w:tab w:val="left" w:pos="360"/>
        </w:tabs>
        <w:spacing w:after="0" w:line="240" w:lineRule="auto"/>
        <w:jc w:val="both"/>
        <w:rPr>
          <w:sz w:val="20"/>
          <w:szCs w:val="20"/>
        </w:rPr>
      </w:pPr>
      <w:r>
        <w:rPr>
          <w:sz w:val="20"/>
          <w:szCs w:val="20"/>
        </w:rPr>
        <w:t>The Cybersecurity class will allow students to gain an understanding of and detect security threats and vulnerabilities while ensuring confidentiality, integrity, and availability of computer systems. Student</w:t>
      </w:r>
      <w:r w:rsidR="005B7D56">
        <w:rPr>
          <w:sz w:val="20"/>
          <w:szCs w:val="20"/>
        </w:rPr>
        <w:t>s</w:t>
      </w:r>
      <w:r>
        <w:rPr>
          <w:sz w:val="20"/>
          <w:szCs w:val="20"/>
        </w:rPr>
        <w:t xml:space="preserve"> will also get a foundation in fundamental cryptography and learn how to handle security issues within operating systems and databases as well as cloud systems.</w:t>
      </w:r>
      <w:r>
        <w:rPr>
          <w:i/>
          <w:sz w:val="20"/>
          <w:szCs w:val="20"/>
        </w:rPr>
        <w:t xml:space="preserve"> CHS-Pitt course option </w:t>
      </w:r>
      <w:r w:rsidR="00B37AA1">
        <w:rPr>
          <w:i/>
          <w:sz w:val="20"/>
          <w:szCs w:val="20"/>
        </w:rPr>
        <w:t xml:space="preserve">may be </w:t>
      </w:r>
      <w:r>
        <w:rPr>
          <w:i/>
          <w:sz w:val="20"/>
          <w:szCs w:val="20"/>
        </w:rPr>
        <w:t>available.</w:t>
      </w:r>
    </w:p>
    <w:p w14:paraId="75C014FF" w14:textId="77777777" w:rsidR="00DD41E9" w:rsidRDefault="00DD41E9">
      <w:pPr>
        <w:tabs>
          <w:tab w:val="left" w:pos="360"/>
        </w:tabs>
        <w:spacing w:after="0" w:line="240" w:lineRule="auto"/>
        <w:jc w:val="both"/>
        <w:rPr>
          <w:b/>
          <w:sz w:val="20"/>
          <w:szCs w:val="20"/>
        </w:rPr>
      </w:pPr>
    </w:p>
    <w:p w14:paraId="75C01500" w14:textId="77777777" w:rsidR="00DD41E9" w:rsidRDefault="003125F5">
      <w:pPr>
        <w:rPr>
          <w:b/>
          <w:sz w:val="20"/>
          <w:szCs w:val="20"/>
        </w:rPr>
      </w:pPr>
      <w:r>
        <w:br w:type="page"/>
      </w:r>
    </w:p>
    <w:p w14:paraId="75C01501" w14:textId="77777777" w:rsidR="00DD41E9" w:rsidRDefault="003125F5">
      <w:pPr>
        <w:tabs>
          <w:tab w:val="left" w:pos="360"/>
        </w:tabs>
        <w:spacing w:after="0" w:line="240" w:lineRule="auto"/>
        <w:jc w:val="both"/>
        <w:rPr>
          <w:b/>
          <w:sz w:val="20"/>
          <w:szCs w:val="20"/>
        </w:rPr>
      </w:pPr>
      <w:r>
        <w:rPr>
          <w:b/>
          <w:sz w:val="20"/>
          <w:szCs w:val="20"/>
        </w:rPr>
        <w:lastRenderedPageBreak/>
        <w:t>57028</w:t>
      </w:r>
      <w:r>
        <w:rPr>
          <w:b/>
          <w:sz w:val="20"/>
          <w:szCs w:val="20"/>
        </w:rPr>
        <w:tab/>
        <w:t>Business Computer Applications</w:t>
      </w:r>
    </w:p>
    <w:p w14:paraId="75C01502" w14:textId="77777777" w:rsidR="00DD41E9" w:rsidRDefault="003125F5">
      <w:pPr>
        <w:tabs>
          <w:tab w:val="left" w:pos="360"/>
        </w:tabs>
        <w:spacing w:after="0" w:line="240" w:lineRule="auto"/>
        <w:jc w:val="both"/>
        <w:rPr>
          <w:b/>
          <w:sz w:val="20"/>
          <w:szCs w:val="20"/>
        </w:rPr>
      </w:pPr>
      <w:r>
        <w:rPr>
          <w:b/>
          <w:sz w:val="20"/>
          <w:szCs w:val="20"/>
        </w:rPr>
        <w:tab/>
        <w:t>1.0 Credit</w:t>
      </w:r>
      <w:r>
        <w:rPr>
          <w:b/>
          <w:sz w:val="20"/>
          <w:szCs w:val="20"/>
        </w:rPr>
        <w:tab/>
        <w:t>30 Cycles</w:t>
      </w:r>
      <w:r>
        <w:rPr>
          <w:b/>
          <w:sz w:val="20"/>
          <w:szCs w:val="20"/>
        </w:rPr>
        <w:tab/>
        <w:t>6 Periods</w:t>
      </w:r>
      <w:r>
        <w:rPr>
          <w:b/>
          <w:sz w:val="20"/>
          <w:szCs w:val="20"/>
        </w:rPr>
        <w:tab/>
        <w:t>1.0 WT</w:t>
      </w:r>
    </w:p>
    <w:p w14:paraId="75C01503" w14:textId="77777777" w:rsidR="00DD41E9" w:rsidRDefault="003125F5">
      <w:pPr>
        <w:tabs>
          <w:tab w:val="left" w:pos="360"/>
        </w:tabs>
        <w:spacing w:after="0" w:line="240" w:lineRule="auto"/>
        <w:jc w:val="both"/>
        <w:rPr>
          <w:i/>
          <w:sz w:val="20"/>
          <w:szCs w:val="20"/>
          <w:u w:val="single"/>
        </w:rPr>
      </w:pPr>
      <w:r>
        <w:rPr>
          <w:sz w:val="20"/>
          <w:szCs w:val="20"/>
        </w:rPr>
        <w:t xml:space="preserve">This course will provide intermediate level skills in computer applications. Students will be using various integrated software packages and the internet to further explore and produce documents that will attain them marketable employment skills and prepare them for college. </w:t>
      </w:r>
      <w:r>
        <w:rPr>
          <w:i/>
          <w:sz w:val="20"/>
          <w:szCs w:val="20"/>
          <w:u w:val="single"/>
        </w:rPr>
        <w:t xml:space="preserve">It is recommended that students be able to type at least 40 wpm before taking this course. </w:t>
      </w:r>
    </w:p>
    <w:p w14:paraId="75C01504" w14:textId="77777777" w:rsidR="00DD41E9" w:rsidRDefault="00DD41E9">
      <w:pPr>
        <w:tabs>
          <w:tab w:val="left" w:pos="360"/>
        </w:tabs>
        <w:spacing w:after="0" w:line="240" w:lineRule="auto"/>
        <w:jc w:val="both"/>
        <w:rPr>
          <w:i/>
          <w:sz w:val="20"/>
          <w:szCs w:val="20"/>
          <w:u w:val="single"/>
        </w:rPr>
      </w:pPr>
    </w:p>
    <w:p w14:paraId="75C01505" w14:textId="77777777" w:rsidR="00DD41E9" w:rsidRDefault="003125F5">
      <w:pPr>
        <w:tabs>
          <w:tab w:val="left" w:pos="360"/>
        </w:tabs>
        <w:spacing w:after="0" w:line="240" w:lineRule="auto"/>
        <w:jc w:val="both"/>
        <w:rPr>
          <w:b/>
          <w:sz w:val="20"/>
          <w:szCs w:val="20"/>
        </w:rPr>
      </w:pPr>
      <w:r>
        <w:rPr>
          <w:b/>
          <w:sz w:val="20"/>
          <w:szCs w:val="20"/>
        </w:rPr>
        <w:t>57606</w:t>
      </w:r>
      <w:r>
        <w:rPr>
          <w:b/>
          <w:sz w:val="20"/>
          <w:szCs w:val="20"/>
        </w:rPr>
        <w:tab/>
        <w:t>Advanced Computer Concepts</w:t>
      </w:r>
    </w:p>
    <w:p w14:paraId="75C01506" w14:textId="77777777" w:rsidR="00DD41E9" w:rsidRDefault="003125F5">
      <w:pPr>
        <w:tabs>
          <w:tab w:val="left" w:pos="360"/>
        </w:tabs>
        <w:spacing w:after="0" w:line="240" w:lineRule="auto"/>
        <w:jc w:val="both"/>
        <w:rPr>
          <w:b/>
          <w:sz w:val="20"/>
          <w:szCs w:val="20"/>
        </w:rPr>
      </w:pPr>
      <w:r>
        <w:rPr>
          <w:b/>
          <w:sz w:val="20"/>
          <w:szCs w:val="20"/>
        </w:rPr>
        <w:tab/>
        <w:t>1.0 Credit</w:t>
      </w:r>
      <w:r>
        <w:rPr>
          <w:b/>
          <w:sz w:val="20"/>
          <w:szCs w:val="20"/>
        </w:rPr>
        <w:tab/>
        <w:t>30 Cycles</w:t>
      </w:r>
      <w:r>
        <w:rPr>
          <w:b/>
          <w:sz w:val="20"/>
          <w:szCs w:val="20"/>
        </w:rPr>
        <w:tab/>
        <w:t>6 Periods</w:t>
      </w:r>
      <w:r>
        <w:rPr>
          <w:b/>
          <w:sz w:val="20"/>
          <w:szCs w:val="20"/>
        </w:rPr>
        <w:tab/>
        <w:t>1.0 WT</w:t>
      </w:r>
    </w:p>
    <w:p w14:paraId="75C01507" w14:textId="77777777" w:rsidR="00DD41E9" w:rsidRDefault="003125F5">
      <w:pPr>
        <w:tabs>
          <w:tab w:val="left" w:pos="360"/>
        </w:tabs>
        <w:spacing w:after="0" w:line="240" w:lineRule="auto"/>
        <w:jc w:val="both"/>
        <w:rPr>
          <w:i/>
          <w:sz w:val="20"/>
          <w:szCs w:val="20"/>
        </w:rPr>
      </w:pPr>
      <w:r>
        <w:rPr>
          <w:b/>
          <w:sz w:val="20"/>
          <w:szCs w:val="20"/>
        </w:rPr>
        <w:tab/>
        <w:t xml:space="preserve">PREREQUISITE: </w:t>
      </w:r>
      <w:r>
        <w:rPr>
          <w:i/>
          <w:sz w:val="20"/>
          <w:szCs w:val="20"/>
        </w:rPr>
        <w:t>Business Computer Applications</w:t>
      </w:r>
    </w:p>
    <w:p w14:paraId="75C01508" w14:textId="77777777" w:rsidR="00DD41E9" w:rsidRDefault="003125F5">
      <w:pPr>
        <w:tabs>
          <w:tab w:val="left" w:pos="360"/>
        </w:tabs>
        <w:spacing w:after="0" w:line="240" w:lineRule="auto"/>
        <w:jc w:val="both"/>
        <w:rPr>
          <w:sz w:val="20"/>
          <w:szCs w:val="20"/>
        </w:rPr>
      </w:pPr>
      <w:r>
        <w:rPr>
          <w:sz w:val="20"/>
          <w:szCs w:val="20"/>
        </w:rPr>
        <w:t>This is an advanced level computer course designed to further develop and enhance a students’ knowledge of various application software. Applications will be spreadsheet, database, desktop publishing, multimedia and photo editing software including Adobe Photoshop. Students will have the opportunity to choose project categories for competitions, including a computer fair, as well as work toward becoming Microsoft certified. Some of the course work includes group projects, presentations, digital movies, and web quests.</w:t>
      </w:r>
    </w:p>
    <w:p w14:paraId="75C01509" w14:textId="77777777" w:rsidR="00DD41E9" w:rsidRDefault="00DD41E9">
      <w:pPr>
        <w:tabs>
          <w:tab w:val="left" w:pos="360"/>
        </w:tabs>
        <w:spacing w:after="0" w:line="240" w:lineRule="auto"/>
        <w:jc w:val="both"/>
        <w:rPr>
          <w:b/>
          <w:sz w:val="20"/>
          <w:szCs w:val="20"/>
        </w:rPr>
      </w:pPr>
    </w:p>
    <w:p w14:paraId="75C0150A" w14:textId="77777777" w:rsidR="00DD41E9" w:rsidRDefault="003125F5">
      <w:pPr>
        <w:tabs>
          <w:tab w:val="left" w:pos="360"/>
        </w:tabs>
        <w:spacing w:after="0" w:line="240" w:lineRule="auto"/>
        <w:jc w:val="both"/>
        <w:rPr>
          <w:b/>
          <w:sz w:val="20"/>
          <w:szCs w:val="20"/>
        </w:rPr>
      </w:pPr>
      <w:r>
        <w:rPr>
          <w:b/>
          <w:sz w:val="20"/>
          <w:szCs w:val="20"/>
        </w:rPr>
        <w:t>57061</w:t>
      </w:r>
      <w:r>
        <w:rPr>
          <w:b/>
          <w:sz w:val="20"/>
          <w:szCs w:val="20"/>
        </w:rPr>
        <w:tab/>
        <w:t>Financial Literacy</w:t>
      </w:r>
    </w:p>
    <w:p w14:paraId="75C0150B" w14:textId="77777777" w:rsidR="00DD41E9" w:rsidRDefault="003125F5">
      <w:pPr>
        <w:tabs>
          <w:tab w:val="left" w:pos="360"/>
        </w:tabs>
        <w:spacing w:after="0" w:line="240" w:lineRule="auto"/>
        <w:jc w:val="both"/>
        <w:rPr>
          <w:b/>
          <w:sz w:val="20"/>
          <w:szCs w:val="20"/>
        </w:rPr>
      </w:pPr>
      <w:r>
        <w:rPr>
          <w:b/>
          <w:sz w:val="20"/>
          <w:szCs w:val="20"/>
        </w:rPr>
        <w:tab/>
        <w:t>0.5 Credit</w:t>
      </w:r>
      <w:r>
        <w:rPr>
          <w:b/>
          <w:sz w:val="20"/>
          <w:szCs w:val="20"/>
        </w:rPr>
        <w:tab/>
        <w:t>15 Cycles</w:t>
      </w:r>
      <w:r>
        <w:rPr>
          <w:b/>
          <w:sz w:val="20"/>
          <w:szCs w:val="20"/>
        </w:rPr>
        <w:tab/>
        <w:t>6 Periods</w:t>
      </w:r>
      <w:r>
        <w:rPr>
          <w:b/>
          <w:sz w:val="20"/>
          <w:szCs w:val="20"/>
        </w:rPr>
        <w:tab/>
        <w:t>1.0 WT</w:t>
      </w:r>
    </w:p>
    <w:p w14:paraId="6FB40589" w14:textId="77777777" w:rsidR="00D47807" w:rsidRPr="00D47807" w:rsidRDefault="00D47807" w:rsidP="00D47807">
      <w:pPr>
        <w:tabs>
          <w:tab w:val="left" w:pos="360"/>
        </w:tabs>
        <w:spacing w:after="0" w:line="240" w:lineRule="auto"/>
        <w:jc w:val="both"/>
        <w:rPr>
          <w:i/>
          <w:iCs/>
          <w:sz w:val="20"/>
          <w:szCs w:val="20"/>
        </w:rPr>
      </w:pPr>
      <w:r w:rsidRPr="00D47807">
        <w:rPr>
          <w:sz w:val="20"/>
          <w:szCs w:val="20"/>
        </w:rPr>
        <w:t>Financial Literacy is designed to teach students how to become financially literate adults. The course includes topics that prepare students for financial decision making, goal setting, saving, budgeting, borrowing, spending wisely, and managing credit. Online option available</w:t>
      </w:r>
      <w:r w:rsidRPr="00D47807">
        <w:rPr>
          <w:i/>
          <w:iCs/>
          <w:sz w:val="20"/>
          <w:szCs w:val="20"/>
        </w:rPr>
        <w:t>.  State graduation requirement in Pennsylvania beginning with class of 2027.  Financial Literacy may count as a math credit.  Online options (summer/fall/spring) will be identified on the course selection sheet.</w:t>
      </w:r>
    </w:p>
    <w:p w14:paraId="75C0150D" w14:textId="77777777" w:rsidR="00DD41E9" w:rsidRDefault="00DD41E9">
      <w:pPr>
        <w:tabs>
          <w:tab w:val="left" w:pos="360"/>
        </w:tabs>
        <w:spacing w:after="0" w:line="240" w:lineRule="auto"/>
        <w:jc w:val="both"/>
        <w:rPr>
          <w:b/>
          <w:sz w:val="20"/>
          <w:szCs w:val="20"/>
        </w:rPr>
      </w:pPr>
    </w:p>
    <w:p w14:paraId="75C0150E" w14:textId="77777777" w:rsidR="00DD41E9" w:rsidRDefault="003125F5">
      <w:pPr>
        <w:tabs>
          <w:tab w:val="left" w:pos="360"/>
        </w:tabs>
        <w:spacing w:after="0" w:line="240" w:lineRule="auto"/>
        <w:jc w:val="both"/>
        <w:rPr>
          <w:b/>
          <w:sz w:val="20"/>
          <w:szCs w:val="20"/>
        </w:rPr>
      </w:pPr>
      <w:r>
        <w:rPr>
          <w:b/>
          <w:sz w:val="20"/>
          <w:szCs w:val="20"/>
        </w:rPr>
        <w:t>57058</w:t>
      </w:r>
      <w:r>
        <w:rPr>
          <w:b/>
          <w:sz w:val="20"/>
          <w:szCs w:val="20"/>
        </w:rPr>
        <w:tab/>
        <w:t>Personal Finance and Investing</w:t>
      </w:r>
    </w:p>
    <w:p w14:paraId="797180F9" w14:textId="77777777" w:rsidR="00B856B3" w:rsidRPr="00B856B3" w:rsidRDefault="00B856B3" w:rsidP="00B856B3">
      <w:pPr>
        <w:tabs>
          <w:tab w:val="left" w:pos="360"/>
        </w:tabs>
        <w:spacing w:after="0" w:line="240" w:lineRule="auto"/>
        <w:jc w:val="both"/>
        <w:rPr>
          <w:b/>
          <w:sz w:val="20"/>
          <w:szCs w:val="20"/>
        </w:rPr>
      </w:pPr>
      <w:r w:rsidRPr="00B856B3">
        <w:rPr>
          <w:b/>
          <w:sz w:val="20"/>
          <w:szCs w:val="20"/>
        </w:rPr>
        <w:tab/>
        <w:t>0.5 Credit</w:t>
      </w:r>
      <w:r w:rsidRPr="00B856B3">
        <w:rPr>
          <w:b/>
          <w:sz w:val="20"/>
          <w:szCs w:val="20"/>
        </w:rPr>
        <w:tab/>
        <w:t>15 Cycles</w:t>
      </w:r>
      <w:r w:rsidRPr="00B856B3">
        <w:rPr>
          <w:b/>
          <w:sz w:val="20"/>
          <w:szCs w:val="20"/>
        </w:rPr>
        <w:tab/>
        <w:t>6 Periods</w:t>
      </w:r>
      <w:r w:rsidRPr="00B856B3">
        <w:rPr>
          <w:b/>
          <w:sz w:val="20"/>
          <w:szCs w:val="20"/>
        </w:rPr>
        <w:tab/>
        <w:t>1.0 WT</w:t>
      </w:r>
    </w:p>
    <w:p w14:paraId="126DD083" w14:textId="77777777" w:rsidR="00B856B3" w:rsidRPr="00B856B3" w:rsidRDefault="00B856B3" w:rsidP="00B856B3">
      <w:pPr>
        <w:tabs>
          <w:tab w:val="left" w:pos="360"/>
        </w:tabs>
        <w:spacing w:after="0" w:line="240" w:lineRule="auto"/>
        <w:jc w:val="both"/>
        <w:rPr>
          <w:bCs/>
          <w:i/>
          <w:sz w:val="20"/>
          <w:szCs w:val="20"/>
        </w:rPr>
      </w:pPr>
      <w:r w:rsidRPr="00B856B3">
        <w:rPr>
          <w:bCs/>
          <w:sz w:val="20"/>
          <w:szCs w:val="20"/>
        </w:rPr>
        <w:t xml:space="preserve">This course is designed to provide students with a solid foundation in personal finance. Financial practices that students will use through their entire life such as banking, budgeting, credit, taxes, insurance, stocks, and investment practices are among the topics that will be explored. The students will also be exposed to the topics of economics, market persuasion, and management. </w:t>
      </w:r>
      <w:r w:rsidRPr="00B856B3">
        <w:rPr>
          <w:bCs/>
          <w:i/>
          <w:sz w:val="20"/>
          <w:szCs w:val="20"/>
        </w:rPr>
        <w:t>This course is available to Seniors only and may count as a 4</w:t>
      </w:r>
      <w:r w:rsidRPr="00B856B3">
        <w:rPr>
          <w:bCs/>
          <w:i/>
          <w:sz w:val="20"/>
          <w:szCs w:val="20"/>
          <w:vertAlign w:val="superscript"/>
        </w:rPr>
        <w:t>th</w:t>
      </w:r>
      <w:r w:rsidRPr="00B856B3">
        <w:rPr>
          <w:bCs/>
          <w:i/>
          <w:sz w:val="20"/>
          <w:szCs w:val="20"/>
        </w:rPr>
        <w:t xml:space="preserve"> math credit. </w:t>
      </w:r>
    </w:p>
    <w:p w14:paraId="75C01511" w14:textId="77777777" w:rsidR="00DD41E9" w:rsidRDefault="00DD41E9">
      <w:pPr>
        <w:tabs>
          <w:tab w:val="left" w:pos="360"/>
        </w:tabs>
        <w:spacing w:after="0" w:line="240" w:lineRule="auto"/>
        <w:jc w:val="both"/>
        <w:rPr>
          <w:b/>
          <w:sz w:val="20"/>
          <w:szCs w:val="20"/>
        </w:rPr>
      </w:pPr>
    </w:p>
    <w:p w14:paraId="75C01512" w14:textId="77777777" w:rsidR="00DD41E9" w:rsidRDefault="003125F5">
      <w:pPr>
        <w:tabs>
          <w:tab w:val="left" w:pos="360"/>
        </w:tabs>
        <w:spacing w:after="0" w:line="240" w:lineRule="auto"/>
        <w:jc w:val="both"/>
        <w:rPr>
          <w:b/>
          <w:sz w:val="20"/>
          <w:szCs w:val="20"/>
        </w:rPr>
      </w:pPr>
      <w:r>
        <w:rPr>
          <w:b/>
          <w:sz w:val="20"/>
          <w:szCs w:val="20"/>
        </w:rPr>
        <w:t>57518</w:t>
      </w:r>
      <w:r>
        <w:rPr>
          <w:b/>
          <w:sz w:val="20"/>
          <w:szCs w:val="20"/>
        </w:rPr>
        <w:tab/>
        <w:t>Accounting I</w:t>
      </w:r>
    </w:p>
    <w:p w14:paraId="75C01513" w14:textId="77777777" w:rsidR="00DD41E9" w:rsidRDefault="003125F5">
      <w:pPr>
        <w:tabs>
          <w:tab w:val="left" w:pos="360"/>
        </w:tabs>
        <w:spacing w:after="0" w:line="240" w:lineRule="auto"/>
        <w:jc w:val="both"/>
        <w:rPr>
          <w:b/>
          <w:sz w:val="20"/>
          <w:szCs w:val="20"/>
        </w:rPr>
      </w:pPr>
      <w:r>
        <w:rPr>
          <w:b/>
          <w:sz w:val="20"/>
          <w:szCs w:val="20"/>
        </w:rPr>
        <w:tab/>
        <w:t>1.0 Credit</w:t>
      </w:r>
      <w:r>
        <w:rPr>
          <w:b/>
          <w:sz w:val="20"/>
          <w:szCs w:val="20"/>
        </w:rPr>
        <w:tab/>
        <w:t>30 Cycles</w:t>
      </w:r>
      <w:r>
        <w:rPr>
          <w:b/>
          <w:sz w:val="20"/>
          <w:szCs w:val="20"/>
        </w:rPr>
        <w:tab/>
        <w:t>6 Periods</w:t>
      </w:r>
      <w:r>
        <w:rPr>
          <w:b/>
          <w:sz w:val="20"/>
          <w:szCs w:val="20"/>
        </w:rPr>
        <w:tab/>
        <w:t>1.0 WT</w:t>
      </w:r>
    </w:p>
    <w:p w14:paraId="75C01514" w14:textId="77777777" w:rsidR="00DD41E9" w:rsidRDefault="003125F5">
      <w:pPr>
        <w:tabs>
          <w:tab w:val="left" w:pos="360"/>
        </w:tabs>
        <w:spacing w:after="0" w:line="240" w:lineRule="auto"/>
        <w:jc w:val="both"/>
        <w:rPr>
          <w:i/>
          <w:sz w:val="20"/>
          <w:szCs w:val="20"/>
        </w:rPr>
      </w:pPr>
      <w:r>
        <w:rPr>
          <w:sz w:val="20"/>
          <w:szCs w:val="20"/>
        </w:rPr>
        <w:t xml:space="preserve">This course offers the students basic skill and knowledge in accounting. Students will learn accounting procedures for both service and merchandising businesses. They will learn to record entries in journals, post to ledgers, complete a worksheet, journalize and post adjusting and closing entries, and prepare financial statements for sole proprietorships and partnerships. Students will complete accounting work both manually and with computers. </w:t>
      </w:r>
      <w:r>
        <w:rPr>
          <w:i/>
          <w:sz w:val="20"/>
          <w:szCs w:val="20"/>
        </w:rPr>
        <w:t>Accounting I may count as a 4</w:t>
      </w:r>
      <w:r>
        <w:rPr>
          <w:i/>
          <w:sz w:val="20"/>
          <w:szCs w:val="20"/>
          <w:vertAlign w:val="superscript"/>
        </w:rPr>
        <w:t>th</w:t>
      </w:r>
      <w:r>
        <w:rPr>
          <w:i/>
          <w:sz w:val="20"/>
          <w:szCs w:val="20"/>
        </w:rPr>
        <w:t xml:space="preserve"> math credit for Seniors. </w:t>
      </w:r>
    </w:p>
    <w:p w14:paraId="75C01515" w14:textId="77777777" w:rsidR="00DD41E9" w:rsidRDefault="00DD41E9">
      <w:pPr>
        <w:tabs>
          <w:tab w:val="left" w:pos="360"/>
        </w:tabs>
        <w:spacing w:after="0" w:line="240" w:lineRule="auto"/>
        <w:jc w:val="both"/>
        <w:rPr>
          <w:b/>
          <w:sz w:val="20"/>
          <w:szCs w:val="20"/>
        </w:rPr>
      </w:pPr>
    </w:p>
    <w:p w14:paraId="75C01516" w14:textId="77777777" w:rsidR="00DD41E9" w:rsidRDefault="003125F5">
      <w:pPr>
        <w:tabs>
          <w:tab w:val="left" w:pos="360"/>
        </w:tabs>
        <w:spacing w:after="0" w:line="240" w:lineRule="auto"/>
        <w:jc w:val="both"/>
        <w:rPr>
          <w:b/>
          <w:sz w:val="20"/>
          <w:szCs w:val="20"/>
        </w:rPr>
      </w:pPr>
      <w:r>
        <w:rPr>
          <w:b/>
          <w:sz w:val="20"/>
          <w:szCs w:val="20"/>
        </w:rPr>
        <w:t>57526</w:t>
      </w:r>
      <w:r>
        <w:rPr>
          <w:b/>
          <w:sz w:val="20"/>
          <w:szCs w:val="20"/>
        </w:rPr>
        <w:tab/>
        <w:t>Accounting II</w:t>
      </w:r>
    </w:p>
    <w:p w14:paraId="1B7524D5" w14:textId="753BC2B9" w:rsidR="001A4F53" w:rsidRPr="001A4F53" w:rsidRDefault="001A4F53" w:rsidP="001A4F53">
      <w:pPr>
        <w:tabs>
          <w:tab w:val="left" w:pos="360"/>
        </w:tabs>
        <w:spacing w:after="0" w:line="240" w:lineRule="auto"/>
        <w:jc w:val="both"/>
        <w:rPr>
          <w:b/>
          <w:sz w:val="20"/>
          <w:szCs w:val="20"/>
        </w:rPr>
      </w:pPr>
      <w:r w:rsidRPr="001A4F53">
        <w:rPr>
          <w:b/>
          <w:sz w:val="20"/>
          <w:szCs w:val="20"/>
        </w:rPr>
        <w:tab/>
      </w:r>
      <w:r w:rsidR="002F797B">
        <w:rPr>
          <w:b/>
          <w:sz w:val="20"/>
          <w:szCs w:val="20"/>
        </w:rPr>
        <w:t>1.0</w:t>
      </w:r>
      <w:r w:rsidRPr="001A4F53">
        <w:rPr>
          <w:b/>
          <w:sz w:val="20"/>
          <w:szCs w:val="20"/>
        </w:rPr>
        <w:t xml:space="preserve"> Credit</w:t>
      </w:r>
      <w:r w:rsidRPr="001A4F53">
        <w:rPr>
          <w:b/>
          <w:sz w:val="20"/>
          <w:szCs w:val="20"/>
        </w:rPr>
        <w:tab/>
      </w:r>
      <w:r w:rsidR="002F797B">
        <w:rPr>
          <w:b/>
          <w:sz w:val="20"/>
          <w:szCs w:val="20"/>
        </w:rPr>
        <w:t>30</w:t>
      </w:r>
      <w:r w:rsidRPr="001A4F53">
        <w:rPr>
          <w:b/>
          <w:sz w:val="20"/>
          <w:szCs w:val="20"/>
        </w:rPr>
        <w:t xml:space="preserve"> Cycles</w:t>
      </w:r>
      <w:r w:rsidRPr="001A4F53">
        <w:rPr>
          <w:b/>
          <w:sz w:val="20"/>
          <w:szCs w:val="20"/>
        </w:rPr>
        <w:tab/>
        <w:t>6 Periods</w:t>
      </w:r>
      <w:r w:rsidRPr="001A4F53">
        <w:rPr>
          <w:b/>
          <w:sz w:val="20"/>
          <w:szCs w:val="20"/>
        </w:rPr>
        <w:tab/>
        <w:t>1.0 WT</w:t>
      </w:r>
    </w:p>
    <w:p w14:paraId="7812C74F" w14:textId="77777777" w:rsidR="001A4F53" w:rsidRPr="001A4F53" w:rsidRDefault="001A4F53" w:rsidP="001A4F53">
      <w:pPr>
        <w:tabs>
          <w:tab w:val="left" w:pos="360"/>
        </w:tabs>
        <w:spacing w:after="0" w:line="240" w:lineRule="auto"/>
        <w:jc w:val="both"/>
        <w:rPr>
          <w:bCs/>
          <w:i/>
          <w:sz w:val="20"/>
          <w:szCs w:val="20"/>
        </w:rPr>
      </w:pPr>
      <w:r w:rsidRPr="001A4F53">
        <w:rPr>
          <w:b/>
          <w:sz w:val="20"/>
          <w:szCs w:val="20"/>
        </w:rPr>
        <w:tab/>
        <w:t>PREREQUISITE:</w:t>
      </w:r>
      <w:r w:rsidRPr="001A4F53">
        <w:rPr>
          <w:bCs/>
          <w:sz w:val="20"/>
          <w:szCs w:val="20"/>
        </w:rPr>
        <w:t xml:space="preserve"> </w:t>
      </w:r>
      <w:r w:rsidRPr="001A4F53">
        <w:rPr>
          <w:bCs/>
          <w:i/>
          <w:sz w:val="20"/>
          <w:szCs w:val="20"/>
        </w:rPr>
        <w:t>Accounting I</w:t>
      </w:r>
    </w:p>
    <w:p w14:paraId="037509EE" w14:textId="2EEE6BE1" w:rsidR="001A4F53" w:rsidRPr="001A4F53" w:rsidRDefault="001A4F53" w:rsidP="001A4F53">
      <w:pPr>
        <w:tabs>
          <w:tab w:val="left" w:pos="360"/>
        </w:tabs>
        <w:spacing w:after="0" w:line="240" w:lineRule="auto"/>
        <w:jc w:val="both"/>
        <w:rPr>
          <w:bCs/>
          <w:i/>
          <w:sz w:val="20"/>
          <w:szCs w:val="20"/>
        </w:rPr>
      </w:pPr>
      <w:r w:rsidRPr="001A4F53">
        <w:rPr>
          <w:bCs/>
          <w:sz w:val="20"/>
          <w:szCs w:val="20"/>
        </w:rPr>
        <w:t xml:space="preserve">This course is designed for those students who have successfully completed Accounting I and wish to pursue an </w:t>
      </w:r>
      <w:r>
        <w:rPr>
          <w:bCs/>
          <w:sz w:val="20"/>
          <w:szCs w:val="20"/>
        </w:rPr>
        <w:t>a</w:t>
      </w:r>
      <w:r w:rsidRPr="001A4F53">
        <w:rPr>
          <w:bCs/>
          <w:sz w:val="20"/>
          <w:szCs w:val="20"/>
        </w:rPr>
        <w:t xml:space="preserve">ccounting career or incorporate this skill into their professions. Students will use computers to prepare the work for sole proprietorships and partnerships, and corporations of departmentalized merchandising businesses. Students will learn advanced accounting concepts dealing with depreciation, amortization, investment accounting, stocks, and bonds, etc. The Accounting II students will learn to utilize accounting software packages. They will also concentrate on management concepts that are based on their financial knowledge and observation. </w:t>
      </w:r>
      <w:r w:rsidRPr="001A4F53">
        <w:rPr>
          <w:bCs/>
          <w:i/>
          <w:sz w:val="20"/>
          <w:szCs w:val="20"/>
        </w:rPr>
        <w:t>Accounting II may count toward the 4</w:t>
      </w:r>
      <w:r w:rsidRPr="001A4F53">
        <w:rPr>
          <w:bCs/>
          <w:i/>
          <w:sz w:val="20"/>
          <w:szCs w:val="20"/>
          <w:vertAlign w:val="superscript"/>
        </w:rPr>
        <w:t>th</w:t>
      </w:r>
      <w:r w:rsidRPr="001A4F53">
        <w:rPr>
          <w:bCs/>
          <w:i/>
          <w:sz w:val="20"/>
          <w:szCs w:val="20"/>
        </w:rPr>
        <w:t xml:space="preserve"> math credit for Seniors. </w:t>
      </w:r>
    </w:p>
    <w:p w14:paraId="75C0151A" w14:textId="77777777" w:rsidR="00DD41E9" w:rsidRDefault="00DD41E9">
      <w:pPr>
        <w:tabs>
          <w:tab w:val="left" w:pos="360"/>
        </w:tabs>
        <w:spacing w:after="0" w:line="240" w:lineRule="auto"/>
        <w:jc w:val="both"/>
        <w:rPr>
          <w:b/>
          <w:sz w:val="20"/>
          <w:szCs w:val="20"/>
        </w:rPr>
      </w:pPr>
    </w:p>
    <w:p w14:paraId="75C0151B" w14:textId="77777777" w:rsidR="00DD41E9" w:rsidRDefault="003125F5">
      <w:pPr>
        <w:rPr>
          <w:b/>
          <w:sz w:val="20"/>
          <w:szCs w:val="20"/>
        </w:rPr>
      </w:pPr>
      <w:r>
        <w:br w:type="page"/>
      </w:r>
    </w:p>
    <w:p w14:paraId="75C0151C" w14:textId="77777777" w:rsidR="00DD41E9" w:rsidRDefault="003125F5">
      <w:pPr>
        <w:tabs>
          <w:tab w:val="left" w:pos="360"/>
        </w:tabs>
        <w:spacing w:after="0" w:line="240" w:lineRule="auto"/>
        <w:jc w:val="both"/>
        <w:rPr>
          <w:b/>
          <w:sz w:val="20"/>
          <w:szCs w:val="20"/>
        </w:rPr>
      </w:pPr>
      <w:r>
        <w:rPr>
          <w:b/>
          <w:sz w:val="20"/>
          <w:szCs w:val="20"/>
        </w:rPr>
        <w:lastRenderedPageBreak/>
        <w:t>57206</w:t>
      </w:r>
      <w:r>
        <w:rPr>
          <w:b/>
          <w:sz w:val="20"/>
          <w:szCs w:val="20"/>
        </w:rPr>
        <w:tab/>
        <w:t>Business Law (NCAA Approved)</w:t>
      </w:r>
    </w:p>
    <w:p w14:paraId="09D211FC" w14:textId="77777777" w:rsidR="00517299" w:rsidRDefault="00517299" w:rsidP="00517299">
      <w:pPr>
        <w:tabs>
          <w:tab w:val="left" w:pos="360"/>
        </w:tabs>
        <w:spacing w:after="0" w:line="240" w:lineRule="auto"/>
        <w:jc w:val="both"/>
        <w:rPr>
          <w:b/>
          <w:sz w:val="20"/>
          <w:szCs w:val="20"/>
        </w:rPr>
      </w:pPr>
      <w:r>
        <w:rPr>
          <w:b/>
          <w:sz w:val="20"/>
          <w:szCs w:val="20"/>
        </w:rPr>
        <w:tab/>
      </w:r>
      <w:r w:rsidRPr="00517299">
        <w:rPr>
          <w:b/>
          <w:sz w:val="20"/>
          <w:szCs w:val="20"/>
        </w:rPr>
        <w:t>0.5 Credit</w:t>
      </w:r>
      <w:r w:rsidRPr="00517299">
        <w:rPr>
          <w:b/>
          <w:sz w:val="20"/>
          <w:szCs w:val="20"/>
        </w:rPr>
        <w:tab/>
        <w:t>15 Cycles</w:t>
      </w:r>
      <w:r>
        <w:rPr>
          <w:b/>
          <w:sz w:val="20"/>
          <w:szCs w:val="20"/>
        </w:rPr>
        <w:tab/>
        <w:t>6 Periods</w:t>
      </w:r>
      <w:r>
        <w:rPr>
          <w:b/>
          <w:sz w:val="20"/>
          <w:szCs w:val="20"/>
        </w:rPr>
        <w:tab/>
        <w:t>1.0 WT</w:t>
      </w:r>
    </w:p>
    <w:p w14:paraId="17C6C001" w14:textId="77777777" w:rsidR="006C3876" w:rsidRDefault="00517299" w:rsidP="006C3876">
      <w:pPr>
        <w:tabs>
          <w:tab w:val="left" w:pos="360"/>
        </w:tabs>
        <w:spacing w:after="0" w:line="240" w:lineRule="auto"/>
        <w:jc w:val="both"/>
        <w:rPr>
          <w:i/>
          <w:sz w:val="20"/>
          <w:szCs w:val="20"/>
        </w:rPr>
      </w:pPr>
      <w:r>
        <w:rPr>
          <w:sz w:val="20"/>
          <w:szCs w:val="20"/>
        </w:rPr>
        <w:t xml:space="preserve">This course provides knowledge of the law in a wide variety of areas. All levels of government, the role of the courts, the constitution, administrative agencies, and law enforcement are emphasized. Key areas of study include consumer protection law, family law including wills, juvenile and school law, contracts, warranties, landlord/tenant law, employment law, and insurance, criminal and civil procedures. The course offers a variety of topics, discussions, and activities including a mock trial, oral presentations, research projects, role playing, and group interaction. </w:t>
      </w:r>
      <w:r>
        <w:rPr>
          <w:i/>
          <w:sz w:val="20"/>
          <w:szCs w:val="20"/>
        </w:rPr>
        <w:t xml:space="preserve">This course is recommended for Juniors and Seniors only. </w:t>
      </w:r>
    </w:p>
    <w:p w14:paraId="7FDA47C1" w14:textId="77777777" w:rsidR="006C3876" w:rsidRDefault="006C3876" w:rsidP="006C3876">
      <w:pPr>
        <w:tabs>
          <w:tab w:val="left" w:pos="360"/>
        </w:tabs>
        <w:spacing w:after="0" w:line="240" w:lineRule="auto"/>
        <w:jc w:val="both"/>
        <w:rPr>
          <w:i/>
          <w:sz w:val="20"/>
          <w:szCs w:val="20"/>
        </w:rPr>
      </w:pPr>
    </w:p>
    <w:p w14:paraId="75C01520" w14:textId="3EC0A72D" w:rsidR="00DD41E9" w:rsidRPr="006C3876" w:rsidRDefault="003125F5" w:rsidP="006C3876">
      <w:pPr>
        <w:tabs>
          <w:tab w:val="left" w:pos="360"/>
        </w:tabs>
        <w:spacing w:after="0" w:line="240" w:lineRule="auto"/>
        <w:jc w:val="both"/>
        <w:rPr>
          <w:i/>
          <w:sz w:val="20"/>
          <w:szCs w:val="20"/>
        </w:rPr>
      </w:pPr>
      <w:r>
        <w:rPr>
          <w:b/>
          <w:sz w:val="20"/>
          <w:szCs w:val="20"/>
        </w:rPr>
        <w:t>57906</w:t>
      </w:r>
      <w:r>
        <w:rPr>
          <w:b/>
          <w:sz w:val="20"/>
          <w:szCs w:val="20"/>
        </w:rPr>
        <w:tab/>
        <w:t>Marketing</w:t>
      </w:r>
    </w:p>
    <w:p w14:paraId="17723C2E" w14:textId="461D464E" w:rsidR="0003117A" w:rsidRDefault="003125F5" w:rsidP="0003117A">
      <w:pPr>
        <w:tabs>
          <w:tab w:val="left" w:pos="360"/>
        </w:tabs>
        <w:spacing w:after="0" w:line="240" w:lineRule="auto"/>
        <w:jc w:val="both"/>
        <w:rPr>
          <w:b/>
          <w:sz w:val="20"/>
          <w:szCs w:val="20"/>
        </w:rPr>
      </w:pPr>
      <w:r>
        <w:rPr>
          <w:b/>
          <w:sz w:val="20"/>
          <w:szCs w:val="20"/>
        </w:rPr>
        <w:tab/>
      </w:r>
      <w:r w:rsidR="00DD03A9">
        <w:rPr>
          <w:b/>
          <w:sz w:val="20"/>
          <w:szCs w:val="20"/>
        </w:rPr>
        <w:t>0.5</w:t>
      </w:r>
      <w:r>
        <w:rPr>
          <w:b/>
          <w:sz w:val="20"/>
          <w:szCs w:val="20"/>
        </w:rPr>
        <w:t xml:space="preserve"> Credit</w:t>
      </w:r>
      <w:r>
        <w:rPr>
          <w:b/>
          <w:sz w:val="20"/>
          <w:szCs w:val="20"/>
        </w:rPr>
        <w:tab/>
        <w:t>30 Cycles</w:t>
      </w:r>
      <w:r>
        <w:rPr>
          <w:b/>
          <w:sz w:val="20"/>
          <w:szCs w:val="20"/>
        </w:rPr>
        <w:tab/>
        <w:t>6 Periods</w:t>
      </w:r>
      <w:r>
        <w:rPr>
          <w:b/>
          <w:sz w:val="20"/>
          <w:szCs w:val="20"/>
        </w:rPr>
        <w:tab/>
        <w:t>1.0 WT</w:t>
      </w:r>
    </w:p>
    <w:p w14:paraId="147B6397" w14:textId="77777777" w:rsidR="0003117A" w:rsidRDefault="0003117A" w:rsidP="0003117A">
      <w:pPr>
        <w:tabs>
          <w:tab w:val="left" w:pos="360"/>
        </w:tabs>
        <w:spacing w:after="0" w:line="240" w:lineRule="auto"/>
        <w:jc w:val="both"/>
        <w:rPr>
          <w:i/>
          <w:sz w:val="20"/>
          <w:szCs w:val="20"/>
        </w:rPr>
      </w:pPr>
      <w:r w:rsidRPr="0003117A">
        <w:rPr>
          <w:sz w:val="20"/>
          <w:szCs w:val="20"/>
        </w:rPr>
        <w:t xml:space="preserve">This course introduces students to the skills necessary to be a successful marketer in our global economy. The course will combine textbook, computer simulations, and internet navigation to educate the students in the functions of marketing, concepts of leadership, finance, human resources, ethical and legal issues, product management, and customer relations. The students will apply creative and high-level thinking to real world business situations. </w:t>
      </w:r>
      <w:r w:rsidRPr="0003117A">
        <w:rPr>
          <w:i/>
          <w:sz w:val="20"/>
          <w:szCs w:val="20"/>
        </w:rPr>
        <w:t>This course is recommended for Sophomores, Juniors, and Seniors.</w:t>
      </w:r>
    </w:p>
    <w:p w14:paraId="75C01523" w14:textId="77777777" w:rsidR="00DD41E9" w:rsidRDefault="00DD41E9">
      <w:pPr>
        <w:tabs>
          <w:tab w:val="left" w:pos="360"/>
        </w:tabs>
        <w:spacing w:after="0" w:line="240" w:lineRule="auto"/>
        <w:jc w:val="both"/>
        <w:rPr>
          <w:i/>
          <w:sz w:val="20"/>
          <w:szCs w:val="20"/>
        </w:rPr>
      </w:pPr>
    </w:p>
    <w:p w14:paraId="75C01524" w14:textId="77777777" w:rsidR="00DD41E9" w:rsidRDefault="00DD41E9">
      <w:pPr>
        <w:tabs>
          <w:tab w:val="left" w:pos="360"/>
        </w:tabs>
        <w:spacing w:after="0" w:line="240" w:lineRule="auto"/>
        <w:jc w:val="both"/>
        <w:rPr>
          <w:i/>
          <w:sz w:val="20"/>
          <w:szCs w:val="20"/>
        </w:rPr>
      </w:pPr>
    </w:p>
    <w:p w14:paraId="75C01525" w14:textId="77777777" w:rsidR="00DD41E9" w:rsidRDefault="003125F5">
      <w:pPr>
        <w:rPr>
          <w:b/>
          <w:sz w:val="20"/>
          <w:szCs w:val="20"/>
          <w:u w:val="single"/>
        </w:rPr>
      </w:pPr>
      <w:r>
        <w:br w:type="page"/>
      </w:r>
    </w:p>
    <w:p w14:paraId="75C01526" w14:textId="0A4E5DFC" w:rsidR="00DD41E9" w:rsidRDefault="003125F5">
      <w:pPr>
        <w:tabs>
          <w:tab w:val="left" w:pos="360"/>
        </w:tabs>
        <w:spacing w:after="0" w:line="240" w:lineRule="auto"/>
        <w:rPr>
          <w:b/>
          <w:sz w:val="20"/>
          <w:szCs w:val="20"/>
          <w:u w:val="single"/>
        </w:rPr>
      </w:pPr>
      <w:r>
        <w:rPr>
          <w:b/>
          <w:sz w:val="20"/>
          <w:szCs w:val="20"/>
          <w:u w:val="single"/>
        </w:rPr>
        <w:lastRenderedPageBreak/>
        <w:t>ART EDUCATION</w:t>
      </w:r>
      <w:r w:rsidR="00583673">
        <w:rPr>
          <w:b/>
          <w:sz w:val="20"/>
          <w:szCs w:val="20"/>
          <w:u w:val="single"/>
        </w:rPr>
        <w:t xml:space="preserve"> </w:t>
      </w:r>
    </w:p>
    <w:p w14:paraId="75C01527" w14:textId="77777777" w:rsidR="00DD41E9" w:rsidRDefault="00DD41E9">
      <w:pPr>
        <w:tabs>
          <w:tab w:val="left" w:pos="360"/>
        </w:tabs>
        <w:spacing w:after="0" w:line="240" w:lineRule="auto"/>
        <w:rPr>
          <w:b/>
          <w:sz w:val="20"/>
          <w:szCs w:val="20"/>
          <w:u w:val="single"/>
        </w:rPr>
      </w:pPr>
    </w:p>
    <w:p w14:paraId="75C01528" w14:textId="77777777" w:rsidR="00DD41E9" w:rsidRDefault="003125F5">
      <w:pPr>
        <w:tabs>
          <w:tab w:val="left" w:pos="360"/>
        </w:tabs>
        <w:spacing w:after="0" w:line="240" w:lineRule="auto"/>
        <w:jc w:val="both"/>
        <w:rPr>
          <w:b/>
          <w:sz w:val="20"/>
          <w:szCs w:val="20"/>
        </w:rPr>
      </w:pPr>
      <w:r>
        <w:rPr>
          <w:b/>
          <w:sz w:val="20"/>
          <w:szCs w:val="20"/>
        </w:rPr>
        <w:t>59051</w:t>
      </w:r>
      <w:r>
        <w:rPr>
          <w:b/>
          <w:sz w:val="20"/>
          <w:szCs w:val="20"/>
        </w:rPr>
        <w:tab/>
        <w:t>Explorations in Art</w:t>
      </w:r>
    </w:p>
    <w:p w14:paraId="75C01529" w14:textId="77777777" w:rsidR="00DD41E9" w:rsidRDefault="003125F5">
      <w:pPr>
        <w:tabs>
          <w:tab w:val="left" w:pos="360"/>
        </w:tabs>
        <w:spacing w:after="0" w:line="240" w:lineRule="auto"/>
        <w:jc w:val="both"/>
        <w:rPr>
          <w:b/>
          <w:sz w:val="20"/>
          <w:szCs w:val="20"/>
        </w:rPr>
      </w:pPr>
      <w:r>
        <w:rPr>
          <w:b/>
          <w:sz w:val="20"/>
          <w:szCs w:val="20"/>
        </w:rPr>
        <w:tab/>
        <w:t>0.5 Credit</w:t>
      </w:r>
      <w:r>
        <w:rPr>
          <w:b/>
          <w:sz w:val="20"/>
          <w:szCs w:val="20"/>
        </w:rPr>
        <w:tab/>
        <w:t>15 Cycles</w:t>
      </w:r>
      <w:r>
        <w:rPr>
          <w:b/>
          <w:sz w:val="20"/>
          <w:szCs w:val="20"/>
        </w:rPr>
        <w:tab/>
        <w:t>6 Periods</w:t>
      </w:r>
      <w:r>
        <w:rPr>
          <w:b/>
          <w:sz w:val="20"/>
          <w:szCs w:val="20"/>
        </w:rPr>
        <w:tab/>
        <w:t>1.0 WT</w:t>
      </w:r>
    </w:p>
    <w:p w14:paraId="75C0152A" w14:textId="77777777" w:rsidR="00DD41E9" w:rsidRDefault="003125F5">
      <w:pPr>
        <w:tabs>
          <w:tab w:val="left" w:pos="360"/>
        </w:tabs>
        <w:spacing w:after="0" w:line="240" w:lineRule="auto"/>
        <w:jc w:val="both"/>
        <w:rPr>
          <w:sz w:val="20"/>
          <w:szCs w:val="20"/>
        </w:rPr>
      </w:pPr>
      <w:r>
        <w:rPr>
          <w:sz w:val="20"/>
          <w:szCs w:val="20"/>
        </w:rPr>
        <w:t>This exploratory course is designed for students who are interested in experiencing a variety of artistic possibilities. Students will gain self-awareness through artistic discovery.</w:t>
      </w:r>
    </w:p>
    <w:p w14:paraId="75C0152B" w14:textId="77777777" w:rsidR="00DD41E9" w:rsidRDefault="00DD41E9">
      <w:pPr>
        <w:tabs>
          <w:tab w:val="left" w:pos="360"/>
        </w:tabs>
        <w:spacing w:after="0" w:line="240" w:lineRule="auto"/>
        <w:jc w:val="both"/>
        <w:rPr>
          <w:b/>
          <w:sz w:val="20"/>
          <w:szCs w:val="20"/>
        </w:rPr>
      </w:pPr>
    </w:p>
    <w:p w14:paraId="75C0152C" w14:textId="77777777" w:rsidR="00DD41E9" w:rsidRDefault="003125F5">
      <w:pPr>
        <w:tabs>
          <w:tab w:val="left" w:pos="360"/>
        </w:tabs>
        <w:spacing w:after="0" w:line="240" w:lineRule="auto"/>
        <w:jc w:val="both"/>
        <w:rPr>
          <w:b/>
          <w:sz w:val="20"/>
          <w:szCs w:val="20"/>
        </w:rPr>
      </w:pPr>
      <w:r>
        <w:rPr>
          <w:b/>
          <w:sz w:val="20"/>
          <w:szCs w:val="20"/>
        </w:rPr>
        <w:t>59119</w:t>
      </w:r>
      <w:r>
        <w:rPr>
          <w:b/>
          <w:sz w:val="20"/>
          <w:szCs w:val="20"/>
        </w:rPr>
        <w:tab/>
        <w:t>Drawing and Painting I</w:t>
      </w:r>
    </w:p>
    <w:p w14:paraId="1823B328" w14:textId="77777777" w:rsidR="00E65E3F" w:rsidRPr="00E65E3F" w:rsidRDefault="00E65E3F" w:rsidP="00E65E3F">
      <w:pPr>
        <w:tabs>
          <w:tab w:val="left" w:pos="360"/>
        </w:tabs>
        <w:spacing w:after="0" w:line="240" w:lineRule="auto"/>
        <w:jc w:val="both"/>
        <w:rPr>
          <w:b/>
          <w:sz w:val="20"/>
          <w:szCs w:val="20"/>
        </w:rPr>
      </w:pPr>
      <w:r w:rsidRPr="00E65E3F">
        <w:rPr>
          <w:b/>
          <w:sz w:val="20"/>
          <w:szCs w:val="20"/>
        </w:rPr>
        <w:tab/>
        <w:t>0.5 Credit</w:t>
      </w:r>
      <w:r w:rsidRPr="00E65E3F">
        <w:rPr>
          <w:b/>
          <w:sz w:val="20"/>
          <w:szCs w:val="20"/>
        </w:rPr>
        <w:tab/>
        <w:t>15 Cycles</w:t>
      </w:r>
      <w:r w:rsidRPr="00E65E3F">
        <w:rPr>
          <w:b/>
          <w:sz w:val="20"/>
          <w:szCs w:val="20"/>
        </w:rPr>
        <w:tab/>
        <w:t>6 Periods</w:t>
      </w:r>
      <w:r w:rsidRPr="00E65E3F">
        <w:rPr>
          <w:b/>
          <w:sz w:val="20"/>
          <w:szCs w:val="20"/>
        </w:rPr>
        <w:tab/>
        <w:t>1.0 WT</w:t>
      </w:r>
    </w:p>
    <w:p w14:paraId="2C9CBDCE" w14:textId="77777777" w:rsidR="00E65E3F" w:rsidRPr="00E65E3F" w:rsidRDefault="00E65E3F" w:rsidP="00E65E3F">
      <w:pPr>
        <w:tabs>
          <w:tab w:val="left" w:pos="360"/>
        </w:tabs>
        <w:spacing w:after="0" w:line="240" w:lineRule="auto"/>
        <w:jc w:val="both"/>
        <w:rPr>
          <w:bCs/>
          <w:sz w:val="20"/>
          <w:szCs w:val="20"/>
        </w:rPr>
      </w:pPr>
      <w:r w:rsidRPr="00E65E3F">
        <w:rPr>
          <w:bCs/>
          <w:sz w:val="20"/>
          <w:szCs w:val="20"/>
        </w:rPr>
        <w:t>The students will manipulate the principles and elements of art while developing technical skill with various tools and media. Thinking processes and individual growth are encouraged.</w:t>
      </w:r>
    </w:p>
    <w:p w14:paraId="75C0152F" w14:textId="77777777" w:rsidR="00DD41E9" w:rsidRDefault="00DD41E9">
      <w:pPr>
        <w:tabs>
          <w:tab w:val="left" w:pos="360"/>
        </w:tabs>
        <w:spacing w:after="0" w:line="240" w:lineRule="auto"/>
        <w:jc w:val="both"/>
        <w:rPr>
          <w:b/>
          <w:sz w:val="20"/>
          <w:szCs w:val="20"/>
        </w:rPr>
      </w:pPr>
    </w:p>
    <w:p w14:paraId="75C01530" w14:textId="77777777" w:rsidR="00DD41E9" w:rsidRDefault="003125F5">
      <w:pPr>
        <w:tabs>
          <w:tab w:val="left" w:pos="360"/>
        </w:tabs>
        <w:spacing w:after="0" w:line="240" w:lineRule="auto"/>
        <w:jc w:val="both"/>
        <w:rPr>
          <w:b/>
          <w:sz w:val="20"/>
          <w:szCs w:val="20"/>
        </w:rPr>
      </w:pPr>
      <w:r>
        <w:rPr>
          <w:b/>
          <w:sz w:val="20"/>
          <w:szCs w:val="20"/>
        </w:rPr>
        <w:t>59128</w:t>
      </w:r>
      <w:r>
        <w:rPr>
          <w:b/>
          <w:sz w:val="20"/>
          <w:szCs w:val="20"/>
        </w:rPr>
        <w:tab/>
        <w:t>Drawing and Painting II</w:t>
      </w:r>
    </w:p>
    <w:p w14:paraId="75C01531" w14:textId="77777777" w:rsidR="00DD41E9" w:rsidRDefault="003125F5">
      <w:pPr>
        <w:tabs>
          <w:tab w:val="left" w:pos="360"/>
        </w:tabs>
        <w:spacing w:after="0" w:line="240" w:lineRule="auto"/>
        <w:jc w:val="both"/>
        <w:rPr>
          <w:b/>
          <w:sz w:val="20"/>
          <w:szCs w:val="20"/>
        </w:rPr>
      </w:pPr>
      <w:r>
        <w:rPr>
          <w:b/>
          <w:sz w:val="20"/>
          <w:szCs w:val="20"/>
        </w:rPr>
        <w:tab/>
        <w:t>1.0 Credit</w:t>
      </w:r>
      <w:r>
        <w:rPr>
          <w:b/>
          <w:sz w:val="20"/>
          <w:szCs w:val="20"/>
        </w:rPr>
        <w:tab/>
        <w:t>30 Cycles</w:t>
      </w:r>
      <w:r>
        <w:rPr>
          <w:b/>
          <w:sz w:val="20"/>
          <w:szCs w:val="20"/>
        </w:rPr>
        <w:tab/>
        <w:t>6 Periods</w:t>
      </w:r>
      <w:r>
        <w:rPr>
          <w:b/>
          <w:sz w:val="20"/>
          <w:szCs w:val="20"/>
        </w:rPr>
        <w:tab/>
        <w:t>1.0 WT</w:t>
      </w:r>
    </w:p>
    <w:p w14:paraId="75C01532" w14:textId="77777777" w:rsidR="00DD41E9" w:rsidRDefault="003125F5">
      <w:pPr>
        <w:tabs>
          <w:tab w:val="left" w:pos="360"/>
        </w:tabs>
        <w:spacing w:after="0" w:line="240" w:lineRule="auto"/>
        <w:jc w:val="both"/>
        <w:rPr>
          <w:i/>
          <w:sz w:val="20"/>
          <w:szCs w:val="20"/>
        </w:rPr>
      </w:pPr>
      <w:r>
        <w:rPr>
          <w:b/>
          <w:sz w:val="20"/>
          <w:szCs w:val="20"/>
        </w:rPr>
        <w:tab/>
        <w:t xml:space="preserve">PREPREQUISTIE: </w:t>
      </w:r>
      <w:r>
        <w:rPr>
          <w:i/>
          <w:sz w:val="20"/>
          <w:szCs w:val="20"/>
        </w:rPr>
        <w:t>Drawing and Painting I</w:t>
      </w:r>
    </w:p>
    <w:p w14:paraId="75C01533" w14:textId="77777777" w:rsidR="00DD41E9" w:rsidRDefault="003125F5">
      <w:pPr>
        <w:tabs>
          <w:tab w:val="left" w:pos="360"/>
        </w:tabs>
        <w:spacing w:after="0" w:line="240" w:lineRule="auto"/>
        <w:jc w:val="both"/>
        <w:rPr>
          <w:sz w:val="20"/>
          <w:szCs w:val="20"/>
        </w:rPr>
      </w:pPr>
      <w:r>
        <w:rPr>
          <w:sz w:val="20"/>
          <w:szCs w:val="20"/>
        </w:rPr>
        <w:t>This course strives to provide the student with a basis for abstract thinking and problem solving, regardless of subject matter or content.</w:t>
      </w:r>
    </w:p>
    <w:p w14:paraId="75C01534" w14:textId="77777777" w:rsidR="00DD41E9" w:rsidRDefault="00DD41E9">
      <w:pPr>
        <w:tabs>
          <w:tab w:val="left" w:pos="360"/>
        </w:tabs>
        <w:spacing w:after="0" w:line="240" w:lineRule="auto"/>
        <w:jc w:val="both"/>
        <w:rPr>
          <w:b/>
          <w:sz w:val="20"/>
          <w:szCs w:val="20"/>
        </w:rPr>
      </w:pPr>
    </w:p>
    <w:p w14:paraId="75C01535" w14:textId="19BDFEFD" w:rsidR="00DD41E9" w:rsidRDefault="003125F5">
      <w:pPr>
        <w:tabs>
          <w:tab w:val="left" w:pos="360"/>
        </w:tabs>
        <w:spacing w:after="0" w:line="240" w:lineRule="auto"/>
        <w:jc w:val="both"/>
        <w:rPr>
          <w:b/>
          <w:sz w:val="20"/>
          <w:szCs w:val="20"/>
        </w:rPr>
      </w:pPr>
      <w:r>
        <w:rPr>
          <w:b/>
          <w:sz w:val="20"/>
          <w:szCs w:val="20"/>
        </w:rPr>
        <w:t>59136</w:t>
      </w:r>
      <w:r>
        <w:rPr>
          <w:b/>
          <w:sz w:val="20"/>
          <w:szCs w:val="20"/>
        </w:rPr>
        <w:tab/>
        <w:t>Drawing and Painting III</w:t>
      </w:r>
      <w:r w:rsidR="00FF5B9C">
        <w:rPr>
          <w:b/>
          <w:sz w:val="20"/>
          <w:szCs w:val="20"/>
        </w:rPr>
        <w:t xml:space="preserve"> </w:t>
      </w:r>
      <w:r>
        <w:rPr>
          <w:b/>
          <w:sz w:val="20"/>
          <w:szCs w:val="20"/>
        </w:rPr>
        <w:t>(second year students)</w:t>
      </w:r>
    </w:p>
    <w:p w14:paraId="75C01536" w14:textId="77777777" w:rsidR="00DD41E9" w:rsidRDefault="003125F5">
      <w:pPr>
        <w:tabs>
          <w:tab w:val="left" w:pos="360"/>
        </w:tabs>
        <w:spacing w:after="0" w:line="240" w:lineRule="auto"/>
        <w:jc w:val="both"/>
        <w:rPr>
          <w:b/>
          <w:sz w:val="20"/>
          <w:szCs w:val="20"/>
        </w:rPr>
      </w:pPr>
      <w:r>
        <w:rPr>
          <w:b/>
          <w:sz w:val="20"/>
          <w:szCs w:val="20"/>
        </w:rPr>
        <w:tab/>
        <w:t>1.0 Credit</w:t>
      </w:r>
      <w:r>
        <w:rPr>
          <w:b/>
          <w:sz w:val="20"/>
          <w:szCs w:val="20"/>
        </w:rPr>
        <w:tab/>
        <w:t>30 Cycles</w:t>
      </w:r>
      <w:r>
        <w:rPr>
          <w:b/>
          <w:sz w:val="20"/>
          <w:szCs w:val="20"/>
        </w:rPr>
        <w:tab/>
        <w:t>6 Periods</w:t>
      </w:r>
      <w:r>
        <w:rPr>
          <w:b/>
          <w:sz w:val="20"/>
          <w:szCs w:val="20"/>
        </w:rPr>
        <w:tab/>
        <w:t>1.0 WT</w:t>
      </w:r>
    </w:p>
    <w:p w14:paraId="75C01537" w14:textId="77777777" w:rsidR="00DD41E9" w:rsidRDefault="003125F5">
      <w:pPr>
        <w:tabs>
          <w:tab w:val="left" w:pos="360"/>
        </w:tabs>
        <w:spacing w:after="0" w:line="240" w:lineRule="auto"/>
        <w:jc w:val="both"/>
        <w:rPr>
          <w:i/>
          <w:sz w:val="20"/>
          <w:szCs w:val="20"/>
        </w:rPr>
      </w:pPr>
      <w:r>
        <w:rPr>
          <w:b/>
          <w:sz w:val="20"/>
          <w:szCs w:val="20"/>
        </w:rPr>
        <w:tab/>
        <w:t xml:space="preserve">PREREQUISITE: </w:t>
      </w:r>
      <w:r>
        <w:rPr>
          <w:i/>
          <w:sz w:val="20"/>
          <w:szCs w:val="20"/>
        </w:rPr>
        <w:t>Drawing and Painting II</w:t>
      </w:r>
    </w:p>
    <w:p w14:paraId="75C01538" w14:textId="77777777" w:rsidR="00DD41E9" w:rsidRDefault="003125F5">
      <w:pPr>
        <w:tabs>
          <w:tab w:val="left" w:pos="360"/>
        </w:tabs>
        <w:spacing w:after="0" w:line="240" w:lineRule="auto"/>
        <w:jc w:val="both"/>
        <w:rPr>
          <w:sz w:val="20"/>
          <w:szCs w:val="20"/>
        </w:rPr>
      </w:pPr>
      <w:r>
        <w:rPr>
          <w:sz w:val="20"/>
          <w:szCs w:val="20"/>
        </w:rPr>
        <w:t>This course encourages creative growth and discourages dependence on preconceived ideas. Students will apply their knowledge to new concepts and materials and be encouraged to take risks to work beyond previous levels of success. The development of a portfolio is required.</w:t>
      </w:r>
    </w:p>
    <w:p w14:paraId="75C01539" w14:textId="77777777" w:rsidR="00DD41E9" w:rsidRDefault="00DD41E9">
      <w:pPr>
        <w:tabs>
          <w:tab w:val="left" w:pos="360"/>
        </w:tabs>
        <w:spacing w:after="0" w:line="240" w:lineRule="auto"/>
        <w:jc w:val="both"/>
        <w:rPr>
          <w:b/>
          <w:sz w:val="20"/>
          <w:szCs w:val="20"/>
        </w:rPr>
      </w:pPr>
    </w:p>
    <w:p w14:paraId="75C0153A" w14:textId="4210F7DF" w:rsidR="00DD41E9" w:rsidRDefault="003125F5">
      <w:pPr>
        <w:tabs>
          <w:tab w:val="left" w:pos="360"/>
        </w:tabs>
        <w:spacing w:after="0" w:line="240" w:lineRule="auto"/>
        <w:jc w:val="both"/>
        <w:rPr>
          <w:b/>
          <w:sz w:val="20"/>
          <w:szCs w:val="20"/>
        </w:rPr>
      </w:pPr>
      <w:r>
        <w:rPr>
          <w:b/>
          <w:sz w:val="20"/>
          <w:szCs w:val="20"/>
        </w:rPr>
        <w:t>59137</w:t>
      </w:r>
      <w:r>
        <w:rPr>
          <w:b/>
          <w:sz w:val="20"/>
          <w:szCs w:val="20"/>
        </w:rPr>
        <w:tab/>
        <w:t>Drawing and Painting III (second year students)</w:t>
      </w:r>
    </w:p>
    <w:p w14:paraId="75C0153B" w14:textId="77777777" w:rsidR="00DD41E9" w:rsidRDefault="003125F5">
      <w:pPr>
        <w:tabs>
          <w:tab w:val="left" w:pos="360"/>
        </w:tabs>
        <w:spacing w:after="0" w:line="240" w:lineRule="auto"/>
        <w:jc w:val="both"/>
        <w:rPr>
          <w:b/>
          <w:sz w:val="20"/>
          <w:szCs w:val="20"/>
        </w:rPr>
      </w:pPr>
      <w:r>
        <w:rPr>
          <w:b/>
          <w:sz w:val="20"/>
          <w:szCs w:val="20"/>
        </w:rPr>
        <w:tab/>
        <w:t>2.0 Credit</w:t>
      </w:r>
      <w:r>
        <w:rPr>
          <w:b/>
          <w:sz w:val="20"/>
          <w:szCs w:val="20"/>
        </w:rPr>
        <w:tab/>
        <w:t>30 Cycles</w:t>
      </w:r>
      <w:r>
        <w:rPr>
          <w:b/>
          <w:sz w:val="20"/>
          <w:szCs w:val="20"/>
        </w:rPr>
        <w:tab/>
        <w:t>12 Periods</w:t>
      </w:r>
      <w:r>
        <w:rPr>
          <w:b/>
          <w:sz w:val="20"/>
          <w:szCs w:val="20"/>
        </w:rPr>
        <w:tab/>
        <w:t>1.0 WT</w:t>
      </w:r>
    </w:p>
    <w:p w14:paraId="75C0153C" w14:textId="77777777" w:rsidR="00DD41E9" w:rsidRDefault="003125F5">
      <w:pPr>
        <w:tabs>
          <w:tab w:val="left" w:pos="360"/>
        </w:tabs>
        <w:spacing w:after="0" w:line="240" w:lineRule="auto"/>
        <w:jc w:val="both"/>
        <w:rPr>
          <w:i/>
          <w:sz w:val="20"/>
          <w:szCs w:val="20"/>
        </w:rPr>
      </w:pPr>
      <w:r>
        <w:rPr>
          <w:b/>
          <w:sz w:val="20"/>
          <w:szCs w:val="20"/>
        </w:rPr>
        <w:tab/>
        <w:t xml:space="preserve">PREREQUISITE: </w:t>
      </w:r>
      <w:r>
        <w:rPr>
          <w:i/>
          <w:sz w:val="20"/>
          <w:szCs w:val="20"/>
        </w:rPr>
        <w:t>Drawing and Painting II</w:t>
      </w:r>
    </w:p>
    <w:p w14:paraId="75C0153D" w14:textId="77777777" w:rsidR="00DD41E9" w:rsidRDefault="003125F5">
      <w:pPr>
        <w:tabs>
          <w:tab w:val="left" w:pos="360"/>
        </w:tabs>
        <w:spacing w:after="0" w:line="240" w:lineRule="auto"/>
        <w:jc w:val="both"/>
        <w:rPr>
          <w:sz w:val="20"/>
          <w:szCs w:val="20"/>
        </w:rPr>
      </w:pPr>
      <w:r>
        <w:rPr>
          <w:sz w:val="20"/>
          <w:szCs w:val="20"/>
        </w:rPr>
        <w:t>This course encourages creative growth and discourages dependence on preconceived ideas. Students will apply their knowledge to new concepts and materials and be encouraged to take risks to work beyond previous levels of success. The development of a portfolio is required.</w:t>
      </w:r>
    </w:p>
    <w:p w14:paraId="75C0153E" w14:textId="77777777" w:rsidR="00DD41E9" w:rsidRDefault="00DD41E9">
      <w:pPr>
        <w:tabs>
          <w:tab w:val="left" w:pos="360"/>
        </w:tabs>
        <w:spacing w:after="0" w:line="240" w:lineRule="auto"/>
        <w:jc w:val="both"/>
        <w:rPr>
          <w:sz w:val="10"/>
          <w:szCs w:val="10"/>
        </w:rPr>
      </w:pPr>
    </w:p>
    <w:p w14:paraId="75C0153F" w14:textId="42FD2CAA" w:rsidR="00DD41E9" w:rsidRDefault="003125F5">
      <w:pPr>
        <w:tabs>
          <w:tab w:val="left" w:pos="360"/>
        </w:tabs>
        <w:spacing w:after="0" w:line="240" w:lineRule="auto"/>
        <w:jc w:val="both"/>
        <w:rPr>
          <w:b/>
          <w:sz w:val="20"/>
          <w:szCs w:val="20"/>
        </w:rPr>
      </w:pPr>
      <w:r>
        <w:rPr>
          <w:b/>
          <w:sz w:val="20"/>
          <w:szCs w:val="20"/>
        </w:rPr>
        <w:t>59219</w:t>
      </w:r>
      <w:r>
        <w:rPr>
          <w:b/>
          <w:sz w:val="20"/>
          <w:szCs w:val="20"/>
        </w:rPr>
        <w:tab/>
        <w:t>Three-Dimensional Art I</w:t>
      </w:r>
      <w:r w:rsidR="009D51E6">
        <w:rPr>
          <w:b/>
          <w:sz w:val="20"/>
          <w:szCs w:val="20"/>
        </w:rPr>
        <w:t xml:space="preserve"> – Ceramics </w:t>
      </w:r>
    </w:p>
    <w:p w14:paraId="75C01540" w14:textId="22FEB3F4" w:rsidR="00DD41E9" w:rsidRDefault="003125F5">
      <w:pPr>
        <w:tabs>
          <w:tab w:val="left" w:pos="360"/>
        </w:tabs>
        <w:spacing w:after="0" w:line="240" w:lineRule="auto"/>
        <w:jc w:val="both"/>
        <w:rPr>
          <w:b/>
          <w:sz w:val="20"/>
          <w:szCs w:val="20"/>
        </w:rPr>
      </w:pPr>
      <w:r>
        <w:rPr>
          <w:b/>
          <w:sz w:val="20"/>
          <w:szCs w:val="20"/>
        </w:rPr>
        <w:tab/>
      </w:r>
      <w:r w:rsidR="000912F1">
        <w:rPr>
          <w:b/>
          <w:sz w:val="20"/>
          <w:szCs w:val="20"/>
        </w:rPr>
        <w:t>0.5 Credit</w:t>
      </w:r>
      <w:r>
        <w:rPr>
          <w:b/>
          <w:sz w:val="20"/>
          <w:szCs w:val="20"/>
        </w:rPr>
        <w:tab/>
      </w:r>
      <w:r w:rsidR="000912F1">
        <w:rPr>
          <w:b/>
          <w:sz w:val="20"/>
          <w:szCs w:val="20"/>
        </w:rPr>
        <w:t>15</w:t>
      </w:r>
      <w:r>
        <w:rPr>
          <w:b/>
          <w:sz w:val="20"/>
          <w:szCs w:val="20"/>
        </w:rPr>
        <w:t xml:space="preserve"> Cycles</w:t>
      </w:r>
      <w:r>
        <w:rPr>
          <w:b/>
          <w:sz w:val="20"/>
          <w:szCs w:val="20"/>
        </w:rPr>
        <w:tab/>
        <w:t>6 Periods</w:t>
      </w:r>
      <w:r>
        <w:rPr>
          <w:b/>
          <w:sz w:val="20"/>
          <w:szCs w:val="20"/>
        </w:rPr>
        <w:tab/>
        <w:t>1.0 WT</w:t>
      </w:r>
    </w:p>
    <w:p w14:paraId="70BB9C6E" w14:textId="4E84274C" w:rsidR="008D58E5" w:rsidRDefault="008D58E5" w:rsidP="008D58E5">
      <w:pPr>
        <w:tabs>
          <w:tab w:val="left" w:pos="360"/>
        </w:tabs>
        <w:spacing w:line="240" w:lineRule="auto"/>
        <w:contextualSpacing/>
        <w:jc w:val="both"/>
        <w:rPr>
          <w:sz w:val="20"/>
          <w:szCs w:val="20"/>
        </w:rPr>
      </w:pPr>
      <w:r>
        <w:rPr>
          <w:sz w:val="20"/>
          <w:szCs w:val="20"/>
        </w:rPr>
        <w:t xml:space="preserve">This course focuses on, but is not limited to, ceramics and pottery. Students will learn to manipulate the fundamental elements and principles of design through modeling, assembling, carving, and casting. Students will construct three-dimensional objects using primarily clay with some additional sculptural material and a variety of tools. </w:t>
      </w:r>
    </w:p>
    <w:p w14:paraId="35230EAB" w14:textId="77777777" w:rsidR="00607972" w:rsidRDefault="00607972" w:rsidP="008D58E5">
      <w:pPr>
        <w:tabs>
          <w:tab w:val="left" w:pos="360"/>
        </w:tabs>
        <w:spacing w:line="240" w:lineRule="auto"/>
        <w:contextualSpacing/>
        <w:jc w:val="both"/>
        <w:rPr>
          <w:sz w:val="20"/>
          <w:szCs w:val="20"/>
        </w:rPr>
      </w:pPr>
    </w:p>
    <w:p w14:paraId="03D88439" w14:textId="0CCAEB95" w:rsidR="00607972" w:rsidRPr="00607972" w:rsidRDefault="00607972" w:rsidP="00607972">
      <w:pPr>
        <w:tabs>
          <w:tab w:val="left" w:pos="360"/>
        </w:tabs>
        <w:spacing w:after="0" w:line="240" w:lineRule="auto"/>
        <w:jc w:val="both"/>
        <w:rPr>
          <w:b/>
          <w:sz w:val="20"/>
          <w:szCs w:val="20"/>
        </w:rPr>
      </w:pPr>
      <w:r w:rsidRPr="00607972">
        <w:rPr>
          <w:b/>
          <w:sz w:val="20"/>
          <w:szCs w:val="20"/>
        </w:rPr>
        <w:t>59220</w:t>
      </w:r>
      <w:r w:rsidRPr="00607972">
        <w:rPr>
          <w:b/>
          <w:sz w:val="20"/>
          <w:szCs w:val="20"/>
        </w:rPr>
        <w:tab/>
        <w:t>Three-Dimensional Art I – Sculpture</w:t>
      </w:r>
    </w:p>
    <w:p w14:paraId="245530FC" w14:textId="77777777" w:rsidR="00607972" w:rsidRPr="00607972" w:rsidRDefault="00607972" w:rsidP="00607972">
      <w:pPr>
        <w:tabs>
          <w:tab w:val="left" w:pos="360"/>
        </w:tabs>
        <w:spacing w:after="0" w:line="240" w:lineRule="auto"/>
        <w:jc w:val="both"/>
        <w:rPr>
          <w:b/>
          <w:sz w:val="20"/>
          <w:szCs w:val="20"/>
        </w:rPr>
      </w:pPr>
      <w:r w:rsidRPr="00607972">
        <w:rPr>
          <w:b/>
          <w:sz w:val="20"/>
          <w:szCs w:val="20"/>
        </w:rPr>
        <w:tab/>
        <w:t>0.5 Credit</w:t>
      </w:r>
      <w:r w:rsidRPr="00607972">
        <w:rPr>
          <w:b/>
          <w:sz w:val="20"/>
          <w:szCs w:val="20"/>
        </w:rPr>
        <w:tab/>
        <w:t>15 Cycles</w:t>
      </w:r>
      <w:r w:rsidRPr="00607972">
        <w:rPr>
          <w:b/>
          <w:sz w:val="20"/>
          <w:szCs w:val="20"/>
        </w:rPr>
        <w:tab/>
        <w:t>6 Periods</w:t>
      </w:r>
      <w:r w:rsidRPr="00607972">
        <w:rPr>
          <w:b/>
          <w:sz w:val="20"/>
          <w:szCs w:val="20"/>
        </w:rPr>
        <w:tab/>
        <w:t>1.0 WT</w:t>
      </w:r>
    </w:p>
    <w:p w14:paraId="591E87E4" w14:textId="77777777" w:rsidR="004A6338" w:rsidRDefault="004A6338" w:rsidP="004A6338">
      <w:pPr>
        <w:tabs>
          <w:tab w:val="left" w:pos="360"/>
        </w:tabs>
        <w:spacing w:line="240" w:lineRule="auto"/>
        <w:contextualSpacing/>
        <w:jc w:val="both"/>
        <w:rPr>
          <w:sz w:val="20"/>
          <w:szCs w:val="20"/>
        </w:rPr>
      </w:pPr>
      <w:r>
        <w:rPr>
          <w:sz w:val="20"/>
          <w:szCs w:val="20"/>
        </w:rPr>
        <w:t xml:space="preserve">This course focuses on the use of a wide variety of materials to create sculptural forms. Students will learn to manipulate the fundamental elements and principles of design through modeling, assembling, carving and casting. </w:t>
      </w:r>
    </w:p>
    <w:p w14:paraId="03500F12" w14:textId="77777777" w:rsidR="004A6338" w:rsidRDefault="004A6338" w:rsidP="004A6338">
      <w:pPr>
        <w:tabs>
          <w:tab w:val="left" w:pos="360"/>
        </w:tabs>
        <w:spacing w:line="240" w:lineRule="auto"/>
        <w:contextualSpacing/>
        <w:jc w:val="both"/>
        <w:rPr>
          <w:sz w:val="20"/>
          <w:szCs w:val="20"/>
        </w:rPr>
      </w:pPr>
      <w:r>
        <w:rPr>
          <w:sz w:val="20"/>
          <w:szCs w:val="20"/>
        </w:rPr>
        <w:t>Using a variety of tolls and media (such as clay, plaster, wood, etc.) students will construct three-dimensional objects.</w:t>
      </w:r>
    </w:p>
    <w:p w14:paraId="75C01542" w14:textId="77777777" w:rsidR="00DD41E9" w:rsidRDefault="00DD41E9">
      <w:pPr>
        <w:tabs>
          <w:tab w:val="left" w:pos="360"/>
        </w:tabs>
        <w:spacing w:after="0" w:line="240" w:lineRule="auto"/>
        <w:jc w:val="both"/>
        <w:rPr>
          <w:b/>
          <w:sz w:val="20"/>
          <w:szCs w:val="20"/>
        </w:rPr>
      </w:pPr>
    </w:p>
    <w:p w14:paraId="75C01543" w14:textId="77777777" w:rsidR="00DD41E9" w:rsidRDefault="003125F5">
      <w:pPr>
        <w:tabs>
          <w:tab w:val="left" w:pos="360"/>
        </w:tabs>
        <w:spacing w:after="0" w:line="240" w:lineRule="auto"/>
        <w:jc w:val="both"/>
        <w:rPr>
          <w:b/>
          <w:sz w:val="20"/>
          <w:szCs w:val="20"/>
        </w:rPr>
      </w:pPr>
      <w:r>
        <w:rPr>
          <w:b/>
          <w:sz w:val="20"/>
          <w:szCs w:val="20"/>
        </w:rPr>
        <w:t>59228</w:t>
      </w:r>
      <w:r>
        <w:rPr>
          <w:b/>
          <w:sz w:val="20"/>
          <w:szCs w:val="20"/>
        </w:rPr>
        <w:tab/>
        <w:t>Three-Dimensional Art II</w:t>
      </w:r>
    </w:p>
    <w:p w14:paraId="75C01544" w14:textId="28506DEE" w:rsidR="00DD41E9" w:rsidRDefault="003125F5">
      <w:pPr>
        <w:tabs>
          <w:tab w:val="left" w:pos="360"/>
        </w:tabs>
        <w:spacing w:after="0" w:line="240" w:lineRule="auto"/>
        <w:jc w:val="both"/>
        <w:rPr>
          <w:b/>
          <w:sz w:val="20"/>
          <w:szCs w:val="20"/>
        </w:rPr>
      </w:pPr>
      <w:r>
        <w:rPr>
          <w:b/>
          <w:sz w:val="20"/>
          <w:szCs w:val="20"/>
        </w:rPr>
        <w:tab/>
      </w:r>
      <w:r w:rsidR="00700201">
        <w:rPr>
          <w:b/>
          <w:sz w:val="20"/>
          <w:szCs w:val="20"/>
        </w:rPr>
        <w:t>1.0</w:t>
      </w:r>
      <w:r>
        <w:rPr>
          <w:b/>
          <w:sz w:val="20"/>
          <w:szCs w:val="20"/>
        </w:rPr>
        <w:t xml:space="preserve"> Credit</w:t>
      </w:r>
      <w:r>
        <w:rPr>
          <w:b/>
          <w:sz w:val="20"/>
          <w:szCs w:val="20"/>
        </w:rPr>
        <w:tab/>
      </w:r>
      <w:r w:rsidR="00700201">
        <w:rPr>
          <w:b/>
          <w:sz w:val="20"/>
          <w:szCs w:val="20"/>
        </w:rPr>
        <w:t>30</w:t>
      </w:r>
      <w:r>
        <w:rPr>
          <w:b/>
          <w:sz w:val="20"/>
          <w:szCs w:val="20"/>
        </w:rPr>
        <w:t xml:space="preserve"> Cycles</w:t>
      </w:r>
      <w:r>
        <w:rPr>
          <w:b/>
          <w:sz w:val="20"/>
          <w:szCs w:val="20"/>
        </w:rPr>
        <w:tab/>
        <w:t>6 Periods</w:t>
      </w:r>
      <w:r>
        <w:rPr>
          <w:b/>
          <w:sz w:val="20"/>
          <w:szCs w:val="20"/>
        </w:rPr>
        <w:tab/>
        <w:t>1.0 WT</w:t>
      </w:r>
    </w:p>
    <w:p w14:paraId="75C01545" w14:textId="52EA5F82" w:rsidR="00DD41E9" w:rsidRDefault="003125F5">
      <w:pPr>
        <w:tabs>
          <w:tab w:val="left" w:pos="360"/>
        </w:tabs>
        <w:spacing w:after="0" w:line="240" w:lineRule="auto"/>
        <w:jc w:val="both"/>
        <w:rPr>
          <w:i/>
          <w:sz w:val="20"/>
          <w:szCs w:val="20"/>
        </w:rPr>
      </w:pPr>
      <w:r>
        <w:rPr>
          <w:b/>
          <w:sz w:val="20"/>
          <w:szCs w:val="20"/>
        </w:rPr>
        <w:tab/>
        <w:t xml:space="preserve">PREREQUISITE: </w:t>
      </w:r>
      <w:r>
        <w:rPr>
          <w:i/>
          <w:sz w:val="20"/>
          <w:szCs w:val="20"/>
        </w:rPr>
        <w:t>Three-Dimensional Art I</w:t>
      </w:r>
      <w:r w:rsidR="00A03522">
        <w:rPr>
          <w:sz w:val="20"/>
          <w:szCs w:val="20"/>
        </w:rPr>
        <w:t xml:space="preserve"> – Ceramics or Sculpture</w:t>
      </w:r>
    </w:p>
    <w:p w14:paraId="75C01546" w14:textId="045ECD6E" w:rsidR="00DD41E9" w:rsidRDefault="003125F5">
      <w:pPr>
        <w:tabs>
          <w:tab w:val="left" w:pos="360"/>
        </w:tabs>
        <w:spacing w:after="0" w:line="240" w:lineRule="auto"/>
        <w:jc w:val="both"/>
        <w:rPr>
          <w:sz w:val="20"/>
          <w:szCs w:val="20"/>
        </w:rPr>
      </w:pPr>
      <w:r>
        <w:rPr>
          <w:sz w:val="20"/>
          <w:szCs w:val="20"/>
        </w:rPr>
        <w:t>This course is a continuation of Three-Dimensional Art I</w:t>
      </w:r>
      <w:r w:rsidR="00A03522">
        <w:rPr>
          <w:sz w:val="20"/>
          <w:szCs w:val="20"/>
        </w:rPr>
        <w:t>.</w:t>
      </w:r>
    </w:p>
    <w:p w14:paraId="75C01547" w14:textId="77777777" w:rsidR="00DD41E9" w:rsidRDefault="00DD41E9">
      <w:pPr>
        <w:tabs>
          <w:tab w:val="left" w:pos="360"/>
        </w:tabs>
        <w:spacing w:after="0" w:line="240" w:lineRule="auto"/>
        <w:jc w:val="both"/>
        <w:rPr>
          <w:b/>
          <w:sz w:val="20"/>
          <w:szCs w:val="20"/>
        </w:rPr>
      </w:pPr>
    </w:p>
    <w:p w14:paraId="5F252105" w14:textId="77777777" w:rsidR="004A6338" w:rsidRDefault="004A6338">
      <w:pPr>
        <w:tabs>
          <w:tab w:val="left" w:pos="360"/>
        </w:tabs>
        <w:spacing w:after="0" w:line="240" w:lineRule="auto"/>
        <w:jc w:val="both"/>
        <w:rPr>
          <w:b/>
          <w:sz w:val="20"/>
          <w:szCs w:val="20"/>
        </w:rPr>
      </w:pPr>
    </w:p>
    <w:p w14:paraId="3175AF83" w14:textId="77777777" w:rsidR="004A6338" w:rsidRDefault="004A6338">
      <w:pPr>
        <w:tabs>
          <w:tab w:val="left" w:pos="360"/>
        </w:tabs>
        <w:spacing w:after="0" w:line="240" w:lineRule="auto"/>
        <w:jc w:val="both"/>
        <w:rPr>
          <w:b/>
          <w:sz w:val="20"/>
          <w:szCs w:val="20"/>
        </w:rPr>
      </w:pPr>
    </w:p>
    <w:p w14:paraId="10F36191" w14:textId="77777777" w:rsidR="004A6338" w:rsidRDefault="004A6338">
      <w:pPr>
        <w:tabs>
          <w:tab w:val="left" w:pos="360"/>
        </w:tabs>
        <w:spacing w:after="0" w:line="240" w:lineRule="auto"/>
        <w:jc w:val="both"/>
        <w:rPr>
          <w:b/>
          <w:sz w:val="20"/>
          <w:szCs w:val="20"/>
        </w:rPr>
      </w:pPr>
    </w:p>
    <w:p w14:paraId="712976FD" w14:textId="77777777" w:rsidR="004A6338" w:rsidRDefault="004A6338">
      <w:pPr>
        <w:tabs>
          <w:tab w:val="left" w:pos="360"/>
        </w:tabs>
        <w:spacing w:after="0" w:line="240" w:lineRule="auto"/>
        <w:jc w:val="both"/>
        <w:rPr>
          <w:b/>
          <w:sz w:val="20"/>
          <w:szCs w:val="20"/>
        </w:rPr>
      </w:pPr>
    </w:p>
    <w:p w14:paraId="75C01548" w14:textId="63F2B57D" w:rsidR="00DD41E9" w:rsidRDefault="003125F5">
      <w:pPr>
        <w:tabs>
          <w:tab w:val="left" w:pos="360"/>
        </w:tabs>
        <w:spacing w:after="0" w:line="240" w:lineRule="auto"/>
        <w:jc w:val="both"/>
        <w:rPr>
          <w:b/>
          <w:sz w:val="20"/>
          <w:szCs w:val="20"/>
        </w:rPr>
      </w:pPr>
      <w:r>
        <w:rPr>
          <w:b/>
          <w:sz w:val="20"/>
          <w:szCs w:val="20"/>
        </w:rPr>
        <w:lastRenderedPageBreak/>
        <w:t>59236</w:t>
      </w:r>
      <w:r>
        <w:rPr>
          <w:b/>
          <w:sz w:val="20"/>
          <w:szCs w:val="20"/>
        </w:rPr>
        <w:tab/>
        <w:t>Three-Dimensional Art III</w:t>
      </w:r>
    </w:p>
    <w:p w14:paraId="75C01549" w14:textId="77777777" w:rsidR="00DD41E9" w:rsidRDefault="003125F5">
      <w:pPr>
        <w:tabs>
          <w:tab w:val="left" w:pos="360"/>
        </w:tabs>
        <w:spacing w:after="0" w:line="240" w:lineRule="auto"/>
        <w:jc w:val="both"/>
        <w:rPr>
          <w:b/>
          <w:sz w:val="20"/>
          <w:szCs w:val="20"/>
        </w:rPr>
      </w:pPr>
      <w:r>
        <w:rPr>
          <w:b/>
          <w:sz w:val="20"/>
          <w:szCs w:val="20"/>
        </w:rPr>
        <w:tab/>
        <w:t>1.0 Credit</w:t>
      </w:r>
      <w:r>
        <w:rPr>
          <w:b/>
          <w:sz w:val="20"/>
          <w:szCs w:val="20"/>
        </w:rPr>
        <w:tab/>
        <w:t>30 Cycles</w:t>
      </w:r>
      <w:r>
        <w:rPr>
          <w:b/>
          <w:sz w:val="20"/>
          <w:szCs w:val="20"/>
        </w:rPr>
        <w:tab/>
        <w:t>6 Periods</w:t>
      </w:r>
      <w:r>
        <w:rPr>
          <w:b/>
          <w:sz w:val="20"/>
          <w:szCs w:val="20"/>
        </w:rPr>
        <w:tab/>
        <w:t>1.0 WT</w:t>
      </w:r>
    </w:p>
    <w:p w14:paraId="75C0154A" w14:textId="77777777" w:rsidR="00DD41E9" w:rsidRDefault="003125F5">
      <w:pPr>
        <w:tabs>
          <w:tab w:val="left" w:pos="360"/>
        </w:tabs>
        <w:spacing w:after="0" w:line="240" w:lineRule="auto"/>
        <w:jc w:val="both"/>
        <w:rPr>
          <w:i/>
          <w:sz w:val="20"/>
          <w:szCs w:val="20"/>
        </w:rPr>
      </w:pPr>
      <w:r>
        <w:rPr>
          <w:b/>
          <w:sz w:val="20"/>
          <w:szCs w:val="20"/>
        </w:rPr>
        <w:tab/>
        <w:t xml:space="preserve">PREREQUISITE: </w:t>
      </w:r>
      <w:r>
        <w:rPr>
          <w:i/>
          <w:sz w:val="20"/>
          <w:szCs w:val="20"/>
        </w:rPr>
        <w:t>Three-Dimensional Art II</w:t>
      </w:r>
    </w:p>
    <w:p w14:paraId="115B53EA" w14:textId="77777777" w:rsidR="006C3876" w:rsidRDefault="003125F5" w:rsidP="006C3876">
      <w:pPr>
        <w:tabs>
          <w:tab w:val="left" w:pos="360"/>
        </w:tabs>
        <w:spacing w:after="0" w:line="240" w:lineRule="auto"/>
        <w:jc w:val="both"/>
        <w:rPr>
          <w:sz w:val="20"/>
          <w:szCs w:val="20"/>
        </w:rPr>
      </w:pPr>
      <w:r>
        <w:rPr>
          <w:sz w:val="20"/>
          <w:szCs w:val="20"/>
        </w:rPr>
        <w:t>The focus of this program is the creative process with an individualized concentration opportunity. Creative growth and problem solving will be encouraged in the development of ideas and projects. Students will apply their knowledge to new concepts and materials and be encouraged to take risks to work beyond previous levels of success.</w:t>
      </w:r>
    </w:p>
    <w:p w14:paraId="10135D1D" w14:textId="77777777" w:rsidR="006C3876" w:rsidRDefault="006C3876" w:rsidP="006C3876">
      <w:pPr>
        <w:tabs>
          <w:tab w:val="left" w:pos="360"/>
        </w:tabs>
        <w:spacing w:after="0" w:line="240" w:lineRule="auto"/>
        <w:jc w:val="both"/>
        <w:rPr>
          <w:sz w:val="20"/>
          <w:szCs w:val="20"/>
        </w:rPr>
      </w:pPr>
    </w:p>
    <w:p w14:paraId="75C0154E" w14:textId="77AF0302" w:rsidR="00DD41E9" w:rsidRPr="006C3876" w:rsidRDefault="003125F5" w:rsidP="006C3876">
      <w:pPr>
        <w:tabs>
          <w:tab w:val="left" w:pos="360"/>
        </w:tabs>
        <w:spacing w:after="0" w:line="240" w:lineRule="auto"/>
        <w:jc w:val="both"/>
        <w:rPr>
          <w:sz w:val="20"/>
          <w:szCs w:val="20"/>
        </w:rPr>
      </w:pPr>
      <w:r>
        <w:rPr>
          <w:b/>
          <w:sz w:val="20"/>
          <w:szCs w:val="20"/>
        </w:rPr>
        <w:t>59316</w:t>
      </w:r>
      <w:r>
        <w:rPr>
          <w:b/>
          <w:sz w:val="20"/>
          <w:szCs w:val="20"/>
        </w:rPr>
        <w:tab/>
        <w:t>Photography I</w:t>
      </w:r>
      <w:r w:rsidR="00824C0E">
        <w:rPr>
          <w:b/>
          <w:sz w:val="20"/>
          <w:szCs w:val="20"/>
        </w:rPr>
        <w:t xml:space="preserve"> – Darkroom (film)</w:t>
      </w:r>
    </w:p>
    <w:p w14:paraId="75C01550" w14:textId="42A43899" w:rsidR="00DD41E9" w:rsidRPr="00790574" w:rsidRDefault="003125F5">
      <w:pPr>
        <w:tabs>
          <w:tab w:val="left" w:pos="360"/>
        </w:tabs>
        <w:spacing w:after="0" w:line="240" w:lineRule="auto"/>
        <w:jc w:val="both"/>
        <w:rPr>
          <w:b/>
          <w:sz w:val="20"/>
          <w:szCs w:val="20"/>
        </w:rPr>
      </w:pPr>
      <w:r>
        <w:rPr>
          <w:b/>
          <w:sz w:val="20"/>
          <w:szCs w:val="20"/>
        </w:rPr>
        <w:tab/>
      </w:r>
      <w:r w:rsidR="00824C0E">
        <w:rPr>
          <w:b/>
          <w:sz w:val="20"/>
          <w:szCs w:val="20"/>
        </w:rPr>
        <w:t>0.5</w:t>
      </w:r>
      <w:r>
        <w:rPr>
          <w:b/>
          <w:sz w:val="20"/>
          <w:szCs w:val="20"/>
        </w:rPr>
        <w:t xml:space="preserve"> Credit</w:t>
      </w:r>
      <w:r>
        <w:rPr>
          <w:b/>
          <w:sz w:val="20"/>
          <w:szCs w:val="20"/>
        </w:rPr>
        <w:tab/>
      </w:r>
      <w:r w:rsidR="00824C0E">
        <w:rPr>
          <w:b/>
          <w:sz w:val="20"/>
          <w:szCs w:val="20"/>
        </w:rPr>
        <w:t>15</w:t>
      </w:r>
      <w:r>
        <w:rPr>
          <w:b/>
          <w:sz w:val="20"/>
          <w:szCs w:val="20"/>
        </w:rPr>
        <w:t xml:space="preserve"> Cycles</w:t>
      </w:r>
      <w:r>
        <w:rPr>
          <w:b/>
          <w:sz w:val="20"/>
          <w:szCs w:val="20"/>
        </w:rPr>
        <w:tab/>
        <w:t>6 Periods</w:t>
      </w:r>
      <w:r>
        <w:rPr>
          <w:b/>
          <w:sz w:val="20"/>
          <w:szCs w:val="20"/>
        </w:rPr>
        <w:tab/>
        <w:t>1.0 WT</w:t>
      </w:r>
    </w:p>
    <w:p w14:paraId="323D5089" w14:textId="77777777" w:rsidR="00824C0E" w:rsidRDefault="00824C0E" w:rsidP="00824C0E">
      <w:pPr>
        <w:tabs>
          <w:tab w:val="left" w:pos="360"/>
        </w:tabs>
        <w:spacing w:line="240" w:lineRule="auto"/>
        <w:contextualSpacing/>
        <w:jc w:val="both"/>
        <w:rPr>
          <w:i/>
          <w:iCs/>
          <w:sz w:val="20"/>
          <w:szCs w:val="20"/>
        </w:rPr>
      </w:pPr>
      <w:r>
        <w:rPr>
          <w:sz w:val="20"/>
          <w:szCs w:val="20"/>
        </w:rPr>
        <w:t xml:space="preserve">This is an introductory course focusing on the principles and techniques of 35mm film camera use, film development, printing, and presentation. Investigation of visual criteria is stressed as an integral part of the photographic process. A 35mm camera is required. (Automatic or SLR is acceptable.) </w:t>
      </w:r>
      <w:r>
        <w:rPr>
          <w:i/>
          <w:iCs/>
          <w:sz w:val="20"/>
          <w:szCs w:val="20"/>
        </w:rPr>
        <w:t xml:space="preserve">This course is available to Sophomores, Juniors and Seniors only. </w:t>
      </w:r>
    </w:p>
    <w:p w14:paraId="75C01552" w14:textId="77777777" w:rsidR="00DD41E9" w:rsidRDefault="00DD41E9">
      <w:pPr>
        <w:tabs>
          <w:tab w:val="left" w:pos="360"/>
        </w:tabs>
        <w:spacing w:after="0" w:line="240" w:lineRule="auto"/>
        <w:jc w:val="both"/>
        <w:rPr>
          <w:b/>
          <w:sz w:val="20"/>
          <w:szCs w:val="20"/>
        </w:rPr>
      </w:pPr>
    </w:p>
    <w:p w14:paraId="536CC572" w14:textId="77777777" w:rsidR="006D1E6B" w:rsidRPr="001C2E39" w:rsidRDefault="006D1E6B" w:rsidP="006D1E6B">
      <w:pPr>
        <w:tabs>
          <w:tab w:val="left" w:pos="360"/>
        </w:tabs>
        <w:spacing w:after="0" w:line="240" w:lineRule="auto"/>
        <w:jc w:val="both"/>
        <w:rPr>
          <w:b/>
          <w:sz w:val="20"/>
          <w:szCs w:val="20"/>
        </w:rPr>
      </w:pPr>
      <w:r w:rsidRPr="001C2E39">
        <w:rPr>
          <w:b/>
          <w:sz w:val="20"/>
          <w:szCs w:val="20"/>
        </w:rPr>
        <w:t>59317</w:t>
      </w:r>
      <w:r w:rsidRPr="001C2E39">
        <w:rPr>
          <w:b/>
          <w:sz w:val="20"/>
          <w:szCs w:val="20"/>
        </w:rPr>
        <w:tab/>
        <w:t>Photography I – Digital Photography</w:t>
      </w:r>
    </w:p>
    <w:p w14:paraId="0577CAAF" w14:textId="04BD6031" w:rsidR="006D1E6B" w:rsidRPr="001C2E39" w:rsidRDefault="006D1E6B">
      <w:pPr>
        <w:tabs>
          <w:tab w:val="left" w:pos="360"/>
        </w:tabs>
        <w:spacing w:after="0" w:line="240" w:lineRule="auto"/>
        <w:jc w:val="both"/>
        <w:rPr>
          <w:b/>
          <w:sz w:val="20"/>
          <w:szCs w:val="20"/>
        </w:rPr>
      </w:pPr>
      <w:r w:rsidRPr="001C2E39">
        <w:rPr>
          <w:b/>
          <w:sz w:val="20"/>
          <w:szCs w:val="20"/>
        </w:rPr>
        <w:tab/>
        <w:t>0.5 Credit</w:t>
      </w:r>
      <w:r w:rsidRPr="001C2E39">
        <w:rPr>
          <w:b/>
          <w:sz w:val="20"/>
          <w:szCs w:val="20"/>
        </w:rPr>
        <w:tab/>
        <w:t>15 Cycles</w:t>
      </w:r>
      <w:r w:rsidRPr="001C2E39">
        <w:rPr>
          <w:b/>
          <w:sz w:val="20"/>
          <w:szCs w:val="20"/>
        </w:rPr>
        <w:tab/>
        <w:t>6 Periods</w:t>
      </w:r>
      <w:r w:rsidRPr="001C2E39">
        <w:rPr>
          <w:b/>
          <w:sz w:val="20"/>
          <w:szCs w:val="20"/>
        </w:rPr>
        <w:tab/>
        <w:t>1.0 WT</w:t>
      </w:r>
    </w:p>
    <w:p w14:paraId="4070974A" w14:textId="77777777" w:rsidR="001C2E39" w:rsidRPr="00F02569" w:rsidRDefault="001C2E39" w:rsidP="001C2E39">
      <w:pPr>
        <w:tabs>
          <w:tab w:val="left" w:pos="360"/>
        </w:tabs>
        <w:spacing w:line="240" w:lineRule="auto"/>
        <w:contextualSpacing/>
        <w:jc w:val="both"/>
        <w:rPr>
          <w:i/>
          <w:iCs/>
          <w:sz w:val="20"/>
          <w:szCs w:val="20"/>
        </w:rPr>
      </w:pPr>
      <w:r>
        <w:rPr>
          <w:sz w:val="20"/>
          <w:szCs w:val="20"/>
        </w:rPr>
        <w:t xml:space="preserve">This is an introductory digital photography course that utilizes digital editing programs found in the Adobe Creative Suite, especially Photoshop.  Students will explore art using digital still cameras to produce original photographically based artwork through units of refining photographs through camera settings, photographic genres, and presentation/portfolio. This course requires a basic knowledge of computer skills and access to a digital camera. </w:t>
      </w:r>
      <w:r>
        <w:rPr>
          <w:i/>
          <w:iCs/>
          <w:sz w:val="20"/>
          <w:szCs w:val="20"/>
        </w:rPr>
        <w:t>This course is available to Sophomores, Juniors, and Seniors only.</w:t>
      </w:r>
    </w:p>
    <w:p w14:paraId="06826517" w14:textId="77777777" w:rsidR="006D1E6B" w:rsidRDefault="006D1E6B">
      <w:pPr>
        <w:tabs>
          <w:tab w:val="left" w:pos="360"/>
        </w:tabs>
        <w:spacing w:after="0" w:line="240" w:lineRule="auto"/>
        <w:jc w:val="both"/>
        <w:rPr>
          <w:b/>
          <w:sz w:val="20"/>
          <w:szCs w:val="20"/>
        </w:rPr>
      </w:pPr>
    </w:p>
    <w:p w14:paraId="75C01553" w14:textId="77777777" w:rsidR="00DD41E9" w:rsidRDefault="003125F5">
      <w:pPr>
        <w:tabs>
          <w:tab w:val="left" w:pos="360"/>
        </w:tabs>
        <w:spacing w:after="0" w:line="240" w:lineRule="auto"/>
        <w:jc w:val="both"/>
        <w:rPr>
          <w:b/>
          <w:sz w:val="20"/>
          <w:szCs w:val="20"/>
        </w:rPr>
      </w:pPr>
      <w:r>
        <w:rPr>
          <w:b/>
          <w:sz w:val="20"/>
          <w:szCs w:val="20"/>
        </w:rPr>
        <w:t>59327</w:t>
      </w:r>
      <w:r>
        <w:rPr>
          <w:b/>
          <w:sz w:val="20"/>
          <w:szCs w:val="20"/>
        </w:rPr>
        <w:tab/>
        <w:t>Photography II</w:t>
      </w:r>
    </w:p>
    <w:p w14:paraId="75C01554" w14:textId="77777777" w:rsidR="00DD41E9" w:rsidRDefault="003125F5">
      <w:pPr>
        <w:tabs>
          <w:tab w:val="left" w:pos="360"/>
        </w:tabs>
        <w:spacing w:after="0" w:line="240" w:lineRule="auto"/>
        <w:jc w:val="both"/>
        <w:rPr>
          <w:b/>
          <w:sz w:val="20"/>
          <w:szCs w:val="20"/>
        </w:rPr>
      </w:pPr>
      <w:r>
        <w:rPr>
          <w:b/>
          <w:sz w:val="20"/>
          <w:szCs w:val="20"/>
        </w:rPr>
        <w:tab/>
        <w:t>1.0 Credit</w:t>
      </w:r>
      <w:r>
        <w:rPr>
          <w:b/>
          <w:sz w:val="20"/>
          <w:szCs w:val="20"/>
        </w:rPr>
        <w:tab/>
        <w:t>30 Cycles</w:t>
      </w:r>
      <w:r>
        <w:rPr>
          <w:b/>
          <w:sz w:val="20"/>
          <w:szCs w:val="20"/>
        </w:rPr>
        <w:tab/>
        <w:t>6 Periods</w:t>
      </w:r>
      <w:r>
        <w:rPr>
          <w:b/>
          <w:sz w:val="20"/>
          <w:szCs w:val="20"/>
        </w:rPr>
        <w:tab/>
        <w:t>1.0 WT</w:t>
      </w:r>
    </w:p>
    <w:p w14:paraId="75C01555" w14:textId="0048BFF0" w:rsidR="00DD41E9" w:rsidRDefault="003125F5">
      <w:pPr>
        <w:tabs>
          <w:tab w:val="left" w:pos="360"/>
        </w:tabs>
        <w:spacing w:after="0" w:line="240" w:lineRule="auto"/>
        <w:jc w:val="both"/>
        <w:rPr>
          <w:i/>
          <w:sz w:val="20"/>
          <w:szCs w:val="20"/>
        </w:rPr>
      </w:pPr>
      <w:r>
        <w:rPr>
          <w:b/>
          <w:sz w:val="20"/>
          <w:szCs w:val="20"/>
        </w:rPr>
        <w:tab/>
        <w:t xml:space="preserve">PREREQUISITE: </w:t>
      </w:r>
      <w:r>
        <w:rPr>
          <w:i/>
          <w:sz w:val="20"/>
          <w:szCs w:val="20"/>
        </w:rPr>
        <w:t>Photography I</w:t>
      </w:r>
      <w:r w:rsidR="004673EE">
        <w:rPr>
          <w:i/>
          <w:sz w:val="20"/>
          <w:szCs w:val="20"/>
        </w:rPr>
        <w:t xml:space="preserve"> – Darkroom or Digital Photography</w:t>
      </w:r>
    </w:p>
    <w:p w14:paraId="75C01556" w14:textId="77777777" w:rsidR="00DD41E9" w:rsidRDefault="003125F5">
      <w:pPr>
        <w:tabs>
          <w:tab w:val="left" w:pos="360"/>
        </w:tabs>
        <w:spacing w:after="0" w:line="240" w:lineRule="auto"/>
        <w:jc w:val="both"/>
        <w:rPr>
          <w:sz w:val="20"/>
          <w:szCs w:val="20"/>
        </w:rPr>
      </w:pPr>
      <w:r>
        <w:rPr>
          <w:sz w:val="20"/>
          <w:szCs w:val="20"/>
        </w:rPr>
        <w:t xml:space="preserve">This is a course designed for students who have completed and excelled in the Introduction to Photography I course. In addition to building on the principles and techniques learned previously, students will explore a variety of photographic formats, concepts, and ideas. Focus will be placed on individual ideas, personal creative growth, and series development. The development of a portfolio is required. </w:t>
      </w:r>
    </w:p>
    <w:p w14:paraId="75C01557" w14:textId="77777777" w:rsidR="00DD41E9" w:rsidRDefault="00DD41E9">
      <w:pPr>
        <w:tabs>
          <w:tab w:val="left" w:pos="360"/>
        </w:tabs>
        <w:spacing w:after="0" w:line="240" w:lineRule="auto"/>
        <w:jc w:val="both"/>
        <w:rPr>
          <w:b/>
          <w:sz w:val="20"/>
          <w:szCs w:val="20"/>
        </w:rPr>
      </w:pPr>
    </w:p>
    <w:p w14:paraId="4FE4722B" w14:textId="299ACF63" w:rsidR="00567F8E" w:rsidRDefault="00567F8E" w:rsidP="00567F8E">
      <w:pPr>
        <w:contextualSpacing/>
        <w:rPr>
          <w:b/>
          <w:bCs/>
          <w:sz w:val="20"/>
          <w:szCs w:val="20"/>
        </w:rPr>
      </w:pPr>
      <w:r>
        <w:rPr>
          <w:b/>
          <w:bCs/>
          <w:sz w:val="20"/>
          <w:szCs w:val="20"/>
        </w:rPr>
        <w:t>59406</w:t>
      </w:r>
      <w:r>
        <w:rPr>
          <w:b/>
          <w:bCs/>
          <w:sz w:val="20"/>
          <w:szCs w:val="20"/>
        </w:rPr>
        <w:tab/>
      </w:r>
      <w:r w:rsidRPr="00E111A2">
        <w:rPr>
          <w:b/>
          <w:bCs/>
          <w:sz w:val="20"/>
          <w:szCs w:val="20"/>
        </w:rPr>
        <w:t>Advanced Portfolio Development</w:t>
      </w:r>
      <w:r w:rsidR="00E8561D">
        <w:rPr>
          <w:b/>
          <w:bCs/>
          <w:sz w:val="20"/>
          <w:szCs w:val="20"/>
        </w:rPr>
        <w:t xml:space="preserve"> </w:t>
      </w:r>
    </w:p>
    <w:p w14:paraId="09FCC5F3" w14:textId="77777777" w:rsidR="00567F8E" w:rsidRDefault="00567F8E" w:rsidP="00567F8E">
      <w:pPr>
        <w:contextualSpacing/>
        <w:rPr>
          <w:b/>
          <w:bCs/>
          <w:sz w:val="20"/>
          <w:szCs w:val="20"/>
        </w:rPr>
      </w:pPr>
      <w:r>
        <w:rPr>
          <w:b/>
          <w:bCs/>
          <w:sz w:val="20"/>
          <w:szCs w:val="20"/>
        </w:rPr>
        <w:t xml:space="preserve">       1.0 Credit</w:t>
      </w:r>
      <w:r>
        <w:rPr>
          <w:b/>
          <w:bCs/>
          <w:sz w:val="20"/>
          <w:szCs w:val="20"/>
        </w:rPr>
        <w:tab/>
      </w:r>
      <w:r>
        <w:rPr>
          <w:b/>
          <w:bCs/>
          <w:sz w:val="20"/>
          <w:szCs w:val="20"/>
        </w:rPr>
        <w:tab/>
        <w:t>30 Cycles</w:t>
      </w:r>
      <w:r>
        <w:rPr>
          <w:b/>
          <w:bCs/>
          <w:sz w:val="20"/>
          <w:szCs w:val="20"/>
        </w:rPr>
        <w:tab/>
        <w:t>6 Periods</w:t>
      </w:r>
      <w:r>
        <w:rPr>
          <w:b/>
          <w:bCs/>
          <w:sz w:val="20"/>
          <w:szCs w:val="20"/>
        </w:rPr>
        <w:tab/>
        <w:t>1.0 WT</w:t>
      </w:r>
    </w:p>
    <w:p w14:paraId="69DB67B5" w14:textId="26E44735" w:rsidR="007C2119" w:rsidRPr="00567F8E" w:rsidRDefault="00567F8E" w:rsidP="00567F8E">
      <w:pPr>
        <w:tabs>
          <w:tab w:val="left" w:pos="360"/>
        </w:tabs>
        <w:spacing w:line="240" w:lineRule="auto"/>
        <w:contextualSpacing/>
        <w:jc w:val="both"/>
        <w:rPr>
          <w:i/>
          <w:iCs/>
          <w:sz w:val="20"/>
          <w:szCs w:val="20"/>
        </w:rPr>
      </w:pPr>
      <w:r>
        <w:rPr>
          <w:sz w:val="20"/>
          <w:szCs w:val="20"/>
        </w:rPr>
        <w:t xml:space="preserve">The focus of the program is the creative process. Visual art, music, writing, drama, dance, and video production will be included in the curriculum. Projects and class activities will encompass all disciplines with an individualized concentration opportunity. This course is for students interested in developing an awareness of the relationship of the creative process to society, culture and self, as well as for those desiring a career in the fine arts. Required activities may extend beyond the school day. Interested students should </w:t>
      </w:r>
      <w:proofErr w:type="gramStart"/>
      <w:r>
        <w:rPr>
          <w:sz w:val="20"/>
          <w:szCs w:val="20"/>
        </w:rPr>
        <w:t>make arrangements</w:t>
      </w:r>
      <w:proofErr w:type="gramEnd"/>
      <w:r>
        <w:rPr>
          <w:sz w:val="20"/>
          <w:szCs w:val="20"/>
        </w:rPr>
        <w:t xml:space="preserve"> through the Art Department. </w:t>
      </w:r>
      <w:r>
        <w:rPr>
          <w:i/>
          <w:iCs/>
          <w:sz w:val="20"/>
          <w:szCs w:val="20"/>
        </w:rPr>
        <w:t xml:space="preserve">This course is available to Seniors only. </w:t>
      </w:r>
    </w:p>
    <w:p w14:paraId="5C4F25F6" w14:textId="77777777" w:rsidR="007C2119" w:rsidRDefault="007C2119">
      <w:pPr>
        <w:tabs>
          <w:tab w:val="left" w:pos="360"/>
        </w:tabs>
        <w:spacing w:after="0" w:line="240" w:lineRule="auto"/>
        <w:jc w:val="both"/>
        <w:rPr>
          <w:b/>
          <w:sz w:val="20"/>
          <w:szCs w:val="20"/>
        </w:rPr>
      </w:pPr>
    </w:p>
    <w:p w14:paraId="75C01558" w14:textId="21267B26" w:rsidR="00DD41E9" w:rsidRDefault="003125F5">
      <w:pPr>
        <w:tabs>
          <w:tab w:val="left" w:pos="360"/>
        </w:tabs>
        <w:spacing w:after="0" w:line="240" w:lineRule="auto"/>
        <w:jc w:val="both"/>
        <w:rPr>
          <w:b/>
          <w:sz w:val="20"/>
          <w:szCs w:val="20"/>
        </w:rPr>
      </w:pPr>
      <w:r>
        <w:rPr>
          <w:b/>
          <w:sz w:val="20"/>
          <w:szCs w:val="20"/>
        </w:rPr>
        <w:t>59407</w:t>
      </w:r>
      <w:r>
        <w:rPr>
          <w:b/>
          <w:sz w:val="20"/>
          <w:szCs w:val="20"/>
        </w:rPr>
        <w:tab/>
        <w:t>Advanced Portfolio Development</w:t>
      </w:r>
    </w:p>
    <w:p w14:paraId="75C01559" w14:textId="77777777" w:rsidR="00DD41E9" w:rsidRDefault="003125F5">
      <w:pPr>
        <w:tabs>
          <w:tab w:val="left" w:pos="360"/>
        </w:tabs>
        <w:spacing w:after="0" w:line="240" w:lineRule="auto"/>
        <w:jc w:val="both"/>
        <w:rPr>
          <w:b/>
          <w:sz w:val="20"/>
          <w:szCs w:val="20"/>
        </w:rPr>
      </w:pPr>
      <w:r>
        <w:rPr>
          <w:b/>
          <w:sz w:val="20"/>
          <w:szCs w:val="20"/>
        </w:rPr>
        <w:tab/>
        <w:t>2.0 Credit</w:t>
      </w:r>
      <w:r>
        <w:rPr>
          <w:b/>
          <w:sz w:val="20"/>
          <w:szCs w:val="20"/>
        </w:rPr>
        <w:tab/>
        <w:t>30 Cycles</w:t>
      </w:r>
      <w:r>
        <w:rPr>
          <w:b/>
          <w:sz w:val="20"/>
          <w:szCs w:val="20"/>
        </w:rPr>
        <w:tab/>
        <w:t>12 Periods</w:t>
      </w:r>
      <w:r>
        <w:rPr>
          <w:b/>
          <w:sz w:val="20"/>
          <w:szCs w:val="20"/>
        </w:rPr>
        <w:tab/>
        <w:t>1.0 WT</w:t>
      </w:r>
    </w:p>
    <w:p w14:paraId="75C0155B" w14:textId="49449C20" w:rsidR="00DD41E9" w:rsidRDefault="00E02AD0">
      <w:pPr>
        <w:tabs>
          <w:tab w:val="left" w:pos="360"/>
        </w:tabs>
        <w:spacing w:after="0" w:line="240" w:lineRule="auto"/>
        <w:jc w:val="both"/>
        <w:rPr>
          <w:iCs/>
          <w:sz w:val="20"/>
          <w:szCs w:val="20"/>
        </w:rPr>
      </w:pPr>
      <w:r w:rsidRPr="00E02AD0">
        <w:rPr>
          <w:iCs/>
          <w:sz w:val="20"/>
          <w:szCs w:val="20"/>
        </w:rPr>
        <w:t>This course encourages creative growth, artistic freedom, and independent work. Students will apply their knowledge to new concepts and materials and be encouraged to take risks to work beyond previous levels of success. The development of a portfolio is required. This course is available to Seniors only.</w:t>
      </w:r>
    </w:p>
    <w:p w14:paraId="4AA20A64" w14:textId="77777777" w:rsidR="00E02AD0" w:rsidRDefault="00E02AD0">
      <w:pPr>
        <w:tabs>
          <w:tab w:val="left" w:pos="360"/>
        </w:tabs>
        <w:spacing w:after="0" w:line="240" w:lineRule="auto"/>
        <w:jc w:val="both"/>
        <w:rPr>
          <w:b/>
          <w:sz w:val="20"/>
          <w:szCs w:val="20"/>
        </w:rPr>
      </w:pPr>
    </w:p>
    <w:p w14:paraId="75C0155C" w14:textId="2A3FCB9B" w:rsidR="00DD41E9" w:rsidRDefault="003125F5">
      <w:pPr>
        <w:tabs>
          <w:tab w:val="left" w:pos="360"/>
        </w:tabs>
        <w:spacing w:after="0" w:line="240" w:lineRule="auto"/>
        <w:jc w:val="both"/>
        <w:rPr>
          <w:b/>
          <w:sz w:val="20"/>
          <w:szCs w:val="20"/>
        </w:rPr>
      </w:pPr>
      <w:r>
        <w:rPr>
          <w:b/>
          <w:sz w:val="20"/>
          <w:szCs w:val="20"/>
        </w:rPr>
        <w:t>59121</w:t>
      </w:r>
      <w:r>
        <w:rPr>
          <w:b/>
          <w:sz w:val="20"/>
          <w:szCs w:val="20"/>
        </w:rPr>
        <w:tab/>
      </w:r>
      <w:r w:rsidR="009E2EB0">
        <w:rPr>
          <w:b/>
          <w:sz w:val="20"/>
          <w:szCs w:val="20"/>
        </w:rPr>
        <w:t xml:space="preserve">Advanced </w:t>
      </w:r>
      <w:r>
        <w:rPr>
          <w:b/>
          <w:sz w:val="20"/>
          <w:szCs w:val="20"/>
        </w:rPr>
        <w:t>Ceramics</w:t>
      </w:r>
    </w:p>
    <w:p w14:paraId="75C0155D" w14:textId="0A801CF9" w:rsidR="00DD41E9" w:rsidRDefault="003125F5">
      <w:pPr>
        <w:tabs>
          <w:tab w:val="left" w:pos="360"/>
        </w:tabs>
        <w:spacing w:after="0" w:line="240" w:lineRule="auto"/>
        <w:jc w:val="both"/>
        <w:rPr>
          <w:b/>
          <w:sz w:val="20"/>
          <w:szCs w:val="20"/>
        </w:rPr>
      </w:pPr>
      <w:r>
        <w:rPr>
          <w:b/>
          <w:sz w:val="20"/>
          <w:szCs w:val="20"/>
        </w:rPr>
        <w:tab/>
      </w:r>
      <w:r w:rsidR="009E2EB0">
        <w:rPr>
          <w:b/>
          <w:sz w:val="20"/>
          <w:szCs w:val="20"/>
        </w:rPr>
        <w:t>1</w:t>
      </w:r>
      <w:r>
        <w:rPr>
          <w:b/>
          <w:sz w:val="20"/>
          <w:szCs w:val="20"/>
        </w:rPr>
        <w:t>.0 Credit</w:t>
      </w:r>
      <w:r>
        <w:rPr>
          <w:b/>
          <w:sz w:val="20"/>
          <w:szCs w:val="20"/>
        </w:rPr>
        <w:tab/>
        <w:t>30 Cycles</w:t>
      </w:r>
      <w:r>
        <w:rPr>
          <w:b/>
          <w:sz w:val="20"/>
          <w:szCs w:val="20"/>
        </w:rPr>
        <w:tab/>
        <w:t>12 Periods</w:t>
      </w:r>
      <w:r>
        <w:rPr>
          <w:b/>
          <w:sz w:val="20"/>
          <w:szCs w:val="20"/>
        </w:rPr>
        <w:tab/>
        <w:t>1.0 WT</w:t>
      </w:r>
    </w:p>
    <w:p w14:paraId="75C0155E" w14:textId="47040559" w:rsidR="00DD41E9" w:rsidRDefault="003125F5">
      <w:pPr>
        <w:tabs>
          <w:tab w:val="left" w:pos="360"/>
        </w:tabs>
        <w:spacing w:after="0" w:line="240" w:lineRule="auto"/>
        <w:jc w:val="both"/>
        <w:rPr>
          <w:i/>
          <w:sz w:val="20"/>
          <w:szCs w:val="20"/>
        </w:rPr>
      </w:pPr>
      <w:r>
        <w:rPr>
          <w:sz w:val="20"/>
          <w:szCs w:val="20"/>
        </w:rPr>
        <w:tab/>
      </w:r>
      <w:r>
        <w:rPr>
          <w:b/>
          <w:sz w:val="20"/>
          <w:szCs w:val="20"/>
        </w:rPr>
        <w:t xml:space="preserve">PREREQUISITE: </w:t>
      </w:r>
      <w:r>
        <w:rPr>
          <w:i/>
          <w:sz w:val="20"/>
          <w:szCs w:val="20"/>
        </w:rPr>
        <w:t>Three-Dimensional Art I</w:t>
      </w:r>
      <w:r w:rsidR="009E2EB0">
        <w:rPr>
          <w:i/>
          <w:sz w:val="20"/>
          <w:szCs w:val="20"/>
        </w:rPr>
        <w:t xml:space="preserve"> - Ceramics</w:t>
      </w:r>
    </w:p>
    <w:p w14:paraId="75C0155F" w14:textId="77777777" w:rsidR="00DD41E9" w:rsidRDefault="003125F5">
      <w:pPr>
        <w:tabs>
          <w:tab w:val="left" w:pos="360"/>
        </w:tabs>
        <w:spacing w:after="0" w:line="240" w:lineRule="auto"/>
        <w:jc w:val="both"/>
        <w:rPr>
          <w:sz w:val="20"/>
          <w:szCs w:val="20"/>
        </w:rPr>
      </w:pPr>
      <w:r>
        <w:rPr>
          <w:sz w:val="20"/>
          <w:szCs w:val="20"/>
        </w:rPr>
        <w:t xml:space="preserve">This is an elective course available to students who have successfully completed Three-Dimensional Art I and are interested in further development of their skill with clay. Complex ceramic forms, techniques and vocabulary will be taught while students work more independently towards individual goals in clay. </w:t>
      </w:r>
    </w:p>
    <w:p w14:paraId="76F1176C" w14:textId="77777777" w:rsidR="006C3876" w:rsidRDefault="006C3876">
      <w:pPr>
        <w:spacing w:after="0"/>
        <w:rPr>
          <w:b/>
          <w:sz w:val="20"/>
          <w:szCs w:val="20"/>
        </w:rPr>
      </w:pPr>
    </w:p>
    <w:p w14:paraId="75C01561" w14:textId="25A99CCC" w:rsidR="00DD41E9" w:rsidRDefault="00D77D11">
      <w:pPr>
        <w:spacing w:after="0"/>
        <w:rPr>
          <w:b/>
          <w:sz w:val="20"/>
          <w:szCs w:val="20"/>
        </w:rPr>
      </w:pPr>
      <w:r>
        <w:rPr>
          <w:b/>
          <w:sz w:val="20"/>
          <w:szCs w:val="20"/>
        </w:rPr>
        <w:lastRenderedPageBreak/>
        <w:t>5</w:t>
      </w:r>
      <w:r w:rsidR="003125F5">
        <w:rPr>
          <w:b/>
          <w:sz w:val="20"/>
          <w:szCs w:val="20"/>
        </w:rPr>
        <w:t>9402</w:t>
      </w:r>
      <w:r w:rsidR="003125F5">
        <w:rPr>
          <w:b/>
          <w:sz w:val="20"/>
          <w:szCs w:val="20"/>
        </w:rPr>
        <w:tab/>
        <w:t>Visual Journaling</w:t>
      </w:r>
    </w:p>
    <w:p w14:paraId="75C01562" w14:textId="77777777" w:rsidR="00DD41E9" w:rsidRDefault="003125F5">
      <w:pPr>
        <w:tabs>
          <w:tab w:val="left" w:pos="360"/>
        </w:tabs>
        <w:spacing w:after="0" w:line="240" w:lineRule="auto"/>
        <w:jc w:val="both"/>
        <w:rPr>
          <w:b/>
          <w:sz w:val="20"/>
          <w:szCs w:val="20"/>
        </w:rPr>
      </w:pPr>
      <w:r>
        <w:rPr>
          <w:b/>
          <w:sz w:val="20"/>
          <w:szCs w:val="20"/>
        </w:rPr>
        <w:tab/>
        <w:t>0.5 Credit</w:t>
      </w:r>
      <w:r>
        <w:rPr>
          <w:b/>
          <w:sz w:val="20"/>
          <w:szCs w:val="20"/>
        </w:rPr>
        <w:tab/>
        <w:t>15 Cycles</w:t>
      </w:r>
      <w:r>
        <w:rPr>
          <w:b/>
          <w:sz w:val="20"/>
          <w:szCs w:val="20"/>
        </w:rPr>
        <w:tab/>
        <w:t>6 Periods</w:t>
      </w:r>
      <w:r>
        <w:rPr>
          <w:b/>
          <w:sz w:val="20"/>
          <w:szCs w:val="20"/>
        </w:rPr>
        <w:tab/>
        <w:t>1.0 WT</w:t>
      </w:r>
    </w:p>
    <w:p w14:paraId="75C01563" w14:textId="77777777" w:rsidR="00DD41E9" w:rsidRDefault="003125F5">
      <w:pPr>
        <w:tabs>
          <w:tab w:val="left" w:pos="360"/>
        </w:tabs>
        <w:spacing w:after="0" w:line="240" w:lineRule="auto"/>
        <w:jc w:val="both"/>
        <w:rPr>
          <w:sz w:val="20"/>
          <w:szCs w:val="20"/>
        </w:rPr>
      </w:pPr>
      <w:r>
        <w:rPr>
          <w:sz w:val="20"/>
          <w:szCs w:val="20"/>
        </w:rPr>
        <w:t xml:space="preserve">Students will explore the use of a </w:t>
      </w:r>
      <w:r>
        <w:rPr>
          <w:sz w:val="20"/>
          <w:szCs w:val="20"/>
          <w:u w:val="single"/>
        </w:rPr>
        <w:t>journal</w:t>
      </w:r>
      <w:r>
        <w:rPr>
          <w:sz w:val="20"/>
          <w:szCs w:val="20"/>
        </w:rPr>
        <w:t xml:space="preserve"> in diverse ways that combine both writing and visual information to solve a variety of complex, creative problems that challenge the student and the connection to their place in the world. </w:t>
      </w:r>
      <w:r>
        <w:rPr>
          <w:sz w:val="20"/>
          <w:szCs w:val="20"/>
          <w:u w:val="single"/>
        </w:rPr>
        <w:t>Journal</w:t>
      </w:r>
      <w:r>
        <w:rPr>
          <w:sz w:val="20"/>
          <w:szCs w:val="20"/>
        </w:rPr>
        <w:t xml:space="preserve"> – A tool that holds the documentation and collections of the journey taken in the creative thought process. </w:t>
      </w:r>
    </w:p>
    <w:p w14:paraId="75C01564" w14:textId="77777777" w:rsidR="00DD41E9" w:rsidRDefault="00DD41E9">
      <w:pPr>
        <w:tabs>
          <w:tab w:val="left" w:pos="360"/>
        </w:tabs>
        <w:spacing w:after="0" w:line="240" w:lineRule="auto"/>
        <w:jc w:val="both"/>
        <w:rPr>
          <w:sz w:val="20"/>
          <w:szCs w:val="20"/>
        </w:rPr>
      </w:pPr>
    </w:p>
    <w:p w14:paraId="75C1CEC4" w14:textId="77777777" w:rsidR="007246BB" w:rsidRDefault="007246BB">
      <w:pPr>
        <w:tabs>
          <w:tab w:val="left" w:pos="360"/>
        </w:tabs>
        <w:spacing w:after="0" w:line="240" w:lineRule="auto"/>
        <w:jc w:val="both"/>
        <w:rPr>
          <w:b/>
          <w:sz w:val="20"/>
          <w:szCs w:val="20"/>
        </w:rPr>
      </w:pPr>
    </w:p>
    <w:p w14:paraId="75C01565" w14:textId="75FC93DF" w:rsidR="00DD41E9" w:rsidRDefault="003125F5">
      <w:pPr>
        <w:tabs>
          <w:tab w:val="left" w:pos="360"/>
        </w:tabs>
        <w:spacing w:after="0" w:line="240" w:lineRule="auto"/>
        <w:jc w:val="both"/>
        <w:rPr>
          <w:b/>
          <w:sz w:val="20"/>
          <w:szCs w:val="20"/>
        </w:rPr>
      </w:pPr>
      <w:r>
        <w:rPr>
          <w:b/>
          <w:sz w:val="20"/>
          <w:szCs w:val="20"/>
        </w:rPr>
        <w:t>59403</w:t>
      </w:r>
      <w:r>
        <w:rPr>
          <w:b/>
          <w:sz w:val="20"/>
          <w:szCs w:val="20"/>
        </w:rPr>
        <w:tab/>
        <w:t>Visual Journaling II</w:t>
      </w:r>
    </w:p>
    <w:p w14:paraId="75C01566" w14:textId="77777777" w:rsidR="00DD41E9" w:rsidRDefault="003125F5">
      <w:pPr>
        <w:tabs>
          <w:tab w:val="left" w:pos="360"/>
        </w:tabs>
        <w:spacing w:after="0" w:line="240" w:lineRule="auto"/>
        <w:jc w:val="both"/>
        <w:rPr>
          <w:b/>
          <w:sz w:val="20"/>
          <w:szCs w:val="20"/>
        </w:rPr>
      </w:pPr>
      <w:r>
        <w:rPr>
          <w:b/>
          <w:sz w:val="20"/>
          <w:szCs w:val="20"/>
        </w:rPr>
        <w:tab/>
        <w:t>0.5 Credit</w:t>
      </w:r>
      <w:r>
        <w:rPr>
          <w:b/>
          <w:sz w:val="20"/>
          <w:szCs w:val="20"/>
        </w:rPr>
        <w:tab/>
        <w:t>15 Cycles</w:t>
      </w:r>
      <w:r>
        <w:rPr>
          <w:b/>
          <w:sz w:val="20"/>
          <w:szCs w:val="20"/>
        </w:rPr>
        <w:tab/>
        <w:t>6 Periods</w:t>
      </w:r>
      <w:r>
        <w:rPr>
          <w:b/>
          <w:sz w:val="20"/>
          <w:szCs w:val="20"/>
        </w:rPr>
        <w:tab/>
        <w:t>1.0 WT</w:t>
      </w:r>
    </w:p>
    <w:p w14:paraId="75C01567" w14:textId="77777777" w:rsidR="00DD41E9" w:rsidRDefault="003125F5">
      <w:pPr>
        <w:tabs>
          <w:tab w:val="left" w:pos="360"/>
        </w:tabs>
        <w:spacing w:after="0" w:line="240" w:lineRule="auto"/>
        <w:jc w:val="both"/>
        <w:rPr>
          <w:i/>
          <w:sz w:val="20"/>
          <w:szCs w:val="20"/>
        </w:rPr>
      </w:pPr>
      <w:r>
        <w:rPr>
          <w:b/>
          <w:sz w:val="20"/>
          <w:szCs w:val="20"/>
        </w:rPr>
        <w:tab/>
        <w:t xml:space="preserve">PREREQUISITE: </w:t>
      </w:r>
      <w:r>
        <w:rPr>
          <w:i/>
          <w:sz w:val="20"/>
          <w:szCs w:val="20"/>
        </w:rPr>
        <w:t xml:space="preserve">Visual Journaling </w:t>
      </w:r>
    </w:p>
    <w:p w14:paraId="75C01568" w14:textId="77777777" w:rsidR="00DD41E9" w:rsidRDefault="003125F5">
      <w:pPr>
        <w:tabs>
          <w:tab w:val="left" w:pos="360"/>
        </w:tabs>
        <w:spacing w:after="0" w:line="240" w:lineRule="auto"/>
        <w:jc w:val="both"/>
        <w:rPr>
          <w:sz w:val="20"/>
          <w:szCs w:val="20"/>
        </w:rPr>
      </w:pPr>
      <w:r>
        <w:rPr>
          <w:sz w:val="20"/>
          <w:szCs w:val="20"/>
        </w:rPr>
        <w:t xml:space="preserve">Take your visual journaling knowledge and skills to deeper levels in this dynamic class that allows you to continue your academic, artistic, and personal growth journey. You will continue to explore the use of a journal as well as other artistic processes in diverse ways that combine both writing AND visual information to solve a variety of complex creative problems that challenge you and the connection to your place in the world. </w:t>
      </w:r>
    </w:p>
    <w:p w14:paraId="75C01569" w14:textId="77777777" w:rsidR="00DD41E9" w:rsidRDefault="003125F5">
      <w:pPr>
        <w:rPr>
          <w:sz w:val="20"/>
          <w:szCs w:val="20"/>
        </w:rPr>
      </w:pPr>
      <w:r>
        <w:br w:type="page"/>
      </w:r>
    </w:p>
    <w:p w14:paraId="75C0156A" w14:textId="77777777" w:rsidR="00DD41E9" w:rsidRDefault="003125F5">
      <w:pPr>
        <w:jc w:val="center"/>
        <w:rPr>
          <w:b/>
          <w:sz w:val="20"/>
          <w:szCs w:val="20"/>
          <w:u w:val="single"/>
        </w:rPr>
      </w:pPr>
      <w:r>
        <w:rPr>
          <w:b/>
          <w:sz w:val="20"/>
          <w:szCs w:val="20"/>
          <w:u w:val="single"/>
        </w:rPr>
        <w:lastRenderedPageBreak/>
        <w:t>MUSIC DEPARTMENT</w:t>
      </w:r>
    </w:p>
    <w:p w14:paraId="75C0156B" w14:textId="77777777" w:rsidR="00DD41E9" w:rsidRDefault="003125F5">
      <w:pPr>
        <w:rPr>
          <w:b/>
          <w:sz w:val="20"/>
          <w:szCs w:val="20"/>
          <w:u w:val="single"/>
        </w:rPr>
      </w:pPr>
      <w:r>
        <w:rPr>
          <w:b/>
          <w:sz w:val="20"/>
          <w:szCs w:val="20"/>
          <w:u w:val="single"/>
        </w:rPr>
        <w:t>CLASSROOM COURSES</w:t>
      </w:r>
    </w:p>
    <w:p w14:paraId="75C0156C" w14:textId="77777777" w:rsidR="00DD41E9" w:rsidRDefault="003125F5">
      <w:pPr>
        <w:tabs>
          <w:tab w:val="left" w:pos="360"/>
        </w:tabs>
        <w:spacing w:after="0" w:line="240" w:lineRule="auto"/>
        <w:rPr>
          <w:b/>
          <w:sz w:val="20"/>
          <w:szCs w:val="20"/>
        </w:rPr>
      </w:pPr>
      <w:r>
        <w:rPr>
          <w:b/>
          <w:sz w:val="20"/>
          <w:szCs w:val="20"/>
        </w:rPr>
        <w:t>63001</w:t>
      </w:r>
      <w:r>
        <w:rPr>
          <w:b/>
          <w:sz w:val="20"/>
          <w:szCs w:val="20"/>
        </w:rPr>
        <w:tab/>
        <w:t>Introduction to Music Technology</w:t>
      </w:r>
    </w:p>
    <w:p w14:paraId="75C0156D" w14:textId="77777777" w:rsidR="00DD41E9" w:rsidRDefault="003125F5">
      <w:pPr>
        <w:tabs>
          <w:tab w:val="left" w:pos="360"/>
        </w:tabs>
        <w:spacing w:after="0" w:line="240" w:lineRule="auto"/>
        <w:rPr>
          <w:b/>
          <w:sz w:val="20"/>
          <w:szCs w:val="20"/>
        </w:rPr>
      </w:pPr>
      <w:r>
        <w:rPr>
          <w:b/>
          <w:sz w:val="20"/>
          <w:szCs w:val="20"/>
        </w:rPr>
        <w:tab/>
        <w:t>0.5 Credit</w:t>
      </w:r>
      <w:r>
        <w:rPr>
          <w:b/>
          <w:sz w:val="20"/>
          <w:szCs w:val="20"/>
        </w:rPr>
        <w:tab/>
        <w:t>15 Cycles</w:t>
      </w:r>
      <w:r>
        <w:rPr>
          <w:b/>
          <w:sz w:val="20"/>
          <w:szCs w:val="20"/>
        </w:rPr>
        <w:tab/>
        <w:t>6 Periods</w:t>
      </w:r>
      <w:r>
        <w:rPr>
          <w:b/>
          <w:sz w:val="20"/>
          <w:szCs w:val="20"/>
        </w:rPr>
        <w:tab/>
        <w:t>1.0 WT</w:t>
      </w:r>
    </w:p>
    <w:p w14:paraId="75C0156E" w14:textId="77777777" w:rsidR="00DD41E9" w:rsidRDefault="003125F5">
      <w:pPr>
        <w:tabs>
          <w:tab w:val="left" w:pos="360"/>
        </w:tabs>
        <w:spacing w:after="0" w:line="240" w:lineRule="auto"/>
        <w:jc w:val="both"/>
        <w:rPr>
          <w:i/>
          <w:sz w:val="20"/>
          <w:szCs w:val="20"/>
        </w:rPr>
      </w:pPr>
      <w:r>
        <w:rPr>
          <w:sz w:val="20"/>
          <w:szCs w:val="20"/>
        </w:rPr>
        <w:t xml:space="preserve">This course is designed to familiarize the student with the current uses of computers, music hardware and software associated with the music industry. Students will explore a variety of musical concepts that include theory, history, culture, composition, and performance. This is a hand-on, project-based course that requires creativity and basic computer skills. </w:t>
      </w:r>
      <w:r>
        <w:rPr>
          <w:i/>
          <w:sz w:val="20"/>
          <w:szCs w:val="20"/>
          <w:u w:val="single"/>
        </w:rPr>
        <w:t>Students are required to provide their own wired headphones and a minimum 4GB flash drive for classroom use.</w:t>
      </w:r>
      <w:r>
        <w:rPr>
          <w:i/>
          <w:sz w:val="20"/>
          <w:szCs w:val="20"/>
        </w:rPr>
        <w:t xml:space="preserve"> This course is available to Freshmen and Sophomores.</w:t>
      </w:r>
    </w:p>
    <w:p w14:paraId="75C0156F" w14:textId="77777777" w:rsidR="00DD41E9" w:rsidRDefault="00DD41E9">
      <w:pPr>
        <w:tabs>
          <w:tab w:val="left" w:pos="360"/>
        </w:tabs>
        <w:spacing w:after="0" w:line="240" w:lineRule="auto"/>
        <w:jc w:val="both"/>
        <w:rPr>
          <w:b/>
          <w:sz w:val="20"/>
          <w:szCs w:val="20"/>
        </w:rPr>
      </w:pPr>
    </w:p>
    <w:p w14:paraId="75C01570" w14:textId="77777777" w:rsidR="00DD41E9" w:rsidRDefault="003125F5">
      <w:pPr>
        <w:tabs>
          <w:tab w:val="left" w:pos="360"/>
        </w:tabs>
        <w:spacing w:after="0" w:line="240" w:lineRule="auto"/>
        <w:jc w:val="both"/>
        <w:rPr>
          <w:b/>
          <w:sz w:val="20"/>
          <w:szCs w:val="20"/>
        </w:rPr>
      </w:pPr>
      <w:r>
        <w:rPr>
          <w:b/>
          <w:sz w:val="20"/>
          <w:szCs w:val="20"/>
        </w:rPr>
        <w:t>63118</w:t>
      </w:r>
      <w:r>
        <w:rPr>
          <w:b/>
          <w:sz w:val="20"/>
          <w:szCs w:val="20"/>
        </w:rPr>
        <w:tab/>
        <w:t>Music Theory I</w:t>
      </w:r>
    </w:p>
    <w:p w14:paraId="75C01572" w14:textId="3ECB7CD0" w:rsidR="00DD41E9" w:rsidRDefault="003125F5">
      <w:pPr>
        <w:tabs>
          <w:tab w:val="left" w:pos="360"/>
        </w:tabs>
        <w:spacing w:after="0" w:line="240" w:lineRule="auto"/>
        <w:jc w:val="both"/>
        <w:rPr>
          <w:b/>
          <w:sz w:val="20"/>
          <w:szCs w:val="20"/>
        </w:rPr>
      </w:pPr>
      <w:r>
        <w:rPr>
          <w:b/>
          <w:sz w:val="20"/>
          <w:szCs w:val="20"/>
        </w:rPr>
        <w:tab/>
        <w:t>1.0 Credit</w:t>
      </w:r>
      <w:r>
        <w:rPr>
          <w:b/>
          <w:sz w:val="20"/>
          <w:szCs w:val="20"/>
        </w:rPr>
        <w:tab/>
        <w:t>30 Cycles</w:t>
      </w:r>
      <w:r>
        <w:rPr>
          <w:b/>
          <w:sz w:val="20"/>
          <w:szCs w:val="20"/>
        </w:rPr>
        <w:tab/>
        <w:t>6 Periods</w:t>
      </w:r>
      <w:r>
        <w:rPr>
          <w:b/>
          <w:sz w:val="20"/>
          <w:szCs w:val="20"/>
        </w:rPr>
        <w:tab/>
        <w:t>1.0 WT</w:t>
      </w:r>
    </w:p>
    <w:p w14:paraId="75C01574" w14:textId="27724C7F" w:rsidR="00DD41E9" w:rsidRDefault="003125F5" w:rsidP="00FE13D5">
      <w:pPr>
        <w:spacing w:after="0"/>
        <w:jc w:val="both"/>
        <w:rPr>
          <w:sz w:val="20"/>
          <w:szCs w:val="20"/>
        </w:rPr>
      </w:pPr>
      <w:r>
        <w:rPr>
          <w:sz w:val="20"/>
          <w:szCs w:val="20"/>
        </w:rPr>
        <w:t>Music Theory I is designed for students who desire an in-depth study of the theory and structure of music. Basic theory, ear training, conducting, composition and music history comprise the course. Each student will be required to complete harmony exercises and theory tests. Students are further expected to participate in class discussions of music past and present. It is preferable to have a musical background to succeed in this course. It is desirable to take this course in the Sophomore or Junior year to allow for the advanced level.</w:t>
      </w:r>
    </w:p>
    <w:p w14:paraId="3DA26D0A" w14:textId="77777777" w:rsidR="00FE13D5" w:rsidRPr="00FE13D5" w:rsidRDefault="00FE13D5" w:rsidP="00FE13D5">
      <w:pPr>
        <w:spacing w:after="0"/>
        <w:jc w:val="both"/>
        <w:rPr>
          <w:sz w:val="20"/>
          <w:szCs w:val="20"/>
        </w:rPr>
      </w:pPr>
    </w:p>
    <w:p w14:paraId="75C01575" w14:textId="77777777" w:rsidR="00DD41E9" w:rsidRDefault="003125F5">
      <w:pPr>
        <w:spacing w:after="0"/>
        <w:jc w:val="both"/>
        <w:rPr>
          <w:b/>
          <w:sz w:val="20"/>
          <w:szCs w:val="20"/>
        </w:rPr>
      </w:pPr>
      <w:r>
        <w:rPr>
          <w:b/>
          <w:sz w:val="20"/>
          <w:szCs w:val="20"/>
        </w:rPr>
        <w:t>63187</w:t>
      </w:r>
      <w:r>
        <w:rPr>
          <w:b/>
          <w:sz w:val="20"/>
          <w:szCs w:val="20"/>
        </w:rPr>
        <w:tab/>
        <w:t>Advanced Placement Music Theory</w:t>
      </w:r>
    </w:p>
    <w:p w14:paraId="75C01576" w14:textId="77777777" w:rsidR="00DD41E9" w:rsidRDefault="003125F5">
      <w:pPr>
        <w:tabs>
          <w:tab w:val="left" w:pos="360"/>
        </w:tabs>
        <w:spacing w:after="0" w:line="240" w:lineRule="auto"/>
        <w:rPr>
          <w:b/>
          <w:sz w:val="20"/>
          <w:szCs w:val="20"/>
        </w:rPr>
      </w:pPr>
      <w:r>
        <w:rPr>
          <w:b/>
          <w:sz w:val="20"/>
          <w:szCs w:val="20"/>
        </w:rPr>
        <w:tab/>
        <w:t>1.0 Credit</w:t>
      </w:r>
      <w:r>
        <w:rPr>
          <w:b/>
          <w:sz w:val="20"/>
          <w:szCs w:val="20"/>
        </w:rPr>
        <w:tab/>
        <w:t>30 Cycles</w:t>
      </w:r>
      <w:r>
        <w:rPr>
          <w:b/>
          <w:sz w:val="20"/>
          <w:szCs w:val="20"/>
        </w:rPr>
        <w:tab/>
        <w:t>6 Periods</w:t>
      </w:r>
      <w:r>
        <w:rPr>
          <w:b/>
          <w:sz w:val="20"/>
          <w:szCs w:val="20"/>
        </w:rPr>
        <w:tab/>
        <w:t>1.08 WT</w:t>
      </w:r>
    </w:p>
    <w:p w14:paraId="75C01577" w14:textId="77777777" w:rsidR="00DD41E9" w:rsidRDefault="003125F5">
      <w:pPr>
        <w:tabs>
          <w:tab w:val="left" w:pos="360"/>
        </w:tabs>
        <w:spacing w:after="0" w:line="240" w:lineRule="auto"/>
        <w:rPr>
          <w:i/>
          <w:sz w:val="20"/>
          <w:szCs w:val="20"/>
        </w:rPr>
      </w:pPr>
      <w:r>
        <w:rPr>
          <w:b/>
          <w:sz w:val="20"/>
          <w:szCs w:val="20"/>
        </w:rPr>
        <w:tab/>
        <w:t xml:space="preserve">PREREQUISITE: </w:t>
      </w:r>
      <w:r>
        <w:rPr>
          <w:i/>
          <w:sz w:val="20"/>
          <w:szCs w:val="20"/>
        </w:rPr>
        <w:t>Music Theory I</w:t>
      </w:r>
    </w:p>
    <w:p w14:paraId="75C01578" w14:textId="77777777" w:rsidR="00DD41E9" w:rsidRDefault="003125F5">
      <w:pPr>
        <w:tabs>
          <w:tab w:val="left" w:pos="360"/>
        </w:tabs>
        <w:spacing w:after="0" w:line="240" w:lineRule="auto"/>
        <w:jc w:val="both"/>
        <w:rPr>
          <w:sz w:val="20"/>
          <w:szCs w:val="20"/>
        </w:rPr>
      </w:pPr>
      <w:r>
        <w:rPr>
          <w:sz w:val="20"/>
          <w:szCs w:val="20"/>
        </w:rPr>
        <w:t>This course is a continuation and more in-depth study of the material presented in Music Theory I. Advanced theory, ear training, sight singing, conducting, and composition comprise the curriculum. Requirements may include a major composition, a performance project, and a research project. Students are encouraged to take the AP exam that is offered each Spring. Satisfactory Advanced Placement Test scores may result in college credit or placement.</w:t>
      </w:r>
    </w:p>
    <w:p w14:paraId="75C01579" w14:textId="77777777" w:rsidR="00DD41E9" w:rsidRDefault="00DD41E9">
      <w:pPr>
        <w:tabs>
          <w:tab w:val="left" w:pos="360"/>
        </w:tabs>
        <w:spacing w:after="0" w:line="240" w:lineRule="auto"/>
        <w:rPr>
          <w:b/>
          <w:sz w:val="20"/>
          <w:szCs w:val="20"/>
        </w:rPr>
      </w:pPr>
    </w:p>
    <w:p w14:paraId="75C0157A" w14:textId="58907C95" w:rsidR="00DD41E9" w:rsidRDefault="003125F5">
      <w:pPr>
        <w:tabs>
          <w:tab w:val="left" w:pos="360"/>
        </w:tabs>
        <w:spacing w:after="0" w:line="240" w:lineRule="auto"/>
        <w:rPr>
          <w:b/>
          <w:sz w:val="20"/>
          <w:szCs w:val="20"/>
        </w:rPr>
      </w:pPr>
      <w:r>
        <w:rPr>
          <w:b/>
          <w:sz w:val="20"/>
          <w:szCs w:val="20"/>
        </w:rPr>
        <w:t>63188</w:t>
      </w:r>
      <w:r>
        <w:rPr>
          <w:b/>
          <w:sz w:val="20"/>
          <w:szCs w:val="20"/>
        </w:rPr>
        <w:tab/>
        <w:t>Recording &amp; Sound</w:t>
      </w:r>
      <w:r w:rsidR="00E254E9">
        <w:rPr>
          <w:b/>
          <w:sz w:val="20"/>
          <w:szCs w:val="20"/>
        </w:rPr>
        <w:t xml:space="preserve"> I</w:t>
      </w:r>
    </w:p>
    <w:p w14:paraId="75C0157B" w14:textId="77777777" w:rsidR="00DD41E9" w:rsidRDefault="003125F5">
      <w:pPr>
        <w:tabs>
          <w:tab w:val="left" w:pos="360"/>
        </w:tabs>
        <w:spacing w:after="0" w:line="240" w:lineRule="auto"/>
        <w:rPr>
          <w:b/>
          <w:sz w:val="20"/>
          <w:szCs w:val="20"/>
        </w:rPr>
      </w:pPr>
      <w:r>
        <w:rPr>
          <w:b/>
          <w:sz w:val="20"/>
          <w:szCs w:val="20"/>
        </w:rPr>
        <w:tab/>
        <w:t>0.5 Credit</w:t>
      </w:r>
      <w:r>
        <w:rPr>
          <w:b/>
          <w:sz w:val="20"/>
          <w:szCs w:val="20"/>
        </w:rPr>
        <w:tab/>
        <w:t>15 Cycles</w:t>
      </w:r>
      <w:r>
        <w:rPr>
          <w:b/>
          <w:sz w:val="20"/>
          <w:szCs w:val="20"/>
        </w:rPr>
        <w:tab/>
        <w:t>6 Periods</w:t>
      </w:r>
      <w:r>
        <w:rPr>
          <w:b/>
          <w:sz w:val="20"/>
          <w:szCs w:val="20"/>
        </w:rPr>
        <w:tab/>
        <w:t>1.0 WT</w:t>
      </w:r>
    </w:p>
    <w:p w14:paraId="75C0157C" w14:textId="37893960" w:rsidR="00DD41E9" w:rsidRDefault="003125F5">
      <w:pPr>
        <w:tabs>
          <w:tab w:val="left" w:pos="360"/>
        </w:tabs>
        <w:spacing w:after="0" w:line="240" w:lineRule="auto"/>
        <w:jc w:val="both"/>
        <w:rPr>
          <w:i/>
          <w:sz w:val="20"/>
          <w:szCs w:val="20"/>
        </w:rPr>
      </w:pPr>
      <w:r>
        <w:rPr>
          <w:b/>
          <w:sz w:val="20"/>
          <w:szCs w:val="20"/>
        </w:rPr>
        <w:tab/>
      </w:r>
      <w:r w:rsidR="00E254E9">
        <w:rPr>
          <w:b/>
          <w:sz w:val="20"/>
          <w:szCs w:val="20"/>
        </w:rPr>
        <w:t>RECOMMENDED</w:t>
      </w:r>
      <w:r>
        <w:rPr>
          <w:b/>
          <w:sz w:val="20"/>
          <w:szCs w:val="20"/>
        </w:rPr>
        <w:t xml:space="preserve">: </w:t>
      </w:r>
      <w:r w:rsidR="00E254E9">
        <w:rPr>
          <w:i/>
          <w:sz w:val="20"/>
          <w:szCs w:val="20"/>
        </w:rPr>
        <w:t>Introduction to Music Technology</w:t>
      </w:r>
    </w:p>
    <w:p w14:paraId="75C0157E" w14:textId="0A1822BF" w:rsidR="00DD41E9" w:rsidRDefault="003125F5">
      <w:pPr>
        <w:tabs>
          <w:tab w:val="left" w:pos="360"/>
        </w:tabs>
        <w:spacing w:after="0" w:line="240" w:lineRule="auto"/>
        <w:jc w:val="both"/>
        <w:rPr>
          <w:i/>
          <w:sz w:val="20"/>
          <w:szCs w:val="20"/>
        </w:rPr>
      </w:pPr>
      <w:r>
        <w:rPr>
          <w:sz w:val="20"/>
          <w:szCs w:val="20"/>
        </w:rPr>
        <w:t xml:space="preserve">This course is designed to familiarize the student with the current uses of computers, synthesizers, recording hardware and software associated with the contemporary music industry and Live Sound Reinforcement while developing a foundation of music theory and musicianship. Students will explore the concepts of sound design, amplification, arranging and producing while keeping a focus on current trends and issues that the music production industry is facing today. It is important to note that this is an extremely hands-on class that is project based. </w:t>
      </w:r>
      <w:r>
        <w:rPr>
          <w:i/>
          <w:sz w:val="20"/>
          <w:szCs w:val="20"/>
          <w:u w:val="single"/>
        </w:rPr>
        <w:t xml:space="preserve">Students are required to provide their own wired headphones and a minimum 4GB flash drive for classroom use. This course does require extra work time in addition to the daily scheduled class period. </w:t>
      </w:r>
      <w:r w:rsidR="00633D86" w:rsidRPr="00633D86">
        <w:rPr>
          <w:i/>
          <w:sz w:val="20"/>
          <w:szCs w:val="20"/>
        </w:rPr>
        <w:t>This course is recommended for Juniors and Seniors.</w:t>
      </w:r>
    </w:p>
    <w:p w14:paraId="320B0939" w14:textId="77777777" w:rsidR="00403547" w:rsidRDefault="00403547" w:rsidP="00C97106">
      <w:pPr>
        <w:tabs>
          <w:tab w:val="left" w:pos="360"/>
        </w:tabs>
        <w:spacing w:after="0" w:line="240" w:lineRule="auto"/>
        <w:jc w:val="both"/>
        <w:rPr>
          <w:b/>
          <w:sz w:val="20"/>
          <w:szCs w:val="20"/>
        </w:rPr>
      </w:pPr>
    </w:p>
    <w:p w14:paraId="284B018A" w14:textId="195020E7" w:rsidR="00C97106" w:rsidRPr="000A2609" w:rsidRDefault="00C97106" w:rsidP="00C97106">
      <w:pPr>
        <w:tabs>
          <w:tab w:val="left" w:pos="360"/>
        </w:tabs>
        <w:spacing w:after="0" w:line="240" w:lineRule="auto"/>
        <w:jc w:val="both"/>
        <w:rPr>
          <w:b/>
          <w:sz w:val="20"/>
          <w:szCs w:val="20"/>
        </w:rPr>
      </w:pPr>
      <w:r w:rsidRPr="000A2609">
        <w:rPr>
          <w:b/>
          <w:sz w:val="20"/>
          <w:szCs w:val="20"/>
        </w:rPr>
        <w:t>63189</w:t>
      </w:r>
      <w:r w:rsidRPr="000A2609">
        <w:rPr>
          <w:b/>
          <w:sz w:val="20"/>
          <w:szCs w:val="20"/>
        </w:rPr>
        <w:tab/>
        <w:t>Recording &amp; Sound II – make sure this is in for both EHS and CDHS in online catalog – notify Steve Epstein</w:t>
      </w:r>
    </w:p>
    <w:p w14:paraId="6086CBDF" w14:textId="77777777" w:rsidR="00C97106" w:rsidRDefault="00C97106" w:rsidP="00C97106">
      <w:pPr>
        <w:tabs>
          <w:tab w:val="left" w:pos="360"/>
        </w:tabs>
        <w:spacing w:after="0" w:line="240" w:lineRule="auto"/>
        <w:jc w:val="both"/>
        <w:rPr>
          <w:b/>
          <w:sz w:val="20"/>
          <w:szCs w:val="20"/>
        </w:rPr>
      </w:pPr>
      <w:r w:rsidRPr="000A2609">
        <w:rPr>
          <w:b/>
          <w:sz w:val="20"/>
          <w:szCs w:val="20"/>
        </w:rPr>
        <w:tab/>
        <w:t>0.5 Credit</w:t>
      </w:r>
      <w:r w:rsidRPr="000A2609">
        <w:rPr>
          <w:b/>
          <w:sz w:val="20"/>
          <w:szCs w:val="20"/>
        </w:rPr>
        <w:tab/>
        <w:t>15 Cycles</w:t>
      </w:r>
      <w:r w:rsidRPr="000A2609">
        <w:rPr>
          <w:b/>
          <w:sz w:val="20"/>
          <w:szCs w:val="20"/>
        </w:rPr>
        <w:tab/>
        <w:t>6 Periods</w:t>
      </w:r>
      <w:r w:rsidRPr="000A2609">
        <w:rPr>
          <w:b/>
          <w:sz w:val="20"/>
          <w:szCs w:val="20"/>
        </w:rPr>
        <w:tab/>
        <w:t>1.0 WT</w:t>
      </w:r>
    </w:p>
    <w:p w14:paraId="3CD11757" w14:textId="77777777" w:rsidR="005D0370" w:rsidRDefault="005D0370" w:rsidP="005D0370">
      <w:pPr>
        <w:tabs>
          <w:tab w:val="left" w:pos="360"/>
        </w:tabs>
        <w:spacing w:line="240" w:lineRule="auto"/>
        <w:contextualSpacing/>
        <w:jc w:val="both"/>
        <w:rPr>
          <w:i/>
          <w:iCs/>
          <w:sz w:val="20"/>
          <w:szCs w:val="20"/>
        </w:rPr>
      </w:pPr>
      <w:r>
        <w:rPr>
          <w:b/>
          <w:bCs/>
          <w:sz w:val="20"/>
          <w:szCs w:val="20"/>
        </w:rPr>
        <w:t xml:space="preserve">PREREQUISITE: </w:t>
      </w:r>
      <w:r>
        <w:rPr>
          <w:i/>
          <w:iCs/>
          <w:sz w:val="20"/>
          <w:szCs w:val="20"/>
        </w:rPr>
        <w:t>Introduction to Recording &amp; Sound or prior approval by the instructor</w:t>
      </w:r>
    </w:p>
    <w:p w14:paraId="50D323AA" w14:textId="77777777" w:rsidR="006C3876" w:rsidRDefault="005D0370" w:rsidP="006C3876">
      <w:pPr>
        <w:tabs>
          <w:tab w:val="left" w:pos="360"/>
        </w:tabs>
        <w:spacing w:line="240" w:lineRule="auto"/>
        <w:contextualSpacing/>
        <w:jc w:val="both"/>
        <w:rPr>
          <w:i/>
          <w:iCs/>
          <w:sz w:val="20"/>
          <w:szCs w:val="20"/>
        </w:rPr>
      </w:pPr>
      <w:r>
        <w:rPr>
          <w:sz w:val="20"/>
          <w:szCs w:val="20"/>
        </w:rPr>
        <w:t xml:space="preserve">This course is designed as an extension of the practices covered during the Introduction to Recording &amp; Sound </w:t>
      </w:r>
      <w:r w:rsidR="00F9296C">
        <w:rPr>
          <w:sz w:val="20"/>
          <w:szCs w:val="20"/>
        </w:rPr>
        <w:t xml:space="preserve">I </w:t>
      </w:r>
      <w:r>
        <w:rPr>
          <w:sz w:val="20"/>
          <w:szCs w:val="20"/>
        </w:rPr>
        <w:t xml:space="preserve">coursework. In addition to exploring more advanced recording concepts and mixing techniques, with Logic Pro 8, students will explore the basic music industry principles of songwriting to include copyright, publishing, and performance rights; research and develop aspects of a strategic music marketing plan for past and present practices; create, develop, storyboard and film an original music video, and explore career opportunities within the music industry. This class culminates with the creation of a digital media portfolio of the various recording projects created by each student. It is important to note that this is an extremely hands-on class that is project based where daily attendance and after-school editing, and post-production are expected.  </w:t>
      </w:r>
      <w:r w:rsidRPr="0028475F">
        <w:rPr>
          <w:i/>
          <w:iCs/>
          <w:sz w:val="20"/>
          <w:szCs w:val="20"/>
          <w:u w:val="single"/>
        </w:rPr>
        <w:t>Students are required to provide their own wired headphones and a minimum 4GB flash drive for classroom use.</w:t>
      </w:r>
      <w:r>
        <w:rPr>
          <w:i/>
          <w:iCs/>
          <w:sz w:val="20"/>
          <w:szCs w:val="20"/>
          <w:u w:val="single"/>
        </w:rPr>
        <w:t xml:space="preserve"> This course does require extra work time in addition to the daily scheduled class period. </w:t>
      </w:r>
      <w:r>
        <w:rPr>
          <w:i/>
          <w:iCs/>
          <w:sz w:val="20"/>
          <w:szCs w:val="20"/>
        </w:rPr>
        <w:t>This course is available to Seniors only.</w:t>
      </w:r>
    </w:p>
    <w:p w14:paraId="4FB721A6" w14:textId="38E553F8" w:rsidR="00403547" w:rsidRPr="006C3876" w:rsidRDefault="00403547" w:rsidP="006C3876">
      <w:pPr>
        <w:tabs>
          <w:tab w:val="left" w:pos="360"/>
        </w:tabs>
        <w:spacing w:line="240" w:lineRule="auto"/>
        <w:contextualSpacing/>
        <w:jc w:val="both"/>
        <w:rPr>
          <w:i/>
          <w:iCs/>
          <w:sz w:val="20"/>
          <w:szCs w:val="20"/>
        </w:rPr>
      </w:pPr>
      <w:r w:rsidRPr="00633D86">
        <w:rPr>
          <w:b/>
          <w:sz w:val="20"/>
          <w:szCs w:val="20"/>
        </w:rPr>
        <w:lastRenderedPageBreak/>
        <w:t>63218</w:t>
      </w:r>
      <w:r w:rsidRPr="00633D86">
        <w:rPr>
          <w:b/>
          <w:sz w:val="20"/>
          <w:szCs w:val="20"/>
        </w:rPr>
        <w:tab/>
      </w:r>
      <w:r w:rsidR="00D53D11">
        <w:rPr>
          <w:b/>
          <w:sz w:val="20"/>
          <w:szCs w:val="20"/>
        </w:rPr>
        <w:t>Piano</w:t>
      </w:r>
      <w:r w:rsidRPr="00633D86">
        <w:rPr>
          <w:b/>
          <w:sz w:val="20"/>
          <w:szCs w:val="20"/>
        </w:rPr>
        <w:t xml:space="preserve"> I</w:t>
      </w:r>
    </w:p>
    <w:p w14:paraId="3F92AC81" w14:textId="77777777" w:rsidR="00403547" w:rsidRDefault="00403547" w:rsidP="00403547">
      <w:pPr>
        <w:tabs>
          <w:tab w:val="left" w:pos="360"/>
        </w:tabs>
        <w:spacing w:after="0" w:line="240" w:lineRule="auto"/>
        <w:jc w:val="both"/>
        <w:rPr>
          <w:b/>
          <w:sz w:val="20"/>
          <w:szCs w:val="20"/>
        </w:rPr>
      </w:pPr>
      <w:r>
        <w:rPr>
          <w:b/>
          <w:sz w:val="20"/>
          <w:szCs w:val="20"/>
        </w:rPr>
        <w:tab/>
        <w:t>0.5 Credit</w:t>
      </w:r>
      <w:r>
        <w:rPr>
          <w:b/>
          <w:sz w:val="20"/>
          <w:szCs w:val="20"/>
        </w:rPr>
        <w:tab/>
        <w:t>15 Cycles</w:t>
      </w:r>
      <w:r>
        <w:rPr>
          <w:b/>
          <w:sz w:val="20"/>
          <w:szCs w:val="20"/>
        </w:rPr>
        <w:tab/>
        <w:t>6 Periods</w:t>
      </w:r>
      <w:r>
        <w:rPr>
          <w:b/>
          <w:sz w:val="20"/>
          <w:szCs w:val="20"/>
        </w:rPr>
        <w:tab/>
        <w:t>1.0 WT</w:t>
      </w:r>
    </w:p>
    <w:p w14:paraId="7311EE78" w14:textId="77777777" w:rsidR="006C3876" w:rsidRDefault="00403547" w:rsidP="006C3876">
      <w:pPr>
        <w:tabs>
          <w:tab w:val="left" w:pos="360"/>
        </w:tabs>
        <w:spacing w:after="0" w:line="240" w:lineRule="auto"/>
        <w:jc w:val="both"/>
        <w:rPr>
          <w:sz w:val="20"/>
          <w:szCs w:val="20"/>
        </w:rPr>
      </w:pPr>
      <w:r>
        <w:rPr>
          <w:sz w:val="20"/>
          <w:szCs w:val="20"/>
        </w:rPr>
        <w:t xml:space="preserve">This is a course for beginners or for students who have studied piano previously and wish to continue their study of keyboard technique. The student will learn simple song-type material using varied left-hand accompaniment patterns. Skill in reading music notation is emphasized.  Class members will practice and progress at their own speed during the daily sessions. It is not necessary to have a piano at home or a background in music to succeed in this course. </w:t>
      </w:r>
    </w:p>
    <w:p w14:paraId="32F4B969" w14:textId="77777777" w:rsidR="006C3876" w:rsidRDefault="006C3876" w:rsidP="006C3876">
      <w:pPr>
        <w:tabs>
          <w:tab w:val="left" w:pos="360"/>
        </w:tabs>
        <w:spacing w:after="0" w:line="240" w:lineRule="auto"/>
        <w:jc w:val="both"/>
        <w:rPr>
          <w:sz w:val="20"/>
          <w:szCs w:val="20"/>
        </w:rPr>
      </w:pPr>
    </w:p>
    <w:p w14:paraId="75C01584" w14:textId="11F65A59" w:rsidR="00DD41E9" w:rsidRPr="006C3876" w:rsidRDefault="003125F5" w:rsidP="006C3876">
      <w:pPr>
        <w:tabs>
          <w:tab w:val="left" w:pos="360"/>
        </w:tabs>
        <w:spacing w:after="0" w:line="240" w:lineRule="auto"/>
        <w:jc w:val="both"/>
        <w:rPr>
          <w:sz w:val="20"/>
          <w:szCs w:val="20"/>
        </w:rPr>
      </w:pPr>
      <w:r>
        <w:rPr>
          <w:b/>
          <w:sz w:val="20"/>
          <w:szCs w:val="20"/>
        </w:rPr>
        <w:t>63226</w:t>
      </w:r>
      <w:r>
        <w:rPr>
          <w:b/>
          <w:sz w:val="20"/>
          <w:szCs w:val="20"/>
        </w:rPr>
        <w:tab/>
      </w:r>
      <w:r w:rsidR="00D53D11">
        <w:rPr>
          <w:b/>
          <w:sz w:val="20"/>
          <w:szCs w:val="20"/>
        </w:rPr>
        <w:t>Piano</w:t>
      </w:r>
      <w:r>
        <w:rPr>
          <w:b/>
          <w:sz w:val="20"/>
          <w:szCs w:val="20"/>
        </w:rPr>
        <w:t xml:space="preserve"> II</w:t>
      </w:r>
    </w:p>
    <w:p w14:paraId="75C01585" w14:textId="1E3AEA7B" w:rsidR="00DD41E9" w:rsidRDefault="00403547" w:rsidP="00403547">
      <w:pPr>
        <w:tabs>
          <w:tab w:val="left" w:pos="360"/>
        </w:tabs>
        <w:spacing w:after="0" w:line="240" w:lineRule="auto"/>
        <w:jc w:val="both"/>
        <w:rPr>
          <w:b/>
          <w:sz w:val="20"/>
          <w:szCs w:val="20"/>
        </w:rPr>
      </w:pPr>
      <w:r>
        <w:rPr>
          <w:b/>
          <w:sz w:val="20"/>
          <w:szCs w:val="20"/>
        </w:rPr>
        <w:tab/>
      </w:r>
      <w:r w:rsidR="003125F5">
        <w:rPr>
          <w:b/>
          <w:sz w:val="20"/>
          <w:szCs w:val="20"/>
        </w:rPr>
        <w:t>0.5 Credit</w:t>
      </w:r>
      <w:r w:rsidR="003125F5">
        <w:rPr>
          <w:b/>
          <w:sz w:val="20"/>
          <w:szCs w:val="20"/>
        </w:rPr>
        <w:tab/>
        <w:t>15 Cycles</w:t>
      </w:r>
      <w:r w:rsidR="003125F5">
        <w:rPr>
          <w:b/>
          <w:sz w:val="20"/>
          <w:szCs w:val="20"/>
        </w:rPr>
        <w:tab/>
        <w:t>6 Periods</w:t>
      </w:r>
      <w:r w:rsidR="003125F5">
        <w:rPr>
          <w:b/>
          <w:sz w:val="20"/>
          <w:szCs w:val="20"/>
        </w:rPr>
        <w:tab/>
        <w:t>1.0 WT</w:t>
      </w:r>
    </w:p>
    <w:p w14:paraId="75C01586" w14:textId="04BA4631" w:rsidR="00DD41E9" w:rsidRDefault="003125F5">
      <w:pPr>
        <w:tabs>
          <w:tab w:val="left" w:pos="360"/>
        </w:tabs>
        <w:spacing w:after="0" w:line="240" w:lineRule="auto"/>
        <w:jc w:val="both"/>
        <w:rPr>
          <w:i/>
          <w:sz w:val="20"/>
          <w:szCs w:val="20"/>
        </w:rPr>
      </w:pPr>
      <w:r>
        <w:rPr>
          <w:b/>
          <w:sz w:val="20"/>
          <w:szCs w:val="20"/>
        </w:rPr>
        <w:tab/>
        <w:t xml:space="preserve">PREREQUISITE: </w:t>
      </w:r>
      <w:r w:rsidR="00D53D11">
        <w:rPr>
          <w:i/>
          <w:sz w:val="20"/>
          <w:szCs w:val="20"/>
        </w:rPr>
        <w:t>Piano</w:t>
      </w:r>
      <w:r>
        <w:rPr>
          <w:i/>
          <w:sz w:val="20"/>
          <w:szCs w:val="20"/>
        </w:rPr>
        <w:t xml:space="preserve"> I</w:t>
      </w:r>
      <w:r w:rsidR="00D53D11">
        <w:rPr>
          <w:i/>
          <w:sz w:val="20"/>
          <w:szCs w:val="20"/>
        </w:rPr>
        <w:t xml:space="preserve"> or permission of instructor</w:t>
      </w:r>
    </w:p>
    <w:p w14:paraId="75C01587" w14:textId="7EC21158" w:rsidR="00DD41E9" w:rsidRDefault="003125F5">
      <w:pPr>
        <w:tabs>
          <w:tab w:val="left" w:pos="360"/>
        </w:tabs>
        <w:spacing w:after="0" w:line="240" w:lineRule="auto"/>
        <w:jc w:val="both"/>
        <w:rPr>
          <w:sz w:val="20"/>
          <w:szCs w:val="20"/>
        </w:rPr>
      </w:pPr>
      <w:r>
        <w:rPr>
          <w:sz w:val="20"/>
          <w:szCs w:val="20"/>
        </w:rPr>
        <w:t xml:space="preserve">This course is a continuation and more in-depth study of material presented in </w:t>
      </w:r>
      <w:r w:rsidR="00DA081A">
        <w:rPr>
          <w:sz w:val="20"/>
          <w:szCs w:val="20"/>
        </w:rPr>
        <w:t>Piano</w:t>
      </w:r>
      <w:r>
        <w:rPr>
          <w:sz w:val="20"/>
          <w:szCs w:val="20"/>
        </w:rPr>
        <w:t xml:space="preserve"> I. Class members will practice and progress at their own speed during the daily sessions. </w:t>
      </w:r>
    </w:p>
    <w:p w14:paraId="75C01588" w14:textId="77777777" w:rsidR="00DD41E9" w:rsidRDefault="00DD41E9">
      <w:pPr>
        <w:tabs>
          <w:tab w:val="left" w:pos="360"/>
        </w:tabs>
        <w:spacing w:after="0" w:line="240" w:lineRule="auto"/>
        <w:jc w:val="both"/>
        <w:rPr>
          <w:b/>
          <w:sz w:val="20"/>
          <w:szCs w:val="20"/>
        </w:rPr>
      </w:pPr>
    </w:p>
    <w:p w14:paraId="75C01589" w14:textId="77777777" w:rsidR="00DD41E9" w:rsidRDefault="003125F5">
      <w:pPr>
        <w:tabs>
          <w:tab w:val="left" w:pos="360"/>
        </w:tabs>
        <w:spacing w:after="0" w:line="240" w:lineRule="auto"/>
        <w:jc w:val="both"/>
        <w:rPr>
          <w:b/>
          <w:sz w:val="20"/>
          <w:szCs w:val="20"/>
        </w:rPr>
      </w:pPr>
      <w:r>
        <w:rPr>
          <w:b/>
          <w:sz w:val="20"/>
          <w:szCs w:val="20"/>
        </w:rPr>
        <w:t>63318</w:t>
      </w:r>
      <w:r>
        <w:rPr>
          <w:b/>
          <w:sz w:val="20"/>
          <w:szCs w:val="20"/>
        </w:rPr>
        <w:tab/>
        <w:t>Guitar I</w:t>
      </w:r>
    </w:p>
    <w:p w14:paraId="75C0158A" w14:textId="77777777" w:rsidR="00DD41E9" w:rsidRDefault="003125F5">
      <w:pPr>
        <w:tabs>
          <w:tab w:val="left" w:pos="360"/>
        </w:tabs>
        <w:spacing w:after="0" w:line="240" w:lineRule="auto"/>
        <w:jc w:val="both"/>
        <w:rPr>
          <w:b/>
          <w:sz w:val="20"/>
          <w:szCs w:val="20"/>
        </w:rPr>
      </w:pPr>
      <w:r>
        <w:rPr>
          <w:b/>
          <w:sz w:val="20"/>
          <w:szCs w:val="20"/>
        </w:rPr>
        <w:tab/>
        <w:t>0.5 Credit</w:t>
      </w:r>
      <w:r>
        <w:rPr>
          <w:b/>
          <w:sz w:val="20"/>
          <w:szCs w:val="20"/>
        </w:rPr>
        <w:tab/>
        <w:t>15 Cycles</w:t>
      </w:r>
      <w:r>
        <w:rPr>
          <w:b/>
          <w:sz w:val="20"/>
          <w:szCs w:val="20"/>
        </w:rPr>
        <w:tab/>
        <w:t>6 Periods</w:t>
      </w:r>
      <w:r>
        <w:rPr>
          <w:b/>
          <w:sz w:val="20"/>
          <w:szCs w:val="20"/>
        </w:rPr>
        <w:tab/>
        <w:t>1.0 WT</w:t>
      </w:r>
    </w:p>
    <w:p w14:paraId="75C0158B" w14:textId="77777777" w:rsidR="00DD41E9" w:rsidRDefault="003125F5">
      <w:pPr>
        <w:tabs>
          <w:tab w:val="left" w:pos="360"/>
        </w:tabs>
        <w:spacing w:after="0" w:line="240" w:lineRule="auto"/>
        <w:jc w:val="both"/>
        <w:rPr>
          <w:sz w:val="20"/>
          <w:szCs w:val="20"/>
        </w:rPr>
      </w:pPr>
      <w:r>
        <w:rPr>
          <w:sz w:val="20"/>
          <w:szCs w:val="20"/>
        </w:rPr>
        <w:t>This is a course for beginners or for students who have studied previously and wish to continue their study of guitar in a group setting. The students will learn folksong-type material using varied melodic style as well as modern chording styles and songs. Activities are geared toward learning chord notation, staff notation, TAB, chord patterns and strumming rhythms. Practicing is done during class sessions on instruments provided by the school. The student can expect to become a moderately good player.</w:t>
      </w:r>
    </w:p>
    <w:p w14:paraId="75C0158C" w14:textId="77777777" w:rsidR="00DD41E9" w:rsidRDefault="00DD41E9">
      <w:pPr>
        <w:tabs>
          <w:tab w:val="left" w:pos="360"/>
        </w:tabs>
        <w:spacing w:after="0" w:line="240" w:lineRule="auto"/>
        <w:jc w:val="both"/>
        <w:rPr>
          <w:b/>
          <w:sz w:val="20"/>
          <w:szCs w:val="20"/>
        </w:rPr>
      </w:pPr>
    </w:p>
    <w:p w14:paraId="75C0158D" w14:textId="77777777" w:rsidR="00DD41E9" w:rsidRDefault="003125F5">
      <w:pPr>
        <w:tabs>
          <w:tab w:val="left" w:pos="360"/>
        </w:tabs>
        <w:spacing w:after="0" w:line="240" w:lineRule="auto"/>
        <w:jc w:val="both"/>
        <w:rPr>
          <w:b/>
          <w:sz w:val="20"/>
          <w:szCs w:val="20"/>
        </w:rPr>
      </w:pPr>
      <w:r>
        <w:rPr>
          <w:b/>
          <w:sz w:val="20"/>
          <w:szCs w:val="20"/>
        </w:rPr>
        <w:t>63326</w:t>
      </w:r>
      <w:r>
        <w:rPr>
          <w:b/>
          <w:sz w:val="20"/>
          <w:szCs w:val="20"/>
        </w:rPr>
        <w:tab/>
        <w:t>Guitar II</w:t>
      </w:r>
    </w:p>
    <w:p w14:paraId="75C0158E" w14:textId="77777777" w:rsidR="00DD41E9" w:rsidRDefault="003125F5">
      <w:pPr>
        <w:tabs>
          <w:tab w:val="left" w:pos="360"/>
        </w:tabs>
        <w:spacing w:after="0" w:line="240" w:lineRule="auto"/>
        <w:jc w:val="both"/>
        <w:rPr>
          <w:b/>
          <w:sz w:val="20"/>
          <w:szCs w:val="20"/>
        </w:rPr>
      </w:pPr>
      <w:r>
        <w:rPr>
          <w:b/>
          <w:sz w:val="20"/>
          <w:szCs w:val="20"/>
        </w:rPr>
        <w:tab/>
        <w:t>0.5 Credit</w:t>
      </w:r>
      <w:r>
        <w:rPr>
          <w:b/>
          <w:sz w:val="20"/>
          <w:szCs w:val="20"/>
        </w:rPr>
        <w:tab/>
        <w:t>15 Cycles</w:t>
      </w:r>
      <w:r>
        <w:rPr>
          <w:b/>
          <w:sz w:val="20"/>
          <w:szCs w:val="20"/>
        </w:rPr>
        <w:tab/>
        <w:t>6 Periods</w:t>
      </w:r>
      <w:r>
        <w:rPr>
          <w:b/>
          <w:sz w:val="20"/>
          <w:szCs w:val="20"/>
        </w:rPr>
        <w:tab/>
        <w:t>1.0 WT</w:t>
      </w:r>
    </w:p>
    <w:p w14:paraId="75C0158F" w14:textId="77777777" w:rsidR="00DD41E9" w:rsidRDefault="003125F5">
      <w:pPr>
        <w:tabs>
          <w:tab w:val="left" w:pos="360"/>
        </w:tabs>
        <w:spacing w:after="0" w:line="240" w:lineRule="auto"/>
        <w:jc w:val="both"/>
        <w:rPr>
          <w:i/>
          <w:sz w:val="20"/>
          <w:szCs w:val="20"/>
        </w:rPr>
      </w:pPr>
      <w:r>
        <w:rPr>
          <w:b/>
          <w:sz w:val="20"/>
          <w:szCs w:val="20"/>
        </w:rPr>
        <w:tab/>
        <w:t xml:space="preserve">PREREQUISITE: </w:t>
      </w:r>
      <w:r>
        <w:rPr>
          <w:i/>
          <w:sz w:val="20"/>
          <w:szCs w:val="20"/>
        </w:rPr>
        <w:t>Guitar I or permission of instructor</w:t>
      </w:r>
    </w:p>
    <w:p w14:paraId="75C01590" w14:textId="77777777" w:rsidR="00DD41E9" w:rsidRDefault="003125F5">
      <w:pPr>
        <w:tabs>
          <w:tab w:val="left" w:pos="360"/>
        </w:tabs>
        <w:spacing w:after="0" w:line="240" w:lineRule="auto"/>
        <w:jc w:val="both"/>
        <w:rPr>
          <w:sz w:val="20"/>
          <w:szCs w:val="20"/>
        </w:rPr>
      </w:pPr>
      <w:r>
        <w:rPr>
          <w:sz w:val="20"/>
          <w:szCs w:val="20"/>
        </w:rPr>
        <w:t xml:space="preserve">This course is a continuation and more in-depth study of material presented in Guitar I. Concepts studied include use of barre chords, scale patterns, transposition, extended positions, two-voice melodies, and small ensemble work. Activities are geared to increasing knowledge and proficiency in guitar playing, modern techniques, and musical score reading. Class members will practice independently and in small groups with guidance from the instructor. </w:t>
      </w:r>
    </w:p>
    <w:p w14:paraId="75C01591" w14:textId="77777777" w:rsidR="00DD41E9" w:rsidRDefault="00DD41E9">
      <w:pPr>
        <w:tabs>
          <w:tab w:val="left" w:pos="360"/>
        </w:tabs>
        <w:spacing w:after="0" w:line="240" w:lineRule="auto"/>
        <w:jc w:val="both"/>
        <w:rPr>
          <w:sz w:val="20"/>
          <w:szCs w:val="20"/>
        </w:rPr>
      </w:pPr>
    </w:p>
    <w:p w14:paraId="14A5356E" w14:textId="77777777" w:rsidR="007246BB" w:rsidRDefault="007246BB">
      <w:pPr>
        <w:tabs>
          <w:tab w:val="left" w:pos="360"/>
        </w:tabs>
        <w:spacing w:after="0" w:line="240" w:lineRule="auto"/>
        <w:rPr>
          <w:b/>
          <w:sz w:val="20"/>
          <w:szCs w:val="20"/>
          <w:u w:val="single"/>
        </w:rPr>
      </w:pPr>
    </w:p>
    <w:p w14:paraId="75C01592" w14:textId="6E7B8B8B" w:rsidR="00DD41E9" w:rsidRPr="00F74E6B" w:rsidRDefault="003125F5">
      <w:pPr>
        <w:tabs>
          <w:tab w:val="left" w:pos="360"/>
        </w:tabs>
        <w:spacing w:after="0" w:line="240" w:lineRule="auto"/>
        <w:rPr>
          <w:b/>
          <w:sz w:val="20"/>
          <w:szCs w:val="20"/>
          <w:u w:val="single"/>
        </w:rPr>
      </w:pPr>
      <w:r w:rsidRPr="00F74E6B">
        <w:rPr>
          <w:b/>
          <w:sz w:val="20"/>
          <w:szCs w:val="20"/>
          <w:u w:val="single"/>
        </w:rPr>
        <w:t>MUSIC PERFORMANCE COURSES</w:t>
      </w:r>
      <w:r w:rsidR="00A371B9" w:rsidRPr="00F74E6B">
        <w:rPr>
          <w:b/>
          <w:sz w:val="20"/>
          <w:szCs w:val="20"/>
          <w:u w:val="single"/>
        </w:rPr>
        <w:t xml:space="preserve"> </w:t>
      </w:r>
    </w:p>
    <w:p w14:paraId="75C01593" w14:textId="77777777" w:rsidR="00DD41E9" w:rsidRPr="00F74E6B" w:rsidRDefault="00DD41E9">
      <w:pPr>
        <w:tabs>
          <w:tab w:val="left" w:pos="360"/>
        </w:tabs>
        <w:spacing w:after="0" w:line="240" w:lineRule="auto"/>
        <w:rPr>
          <w:b/>
          <w:sz w:val="20"/>
          <w:szCs w:val="20"/>
          <w:u w:val="single"/>
        </w:rPr>
      </w:pPr>
    </w:p>
    <w:p w14:paraId="75C01594" w14:textId="77777777" w:rsidR="00DD41E9" w:rsidRPr="00F74E6B" w:rsidRDefault="003125F5">
      <w:pPr>
        <w:tabs>
          <w:tab w:val="left" w:pos="360"/>
        </w:tabs>
        <w:spacing w:after="0" w:line="240" w:lineRule="auto"/>
        <w:jc w:val="both"/>
        <w:rPr>
          <w:sz w:val="20"/>
          <w:szCs w:val="20"/>
        </w:rPr>
      </w:pPr>
      <w:r w:rsidRPr="00F74E6B">
        <w:rPr>
          <w:sz w:val="20"/>
          <w:szCs w:val="20"/>
        </w:rPr>
        <w:t>Students may choose to be in multiple music ensembles (Choir, Band, Orchestra, and Jazz Band). Students interested in multiple ensembles should contact the appropriate directors for assistance. Credit will be based on the number of periods the student is in each ensemble per cycle.</w:t>
      </w:r>
    </w:p>
    <w:p w14:paraId="75C01595" w14:textId="77777777" w:rsidR="00DD41E9" w:rsidRDefault="00DD41E9">
      <w:pPr>
        <w:tabs>
          <w:tab w:val="left" w:pos="360"/>
        </w:tabs>
        <w:spacing w:after="0" w:line="240" w:lineRule="auto"/>
        <w:rPr>
          <w:sz w:val="20"/>
          <w:szCs w:val="20"/>
        </w:rPr>
      </w:pPr>
    </w:p>
    <w:p w14:paraId="192628A3" w14:textId="77777777" w:rsidR="007246BB" w:rsidRPr="007246BB" w:rsidRDefault="007246BB" w:rsidP="007246BB">
      <w:pPr>
        <w:tabs>
          <w:tab w:val="left" w:pos="360"/>
        </w:tabs>
        <w:spacing w:after="0" w:line="240" w:lineRule="auto"/>
        <w:rPr>
          <w:b/>
          <w:bCs/>
          <w:sz w:val="20"/>
          <w:szCs w:val="20"/>
        </w:rPr>
      </w:pPr>
      <w:r w:rsidRPr="007246BB">
        <w:rPr>
          <w:b/>
          <w:bCs/>
          <w:sz w:val="20"/>
          <w:szCs w:val="20"/>
          <w:u w:val="single"/>
        </w:rPr>
        <w:t>Attention Choir Students:</w:t>
      </w:r>
      <w:r w:rsidRPr="007246BB">
        <w:rPr>
          <w:b/>
          <w:bCs/>
          <w:sz w:val="20"/>
          <w:szCs w:val="20"/>
        </w:rPr>
        <w:t xml:space="preserve"> Sign up for </w:t>
      </w:r>
      <w:r w:rsidRPr="007246BB">
        <w:rPr>
          <w:b/>
          <w:bCs/>
          <w:sz w:val="20"/>
          <w:szCs w:val="20"/>
          <w:u w:val="single"/>
        </w:rPr>
        <w:t>Choir (9-12) 64008</w:t>
      </w:r>
      <w:r w:rsidRPr="007246BB">
        <w:rPr>
          <w:b/>
          <w:bCs/>
          <w:sz w:val="20"/>
          <w:szCs w:val="20"/>
        </w:rPr>
        <w:t>. You will then be placed into one of the choir sections based on school grade or audition results. The following descriptions are for reference only.</w:t>
      </w:r>
    </w:p>
    <w:p w14:paraId="75C01597" w14:textId="77777777" w:rsidR="00DD41E9" w:rsidRDefault="00DD41E9">
      <w:pPr>
        <w:tabs>
          <w:tab w:val="left" w:pos="360"/>
        </w:tabs>
        <w:spacing w:after="0" w:line="240" w:lineRule="auto"/>
        <w:rPr>
          <w:sz w:val="20"/>
          <w:szCs w:val="20"/>
        </w:rPr>
      </w:pPr>
    </w:p>
    <w:p w14:paraId="75C01598" w14:textId="14EA9D33" w:rsidR="00DD41E9" w:rsidRPr="00371B53" w:rsidRDefault="003125F5">
      <w:pPr>
        <w:tabs>
          <w:tab w:val="left" w:pos="360"/>
        </w:tabs>
        <w:spacing w:after="0" w:line="240" w:lineRule="auto"/>
        <w:rPr>
          <w:b/>
          <w:sz w:val="20"/>
          <w:szCs w:val="20"/>
        </w:rPr>
      </w:pPr>
      <w:r w:rsidRPr="00371B53">
        <w:rPr>
          <w:b/>
          <w:sz w:val="20"/>
          <w:szCs w:val="20"/>
        </w:rPr>
        <w:t>64009</w:t>
      </w:r>
      <w:r w:rsidRPr="00371B53">
        <w:rPr>
          <w:b/>
          <w:sz w:val="20"/>
          <w:szCs w:val="20"/>
        </w:rPr>
        <w:tab/>
      </w:r>
      <w:r w:rsidR="00371B53" w:rsidRPr="00371B53">
        <w:rPr>
          <w:b/>
          <w:sz w:val="20"/>
          <w:szCs w:val="20"/>
        </w:rPr>
        <w:t>Concert Choir</w:t>
      </w:r>
    </w:p>
    <w:p w14:paraId="75C01599" w14:textId="77777777" w:rsidR="00DD41E9" w:rsidRPr="00371B53" w:rsidRDefault="003125F5">
      <w:pPr>
        <w:tabs>
          <w:tab w:val="left" w:pos="360"/>
        </w:tabs>
        <w:spacing w:after="0" w:line="240" w:lineRule="auto"/>
        <w:rPr>
          <w:b/>
          <w:sz w:val="20"/>
          <w:szCs w:val="20"/>
        </w:rPr>
      </w:pPr>
      <w:r w:rsidRPr="00371B53">
        <w:rPr>
          <w:b/>
          <w:sz w:val="20"/>
          <w:szCs w:val="20"/>
        </w:rPr>
        <w:tab/>
        <w:t>1.0 Credit</w:t>
      </w:r>
      <w:r w:rsidRPr="00371B53">
        <w:rPr>
          <w:b/>
          <w:sz w:val="20"/>
          <w:szCs w:val="20"/>
        </w:rPr>
        <w:tab/>
        <w:t>30 Cycles</w:t>
      </w:r>
      <w:r w:rsidRPr="00371B53">
        <w:rPr>
          <w:b/>
          <w:sz w:val="20"/>
          <w:szCs w:val="20"/>
        </w:rPr>
        <w:tab/>
        <w:t>6 Periods</w:t>
      </w:r>
      <w:r w:rsidRPr="00371B53">
        <w:rPr>
          <w:b/>
          <w:sz w:val="20"/>
          <w:szCs w:val="20"/>
        </w:rPr>
        <w:tab/>
        <w:t>1.0 WT</w:t>
      </w:r>
    </w:p>
    <w:p w14:paraId="0EFE2E22" w14:textId="77777777" w:rsidR="00B942C5" w:rsidRPr="00B942C5" w:rsidRDefault="00B942C5" w:rsidP="00B942C5">
      <w:pPr>
        <w:tabs>
          <w:tab w:val="left" w:pos="360"/>
        </w:tabs>
        <w:spacing w:after="0" w:line="240" w:lineRule="auto"/>
        <w:jc w:val="both"/>
        <w:rPr>
          <w:sz w:val="20"/>
          <w:szCs w:val="20"/>
        </w:rPr>
      </w:pPr>
      <w:r w:rsidRPr="00B942C5">
        <w:rPr>
          <w:sz w:val="20"/>
          <w:szCs w:val="20"/>
        </w:rPr>
        <w:t>Names of the ensembles may vary between Central Dauphin High School and Central Dauphin East High School.  Members of this choir learn a wide variety of repertoire ranging from a cappella Renaissance to accompanied 20</w:t>
      </w:r>
      <w:r w:rsidRPr="00B942C5">
        <w:rPr>
          <w:sz w:val="20"/>
          <w:szCs w:val="20"/>
          <w:vertAlign w:val="superscript"/>
        </w:rPr>
        <w:t>th</w:t>
      </w:r>
      <w:r w:rsidRPr="00B942C5">
        <w:rPr>
          <w:sz w:val="20"/>
          <w:szCs w:val="20"/>
        </w:rPr>
        <w:t xml:space="preserve"> century scores. Members of the ensemble learn basic note reading, solfege-hand sign skills, rhythm identification, vowel production technique, music theory elements, and foreign language pronunciation skills. Attendance at all concerts and rehearsals is mandatory. Concert is a non-auditioned vocal ensemble open to all freshman, sophomore, junior, and senior students. </w:t>
      </w:r>
    </w:p>
    <w:p w14:paraId="7BC5CDF8" w14:textId="77777777" w:rsidR="007246BB" w:rsidRDefault="007246BB" w:rsidP="004D2D82">
      <w:pPr>
        <w:spacing w:after="0"/>
        <w:rPr>
          <w:b/>
          <w:sz w:val="20"/>
          <w:szCs w:val="20"/>
        </w:rPr>
      </w:pPr>
    </w:p>
    <w:p w14:paraId="112C12FD" w14:textId="77777777" w:rsidR="006C3876" w:rsidRDefault="006C3876" w:rsidP="004D2D82">
      <w:pPr>
        <w:spacing w:after="0"/>
        <w:rPr>
          <w:b/>
          <w:sz w:val="20"/>
          <w:szCs w:val="20"/>
        </w:rPr>
      </w:pPr>
    </w:p>
    <w:p w14:paraId="5DEE10C0" w14:textId="77777777" w:rsidR="00633BE6" w:rsidRDefault="00633BE6" w:rsidP="004D2D82">
      <w:pPr>
        <w:spacing w:after="0"/>
        <w:rPr>
          <w:b/>
          <w:sz w:val="20"/>
          <w:szCs w:val="20"/>
        </w:rPr>
      </w:pPr>
    </w:p>
    <w:p w14:paraId="1B03A998" w14:textId="77777777" w:rsidR="00633BE6" w:rsidRDefault="00633BE6" w:rsidP="004D2D82">
      <w:pPr>
        <w:spacing w:after="0"/>
        <w:rPr>
          <w:b/>
          <w:sz w:val="20"/>
          <w:szCs w:val="20"/>
        </w:rPr>
      </w:pPr>
    </w:p>
    <w:p w14:paraId="75C015A1" w14:textId="11057FC7" w:rsidR="00DD41E9" w:rsidRPr="00A36B78" w:rsidRDefault="003125F5" w:rsidP="004D2D82">
      <w:pPr>
        <w:spacing w:after="0"/>
        <w:rPr>
          <w:b/>
          <w:sz w:val="20"/>
          <w:szCs w:val="20"/>
        </w:rPr>
      </w:pPr>
      <w:r w:rsidRPr="00A36B78">
        <w:rPr>
          <w:b/>
          <w:sz w:val="20"/>
          <w:szCs w:val="20"/>
        </w:rPr>
        <w:lastRenderedPageBreak/>
        <w:t>64028</w:t>
      </w:r>
      <w:r w:rsidRPr="00A36B78">
        <w:rPr>
          <w:b/>
          <w:sz w:val="20"/>
          <w:szCs w:val="20"/>
        </w:rPr>
        <w:tab/>
      </w:r>
      <w:r w:rsidR="00A36B78">
        <w:rPr>
          <w:b/>
          <w:sz w:val="20"/>
          <w:szCs w:val="20"/>
        </w:rPr>
        <w:t>Select SSAA Ensemble</w:t>
      </w:r>
    </w:p>
    <w:p w14:paraId="25D4CF29" w14:textId="77777777" w:rsidR="004D2D82" w:rsidRDefault="003125F5" w:rsidP="004D2D82">
      <w:pPr>
        <w:tabs>
          <w:tab w:val="left" w:pos="360"/>
        </w:tabs>
        <w:spacing w:after="0" w:line="240" w:lineRule="auto"/>
        <w:rPr>
          <w:b/>
          <w:sz w:val="20"/>
          <w:szCs w:val="20"/>
        </w:rPr>
      </w:pPr>
      <w:r w:rsidRPr="00A36B78">
        <w:rPr>
          <w:b/>
          <w:sz w:val="20"/>
          <w:szCs w:val="20"/>
        </w:rPr>
        <w:tab/>
        <w:t>1.0 Credit</w:t>
      </w:r>
      <w:r w:rsidRPr="00A36B78">
        <w:rPr>
          <w:b/>
          <w:sz w:val="20"/>
          <w:szCs w:val="20"/>
        </w:rPr>
        <w:tab/>
        <w:t>30 Cycles</w:t>
      </w:r>
      <w:r w:rsidRPr="00A36B78">
        <w:rPr>
          <w:b/>
          <w:sz w:val="20"/>
          <w:szCs w:val="20"/>
        </w:rPr>
        <w:tab/>
        <w:t>6 Periods</w:t>
      </w:r>
      <w:r w:rsidRPr="00A36B78">
        <w:rPr>
          <w:b/>
          <w:sz w:val="20"/>
          <w:szCs w:val="20"/>
        </w:rPr>
        <w:tab/>
        <w:t>1.0 WT</w:t>
      </w:r>
    </w:p>
    <w:p w14:paraId="6061D361" w14:textId="6FBE3D66" w:rsidR="004D2D82" w:rsidRPr="004D2D82" w:rsidRDefault="004D2D82" w:rsidP="004D2D82">
      <w:pPr>
        <w:tabs>
          <w:tab w:val="left" w:pos="360"/>
        </w:tabs>
        <w:spacing w:after="0" w:line="240" w:lineRule="auto"/>
        <w:rPr>
          <w:b/>
          <w:sz w:val="20"/>
          <w:szCs w:val="20"/>
        </w:rPr>
      </w:pPr>
      <w:r w:rsidRPr="004D2D82">
        <w:rPr>
          <w:sz w:val="20"/>
          <w:szCs w:val="20"/>
        </w:rPr>
        <w:t xml:space="preserve">Names of the ensembles may vary between Central Dauphin High School and Central Dauphin East High School.  The students in this select choir learn challenging traditional and contemporary choral compositions, spanning all compositional time periods. </w:t>
      </w:r>
      <w:r w:rsidR="000433CA">
        <w:rPr>
          <w:sz w:val="20"/>
          <w:szCs w:val="20"/>
        </w:rPr>
        <w:t>M</w:t>
      </w:r>
      <w:r w:rsidRPr="004D2D82">
        <w:rPr>
          <w:sz w:val="20"/>
          <w:szCs w:val="20"/>
        </w:rPr>
        <w:t>embers learn advanced notation comprehension, score analysis, advanced solfege-hand sign command, rhythmic identification, advanced music theory elements, and foreign language pronunciation skills. Attendance at all concerts and rehearsals is mandatory. This is an auditioned ensemble open to sophomore, junior, and senior students who sing SSAA voice parts.</w:t>
      </w:r>
    </w:p>
    <w:p w14:paraId="21257E62" w14:textId="77777777" w:rsidR="00DF29E0" w:rsidRDefault="00DF29E0">
      <w:pPr>
        <w:spacing w:after="0"/>
        <w:rPr>
          <w:b/>
          <w:sz w:val="20"/>
          <w:szCs w:val="20"/>
        </w:rPr>
      </w:pPr>
    </w:p>
    <w:p w14:paraId="75C015A5" w14:textId="7971E32F" w:rsidR="00DD41E9" w:rsidRPr="004D2D82" w:rsidRDefault="003125F5">
      <w:pPr>
        <w:spacing w:after="0"/>
        <w:rPr>
          <w:b/>
          <w:sz w:val="20"/>
          <w:szCs w:val="20"/>
        </w:rPr>
      </w:pPr>
      <w:r w:rsidRPr="004D2D82">
        <w:rPr>
          <w:b/>
          <w:sz w:val="20"/>
          <w:szCs w:val="20"/>
        </w:rPr>
        <w:t>64038</w:t>
      </w:r>
      <w:r w:rsidRPr="004D2D82">
        <w:rPr>
          <w:b/>
          <w:sz w:val="20"/>
          <w:szCs w:val="20"/>
        </w:rPr>
        <w:tab/>
      </w:r>
      <w:r w:rsidR="00F74E6B">
        <w:rPr>
          <w:b/>
          <w:sz w:val="20"/>
          <w:szCs w:val="20"/>
        </w:rPr>
        <w:t>Select SATB Ensemble</w:t>
      </w:r>
    </w:p>
    <w:p w14:paraId="75C015A6" w14:textId="77777777" w:rsidR="00DD41E9" w:rsidRPr="004D2D82" w:rsidRDefault="003125F5">
      <w:pPr>
        <w:tabs>
          <w:tab w:val="left" w:pos="360"/>
        </w:tabs>
        <w:spacing w:after="0" w:line="240" w:lineRule="auto"/>
        <w:jc w:val="both"/>
        <w:rPr>
          <w:sz w:val="20"/>
          <w:szCs w:val="20"/>
        </w:rPr>
      </w:pPr>
      <w:r w:rsidRPr="004D2D82">
        <w:rPr>
          <w:b/>
          <w:sz w:val="20"/>
          <w:szCs w:val="20"/>
        </w:rPr>
        <w:tab/>
        <w:t>1.0 Credit</w:t>
      </w:r>
      <w:r w:rsidRPr="004D2D82">
        <w:rPr>
          <w:b/>
          <w:sz w:val="20"/>
          <w:szCs w:val="20"/>
        </w:rPr>
        <w:tab/>
        <w:t>30 Cycles</w:t>
      </w:r>
      <w:r w:rsidRPr="004D2D82">
        <w:rPr>
          <w:b/>
          <w:sz w:val="20"/>
          <w:szCs w:val="20"/>
        </w:rPr>
        <w:tab/>
        <w:t>6 Periods</w:t>
      </w:r>
      <w:r w:rsidRPr="004D2D82">
        <w:rPr>
          <w:b/>
          <w:sz w:val="20"/>
          <w:szCs w:val="20"/>
        </w:rPr>
        <w:tab/>
        <w:t>1.0 WT</w:t>
      </w:r>
      <w:r w:rsidRPr="004D2D82">
        <w:rPr>
          <w:sz w:val="20"/>
          <w:szCs w:val="20"/>
        </w:rPr>
        <w:t xml:space="preserve"> </w:t>
      </w:r>
    </w:p>
    <w:p w14:paraId="23969CE8" w14:textId="77777777" w:rsidR="00F74E6B" w:rsidRPr="00F74E6B" w:rsidRDefault="00F74E6B" w:rsidP="00F74E6B">
      <w:pPr>
        <w:tabs>
          <w:tab w:val="left" w:pos="360"/>
        </w:tabs>
        <w:spacing w:after="0" w:line="240" w:lineRule="auto"/>
        <w:jc w:val="both"/>
        <w:rPr>
          <w:sz w:val="20"/>
          <w:szCs w:val="20"/>
        </w:rPr>
      </w:pPr>
      <w:r w:rsidRPr="00F74E6B">
        <w:rPr>
          <w:sz w:val="20"/>
          <w:szCs w:val="20"/>
        </w:rPr>
        <w:t xml:space="preserve">Names of the ensembles may vary between Central Dauphin High School and Central Dauphin East High School.  The students in this group learn challenging traditional and contemporary choral compositions spanning all compositional time periods. Members are expected to give intensive energy during and outside of the rehearsal setting. Daily practice of the repertoire is mandatory. This ensemble develops the highest level of vocal education, musicianship, and artistry. All members can be relied on as leaders, musically and personally. Members learn advanced notation comprehension, score analysis, advanced solfege-hand command rhythmic identification, advanced music theory elements, and foreign language pronunciation skills. Attendance at all concerts and rehearsals is mandatory. This ensemble is an auditioned ensemble open to sophomore, junior, and senior women and men. </w:t>
      </w:r>
    </w:p>
    <w:p w14:paraId="75C015A8" w14:textId="77777777" w:rsidR="00DD41E9" w:rsidRPr="00A371B9" w:rsidRDefault="00DD41E9" w:rsidP="00F74E6B">
      <w:pPr>
        <w:tabs>
          <w:tab w:val="left" w:pos="360"/>
        </w:tabs>
        <w:spacing w:after="0" w:line="240" w:lineRule="auto"/>
        <w:rPr>
          <w:b/>
          <w:sz w:val="20"/>
          <w:szCs w:val="20"/>
          <w:highlight w:val="yellow"/>
        </w:rPr>
      </w:pPr>
    </w:p>
    <w:p w14:paraId="75C015A9" w14:textId="77777777" w:rsidR="00DD41E9" w:rsidRPr="007246BB" w:rsidRDefault="003125F5">
      <w:pPr>
        <w:tabs>
          <w:tab w:val="left" w:pos="360"/>
        </w:tabs>
        <w:spacing w:after="0" w:line="240" w:lineRule="auto"/>
        <w:jc w:val="both"/>
        <w:rPr>
          <w:b/>
          <w:sz w:val="20"/>
          <w:szCs w:val="20"/>
        </w:rPr>
      </w:pPr>
      <w:r w:rsidRPr="007246BB">
        <w:rPr>
          <w:b/>
          <w:sz w:val="20"/>
          <w:szCs w:val="20"/>
        </w:rPr>
        <w:t>64045</w:t>
      </w:r>
      <w:r w:rsidRPr="007246BB">
        <w:rPr>
          <w:b/>
          <w:sz w:val="20"/>
          <w:szCs w:val="20"/>
        </w:rPr>
        <w:tab/>
        <w:t>Vocal Technique</w:t>
      </w:r>
    </w:p>
    <w:p w14:paraId="75C015AA" w14:textId="77777777" w:rsidR="00DD41E9" w:rsidRPr="007246BB" w:rsidRDefault="003125F5">
      <w:pPr>
        <w:tabs>
          <w:tab w:val="left" w:pos="360"/>
        </w:tabs>
        <w:spacing w:after="0" w:line="240" w:lineRule="auto"/>
        <w:jc w:val="both"/>
        <w:rPr>
          <w:b/>
          <w:sz w:val="20"/>
          <w:szCs w:val="20"/>
        </w:rPr>
      </w:pPr>
      <w:r w:rsidRPr="007246BB">
        <w:rPr>
          <w:b/>
          <w:sz w:val="20"/>
          <w:szCs w:val="20"/>
        </w:rPr>
        <w:tab/>
        <w:t>0.5 Credit</w:t>
      </w:r>
      <w:r w:rsidRPr="007246BB">
        <w:rPr>
          <w:b/>
          <w:sz w:val="20"/>
          <w:szCs w:val="20"/>
        </w:rPr>
        <w:tab/>
        <w:t>15 Cycles</w:t>
      </w:r>
      <w:r w:rsidRPr="007246BB">
        <w:rPr>
          <w:b/>
          <w:sz w:val="20"/>
          <w:szCs w:val="20"/>
        </w:rPr>
        <w:tab/>
        <w:t>6 Periods</w:t>
      </w:r>
      <w:r w:rsidRPr="007246BB">
        <w:rPr>
          <w:b/>
          <w:sz w:val="20"/>
          <w:szCs w:val="20"/>
        </w:rPr>
        <w:tab/>
        <w:t>1.0 WT</w:t>
      </w:r>
      <w:r w:rsidRPr="007246BB">
        <w:rPr>
          <w:b/>
          <w:sz w:val="20"/>
          <w:szCs w:val="20"/>
        </w:rPr>
        <w:tab/>
      </w:r>
    </w:p>
    <w:p w14:paraId="75C015AB" w14:textId="35DDB24F" w:rsidR="00DD41E9" w:rsidRPr="007246BB" w:rsidRDefault="003125F5">
      <w:pPr>
        <w:tabs>
          <w:tab w:val="left" w:pos="360"/>
        </w:tabs>
        <w:spacing w:after="0" w:line="240" w:lineRule="auto"/>
        <w:jc w:val="both"/>
        <w:rPr>
          <w:sz w:val="20"/>
          <w:szCs w:val="20"/>
        </w:rPr>
      </w:pPr>
      <w:r w:rsidRPr="007246BB">
        <w:rPr>
          <w:sz w:val="20"/>
          <w:szCs w:val="20"/>
        </w:rPr>
        <w:t xml:space="preserve">Students will expand upon basic knowledge of the voice gained in a large group choir setting. In addition, students will gain advanced knowledge of the vocal mechanism. Specific detail will be given to individual solo singing and the difference in tone quality between a choral sound and a solo singing sound.  Students will further their knowledge of breath support, vowel shaping, voice placement and diction when signing. Musicality will be addressed in terms of phrasing, dynamics, and articulation. Students will explore a variety of different solo musical styles including folk song, Italian aria, German lieder, and Broadway show tunes. Students will also take part in regular solo performances, preparing music that is consistent with collegiate level voice training. This course is open to sophomore, junior and senior students. </w:t>
      </w:r>
      <w:r w:rsidR="004E5486" w:rsidRPr="004E5486">
        <w:rPr>
          <w:i/>
          <w:sz w:val="20"/>
          <w:szCs w:val="20"/>
        </w:rPr>
        <w:t>To qualify for this course, the student must be a current member of a vocal ensemble or have instructor approval</w:t>
      </w:r>
      <w:r w:rsidR="004E5486">
        <w:rPr>
          <w:i/>
          <w:sz w:val="20"/>
          <w:szCs w:val="20"/>
        </w:rPr>
        <w:t>.</w:t>
      </w:r>
    </w:p>
    <w:p w14:paraId="75C015AC" w14:textId="77777777" w:rsidR="00DD41E9" w:rsidRPr="007246BB" w:rsidRDefault="00DD41E9">
      <w:pPr>
        <w:tabs>
          <w:tab w:val="left" w:pos="360"/>
        </w:tabs>
        <w:spacing w:after="0" w:line="240" w:lineRule="auto"/>
        <w:jc w:val="both"/>
        <w:rPr>
          <w:b/>
          <w:sz w:val="20"/>
          <w:szCs w:val="20"/>
          <w:u w:val="single"/>
        </w:rPr>
      </w:pPr>
    </w:p>
    <w:p w14:paraId="75C015AD" w14:textId="77777777" w:rsidR="00DD41E9" w:rsidRPr="007246BB" w:rsidRDefault="003125F5">
      <w:pPr>
        <w:tabs>
          <w:tab w:val="left" w:pos="360"/>
        </w:tabs>
        <w:spacing w:after="0" w:line="240" w:lineRule="auto"/>
        <w:jc w:val="both"/>
        <w:rPr>
          <w:b/>
          <w:sz w:val="20"/>
          <w:szCs w:val="20"/>
        </w:rPr>
      </w:pPr>
      <w:r w:rsidRPr="007246BB">
        <w:rPr>
          <w:b/>
          <w:sz w:val="20"/>
          <w:szCs w:val="20"/>
          <w:u w:val="single"/>
        </w:rPr>
        <w:t>All orchestra members</w:t>
      </w:r>
      <w:r w:rsidRPr="007246BB">
        <w:rPr>
          <w:b/>
          <w:sz w:val="20"/>
          <w:szCs w:val="20"/>
        </w:rPr>
        <w:t xml:space="preserve"> (string players) should </w:t>
      </w:r>
      <w:r w:rsidRPr="007246BB">
        <w:rPr>
          <w:b/>
          <w:sz w:val="20"/>
          <w:szCs w:val="20"/>
          <w:u w:val="single"/>
        </w:rPr>
        <w:t>sign up for 64400</w:t>
      </w:r>
      <w:r w:rsidRPr="007246BB">
        <w:rPr>
          <w:b/>
          <w:sz w:val="20"/>
          <w:szCs w:val="20"/>
        </w:rPr>
        <w:t xml:space="preserve"> and entry into the specific ensemble will be determined based on school grade or after auditions at the end of the previous school year. The following descriptions are for reference only. </w:t>
      </w:r>
    </w:p>
    <w:p w14:paraId="75C015AE" w14:textId="77777777" w:rsidR="00DD41E9" w:rsidRPr="007246BB" w:rsidRDefault="00DD41E9">
      <w:pPr>
        <w:tabs>
          <w:tab w:val="left" w:pos="360"/>
        </w:tabs>
        <w:spacing w:after="0" w:line="240" w:lineRule="auto"/>
        <w:jc w:val="both"/>
        <w:rPr>
          <w:b/>
          <w:sz w:val="20"/>
          <w:szCs w:val="20"/>
        </w:rPr>
      </w:pPr>
    </w:p>
    <w:p w14:paraId="75C015AF" w14:textId="192BDC29" w:rsidR="00DD41E9" w:rsidRPr="007246BB" w:rsidRDefault="003125F5">
      <w:pPr>
        <w:tabs>
          <w:tab w:val="left" w:pos="360"/>
        </w:tabs>
        <w:spacing w:after="0" w:line="240" w:lineRule="auto"/>
        <w:jc w:val="both"/>
        <w:rPr>
          <w:b/>
          <w:sz w:val="20"/>
          <w:szCs w:val="20"/>
        </w:rPr>
      </w:pPr>
      <w:r w:rsidRPr="007246BB">
        <w:rPr>
          <w:b/>
          <w:sz w:val="20"/>
          <w:szCs w:val="20"/>
        </w:rPr>
        <w:t>64300</w:t>
      </w:r>
      <w:r w:rsidRPr="007246BB">
        <w:rPr>
          <w:b/>
          <w:sz w:val="20"/>
          <w:szCs w:val="20"/>
        </w:rPr>
        <w:tab/>
        <w:t>Orchestra 9</w:t>
      </w:r>
    </w:p>
    <w:p w14:paraId="75C015B0" w14:textId="77777777" w:rsidR="00DD41E9" w:rsidRPr="007246BB" w:rsidRDefault="003125F5">
      <w:pPr>
        <w:tabs>
          <w:tab w:val="left" w:pos="360"/>
        </w:tabs>
        <w:spacing w:after="0" w:line="240" w:lineRule="auto"/>
        <w:jc w:val="both"/>
        <w:rPr>
          <w:b/>
          <w:sz w:val="20"/>
          <w:szCs w:val="20"/>
        </w:rPr>
      </w:pPr>
      <w:r w:rsidRPr="007246BB">
        <w:rPr>
          <w:b/>
          <w:sz w:val="20"/>
          <w:szCs w:val="20"/>
        </w:rPr>
        <w:tab/>
        <w:t>1.0 Credit</w:t>
      </w:r>
      <w:r w:rsidRPr="007246BB">
        <w:rPr>
          <w:b/>
          <w:sz w:val="20"/>
          <w:szCs w:val="20"/>
        </w:rPr>
        <w:tab/>
        <w:t>30 Cycles</w:t>
      </w:r>
      <w:r w:rsidRPr="007246BB">
        <w:rPr>
          <w:b/>
          <w:sz w:val="20"/>
          <w:szCs w:val="20"/>
        </w:rPr>
        <w:tab/>
        <w:t>6 Periods</w:t>
      </w:r>
      <w:r w:rsidRPr="007246BB">
        <w:rPr>
          <w:b/>
          <w:sz w:val="20"/>
          <w:szCs w:val="20"/>
        </w:rPr>
        <w:tab/>
        <w:t>1.0 WT</w:t>
      </w:r>
    </w:p>
    <w:p w14:paraId="75C015B1" w14:textId="77777777" w:rsidR="00DD41E9" w:rsidRPr="007246BB" w:rsidRDefault="003125F5">
      <w:pPr>
        <w:tabs>
          <w:tab w:val="left" w:pos="360"/>
        </w:tabs>
        <w:spacing w:after="0" w:line="240" w:lineRule="auto"/>
        <w:jc w:val="both"/>
        <w:rPr>
          <w:sz w:val="20"/>
          <w:szCs w:val="20"/>
        </w:rPr>
      </w:pPr>
      <w:r w:rsidRPr="007246BB">
        <w:rPr>
          <w:sz w:val="20"/>
          <w:szCs w:val="20"/>
        </w:rPr>
        <w:t xml:space="preserve">Enrollment in Orchestra 9 is open to freshmen who play orchestral string instruments and who are interested in the study of orchestra literature for concerts, festivals, and community performances. </w:t>
      </w:r>
      <w:r w:rsidRPr="007246BB">
        <w:rPr>
          <w:i/>
          <w:sz w:val="20"/>
          <w:szCs w:val="20"/>
        </w:rPr>
        <w:t xml:space="preserve">Wind / Percussion players are selected from the band program by audition and/or recommendation by the high school band director. </w:t>
      </w:r>
      <w:r w:rsidRPr="007246BB">
        <w:rPr>
          <w:sz w:val="20"/>
          <w:szCs w:val="20"/>
        </w:rPr>
        <w:t xml:space="preserve">Rehearsal techniques, technical competency, tone production, balance, intonation, musical phrasing, and standard repertoire comprise the curriculum. Applied theory, music history, and musical terms are also taught. Attendance at all concerts and rehearsals is mandatory. </w:t>
      </w:r>
    </w:p>
    <w:p w14:paraId="75C015B2" w14:textId="77777777" w:rsidR="00DD41E9" w:rsidRPr="007246BB" w:rsidRDefault="00DD41E9">
      <w:pPr>
        <w:tabs>
          <w:tab w:val="left" w:pos="360"/>
        </w:tabs>
        <w:spacing w:after="0" w:line="240" w:lineRule="auto"/>
        <w:jc w:val="both"/>
        <w:rPr>
          <w:b/>
          <w:sz w:val="20"/>
          <w:szCs w:val="20"/>
        </w:rPr>
      </w:pPr>
    </w:p>
    <w:p w14:paraId="3E0A7294" w14:textId="77777777" w:rsidR="006C3876" w:rsidRDefault="006C3876">
      <w:pPr>
        <w:tabs>
          <w:tab w:val="left" w:pos="360"/>
        </w:tabs>
        <w:spacing w:after="0" w:line="240" w:lineRule="auto"/>
        <w:jc w:val="both"/>
        <w:rPr>
          <w:b/>
          <w:sz w:val="20"/>
          <w:szCs w:val="20"/>
        </w:rPr>
      </w:pPr>
    </w:p>
    <w:p w14:paraId="21203D32" w14:textId="77777777" w:rsidR="006C3876" w:rsidRDefault="006C3876">
      <w:pPr>
        <w:tabs>
          <w:tab w:val="left" w:pos="360"/>
        </w:tabs>
        <w:spacing w:after="0" w:line="240" w:lineRule="auto"/>
        <w:jc w:val="both"/>
        <w:rPr>
          <w:b/>
          <w:sz w:val="20"/>
          <w:szCs w:val="20"/>
        </w:rPr>
      </w:pPr>
    </w:p>
    <w:p w14:paraId="437BD2DA" w14:textId="77777777" w:rsidR="006C3876" w:rsidRDefault="006C3876">
      <w:pPr>
        <w:tabs>
          <w:tab w:val="left" w:pos="360"/>
        </w:tabs>
        <w:spacing w:after="0" w:line="240" w:lineRule="auto"/>
        <w:jc w:val="both"/>
        <w:rPr>
          <w:b/>
          <w:sz w:val="20"/>
          <w:szCs w:val="20"/>
        </w:rPr>
      </w:pPr>
    </w:p>
    <w:p w14:paraId="5285C7B2" w14:textId="77777777" w:rsidR="006C3876" w:rsidRDefault="006C3876">
      <w:pPr>
        <w:tabs>
          <w:tab w:val="left" w:pos="360"/>
        </w:tabs>
        <w:spacing w:after="0" w:line="240" w:lineRule="auto"/>
        <w:jc w:val="both"/>
        <w:rPr>
          <w:b/>
          <w:sz w:val="20"/>
          <w:szCs w:val="20"/>
        </w:rPr>
      </w:pPr>
    </w:p>
    <w:p w14:paraId="61454009" w14:textId="77777777" w:rsidR="006C3876" w:rsidRDefault="006C3876">
      <w:pPr>
        <w:tabs>
          <w:tab w:val="left" w:pos="360"/>
        </w:tabs>
        <w:spacing w:after="0" w:line="240" w:lineRule="auto"/>
        <w:jc w:val="both"/>
        <w:rPr>
          <w:b/>
          <w:sz w:val="20"/>
          <w:szCs w:val="20"/>
        </w:rPr>
      </w:pPr>
    </w:p>
    <w:p w14:paraId="4E8C9B40" w14:textId="77777777" w:rsidR="006C3876" w:rsidRDefault="006C3876">
      <w:pPr>
        <w:tabs>
          <w:tab w:val="left" w:pos="360"/>
        </w:tabs>
        <w:spacing w:after="0" w:line="240" w:lineRule="auto"/>
        <w:jc w:val="both"/>
        <w:rPr>
          <w:b/>
          <w:sz w:val="20"/>
          <w:szCs w:val="20"/>
        </w:rPr>
      </w:pPr>
    </w:p>
    <w:p w14:paraId="75C015B3" w14:textId="38B68EAF" w:rsidR="00DD41E9" w:rsidRPr="007246BB" w:rsidRDefault="003125F5">
      <w:pPr>
        <w:tabs>
          <w:tab w:val="left" w:pos="360"/>
        </w:tabs>
        <w:spacing w:after="0" w:line="240" w:lineRule="auto"/>
        <w:jc w:val="both"/>
        <w:rPr>
          <w:b/>
          <w:sz w:val="20"/>
          <w:szCs w:val="20"/>
        </w:rPr>
      </w:pPr>
      <w:r w:rsidRPr="007246BB">
        <w:rPr>
          <w:b/>
          <w:sz w:val="20"/>
          <w:szCs w:val="20"/>
        </w:rPr>
        <w:lastRenderedPageBreak/>
        <w:t>64309</w:t>
      </w:r>
      <w:r w:rsidRPr="007246BB">
        <w:rPr>
          <w:b/>
          <w:sz w:val="20"/>
          <w:szCs w:val="20"/>
        </w:rPr>
        <w:tab/>
        <w:t>Concert Orchestra</w:t>
      </w:r>
    </w:p>
    <w:p w14:paraId="75C015B4" w14:textId="77777777" w:rsidR="00DD41E9" w:rsidRPr="007246BB" w:rsidRDefault="003125F5">
      <w:pPr>
        <w:tabs>
          <w:tab w:val="left" w:pos="360"/>
        </w:tabs>
        <w:spacing w:after="0" w:line="240" w:lineRule="auto"/>
        <w:jc w:val="both"/>
        <w:rPr>
          <w:b/>
          <w:sz w:val="20"/>
          <w:szCs w:val="20"/>
        </w:rPr>
      </w:pPr>
      <w:r w:rsidRPr="007246BB">
        <w:rPr>
          <w:b/>
          <w:sz w:val="20"/>
          <w:szCs w:val="20"/>
        </w:rPr>
        <w:tab/>
        <w:t>1.0 Credit</w:t>
      </w:r>
      <w:r w:rsidRPr="007246BB">
        <w:rPr>
          <w:b/>
          <w:sz w:val="20"/>
          <w:szCs w:val="20"/>
        </w:rPr>
        <w:tab/>
        <w:t>30 Cycles</w:t>
      </w:r>
      <w:r w:rsidRPr="007246BB">
        <w:rPr>
          <w:b/>
          <w:sz w:val="20"/>
          <w:szCs w:val="20"/>
        </w:rPr>
        <w:tab/>
        <w:t>6 Periods</w:t>
      </w:r>
      <w:r w:rsidRPr="007246BB">
        <w:rPr>
          <w:b/>
          <w:sz w:val="20"/>
          <w:szCs w:val="20"/>
        </w:rPr>
        <w:tab/>
        <w:t>1.0 WT</w:t>
      </w:r>
    </w:p>
    <w:p w14:paraId="75C015B5" w14:textId="77777777" w:rsidR="00DD41E9" w:rsidRPr="007246BB" w:rsidRDefault="003125F5">
      <w:pPr>
        <w:tabs>
          <w:tab w:val="left" w:pos="360"/>
        </w:tabs>
        <w:spacing w:after="0" w:line="240" w:lineRule="auto"/>
        <w:jc w:val="both"/>
        <w:rPr>
          <w:sz w:val="20"/>
          <w:szCs w:val="20"/>
        </w:rPr>
      </w:pPr>
      <w:r w:rsidRPr="007246BB">
        <w:rPr>
          <w:sz w:val="20"/>
          <w:szCs w:val="20"/>
        </w:rPr>
        <w:t xml:space="preserve">Enrollment in the Concert Orchestra is open to students who play orchestral string instruments and who are interested in the study of orchestra literature for concerts, festivals, and community performances. </w:t>
      </w:r>
      <w:r w:rsidRPr="007246BB">
        <w:rPr>
          <w:i/>
          <w:sz w:val="20"/>
          <w:szCs w:val="20"/>
        </w:rPr>
        <w:t xml:space="preserve">Wind / Percussion players are selected from the band program by audition and/or recommendation by the high school band director. </w:t>
      </w:r>
      <w:r w:rsidRPr="007246BB">
        <w:rPr>
          <w:sz w:val="20"/>
          <w:szCs w:val="20"/>
        </w:rPr>
        <w:t xml:space="preserve">Rehearsal techniques, technical competency, tone production, balance, intonation, musical phrasing, and standard repertoire comprise the curriculum. Applied theory, music history, and musical terms are also taught. Attendance at all concerts and rehearsals is mandatory. </w:t>
      </w:r>
    </w:p>
    <w:p w14:paraId="24CB80A9" w14:textId="77777777" w:rsidR="009E018E" w:rsidRDefault="009E018E">
      <w:pPr>
        <w:tabs>
          <w:tab w:val="left" w:pos="360"/>
        </w:tabs>
        <w:spacing w:after="0" w:line="240" w:lineRule="auto"/>
        <w:jc w:val="both"/>
        <w:rPr>
          <w:b/>
          <w:sz w:val="20"/>
          <w:szCs w:val="20"/>
        </w:rPr>
      </w:pPr>
    </w:p>
    <w:p w14:paraId="75C015B6" w14:textId="4597416A" w:rsidR="00DD41E9" w:rsidRPr="007246BB" w:rsidRDefault="003125F5">
      <w:pPr>
        <w:tabs>
          <w:tab w:val="left" w:pos="360"/>
        </w:tabs>
        <w:spacing w:after="0" w:line="240" w:lineRule="auto"/>
        <w:jc w:val="both"/>
        <w:rPr>
          <w:b/>
          <w:sz w:val="20"/>
          <w:szCs w:val="20"/>
        </w:rPr>
      </w:pPr>
      <w:r w:rsidRPr="007246BB">
        <w:rPr>
          <w:b/>
          <w:sz w:val="20"/>
          <w:szCs w:val="20"/>
        </w:rPr>
        <w:t>64408</w:t>
      </w:r>
      <w:r w:rsidRPr="007246BB">
        <w:rPr>
          <w:b/>
          <w:sz w:val="20"/>
          <w:szCs w:val="20"/>
        </w:rPr>
        <w:tab/>
        <w:t>Symphonic Orchestra</w:t>
      </w:r>
      <w:r w:rsidR="009E018E">
        <w:rPr>
          <w:b/>
          <w:sz w:val="20"/>
          <w:szCs w:val="20"/>
        </w:rPr>
        <w:t>/Select Orchestra</w:t>
      </w:r>
    </w:p>
    <w:p w14:paraId="75C015B7" w14:textId="77777777" w:rsidR="00DD41E9" w:rsidRPr="007246BB" w:rsidRDefault="003125F5">
      <w:pPr>
        <w:tabs>
          <w:tab w:val="left" w:pos="360"/>
        </w:tabs>
        <w:spacing w:after="0" w:line="240" w:lineRule="auto"/>
        <w:jc w:val="both"/>
        <w:rPr>
          <w:b/>
          <w:sz w:val="20"/>
          <w:szCs w:val="20"/>
        </w:rPr>
      </w:pPr>
      <w:r w:rsidRPr="007246BB">
        <w:rPr>
          <w:b/>
          <w:sz w:val="20"/>
          <w:szCs w:val="20"/>
        </w:rPr>
        <w:tab/>
        <w:t>1.0 Credit</w:t>
      </w:r>
      <w:r w:rsidRPr="007246BB">
        <w:rPr>
          <w:b/>
          <w:sz w:val="20"/>
          <w:szCs w:val="20"/>
        </w:rPr>
        <w:tab/>
        <w:t>30 Cycles</w:t>
      </w:r>
      <w:r w:rsidRPr="007246BB">
        <w:rPr>
          <w:b/>
          <w:sz w:val="20"/>
          <w:szCs w:val="20"/>
        </w:rPr>
        <w:tab/>
        <w:t>6 Periods</w:t>
      </w:r>
      <w:r w:rsidRPr="007246BB">
        <w:rPr>
          <w:b/>
          <w:sz w:val="20"/>
          <w:szCs w:val="20"/>
        </w:rPr>
        <w:tab/>
        <w:t>1.0 WT</w:t>
      </w:r>
    </w:p>
    <w:p w14:paraId="75C015B8" w14:textId="77777777" w:rsidR="00DD41E9" w:rsidRPr="007246BB" w:rsidRDefault="003125F5">
      <w:pPr>
        <w:tabs>
          <w:tab w:val="left" w:pos="360"/>
        </w:tabs>
        <w:spacing w:after="0" w:line="240" w:lineRule="auto"/>
        <w:jc w:val="both"/>
        <w:rPr>
          <w:sz w:val="20"/>
          <w:szCs w:val="20"/>
        </w:rPr>
      </w:pPr>
      <w:r w:rsidRPr="007246BB">
        <w:rPr>
          <w:sz w:val="20"/>
          <w:szCs w:val="20"/>
        </w:rPr>
        <w:t xml:space="preserve">Enrollment in the Symphonic Orchestra is open to students who play orchestral string instruments and who are interested in an intensive study of orchestra and ensemble literature for concerts, festivals, and community performances. Entry into the ensemble is attained through an audition in the preceding year. </w:t>
      </w:r>
      <w:r w:rsidRPr="007246BB">
        <w:rPr>
          <w:i/>
          <w:sz w:val="20"/>
          <w:szCs w:val="20"/>
        </w:rPr>
        <w:t xml:space="preserve">Wind / Percussion players are selected from the band program by audition and/or recommendation by the high school band director. </w:t>
      </w:r>
      <w:r w:rsidRPr="007246BB">
        <w:rPr>
          <w:sz w:val="20"/>
          <w:szCs w:val="20"/>
        </w:rPr>
        <w:t xml:space="preserve">An advanced understanding of rehearsal techniques, technical competency, tone production, balance, intonation, musical phrasing, and standard repertoire comprise the curriculum. Applied theory, music history, and musical terms are also taught. Attendance at all concerts and rehearsals is mandatory. </w:t>
      </w:r>
    </w:p>
    <w:p w14:paraId="75C015B9" w14:textId="77777777" w:rsidR="00DD41E9" w:rsidRPr="007246BB" w:rsidRDefault="00DD41E9">
      <w:pPr>
        <w:tabs>
          <w:tab w:val="left" w:pos="360"/>
        </w:tabs>
        <w:spacing w:after="0" w:line="240" w:lineRule="auto"/>
        <w:jc w:val="both"/>
        <w:rPr>
          <w:sz w:val="20"/>
          <w:szCs w:val="20"/>
        </w:rPr>
      </w:pPr>
    </w:p>
    <w:p w14:paraId="75C015BA" w14:textId="77777777" w:rsidR="00DD41E9" w:rsidRPr="007246BB" w:rsidRDefault="003125F5">
      <w:pPr>
        <w:tabs>
          <w:tab w:val="left" w:pos="360"/>
        </w:tabs>
        <w:spacing w:after="0" w:line="240" w:lineRule="auto"/>
        <w:jc w:val="both"/>
        <w:rPr>
          <w:b/>
          <w:sz w:val="20"/>
          <w:szCs w:val="20"/>
        </w:rPr>
      </w:pPr>
      <w:r w:rsidRPr="007246BB">
        <w:rPr>
          <w:b/>
          <w:sz w:val="20"/>
          <w:szCs w:val="20"/>
        </w:rPr>
        <w:t>64407</w:t>
      </w:r>
      <w:r w:rsidRPr="007246BB">
        <w:rPr>
          <w:b/>
          <w:sz w:val="20"/>
          <w:szCs w:val="20"/>
        </w:rPr>
        <w:tab/>
        <w:t>Instrumental Technique: Strings (9-12)</w:t>
      </w:r>
    </w:p>
    <w:p w14:paraId="75C015BB" w14:textId="77777777" w:rsidR="00DD41E9" w:rsidRPr="007246BB" w:rsidRDefault="003125F5">
      <w:pPr>
        <w:tabs>
          <w:tab w:val="left" w:pos="360"/>
        </w:tabs>
        <w:spacing w:after="0" w:line="240" w:lineRule="auto"/>
        <w:jc w:val="both"/>
        <w:rPr>
          <w:b/>
          <w:sz w:val="20"/>
          <w:szCs w:val="20"/>
        </w:rPr>
      </w:pPr>
      <w:r w:rsidRPr="007246BB">
        <w:rPr>
          <w:b/>
          <w:sz w:val="20"/>
          <w:szCs w:val="20"/>
        </w:rPr>
        <w:tab/>
        <w:t>0.5 Credit</w:t>
      </w:r>
      <w:r w:rsidRPr="007246BB">
        <w:rPr>
          <w:b/>
          <w:sz w:val="20"/>
          <w:szCs w:val="20"/>
        </w:rPr>
        <w:tab/>
        <w:t>15 Cycles</w:t>
      </w:r>
      <w:r w:rsidRPr="007246BB">
        <w:rPr>
          <w:b/>
          <w:sz w:val="20"/>
          <w:szCs w:val="20"/>
        </w:rPr>
        <w:tab/>
        <w:t>6 Periods</w:t>
      </w:r>
      <w:r w:rsidRPr="007246BB">
        <w:rPr>
          <w:b/>
          <w:sz w:val="20"/>
          <w:szCs w:val="20"/>
        </w:rPr>
        <w:tab/>
        <w:t>1.0 WT</w:t>
      </w:r>
    </w:p>
    <w:p w14:paraId="75C015BC" w14:textId="7FC5DC60" w:rsidR="00DD41E9" w:rsidRPr="007246BB" w:rsidRDefault="003125F5">
      <w:pPr>
        <w:tabs>
          <w:tab w:val="left" w:pos="360"/>
        </w:tabs>
        <w:spacing w:after="0" w:line="240" w:lineRule="auto"/>
        <w:jc w:val="both"/>
        <w:rPr>
          <w:sz w:val="20"/>
          <w:szCs w:val="20"/>
        </w:rPr>
      </w:pPr>
      <w:r w:rsidRPr="007246BB">
        <w:rPr>
          <w:sz w:val="20"/>
          <w:szCs w:val="20"/>
        </w:rPr>
        <w:t xml:space="preserve">Students will expand upon basic knowledge of the violin, viola, cello, or bass gained in a large group orchestral setting. Specific detail will be given to individual solo playing and the difference in tone quality between an orchestral sound and a solo string sound. Student will further their knowledge of vibrato, bow usage and placement, intonation, shifting, and higher positions including thumb position (cello and bass), clef changes, and harmonics. Students will explore a variety of different solo musical styles and take part in regular solo performances in front of their peers. In addition, students will also be </w:t>
      </w:r>
      <w:r w:rsidR="009A712D" w:rsidRPr="007246BB">
        <w:rPr>
          <w:sz w:val="20"/>
          <w:szCs w:val="20"/>
        </w:rPr>
        <w:t>using</w:t>
      </w:r>
      <w:r w:rsidRPr="007246BB">
        <w:rPr>
          <w:sz w:val="20"/>
          <w:szCs w:val="20"/>
        </w:rPr>
        <w:t xml:space="preserve"> their class time to prepare music for various PMEA and DCMEA festivals and/or college auditions. </w:t>
      </w:r>
      <w:r w:rsidRPr="007246BB">
        <w:rPr>
          <w:i/>
          <w:sz w:val="20"/>
          <w:szCs w:val="20"/>
        </w:rPr>
        <w:t>To qualify for this course the student must have a</w:t>
      </w:r>
      <w:r w:rsidR="005524B9" w:rsidRPr="007246BB">
        <w:rPr>
          <w:i/>
          <w:sz w:val="20"/>
          <w:szCs w:val="20"/>
        </w:rPr>
        <w:t>t</w:t>
      </w:r>
      <w:r w:rsidRPr="007246BB">
        <w:rPr>
          <w:i/>
          <w:sz w:val="20"/>
          <w:szCs w:val="20"/>
        </w:rPr>
        <w:t xml:space="preserve"> least one year’s experience of orchestra and be enrolled in a string ensemble at CD High School.</w:t>
      </w:r>
    </w:p>
    <w:p w14:paraId="75C015BD" w14:textId="77777777" w:rsidR="00DD41E9" w:rsidRPr="007246BB" w:rsidRDefault="00DD41E9">
      <w:pPr>
        <w:tabs>
          <w:tab w:val="left" w:pos="360"/>
        </w:tabs>
        <w:spacing w:after="0" w:line="240" w:lineRule="auto"/>
        <w:jc w:val="both"/>
        <w:rPr>
          <w:b/>
          <w:sz w:val="20"/>
          <w:szCs w:val="20"/>
          <w:u w:val="single"/>
        </w:rPr>
      </w:pPr>
    </w:p>
    <w:p w14:paraId="75C015BE" w14:textId="77777777" w:rsidR="00DD41E9" w:rsidRPr="007246BB" w:rsidRDefault="003125F5">
      <w:pPr>
        <w:tabs>
          <w:tab w:val="left" w:pos="360"/>
        </w:tabs>
        <w:spacing w:after="0" w:line="240" w:lineRule="auto"/>
        <w:jc w:val="both"/>
        <w:rPr>
          <w:b/>
          <w:sz w:val="20"/>
          <w:szCs w:val="20"/>
        </w:rPr>
      </w:pPr>
      <w:r w:rsidRPr="007246BB">
        <w:rPr>
          <w:b/>
          <w:sz w:val="20"/>
          <w:szCs w:val="20"/>
          <w:u w:val="single"/>
        </w:rPr>
        <w:t xml:space="preserve">All non-percussion band members </w:t>
      </w:r>
      <w:r w:rsidRPr="007246BB">
        <w:rPr>
          <w:b/>
          <w:sz w:val="20"/>
          <w:szCs w:val="20"/>
        </w:rPr>
        <w:t xml:space="preserve">should </w:t>
      </w:r>
      <w:r w:rsidRPr="007246BB">
        <w:rPr>
          <w:b/>
          <w:sz w:val="20"/>
          <w:szCs w:val="20"/>
          <w:u w:val="single"/>
        </w:rPr>
        <w:t>sign up for 64600</w:t>
      </w:r>
      <w:r w:rsidRPr="007246BB">
        <w:rPr>
          <w:b/>
          <w:sz w:val="20"/>
          <w:szCs w:val="20"/>
        </w:rPr>
        <w:t xml:space="preserve"> and entry into the specific ensemble will be determined based on school grade or audition at the end of the previous school year. The following descriptions are for reference only.</w:t>
      </w:r>
    </w:p>
    <w:p w14:paraId="75C015BF" w14:textId="77777777" w:rsidR="00DD41E9" w:rsidRPr="007246BB" w:rsidRDefault="00DD41E9">
      <w:pPr>
        <w:tabs>
          <w:tab w:val="left" w:pos="360"/>
        </w:tabs>
        <w:spacing w:after="0" w:line="240" w:lineRule="auto"/>
        <w:jc w:val="both"/>
        <w:rPr>
          <w:sz w:val="20"/>
          <w:szCs w:val="20"/>
        </w:rPr>
      </w:pPr>
    </w:p>
    <w:p w14:paraId="75C015C0" w14:textId="77777777" w:rsidR="00DD41E9" w:rsidRPr="007246BB" w:rsidRDefault="003125F5">
      <w:pPr>
        <w:tabs>
          <w:tab w:val="left" w:pos="360"/>
        </w:tabs>
        <w:spacing w:after="0" w:line="240" w:lineRule="auto"/>
        <w:jc w:val="both"/>
        <w:rPr>
          <w:b/>
          <w:sz w:val="20"/>
          <w:szCs w:val="20"/>
        </w:rPr>
      </w:pPr>
      <w:r w:rsidRPr="007246BB">
        <w:rPr>
          <w:b/>
          <w:sz w:val="20"/>
          <w:szCs w:val="20"/>
          <w:u w:val="single"/>
        </w:rPr>
        <w:t>NOTE: Percussionists</w:t>
      </w:r>
      <w:r w:rsidRPr="007246BB">
        <w:rPr>
          <w:b/>
          <w:sz w:val="20"/>
          <w:szCs w:val="20"/>
        </w:rPr>
        <w:t xml:space="preserve"> should </w:t>
      </w:r>
      <w:r w:rsidRPr="007246BB">
        <w:rPr>
          <w:b/>
          <w:sz w:val="20"/>
          <w:szCs w:val="20"/>
          <w:u w:val="single"/>
        </w:rPr>
        <w:t>sign up for Percussion Ensemble 64809</w:t>
      </w:r>
      <w:r w:rsidRPr="007246BB">
        <w:rPr>
          <w:b/>
          <w:sz w:val="20"/>
          <w:szCs w:val="20"/>
        </w:rPr>
        <w:t xml:space="preserve">. The Percussion Ensemble will perform in concert with Band 9 or Symphonic Band. </w:t>
      </w:r>
    </w:p>
    <w:p w14:paraId="75C015C1" w14:textId="77777777" w:rsidR="00DD41E9" w:rsidRPr="007246BB" w:rsidRDefault="00DD41E9">
      <w:pPr>
        <w:tabs>
          <w:tab w:val="left" w:pos="360"/>
        </w:tabs>
        <w:spacing w:after="0" w:line="240" w:lineRule="auto"/>
        <w:jc w:val="both"/>
        <w:rPr>
          <w:sz w:val="20"/>
          <w:szCs w:val="20"/>
        </w:rPr>
      </w:pPr>
    </w:p>
    <w:p w14:paraId="75C015C2" w14:textId="77777777" w:rsidR="00DD41E9" w:rsidRPr="007246BB" w:rsidRDefault="003125F5">
      <w:pPr>
        <w:tabs>
          <w:tab w:val="left" w:pos="360"/>
        </w:tabs>
        <w:spacing w:after="0" w:line="240" w:lineRule="auto"/>
        <w:jc w:val="both"/>
        <w:rPr>
          <w:b/>
          <w:sz w:val="20"/>
          <w:szCs w:val="20"/>
        </w:rPr>
      </w:pPr>
      <w:r w:rsidRPr="007246BB">
        <w:rPr>
          <w:b/>
          <w:sz w:val="20"/>
          <w:szCs w:val="20"/>
        </w:rPr>
        <w:t>64500</w:t>
      </w:r>
      <w:r w:rsidRPr="007246BB">
        <w:rPr>
          <w:b/>
          <w:sz w:val="20"/>
          <w:szCs w:val="20"/>
        </w:rPr>
        <w:tab/>
        <w:t>Concert Band 9</w:t>
      </w:r>
    </w:p>
    <w:p w14:paraId="75C015C3" w14:textId="77777777" w:rsidR="00DD41E9" w:rsidRPr="007246BB" w:rsidRDefault="003125F5">
      <w:pPr>
        <w:tabs>
          <w:tab w:val="left" w:pos="360"/>
        </w:tabs>
        <w:spacing w:after="0" w:line="240" w:lineRule="auto"/>
        <w:jc w:val="both"/>
        <w:rPr>
          <w:b/>
          <w:sz w:val="20"/>
          <w:szCs w:val="20"/>
        </w:rPr>
      </w:pPr>
      <w:r w:rsidRPr="007246BB">
        <w:rPr>
          <w:b/>
          <w:sz w:val="20"/>
          <w:szCs w:val="20"/>
        </w:rPr>
        <w:tab/>
        <w:t>1.0 Credit</w:t>
      </w:r>
      <w:r w:rsidRPr="007246BB">
        <w:rPr>
          <w:b/>
          <w:sz w:val="20"/>
          <w:szCs w:val="20"/>
        </w:rPr>
        <w:tab/>
        <w:t>30 Cycles</w:t>
      </w:r>
      <w:r w:rsidRPr="007246BB">
        <w:rPr>
          <w:b/>
          <w:sz w:val="20"/>
          <w:szCs w:val="20"/>
        </w:rPr>
        <w:tab/>
        <w:t>6 Periods</w:t>
      </w:r>
      <w:r w:rsidRPr="007246BB">
        <w:rPr>
          <w:b/>
          <w:sz w:val="20"/>
          <w:szCs w:val="20"/>
        </w:rPr>
        <w:tab/>
        <w:t>1.0 WT</w:t>
      </w:r>
    </w:p>
    <w:p w14:paraId="75C015C4" w14:textId="77777777" w:rsidR="00DD41E9" w:rsidRPr="007246BB" w:rsidRDefault="003125F5">
      <w:pPr>
        <w:tabs>
          <w:tab w:val="left" w:pos="360"/>
        </w:tabs>
        <w:spacing w:after="0" w:line="240" w:lineRule="auto"/>
        <w:jc w:val="both"/>
        <w:rPr>
          <w:sz w:val="20"/>
          <w:szCs w:val="20"/>
        </w:rPr>
      </w:pPr>
      <w:r w:rsidRPr="007246BB">
        <w:rPr>
          <w:sz w:val="20"/>
          <w:szCs w:val="20"/>
        </w:rPr>
        <w:t xml:space="preserve">Enrollment in Band 9 is open to freshmen who play wind instruments and who are interested in the study of band literature for concerts, festivals, and community performances. Rehearsal techniques, technical competency, tone production, balance, intonation, musical phrasing, and standard repertoire comprise the curriculum. Applied theory, music history, and musical terms are also taught. Attendance at all concerts and rehearsals is mandatory. </w:t>
      </w:r>
    </w:p>
    <w:p w14:paraId="75C015C5" w14:textId="77777777" w:rsidR="00DD41E9" w:rsidRPr="007246BB" w:rsidRDefault="00DD41E9">
      <w:pPr>
        <w:tabs>
          <w:tab w:val="left" w:pos="360"/>
        </w:tabs>
        <w:spacing w:after="0" w:line="240" w:lineRule="auto"/>
        <w:jc w:val="both"/>
        <w:rPr>
          <w:b/>
          <w:sz w:val="20"/>
          <w:szCs w:val="20"/>
        </w:rPr>
      </w:pPr>
    </w:p>
    <w:p w14:paraId="75C015C6" w14:textId="06AFD3B1" w:rsidR="00DD41E9" w:rsidRPr="007246BB" w:rsidRDefault="003125F5">
      <w:pPr>
        <w:tabs>
          <w:tab w:val="left" w:pos="360"/>
        </w:tabs>
        <w:spacing w:after="0" w:line="240" w:lineRule="auto"/>
        <w:jc w:val="both"/>
        <w:rPr>
          <w:b/>
          <w:sz w:val="20"/>
          <w:szCs w:val="20"/>
        </w:rPr>
      </w:pPr>
      <w:r w:rsidRPr="007246BB">
        <w:rPr>
          <w:b/>
          <w:sz w:val="20"/>
          <w:szCs w:val="20"/>
        </w:rPr>
        <w:t>64509</w:t>
      </w:r>
      <w:r w:rsidRPr="007246BB">
        <w:rPr>
          <w:b/>
          <w:sz w:val="20"/>
          <w:szCs w:val="20"/>
        </w:rPr>
        <w:tab/>
        <w:t>Symphonic Band</w:t>
      </w:r>
    </w:p>
    <w:p w14:paraId="75C015C7" w14:textId="77777777" w:rsidR="00DD41E9" w:rsidRPr="007246BB" w:rsidRDefault="003125F5">
      <w:pPr>
        <w:tabs>
          <w:tab w:val="left" w:pos="360"/>
        </w:tabs>
        <w:spacing w:after="0" w:line="240" w:lineRule="auto"/>
        <w:jc w:val="both"/>
        <w:rPr>
          <w:b/>
          <w:sz w:val="20"/>
          <w:szCs w:val="20"/>
        </w:rPr>
      </w:pPr>
      <w:r w:rsidRPr="007246BB">
        <w:rPr>
          <w:b/>
          <w:sz w:val="20"/>
          <w:szCs w:val="20"/>
        </w:rPr>
        <w:tab/>
        <w:t>1.0 Credit</w:t>
      </w:r>
      <w:r w:rsidRPr="007246BB">
        <w:rPr>
          <w:b/>
          <w:sz w:val="20"/>
          <w:szCs w:val="20"/>
        </w:rPr>
        <w:tab/>
        <w:t>30 Cycles</w:t>
      </w:r>
      <w:r w:rsidRPr="007246BB">
        <w:rPr>
          <w:b/>
          <w:sz w:val="20"/>
          <w:szCs w:val="20"/>
        </w:rPr>
        <w:tab/>
        <w:t>6 Periods</w:t>
      </w:r>
      <w:r w:rsidRPr="007246BB">
        <w:rPr>
          <w:b/>
          <w:sz w:val="20"/>
          <w:szCs w:val="20"/>
        </w:rPr>
        <w:tab/>
        <w:t>1.0 WT</w:t>
      </w:r>
    </w:p>
    <w:p w14:paraId="75C015C8" w14:textId="77777777" w:rsidR="00DD41E9" w:rsidRPr="007246BB" w:rsidRDefault="003125F5">
      <w:pPr>
        <w:tabs>
          <w:tab w:val="left" w:pos="360"/>
        </w:tabs>
        <w:spacing w:after="0" w:line="240" w:lineRule="auto"/>
        <w:jc w:val="both"/>
        <w:rPr>
          <w:sz w:val="20"/>
          <w:szCs w:val="20"/>
        </w:rPr>
      </w:pPr>
      <w:r w:rsidRPr="007246BB">
        <w:rPr>
          <w:sz w:val="20"/>
          <w:szCs w:val="20"/>
        </w:rPr>
        <w:t xml:space="preserve">Enrollment in Symphonic Band is open to students who play wind instruments and who are interested in the study of band literature for concerts, festivals, and community performances. Rehearsal techniques, technical competency, tone production, balance, intonation, musical phrasing, and standard repertoire comprise the curriculum. Applied theory, music history, and musical terms are also taught. Attendance at all concerts and rehearsals is mandatory. </w:t>
      </w:r>
    </w:p>
    <w:p w14:paraId="75C015C9" w14:textId="77777777" w:rsidR="00DD41E9" w:rsidRPr="007246BB" w:rsidRDefault="00DD41E9">
      <w:pPr>
        <w:tabs>
          <w:tab w:val="left" w:pos="360"/>
        </w:tabs>
        <w:spacing w:after="0" w:line="240" w:lineRule="auto"/>
        <w:jc w:val="both"/>
        <w:rPr>
          <w:b/>
          <w:sz w:val="20"/>
          <w:szCs w:val="20"/>
        </w:rPr>
      </w:pPr>
    </w:p>
    <w:p w14:paraId="785C6FB4" w14:textId="77777777" w:rsidR="00A23E35" w:rsidRDefault="00A23E35">
      <w:pPr>
        <w:tabs>
          <w:tab w:val="left" w:pos="360"/>
        </w:tabs>
        <w:spacing w:after="0" w:line="240" w:lineRule="auto"/>
        <w:jc w:val="both"/>
        <w:rPr>
          <w:b/>
          <w:sz w:val="20"/>
          <w:szCs w:val="20"/>
        </w:rPr>
      </w:pPr>
    </w:p>
    <w:p w14:paraId="75C015CA" w14:textId="10CEF095" w:rsidR="00DD41E9" w:rsidRPr="007246BB" w:rsidRDefault="003125F5">
      <w:pPr>
        <w:tabs>
          <w:tab w:val="left" w:pos="360"/>
        </w:tabs>
        <w:spacing w:after="0" w:line="240" w:lineRule="auto"/>
        <w:jc w:val="both"/>
        <w:rPr>
          <w:b/>
          <w:sz w:val="20"/>
          <w:szCs w:val="20"/>
        </w:rPr>
      </w:pPr>
      <w:r w:rsidRPr="007246BB">
        <w:rPr>
          <w:b/>
          <w:sz w:val="20"/>
          <w:szCs w:val="20"/>
        </w:rPr>
        <w:lastRenderedPageBreak/>
        <w:t>64608</w:t>
      </w:r>
      <w:r w:rsidRPr="007246BB">
        <w:rPr>
          <w:b/>
          <w:sz w:val="20"/>
          <w:szCs w:val="20"/>
        </w:rPr>
        <w:tab/>
        <w:t>Wind Ensemble</w:t>
      </w:r>
    </w:p>
    <w:p w14:paraId="75C015CB" w14:textId="77777777" w:rsidR="00DD41E9" w:rsidRPr="007246BB" w:rsidRDefault="003125F5">
      <w:pPr>
        <w:tabs>
          <w:tab w:val="left" w:pos="360"/>
        </w:tabs>
        <w:spacing w:after="0" w:line="240" w:lineRule="auto"/>
        <w:jc w:val="both"/>
        <w:rPr>
          <w:b/>
          <w:sz w:val="20"/>
          <w:szCs w:val="20"/>
        </w:rPr>
      </w:pPr>
      <w:r w:rsidRPr="007246BB">
        <w:rPr>
          <w:b/>
          <w:sz w:val="20"/>
          <w:szCs w:val="20"/>
        </w:rPr>
        <w:tab/>
        <w:t>1.0 Credit</w:t>
      </w:r>
      <w:r w:rsidRPr="007246BB">
        <w:rPr>
          <w:b/>
          <w:sz w:val="20"/>
          <w:szCs w:val="20"/>
        </w:rPr>
        <w:tab/>
        <w:t>30 Cycles</w:t>
      </w:r>
      <w:r w:rsidRPr="007246BB">
        <w:rPr>
          <w:b/>
          <w:sz w:val="20"/>
          <w:szCs w:val="20"/>
        </w:rPr>
        <w:tab/>
        <w:t>6 Periods</w:t>
      </w:r>
      <w:r w:rsidRPr="007246BB">
        <w:rPr>
          <w:b/>
          <w:sz w:val="20"/>
          <w:szCs w:val="20"/>
        </w:rPr>
        <w:tab/>
        <w:t>1.0 WT</w:t>
      </w:r>
    </w:p>
    <w:p w14:paraId="75C015CC" w14:textId="77777777" w:rsidR="00DD41E9" w:rsidRPr="00E262C1" w:rsidRDefault="003125F5">
      <w:pPr>
        <w:tabs>
          <w:tab w:val="left" w:pos="360"/>
        </w:tabs>
        <w:spacing w:after="0" w:line="240" w:lineRule="auto"/>
        <w:jc w:val="both"/>
        <w:rPr>
          <w:sz w:val="20"/>
          <w:szCs w:val="20"/>
        </w:rPr>
      </w:pPr>
      <w:r w:rsidRPr="007246BB">
        <w:rPr>
          <w:sz w:val="20"/>
          <w:szCs w:val="20"/>
        </w:rPr>
        <w:t xml:space="preserve">Enrollment in the Wind Ensemble is open to students who play wind instruments and who are interested in and intensive study of band literature for concerts, festivals, and community performances. </w:t>
      </w:r>
      <w:r w:rsidRPr="007246BB">
        <w:rPr>
          <w:i/>
          <w:sz w:val="20"/>
          <w:szCs w:val="20"/>
        </w:rPr>
        <w:t xml:space="preserve">Entry into the ensemble is attained through an audition in the preceding year. </w:t>
      </w:r>
      <w:r w:rsidRPr="007246BB">
        <w:rPr>
          <w:sz w:val="20"/>
          <w:szCs w:val="20"/>
        </w:rPr>
        <w:t xml:space="preserve">An advanced understanding of rehearsal techniques, technical competency, tone production, balance, intonation, musical phrasing, and standard repertoire comprise the curriculum. Applied theory, music history, and musical terms are also taught. Attendance at all concerts and </w:t>
      </w:r>
      <w:r w:rsidRPr="00E262C1">
        <w:rPr>
          <w:sz w:val="20"/>
          <w:szCs w:val="20"/>
        </w:rPr>
        <w:t xml:space="preserve">rehearsals is mandatory. </w:t>
      </w:r>
    </w:p>
    <w:p w14:paraId="3659CB32" w14:textId="77777777" w:rsidR="00E262C1" w:rsidRDefault="00E262C1" w:rsidP="00050F1B">
      <w:pPr>
        <w:tabs>
          <w:tab w:val="left" w:pos="360"/>
        </w:tabs>
        <w:spacing w:after="0" w:line="240" w:lineRule="auto"/>
        <w:jc w:val="both"/>
        <w:rPr>
          <w:b/>
          <w:sz w:val="20"/>
          <w:szCs w:val="20"/>
        </w:rPr>
      </w:pPr>
    </w:p>
    <w:p w14:paraId="099BFBAA" w14:textId="2DD510C9" w:rsidR="00050F1B" w:rsidRPr="00E262C1" w:rsidRDefault="00050F1B" w:rsidP="00050F1B">
      <w:pPr>
        <w:tabs>
          <w:tab w:val="left" w:pos="360"/>
        </w:tabs>
        <w:spacing w:after="0" w:line="240" w:lineRule="auto"/>
        <w:jc w:val="both"/>
        <w:rPr>
          <w:b/>
          <w:sz w:val="20"/>
          <w:szCs w:val="20"/>
        </w:rPr>
      </w:pPr>
      <w:r w:rsidRPr="00E262C1">
        <w:rPr>
          <w:b/>
          <w:sz w:val="20"/>
          <w:szCs w:val="20"/>
        </w:rPr>
        <w:t>64809</w:t>
      </w:r>
      <w:r w:rsidRPr="00E262C1">
        <w:rPr>
          <w:b/>
          <w:sz w:val="20"/>
          <w:szCs w:val="20"/>
        </w:rPr>
        <w:tab/>
        <w:t xml:space="preserve">Percussion Ensemble </w:t>
      </w:r>
    </w:p>
    <w:p w14:paraId="40126945" w14:textId="77777777" w:rsidR="00050F1B" w:rsidRPr="00E262C1" w:rsidRDefault="00050F1B" w:rsidP="00E262C1">
      <w:pPr>
        <w:tabs>
          <w:tab w:val="left" w:pos="360"/>
        </w:tabs>
        <w:spacing w:after="0" w:line="240" w:lineRule="auto"/>
        <w:jc w:val="both"/>
        <w:rPr>
          <w:b/>
          <w:sz w:val="20"/>
          <w:szCs w:val="20"/>
        </w:rPr>
      </w:pPr>
      <w:r w:rsidRPr="00E262C1">
        <w:rPr>
          <w:b/>
          <w:sz w:val="20"/>
          <w:szCs w:val="20"/>
        </w:rPr>
        <w:tab/>
        <w:t>1.0 Credit</w:t>
      </w:r>
      <w:r w:rsidRPr="00E262C1">
        <w:rPr>
          <w:b/>
          <w:sz w:val="20"/>
          <w:szCs w:val="20"/>
        </w:rPr>
        <w:tab/>
        <w:t>30 Cycles</w:t>
      </w:r>
      <w:r w:rsidRPr="00E262C1">
        <w:rPr>
          <w:b/>
          <w:sz w:val="20"/>
          <w:szCs w:val="20"/>
        </w:rPr>
        <w:tab/>
        <w:t>6 Periods</w:t>
      </w:r>
      <w:r w:rsidRPr="00E262C1">
        <w:rPr>
          <w:b/>
          <w:sz w:val="20"/>
          <w:szCs w:val="20"/>
        </w:rPr>
        <w:tab/>
        <w:t>1.0 WT</w:t>
      </w:r>
    </w:p>
    <w:p w14:paraId="44B192D5" w14:textId="77777777" w:rsidR="00E262C1" w:rsidRDefault="00050F1B" w:rsidP="00E262C1">
      <w:pPr>
        <w:jc w:val="both"/>
      </w:pPr>
      <w:r w:rsidRPr="00E262C1">
        <w:rPr>
          <w:sz w:val="20"/>
          <w:szCs w:val="20"/>
        </w:rPr>
        <w:t xml:space="preserve">Enrollment in the Percussion Ensemble is open to students who play percussion instruments and who are interested in the study of band literature for concerts, festivals, and community performances. An understanding of rehearsal techniques, technical competency, tone production, balance, intonation, musical phrasing, and standard repertoire comprise the curriculum. Applied theory, music history, and musical terms are also taught. There is also specific attention paid to various percussion techniques and idiomatic percussion literature. Attendance at all concerts and rehearsals is mandatory. This ensemble will join with Band for concerts. </w:t>
      </w:r>
    </w:p>
    <w:p w14:paraId="75C015D7" w14:textId="6F2A9769" w:rsidR="00DD41E9" w:rsidRDefault="003125F5" w:rsidP="00E262C1">
      <w:pPr>
        <w:jc w:val="both"/>
        <w:rPr>
          <w:b/>
          <w:sz w:val="20"/>
          <w:szCs w:val="20"/>
          <w:highlight w:val="yellow"/>
        </w:rPr>
      </w:pPr>
      <w:r w:rsidRPr="007246BB">
        <w:rPr>
          <w:b/>
          <w:sz w:val="20"/>
          <w:szCs w:val="20"/>
          <w:u w:val="single"/>
        </w:rPr>
        <w:t>All students interested in jazz</w:t>
      </w:r>
      <w:r w:rsidRPr="007246BB">
        <w:rPr>
          <w:b/>
          <w:sz w:val="20"/>
          <w:szCs w:val="20"/>
        </w:rPr>
        <w:t xml:space="preserve"> should </w:t>
      </w:r>
      <w:r w:rsidRPr="007246BB">
        <w:rPr>
          <w:b/>
          <w:sz w:val="20"/>
          <w:szCs w:val="20"/>
          <w:u w:val="single"/>
        </w:rPr>
        <w:t>sign up for 64920</w:t>
      </w:r>
      <w:r w:rsidRPr="007246BB">
        <w:rPr>
          <w:b/>
          <w:sz w:val="20"/>
          <w:szCs w:val="20"/>
        </w:rPr>
        <w:t xml:space="preserve"> and entry into the specific ensemble will be determined after auditions at the end of the previous school year.</w:t>
      </w:r>
    </w:p>
    <w:p w14:paraId="75C015D8" w14:textId="7D15CD2F" w:rsidR="00DD41E9" w:rsidRPr="007A4A85" w:rsidRDefault="003125F5">
      <w:pPr>
        <w:tabs>
          <w:tab w:val="left" w:pos="360"/>
        </w:tabs>
        <w:spacing w:after="0" w:line="240" w:lineRule="auto"/>
        <w:jc w:val="both"/>
        <w:rPr>
          <w:b/>
          <w:sz w:val="20"/>
          <w:szCs w:val="20"/>
        </w:rPr>
      </w:pPr>
      <w:r w:rsidRPr="007A4A85">
        <w:rPr>
          <w:b/>
          <w:sz w:val="20"/>
          <w:szCs w:val="20"/>
        </w:rPr>
        <w:t>64858</w:t>
      </w:r>
      <w:r w:rsidRPr="007A4A85">
        <w:rPr>
          <w:b/>
          <w:sz w:val="20"/>
          <w:szCs w:val="20"/>
        </w:rPr>
        <w:tab/>
      </w:r>
      <w:r w:rsidR="007A4A85">
        <w:rPr>
          <w:b/>
          <w:sz w:val="20"/>
          <w:szCs w:val="20"/>
        </w:rPr>
        <w:t>Jazz Ensemble</w:t>
      </w:r>
    </w:p>
    <w:p w14:paraId="75C015D9" w14:textId="77777777" w:rsidR="00DD41E9" w:rsidRPr="007A4A85" w:rsidRDefault="003125F5">
      <w:pPr>
        <w:tabs>
          <w:tab w:val="left" w:pos="360"/>
        </w:tabs>
        <w:spacing w:after="0" w:line="240" w:lineRule="auto"/>
        <w:jc w:val="both"/>
        <w:rPr>
          <w:b/>
          <w:sz w:val="20"/>
          <w:szCs w:val="20"/>
        </w:rPr>
      </w:pPr>
      <w:r w:rsidRPr="007A4A85">
        <w:rPr>
          <w:b/>
          <w:sz w:val="20"/>
          <w:szCs w:val="20"/>
        </w:rPr>
        <w:tab/>
        <w:t>1.0 Credit</w:t>
      </w:r>
      <w:r w:rsidRPr="007A4A85">
        <w:rPr>
          <w:b/>
          <w:sz w:val="20"/>
          <w:szCs w:val="20"/>
        </w:rPr>
        <w:tab/>
        <w:t>30 Cycles</w:t>
      </w:r>
      <w:r w:rsidRPr="007A4A85">
        <w:rPr>
          <w:b/>
          <w:sz w:val="20"/>
          <w:szCs w:val="20"/>
        </w:rPr>
        <w:tab/>
        <w:t>6 Periods</w:t>
      </w:r>
      <w:r w:rsidRPr="007A4A85">
        <w:rPr>
          <w:b/>
          <w:sz w:val="20"/>
          <w:szCs w:val="20"/>
        </w:rPr>
        <w:tab/>
        <w:t>1.0 WT</w:t>
      </w:r>
    </w:p>
    <w:p w14:paraId="75C015DA" w14:textId="2BC836D8" w:rsidR="00DD41E9" w:rsidRPr="007A4A85" w:rsidRDefault="003125F5">
      <w:pPr>
        <w:tabs>
          <w:tab w:val="left" w:pos="360"/>
        </w:tabs>
        <w:spacing w:after="0" w:line="240" w:lineRule="auto"/>
        <w:jc w:val="both"/>
        <w:rPr>
          <w:sz w:val="20"/>
          <w:szCs w:val="20"/>
        </w:rPr>
      </w:pPr>
      <w:r w:rsidRPr="007A4A85">
        <w:rPr>
          <w:sz w:val="20"/>
          <w:szCs w:val="20"/>
        </w:rPr>
        <w:t>Jazz Orchestra is open to wind, percussion, guitar, bass, and piano players w</w:t>
      </w:r>
      <w:r w:rsidR="00EE4737" w:rsidRPr="007A4A85">
        <w:rPr>
          <w:sz w:val="20"/>
          <w:szCs w:val="20"/>
        </w:rPr>
        <w:t>h</w:t>
      </w:r>
      <w:r w:rsidRPr="007A4A85">
        <w:rPr>
          <w:sz w:val="20"/>
          <w:szCs w:val="20"/>
        </w:rPr>
        <w:t>o are interest</w:t>
      </w:r>
      <w:r w:rsidR="00EE4737" w:rsidRPr="007A4A85">
        <w:rPr>
          <w:sz w:val="20"/>
          <w:szCs w:val="20"/>
        </w:rPr>
        <w:t>ed</w:t>
      </w:r>
      <w:r w:rsidRPr="007A4A85">
        <w:rPr>
          <w:sz w:val="20"/>
          <w:szCs w:val="20"/>
        </w:rPr>
        <w:t xml:space="preserve"> in an advanced study of jazz band literature for concerts, festivals, and community performances. These students must also be current members of at least one other CDHS instrumental music ensemble. Entry into the ensemble is attained through an audition in the preceding year or with the director’s permission. An understanding of rehearsal techniques, technical competency, tone production, balance, musical phrasing, repertoire, improvisation, and jazz idioms will be covered. Jazz theory, jazz history and musical terms will also be taught. Attendance at all concerts and rehearsals is mandatory. </w:t>
      </w:r>
    </w:p>
    <w:p w14:paraId="75C015DB" w14:textId="77777777" w:rsidR="00DD41E9" w:rsidRPr="00032048" w:rsidRDefault="00DD41E9">
      <w:pPr>
        <w:tabs>
          <w:tab w:val="left" w:pos="360"/>
        </w:tabs>
        <w:spacing w:after="0" w:line="240" w:lineRule="auto"/>
        <w:jc w:val="both"/>
        <w:rPr>
          <w:sz w:val="20"/>
          <w:szCs w:val="20"/>
        </w:rPr>
      </w:pPr>
    </w:p>
    <w:p w14:paraId="75C015DC" w14:textId="5D8CD12E" w:rsidR="00DD41E9" w:rsidRPr="00032048" w:rsidRDefault="003125F5">
      <w:pPr>
        <w:spacing w:after="0"/>
        <w:rPr>
          <w:b/>
          <w:sz w:val="24"/>
          <w:szCs w:val="24"/>
        </w:rPr>
      </w:pPr>
      <w:r w:rsidRPr="00032048">
        <w:rPr>
          <w:b/>
          <w:color w:val="000000"/>
          <w:sz w:val="20"/>
          <w:szCs w:val="20"/>
        </w:rPr>
        <w:t>64922</w:t>
      </w:r>
      <w:r w:rsidRPr="00032048">
        <w:rPr>
          <w:b/>
          <w:color w:val="000000"/>
          <w:sz w:val="20"/>
          <w:szCs w:val="20"/>
        </w:rPr>
        <w:tab/>
        <w:t xml:space="preserve">Big Band </w:t>
      </w:r>
    </w:p>
    <w:p w14:paraId="75C015DD" w14:textId="77777777" w:rsidR="00DD41E9" w:rsidRPr="00032048" w:rsidRDefault="003125F5">
      <w:pPr>
        <w:tabs>
          <w:tab w:val="left" w:pos="360"/>
        </w:tabs>
        <w:spacing w:after="0" w:line="240" w:lineRule="auto"/>
        <w:jc w:val="both"/>
        <w:rPr>
          <w:b/>
          <w:sz w:val="20"/>
          <w:szCs w:val="20"/>
        </w:rPr>
      </w:pPr>
      <w:r w:rsidRPr="00032048">
        <w:rPr>
          <w:b/>
          <w:sz w:val="20"/>
          <w:szCs w:val="20"/>
        </w:rPr>
        <w:tab/>
        <w:t>1.0 Credit           30 Cycles              6 Periods              WT 1.0</w:t>
      </w:r>
    </w:p>
    <w:p w14:paraId="75C015DE" w14:textId="05CAD44F" w:rsidR="00DD41E9" w:rsidRPr="00032048" w:rsidRDefault="003125F5" w:rsidP="0056350E">
      <w:pPr>
        <w:spacing w:after="0"/>
        <w:jc w:val="both"/>
      </w:pPr>
      <w:r w:rsidRPr="00032048">
        <w:rPr>
          <w:color w:val="000000"/>
          <w:sz w:val="20"/>
          <w:szCs w:val="20"/>
        </w:rPr>
        <w:t>Big Band is open to wind, percussion, guitar, bass, and piano players who are interested in the study of jazz band literature for concerts, festivals, and community performances. These students must also be current members of at least one other CDHS instrumental music ensemble. An understa</w:t>
      </w:r>
      <w:r w:rsidR="00297298" w:rsidRPr="00032048">
        <w:rPr>
          <w:color w:val="000000"/>
          <w:sz w:val="20"/>
          <w:szCs w:val="20"/>
        </w:rPr>
        <w:t>nd</w:t>
      </w:r>
      <w:r w:rsidRPr="00032048">
        <w:rPr>
          <w:color w:val="000000"/>
          <w:sz w:val="20"/>
          <w:szCs w:val="20"/>
        </w:rPr>
        <w:t xml:space="preserve">ing of rehearsal techniques, technical competency, tone production, balance, musical phrasing, repertoire, improvisation, and jazz idioms will be covered. Jazz theory, jazz history, and musical terms will also be taught. Attendance at concerts and rehearsals is mandatory. </w:t>
      </w:r>
      <w:r w:rsidRPr="00032048">
        <w:rPr>
          <w:i/>
          <w:color w:val="000000"/>
          <w:sz w:val="20"/>
          <w:szCs w:val="20"/>
        </w:rPr>
        <w:t>All students interested in jazz should sign up for 64920 and entry into the specific ensemble will be determined after auditions at the end of the previous school year.</w:t>
      </w:r>
    </w:p>
    <w:p w14:paraId="75C015DF" w14:textId="77777777" w:rsidR="00DD41E9" w:rsidRPr="00A371B9" w:rsidRDefault="00DD41E9">
      <w:pPr>
        <w:tabs>
          <w:tab w:val="left" w:pos="360"/>
        </w:tabs>
        <w:spacing w:after="0" w:line="240" w:lineRule="auto"/>
        <w:jc w:val="both"/>
        <w:rPr>
          <w:sz w:val="20"/>
          <w:szCs w:val="20"/>
          <w:highlight w:val="yellow"/>
        </w:rPr>
      </w:pPr>
    </w:p>
    <w:p w14:paraId="5AF9B6C7" w14:textId="77777777" w:rsidR="006C3876" w:rsidRDefault="006C3876">
      <w:pPr>
        <w:tabs>
          <w:tab w:val="left" w:pos="360"/>
        </w:tabs>
        <w:spacing w:after="0" w:line="240" w:lineRule="auto"/>
        <w:jc w:val="both"/>
        <w:rPr>
          <w:b/>
          <w:sz w:val="20"/>
          <w:szCs w:val="20"/>
        </w:rPr>
      </w:pPr>
    </w:p>
    <w:p w14:paraId="61E19386" w14:textId="77777777" w:rsidR="006C3876" w:rsidRDefault="006C3876">
      <w:pPr>
        <w:tabs>
          <w:tab w:val="left" w:pos="360"/>
        </w:tabs>
        <w:spacing w:after="0" w:line="240" w:lineRule="auto"/>
        <w:jc w:val="both"/>
        <w:rPr>
          <w:b/>
          <w:sz w:val="20"/>
          <w:szCs w:val="20"/>
        </w:rPr>
      </w:pPr>
    </w:p>
    <w:p w14:paraId="6B509280" w14:textId="77777777" w:rsidR="006C3876" w:rsidRDefault="006C3876">
      <w:pPr>
        <w:tabs>
          <w:tab w:val="left" w:pos="360"/>
        </w:tabs>
        <w:spacing w:after="0" w:line="240" w:lineRule="auto"/>
        <w:jc w:val="both"/>
        <w:rPr>
          <w:b/>
          <w:sz w:val="20"/>
          <w:szCs w:val="20"/>
        </w:rPr>
      </w:pPr>
    </w:p>
    <w:p w14:paraId="6879E5FB" w14:textId="77777777" w:rsidR="006C3876" w:rsidRDefault="006C3876">
      <w:pPr>
        <w:tabs>
          <w:tab w:val="left" w:pos="360"/>
        </w:tabs>
        <w:spacing w:after="0" w:line="240" w:lineRule="auto"/>
        <w:jc w:val="both"/>
        <w:rPr>
          <w:b/>
          <w:sz w:val="20"/>
          <w:szCs w:val="20"/>
        </w:rPr>
      </w:pPr>
    </w:p>
    <w:p w14:paraId="5DE37C8B" w14:textId="77777777" w:rsidR="006C3876" w:rsidRDefault="006C3876">
      <w:pPr>
        <w:tabs>
          <w:tab w:val="left" w:pos="360"/>
        </w:tabs>
        <w:spacing w:after="0" w:line="240" w:lineRule="auto"/>
        <w:jc w:val="both"/>
        <w:rPr>
          <w:b/>
          <w:sz w:val="20"/>
          <w:szCs w:val="20"/>
        </w:rPr>
      </w:pPr>
    </w:p>
    <w:p w14:paraId="2820BB13" w14:textId="77777777" w:rsidR="006C3876" w:rsidRDefault="006C3876">
      <w:pPr>
        <w:tabs>
          <w:tab w:val="left" w:pos="360"/>
        </w:tabs>
        <w:spacing w:after="0" w:line="240" w:lineRule="auto"/>
        <w:jc w:val="both"/>
        <w:rPr>
          <w:b/>
          <w:sz w:val="20"/>
          <w:szCs w:val="20"/>
        </w:rPr>
      </w:pPr>
    </w:p>
    <w:p w14:paraId="729823E3" w14:textId="77777777" w:rsidR="006C3876" w:rsidRDefault="006C3876">
      <w:pPr>
        <w:tabs>
          <w:tab w:val="left" w:pos="360"/>
        </w:tabs>
        <w:spacing w:after="0" w:line="240" w:lineRule="auto"/>
        <w:jc w:val="both"/>
        <w:rPr>
          <w:b/>
          <w:sz w:val="20"/>
          <w:szCs w:val="20"/>
        </w:rPr>
      </w:pPr>
    </w:p>
    <w:p w14:paraId="5AB3882E" w14:textId="77777777" w:rsidR="006C3876" w:rsidRDefault="006C3876">
      <w:pPr>
        <w:tabs>
          <w:tab w:val="left" w:pos="360"/>
        </w:tabs>
        <w:spacing w:after="0" w:line="240" w:lineRule="auto"/>
        <w:jc w:val="both"/>
        <w:rPr>
          <w:b/>
          <w:sz w:val="20"/>
          <w:szCs w:val="20"/>
        </w:rPr>
      </w:pPr>
    </w:p>
    <w:p w14:paraId="024DCDCB" w14:textId="77777777" w:rsidR="00584E83" w:rsidRDefault="00584E83">
      <w:pPr>
        <w:tabs>
          <w:tab w:val="left" w:pos="360"/>
        </w:tabs>
        <w:spacing w:after="0" w:line="240" w:lineRule="auto"/>
        <w:jc w:val="both"/>
        <w:rPr>
          <w:b/>
          <w:sz w:val="20"/>
          <w:szCs w:val="20"/>
        </w:rPr>
      </w:pPr>
    </w:p>
    <w:p w14:paraId="111687EA" w14:textId="77777777" w:rsidR="00584E83" w:rsidRDefault="00584E83">
      <w:pPr>
        <w:tabs>
          <w:tab w:val="left" w:pos="360"/>
        </w:tabs>
        <w:spacing w:after="0" w:line="240" w:lineRule="auto"/>
        <w:jc w:val="both"/>
        <w:rPr>
          <w:b/>
          <w:sz w:val="20"/>
          <w:szCs w:val="20"/>
        </w:rPr>
      </w:pPr>
    </w:p>
    <w:p w14:paraId="56D2E664" w14:textId="77777777" w:rsidR="00584E83" w:rsidRDefault="00584E83">
      <w:pPr>
        <w:tabs>
          <w:tab w:val="left" w:pos="360"/>
        </w:tabs>
        <w:spacing w:after="0" w:line="240" w:lineRule="auto"/>
        <w:jc w:val="both"/>
        <w:rPr>
          <w:b/>
          <w:sz w:val="20"/>
          <w:szCs w:val="20"/>
        </w:rPr>
      </w:pPr>
    </w:p>
    <w:p w14:paraId="75C015E0" w14:textId="2868C824" w:rsidR="00DD41E9" w:rsidRPr="007246BB" w:rsidRDefault="003125F5">
      <w:pPr>
        <w:tabs>
          <w:tab w:val="left" w:pos="360"/>
        </w:tabs>
        <w:spacing w:after="0" w:line="240" w:lineRule="auto"/>
        <w:jc w:val="both"/>
        <w:rPr>
          <w:b/>
          <w:sz w:val="20"/>
          <w:szCs w:val="20"/>
        </w:rPr>
      </w:pPr>
      <w:r w:rsidRPr="007246BB">
        <w:rPr>
          <w:b/>
          <w:sz w:val="20"/>
          <w:szCs w:val="20"/>
        </w:rPr>
        <w:lastRenderedPageBreak/>
        <w:t>64606</w:t>
      </w:r>
      <w:r w:rsidRPr="007246BB">
        <w:rPr>
          <w:b/>
          <w:sz w:val="20"/>
          <w:szCs w:val="20"/>
        </w:rPr>
        <w:tab/>
        <w:t>Instrumental Technique: Winds (9-12)</w:t>
      </w:r>
    </w:p>
    <w:p w14:paraId="75C015E1" w14:textId="77777777" w:rsidR="00DD41E9" w:rsidRPr="007246BB" w:rsidRDefault="003125F5">
      <w:pPr>
        <w:tabs>
          <w:tab w:val="left" w:pos="360"/>
        </w:tabs>
        <w:spacing w:after="0" w:line="240" w:lineRule="auto"/>
        <w:jc w:val="both"/>
        <w:rPr>
          <w:b/>
          <w:sz w:val="20"/>
          <w:szCs w:val="20"/>
        </w:rPr>
      </w:pPr>
      <w:r w:rsidRPr="007246BB">
        <w:rPr>
          <w:b/>
          <w:sz w:val="20"/>
          <w:szCs w:val="20"/>
        </w:rPr>
        <w:tab/>
        <w:t>0.5 Credit</w:t>
      </w:r>
      <w:r w:rsidRPr="007246BB">
        <w:rPr>
          <w:b/>
          <w:sz w:val="20"/>
          <w:szCs w:val="20"/>
        </w:rPr>
        <w:tab/>
        <w:t>15 Cycles</w:t>
      </w:r>
      <w:r w:rsidRPr="007246BB">
        <w:rPr>
          <w:b/>
          <w:sz w:val="20"/>
          <w:szCs w:val="20"/>
        </w:rPr>
        <w:tab/>
        <w:t>6 Periods</w:t>
      </w:r>
      <w:r w:rsidRPr="007246BB">
        <w:rPr>
          <w:b/>
          <w:sz w:val="20"/>
          <w:szCs w:val="20"/>
        </w:rPr>
        <w:tab/>
        <w:t>1.0 WT</w:t>
      </w:r>
    </w:p>
    <w:p w14:paraId="75C015E2" w14:textId="48717BF0" w:rsidR="00DD41E9" w:rsidRPr="007246BB" w:rsidRDefault="003125F5">
      <w:pPr>
        <w:tabs>
          <w:tab w:val="left" w:pos="360"/>
        </w:tabs>
        <w:spacing w:after="0" w:line="240" w:lineRule="auto"/>
        <w:jc w:val="both"/>
        <w:rPr>
          <w:i/>
          <w:sz w:val="20"/>
          <w:szCs w:val="20"/>
        </w:rPr>
      </w:pPr>
      <w:r w:rsidRPr="007246BB">
        <w:rPr>
          <w:sz w:val="20"/>
          <w:szCs w:val="20"/>
        </w:rPr>
        <w:t xml:space="preserve">Wind students will expand upon basic knowledge of their respective instrument gained in a large group band setting. Specific detail will be given to individual solo playing and the difference in tone quality between an ensemble sound and a solo sound. Students will further their knowledge of vibrato, breath control, intonation, range expansion, clef changes, and harmonics when playing. Musicality will be addressed in terms of phrasing, dynamics, and articulation. Students will explore a variety of different solo musical styles and take part in regular solo performances in front of their peers. In addition, students will also be using their class rime to prepare for PMEA, DCMEA, and college auditions. </w:t>
      </w:r>
      <w:r w:rsidRPr="007246BB">
        <w:rPr>
          <w:i/>
          <w:sz w:val="20"/>
          <w:szCs w:val="20"/>
        </w:rPr>
        <w:t>To be eligible for this course the student must have taken at least one year of band and be enrolled in a band ensemble at CD High School.</w:t>
      </w:r>
    </w:p>
    <w:p w14:paraId="1B1A32A0" w14:textId="77777777" w:rsidR="009A7565" w:rsidRDefault="009A7565">
      <w:pPr>
        <w:tabs>
          <w:tab w:val="left" w:pos="360"/>
        </w:tabs>
        <w:spacing w:after="0" w:line="240" w:lineRule="auto"/>
        <w:jc w:val="both"/>
        <w:rPr>
          <w:b/>
          <w:sz w:val="20"/>
          <w:szCs w:val="20"/>
        </w:rPr>
      </w:pPr>
    </w:p>
    <w:p w14:paraId="75C015E3" w14:textId="4A54324B" w:rsidR="00DD41E9" w:rsidRPr="007246BB" w:rsidRDefault="003125F5">
      <w:pPr>
        <w:tabs>
          <w:tab w:val="left" w:pos="360"/>
        </w:tabs>
        <w:spacing w:after="0" w:line="240" w:lineRule="auto"/>
        <w:jc w:val="both"/>
        <w:rPr>
          <w:b/>
          <w:sz w:val="20"/>
          <w:szCs w:val="20"/>
        </w:rPr>
      </w:pPr>
      <w:r w:rsidRPr="007246BB">
        <w:rPr>
          <w:b/>
          <w:sz w:val="20"/>
          <w:szCs w:val="20"/>
        </w:rPr>
        <w:t>64709</w:t>
      </w:r>
      <w:r w:rsidRPr="007246BB">
        <w:rPr>
          <w:b/>
          <w:sz w:val="20"/>
          <w:szCs w:val="20"/>
        </w:rPr>
        <w:tab/>
        <w:t>Marching Band (9-12)</w:t>
      </w:r>
    </w:p>
    <w:p w14:paraId="75C015E4" w14:textId="340E6596" w:rsidR="00DD41E9" w:rsidRPr="007246BB" w:rsidRDefault="003125F5">
      <w:pPr>
        <w:tabs>
          <w:tab w:val="left" w:pos="360"/>
        </w:tabs>
        <w:spacing w:after="0" w:line="240" w:lineRule="auto"/>
        <w:jc w:val="both"/>
        <w:rPr>
          <w:b/>
          <w:sz w:val="20"/>
          <w:szCs w:val="20"/>
        </w:rPr>
      </w:pPr>
      <w:r w:rsidRPr="007246BB">
        <w:rPr>
          <w:b/>
          <w:sz w:val="20"/>
          <w:szCs w:val="20"/>
        </w:rPr>
        <w:tab/>
        <w:t>0.5 Credit</w:t>
      </w:r>
      <w:r w:rsidR="009A7565">
        <w:rPr>
          <w:b/>
          <w:sz w:val="20"/>
          <w:szCs w:val="20"/>
        </w:rPr>
        <w:tab/>
      </w:r>
      <w:r w:rsidR="009A7565">
        <w:rPr>
          <w:b/>
          <w:sz w:val="20"/>
          <w:szCs w:val="20"/>
        </w:rPr>
        <w:tab/>
      </w:r>
      <w:r w:rsidR="009A7565">
        <w:rPr>
          <w:b/>
          <w:sz w:val="20"/>
          <w:szCs w:val="20"/>
        </w:rPr>
        <w:tab/>
      </w:r>
      <w:r w:rsidR="009A7565">
        <w:rPr>
          <w:b/>
          <w:sz w:val="20"/>
          <w:szCs w:val="20"/>
        </w:rPr>
        <w:tab/>
      </w:r>
      <w:r w:rsidRPr="007246BB">
        <w:rPr>
          <w:b/>
          <w:sz w:val="20"/>
          <w:szCs w:val="20"/>
        </w:rPr>
        <w:tab/>
        <w:t>1.0 WT</w:t>
      </w:r>
    </w:p>
    <w:p w14:paraId="75C015E5" w14:textId="77777777" w:rsidR="00DD41E9" w:rsidRPr="007246BB" w:rsidRDefault="003125F5">
      <w:pPr>
        <w:tabs>
          <w:tab w:val="left" w:pos="360"/>
        </w:tabs>
        <w:spacing w:after="0" w:line="240" w:lineRule="auto"/>
        <w:jc w:val="both"/>
        <w:rPr>
          <w:sz w:val="20"/>
          <w:szCs w:val="20"/>
        </w:rPr>
      </w:pPr>
      <w:r w:rsidRPr="007246BB">
        <w:rPr>
          <w:sz w:val="20"/>
          <w:szCs w:val="20"/>
        </w:rPr>
        <w:t>Marching band is available to students who play wind instruments, percussionists, and those interested in the color guard. Appearances are scheduled at school-related events such as football games and pep rallies. Additional scheduled activities may also include festivals, competitions, and parades as well as civic occasions. Attendance at all performances and rehearsals is mandatory. Rehearsals are held outside of the school day.</w:t>
      </w:r>
    </w:p>
    <w:p w14:paraId="75C015E6" w14:textId="77777777" w:rsidR="00DD41E9" w:rsidRPr="007246BB" w:rsidRDefault="003125F5">
      <w:pPr>
        <w:tabs>
          <w:tab w:val="left" w:pos="360"/>
        </w:tabs>
        <w:spacing w:after="0" w:line="240" w:lineRule="auto"/>
        <w:jc w:val="both"/>
        <w:rPr>
          <w:sz w:val="20"/>
          <w:szCs w:val="20"/>
        </w:rPr>
      </w:pPr>
      <w:r w:rsidRPr="007246BB">
        <w:rPr>
          <w:b/>
          <w:sz w:val="20"/>
          <w:szCs w:val="20"/>
        </w:rPr>
        <w:t>NOTE:</w:t>
      </w:r>
      <w:r w:rsidRPr="007246BB">
        <w:rPr>
          <w:sz w:val="20"/>
          <w:szCs w:val="20"/>
        </w:rPr>
        <w:t xml:space="preserve"> Summer rehearsal and Band Camp are mandatory for all marching band members. Band Camp is held in August and students should be available to attend all scheduled sessions. An overview of the summer schedule will be available at the time of course selection. </w:t>
      </w:r>
    </w:p>
    <w:p w14:paraId="75C015E7" w14:textId="77777777" w:rsidR="00DD41E9" w:rsidRPr="007246BB" w:rsidRDefault="00DD41E9">
      <w:pPr>
        <w:tabs>
          <w:tab w:val="left" w:pos="360"/>
        </w:tabs>
        <w:spacing w:after="0" w:line="240" w:lineRule="auto"/>
        <w:jc w:val="both"/>
        <w:rPr>
          <w:sz w:val="20"/>
          <w:szCs w:val="20"/>
        </w:rPr>
      </w:pPr>
    </w:p>
    <w:p w14:paraId="75C015E8" w14:textId="77777777" w:rsidR="00DD41E9" w:rsidRPr="007246BB" w:rsidRDefault="00DD41E9">
      <w:pPr>
        <w:tabs>
          <w:tab w:val="left" w:pos="360"/>
        </w:tabs>
        <w:spacing w:after="0" w:line="240" w:lineRule="auto"/>
        <w:jc w:val="both"/>
        <w:rPr>
          <w:sz w:val="20"/>
          <w:szCs w:val="20"/>
        </w:rPr>
      </w:pPr>
    </w:p>
    <w:p w14:paraId="75C015E9" w14:textId="77777777" w:rsidR="00DD41E9" w:rsidRPr="007246BB" w:rsidRDefault="003125F5">
      <w:pPr>
        <w:rPr>
          <w:b/>
          <w:sz w:val="20"/>
          <w:szCs w:val="20"/>
          <w:u w:val="single"/>
        </w:rPr>
      </w:pPr>
      <w:r w:rsidRPr="007246BB">
        <w:rPr>
          <w:b/>
          <w:sz w:val="20"/>
          <w:szCs w:val="20"/>
          <w:u w:val="single"/>
        </w:rPr>
        <w:t>MUSIC NON-CREDIT INSTRUCTION</w:t>
      </w:r>
    </w:p>
    <w:p w14:paraId="75C015EA" w14:textId="77777777" w:rsidR="00DD41E9" w:rsidRPr="007246BB" w:rsidRDefault="00DD41E9">
      <w:pPr>
        <w:tabs>
          <w:tab w:val="left" w:pos="360"/>
        </w:tabs>
        <w:spacing w:after="0" w:line="240" w:lineRule="auto"/>
        <w:jc w:val="both"/>
        <w:rPr>
          <w:b/>
          <w:sz w:val="20"/>
          <w:szCs w:val="20"/>
        </w:rPr>
      </w:pPr>
    </w:p>
    <w:p w14:paraId="75C015EB" w14:textId="77777777" w:rsidR="00DD41E9" w:rsidRPr="007246BB" w:rsidRDefault="003125F5">
      <w:pPr>
        <w:tabs>
          <w:tab w:val="left" w:pos="360"/>
        </w:tabs>
        <w:spacing w:after="0" w:line="240" w:lineRule="auto"/>
        <w:jc w:val="both"/>
        <w:rPr>
          <w:sz w:val="20"/>
          <w:szCs w:val="20"/>
        </w:rPr>
      </w:pPr>
      <w:r w:rsidRPr="007246BB">
        <w:rPr>
          <w:b/>
          <w:sz w:val="20"/>
          <w:szCs w:val="20"/>
        </w:rPr>
        <w:t xml:space="preserve">Selected Ensembles: </w:t>
      </w:r>
      <w:r w:rsidRPr="007246BB">
        <w:rPr>
          <w:sz w:val="20"/>
          <w:szCs w:val="20"/>
        </w:rPr>
        <w:t xml:space="preserve">Select ensembles may be formed according to interest/available instrumentation or voices. Ensembles may include small homogeneous instrument/vocal ensembles, mixed quartets, or chamber groups. Groups are limited to advanced students, giving them the opportunity to perform a variety of styles in small ensembles. Ensembles may perform for community and school events outside of the concerts as opportunities arise. Membership is by audition or placement by director. Rehearsals may be held before school or after school. </w:t>
      </w:r>
    </w:p>
    <w:p w14:paraId="75C015EC" w14:textId="77777777" w:rsidR="00DD41E9" w:rsidRPr="007246BB" w:rsidRDefault="00DD41E9">
      <w:pPr>
        <w:tabs>
          <w:tab w:val="left" w:pos="360"/>
        </w:tabs>
        <w:spacing w:after="0" w:line="240" w:lineRule="auto"/>
        <w:jc w:val="both"/>
        <w:rPr>
          <w:sz w:val="20"/>
          <w:szCs w:val="20"/>
        </w:rPr>
      </w:pPr>
    </w:p>
    <w:p w14:paraId="75C015ED" w14:textId="77777777" w:rsidR="00DD41E9" w:rsidRPr="007246BB" w:rsidRDefault="003125F5">
      <w:pPr>
        <w:tabs>
          <w:tab w:val="left" w:pos="360"/>
        </w:tabs>
        <w:spacing w:after="0" w:line="240" w:lineRule="auto"/>
        <w:jc w:val="both"/>
        <w:rPr>
          <w:sz w:val="20"/>
          <w:szCs w:val="20"/>
        </w:rPr>
      </w:pPr>
      <w:r w:rsidRPr="007246BB">
        <w:rPr>
          <w:b/>
          <w:sz w:val="20"/>
          <w:szCs w:val="20"/>
        </w:rPr>
        <w:t xml:space="preserve">Instrumental Lesson – Band/Orchestra/Ensemble: </w:t>
      </w:r>
      <w:r w:rsidRPr="007246BB">
        <w:rPr>
          <w:sz w:val="20"/>
          <w:szCs w:val="20"/>
        </w:rPr>
        <w:t xml:space="preserve">As scheduling permits, lessons are taught throughout the school year. They may be offered in groups and their purpose is to encourage development of musicianship, tone production, tuning, bowing, fingering, rhythm, and care of the instrument. </w:t>
      </w:r>
    </w:p>
    <w:p w14:paraId="75C015EE" w14:textId="77777777" w:rsidR="00DD41E9" w:rsidRPr="007246BB" w:rsidRDefault="00DD41E9">
      <w:pPr>
        <w:tabs>
          <w:tab w:val="left" w:pos="360"/>
        </w:tabs>
        <w:spacing w:after="0" w:line="240" w:lineRule="auto"/>
        <w:jc w:val="both"/>
        <w:rPr>
          <w:sz w:val="20"/>
          <w:szCs w:val="20"/>
        </w:rPr>
      </w:pPr>
    </w:p>
    <w:p w14:paraId="75C015EF" w14:textId="77777777" w:rsidR="00DD41E9" w:rsidRPr="007246BB" w:rsidRDefault="003125F5">
      <w:pPr>
        <w:tabs>
          <w:tab w:val="left" w:pos="360"/>
        </w:tabs>
        <w:spacing w:after="0" w:line="240" w:lineRule="auto"/>
        <w:jc w:val="both"/>
        <w:rPr>
          <w:sz w:val="20"/>
          <w:szCs w:val="20"/>
        </w:rPr>
      </w:pPr>
      <w:r w:rsidRPr="007246BB">
        <w:rPr>
          <w:b/>
          <w:sz w:val="20"/>
          <w:szCs w:val="20"/>
        </w:rPr>
        <w:t xml:space="preserve">Musical: </w:t>
      </w:r>
      <w:r w:rsidRPr="007246BB">
        <w:rPr>
          <w:sz w:val="20"/>
          <w:szCs w:val="20"/>
        </w:rPr>
        <w:t xml:space="preserve">Musicals are presented each year at both high schools. Opportunities for experience in all areas of musical production (on stage, tech, and behind the scenes) are available to all students. Rehearsals are scheduled after school, in the evening, and weekends. </w:t>
      </w:r>
    </w:p>
    <w:p w14:paraId="75C015F0" w14:textId="77777777" w:rsidR="00DD41E9" w:rsidRPr="007246BB" w:rsidRDefault="00DD41E9">
      <w:pPr>
        <w:tabs>
          <w:tab w:val="left" w:pos="360"/>
        </w:tabs>
        <w:spacing w:after="0" w:line="240" w:lineRule="auto"/>
        <w:jc w:val="both"/>
        <w:rPr>
          <w:sz w:val="20"/>
          <w:szCs w:val="20"/>
        </w:rPr>
      </w:pPr>
    </w:p>
    <w:p w14:paraId="75C015F1" w14:textId="77777777" w:rsidR="00DD41E9" w:rsidRDefault="003125F5">
      <w:pPr>
        <w:tabs>
          <w:tab w:val="left" w:pos="360"/>
        </w:tabs>
        <w:spacing w:after="0" w:line="240" w:lineRule="auto"/>
        <w:jc w:val="both"/>
        <w:rPr>
          <w:sz w:val="20"/>
          <w:szCs w:val="20"/>
        </w:rPr>
      </w:pPr>
      <w:r w:rsidRPr="007246BB">
        <w:rPr>
          <w:b/>
          <w:sz w:val="20"/>
          <w:szCs w:val="20"/>
        </w:rPr>
        <w:t xml:space="preserve">Pit Orchestra/Band: </w:t>
      </w:r>
      <w:r w:rsidRPr="007246BB">
        <w:rPr>
          <w:sz w:val="20"/>
          <w:szCs w:val="20"/>
        </w:rPr>
        <w:t>This ensemble is formed to provide accompaniment for the musical theatre productions. This ensemble meets on a varied schedule. Rehearsals may be scheduled after school, in the evening, and on weekends. Students will be auditioned/appointed by the music director assigned to this position based upon musical achievement and necessary instrumentation.</w:t>
      </w:r>
      <w:r>
        <w:rPr>
          <w:sz w:val="20"/>
          <w:szCs w:val="20"/>
        </w:rPr>
        <w:t xml:space="preserve"> </w:t>
      </w:r>
    </w:p>
    <w:p w14:paraId="75C015F2" w14:textId="77777777" w:rsidR="00DD41E9" w:rsidRDefault="00DD41E9">
      <w:pPr>
        <w:jc w:val="center"/>
        <w:rPr>
          <w:b/>
          <w:sz w:val="20"/>
          <w:szCs w:val="20"/>
        </w:rPr>
      </w:pPr>
    </w:p>
    <w:p w14:paraId="75C015F3" w14:textId="77777777" w:rsidR="00DD41E9" w:rsidRDefault="003125F5">
      <w:pPr>
        <w:rPr>
          <w:b/>
          <w:sz w:val="20"/>
          <w:szCs w:val="20"/>
        </w:rPr>
      </w:pPr>
      <w:r>
        <w:br w:type="page"/>
      </w:r>
    </w:p>
    <w:p w14:paraId="75C015F4" w14:textId="77777777" w:rsidR="00DD41E9" w:rsidRDefault="003125F5">
      <w:pPr>
        <w:jc w:val="center"/>
        <w:rPr>
          <w:b/>
          <w:sz w:val="20"/>
          <w:szCs w:val="20"/>
        </w:rPr>
      </w:pPr>
      <w:r>
        <w:rPr>
          <w:b/>
          <w:sz w:val="20"/>
          <w:szCs w:val="20"/>
        </w:rPr>
        <w:lastRenderedPageBreak/>
        <w:t>FAMILY AND CONSUMER SCIENCE DEPARTMENT</w:t>
      </w:r>
    </w:p>
    <w:p w14:paraId="75C015F5" w14:textId="77777777" w:rsidR="00DD41E9" w:rsidRDefault="003125F5">
      <w:pPr>
        <w:spacing w:after="0" w:line="240" w:lineRule="auto"/>
        <w:jc w:val="both"/>
        <w:rPr>
          <w:b/>
          <w:sz w:val="20"/>
          <w:szCs w:val="20"/>
        </w:rPr>
      </w:pPr>
      <w:r>
        <w:rPr>
          <w:b/>
          <w:sz w:val="20"/>
          <w:szCs w:val="20"/>
        </w:rPr>
        <w:t>58001</w:t>
      </w:r>
      <w:r>
        <w:rPr>
          <w:b/>
          <w:sz w:val="20"/>
          <w:szCs w:val="20"/>
        </w:rPr>
        <w:tab/>
        <w:t>Introduction to Family and Consumer Science</w:t>
      </w:r>
    </w:p>
    <w:p w14:paraId="75C015F6" w14:textId="77777777" w:rsidR="00DD41E9" w:rsidRDefault="003125F5">
      <w:pPr>
        <w:tabs>
          <w:tab w:val="left" w:pos="360"/>
        </w:tabs>
        <w:spacing w:after="0" w:line="240" w:lineRule="auto"/>
        <w:jc w:val="both"/>
        <w:rPr>
          <w:b/>
          <w:sz w:val="20"/>
          <w:szCs w:val="20"/>
        </w:rPr>
      </w:pPr>
      <w:r>
        <w:rPr>
          <w:b/>
          <w:sz w:val="20"/>
          <w:szCs w:val="20"/>
        </w:rPr>
        <w:tab/>
        <w:t>0.5 Credit</w:t>
      </w:r>
      <w:r>
        <w:rPr>
          <w:b/>
          <w:sz w:val="20"/>
          <w:szCs w:val="20"/>
        </w:rPr>
        <w:tab/>
        <w:t>15 Cycles</w:t>
      </w:r>
      <w:r>
        <w:rPr>
          <w:b/>
          <w:sz w:val="20"/>
          <w:szCs w:val="20"/>
        </w:rPr>
        <w:tab/>
        <w:t>6 Periods</w:t>
      </w:r>
      <w:r>
        <w:rPr>
          <w:b/>
          <w:sz w:val="20"/>
          <w:szCs w:val="20"/>
        </w:rPr>
        <w:tab/>
        <w:t>1.0 WT</w:t>
      </w:r>
    </w:p>
    <w:p w14:paraId="75C015F7" w14:textId="77777777" w:rsidR="00DD41E9" w:rsidRDefault="003125F5">
      <w:pPr>
        <w:tabs>
          <w:tab w:val="left" w:pos="360"/>
        </w:tabs>
        <w:spacing w:after="0" w:line="240" w:lineRule="auto"/>
        <w:jc w:val="both"/>
        <w:rPr>
          <w:sz w:val="20"/>
          <w:szCs w:val="20"/>
        </w:rPr>
      </w:pPr>
      <w:r>
        <w:rPr>
          <w:sz w:val="20"/>
          <w:szCs w:val="20"/>
        </w:rPr>
        <w:t xml:space="preserve">This course is a comprehensive course offered to Freshman students as the foundation for further study within the FCS Department. Students enrolled in this course will study Child Development and Parenting Skills, Family Relationships, Consumerism and Financial Responsibilities, and Food Safety and Sanitation. This course is designed to include hands-on practical experiences that will require collaboration and critical thinking. </w:t>
      </w:r>
    </w:p>
    <w:p w14:paraId="75C015F8" w14:textId="77777777" w:rsidR="00DD41E9" w:rsidRDefault="00DD41E9">
      <w:pPr>
        <w:tabs>
          <w:tab w:val="left" w:pos="360"/>
        </w:tabs>
        <w:spacing w:after="0" w:line="240" w:lineRule="auto"/>
        <w:jc w:val="both"/>
        <w:rPr>
          <w:b/>
          <w:sz w:val="20"/>
          <w:szCs w:val="20"/>
        </w:rPr>
      </w:pPr>
    </w:p>
    <w:p w14:paraId="75C015F9" w14:textId="77777777" w:rsidR="00DD41E9" w:rsidRDefault="003125F5">
      <w:pPr>
        <w:tabs>
          <w:tab w:val="left" w:pos="360"/>
        </w:tabs>
        <w:spacing w:after="0" w:line="240" w:lineRule="auto"/>
        <w:jc w:val="both"/>
        <w:rPr>
          <w:b/>
          <w:sz w:val="20"/>
          <w:szCs w:val="20"/>
        </w:rPr>
      </w:pPr>
      <w:r>
        <w:rPr>
          <w:b/>
          <w:sz w:val="20"/>
          <w:szCs w:val="20"/>
        </w:rPr>
        <w:t>58308</w:t>
      </w:r>
      <w:r>
        <w:rPr>
          <w:b/>
          <w:sz w:val="20"/>
          <w:szCs w:val="20"/>
        </w:rPr>
        <w:tab/>
        <w:t>Family Dynamics</w:t>
      </w:r>
    </w:p>
    <w:p w14:paraId="75C015FA" w14:textId="00A547A3" w:rsidR="00DD41E9" w:rsidRDefault="003125F5">
      <w:pPr>
        <w:tabs>
          <w:tab w:val="left" w:pos="360"/>
        </w:tabs>
        <w:spacing w:after="0" w:line="240" w:lineRule="auto"/>
        <w:jc w:val="both"/>
        <w:rPr>
          <w:b/>
          <w:sz w:val="20"/>
          <w:szCs w:val="20"/>
        </w:rPr>
      </w:pPr>
      <w:r>
        <w:rPr>
          <w:b/>
          <w:sz w:val="20"/>
          <w:szCs w:val="20"/>
        </w:rPr>
        <w:tab/>
      </w:r>
      <w:r w:rsidR="009D7564" w:rsidRPr="009D7564">
        <w:rPr>
          <w:b/>
          <w:sz w:val="20"/>
          <w:szCs w:val="20"/>
        </w:rPr>
        <w:t>0.5 Credit</w:t>
      </w:r>
      <w:r w:rsidR="009D7564" w:rsidRPr="009D7564">
        <w:rPr>
          <w:b/>
          <w:sz w:val="20"/>
          <w:szCs w:val="20"/>
        </w:rPr>
        <w:tab/>
        <w:t>15 Cycles</w:t>
      </w:r>
      <w:r w:rsidR="009D7564" w:rsidRPr="009D7564">
        <w:rPr>
          <w:b/>
          <w:sz w:val="20"/>
          <w:szCs w:val="20"/>
        </w:rPr>
        <w:tab/>
        <w:t>6 Periods</w:t>
      </w:r>
      <w:r w:rsidR="009D7564" w:rsidRPr="009D7564">
        <w:rPr>
          <w:b/>
          <w:sz w:val="20"/>
          <w:szCs w:val="20"/>
        </w:rPr>
        <w:tab/>
        <w:t>1.0 WT</w:t>
      </w:r>
    </w:p>
    <w:p w14:paraId="75C015FB" w14:textId="6D75C435" w:rsidR="00DD41E9" w:rsidRDefault="003125F5">
      <w:pPr>
        <w:tabs>
          <w:tab w:val="left" w:pos="360"/>
        </w:tabs>
        <w:spacing w:after="0" w:line="240" w:lineRule="auto"/>
        <w:jc w:val="both"/>
        <w:rPr>
          <w:i/>
          <w:sz w:val="20"/>
          <w:szCs w:val="20"/>
        </w:rPr>
      </w:pPr>
      <w:r>
        <w:rPr>
          <w:sz w:val="20"/>
          <w:szCs w:val="20"/>
        </w:rPr>
        <w:t xml:space="preserve">Family Dynamics is a project-based course focusing on the role of the family in helping individuals achieve optimal quality of life by addressing concerns of the community and global society. Emphasis is given to dynamics of family life, individual development, life relationships, positive parenting, crisis management, and trends affecting families. Upon completion of the course students will </w:t>
      </w:r>
      <w:proofErr w:type="gramStart"/>
      <w:r>
        <w:rPr>
          <w:sz w:val="20"/>
          <w:szCs w:val="20"/>
        </w:rPr>
        <w:t>have an understanding of</w:t>
      </w:r>
      <w:proofErr w:type="gramEnd"/>
      <w:r>
        <w:rPr>
          <w:sz w:val="20"/>
          <w:szCs w:val="20"/>
        </w:rPr>
        <w:t xml:space="preserve"> the impact of the family on an individual’s ability to succe</w:t>
      </w:r>
      <w:r w:rsidR="002634A6">
        <w:rPr>
          <w:sz w:val="20"/>
          <w:szCs w:val="20"/>
        </w:rPr>
        <w:t>ed</w:t>
      </w:r>
      <w:r>
        <w:rPr>
          <w:sz w:val="20"/>
          <w:szCs w:val="20"/>
        </w:rPr>
        <w:t xml:space="preserve"> in an increasingly complex society. This course provides a foundation for further study for students interested in Education, Health Science, Human Services (Counselor) and Government and Public Administration.  Topics discussed include, but are not limited to, The Family Foundation, The Family Life Cycle, Strengthening the Family, and Supporting the Family. </w:t>
      </w:r>
      <w:r>
        <w:rPr>
          <w:i/>
          <w:sz w:val="20"/>
          <w:szCs w:val="20"/>
        </w:rPr>
        <w:t xml:space="preserve">This course is available to Sophomores, Juniors, and Seniors. </w:t>
      </w:r>
    </w:p>
    <w:p w14:paraId="75C015FC" w14:textId="77777777" w:rsidR="00DD41E9" w:rsidRDefault="00DD41E9">
      <w:pPr>
        <w:tabs>
          <w:tab w:val="left" w:pos="360"/>
        </w:tabs>
        <w:spacing w:after="0" w:line="240" w:lineRule="auto"/>
        <w:jc w:val="both"/>
        <w:rPr>
          <w:b/>
          <w:sz w:val="20"/>
          <w:szCs w:val="20"/>
        </w:rPr>
      </w:pPr>
    </w:p>
    <w:p w14:paraId="75C015FD" w14:textId="77777777" w:rsidR="00DD41E9" w:rsidRDefault="003125F5">
      <w:pPr>
        <w:tabs>
          <w:tab w:val="left" w:pos="360"/>
        </w:tabs>
        <w:spacing w:after="0" w:line="240" w:lineRule="auto"/>
        <w:jc w:val="both"/>
        <w:rPr>
          <w:b/>
          <w:sz w:val="20"/>
          <w:szCs w:val="20"/>
        </w:rPr>
      </w:pPr>
      <w:r>
        <w:rPr>
          <w:b/>
          <w:sz w:val="20"/>
          <w:szCs w:val="20"/>
        </w:rPr>
        <w:t>58002</w:t>
      </w:r>
      <w:r>
        <w:rPr>
          <w:b/>
          <w:sz w:val="20"/>
          <w:szCs w:val="20"/>
        </w:rPr>
        <w:tab/>
        <w:t>Textiles, Fashion and Apparel</w:t>
      </w:r>
    </w:p>
    <w:p w14:paraId="75C015FE" w14:textId="77777777" w:rsidR="00DD41E9" w:rsidRDefault="003125F5">
      <w:pPr>
        <w:tabs>
          <w:tab w:val="left" w:pos="360"/>
        </w:tabs>
        <w:spacing w:after="0" w:line="240" w:lineRule="auto"/>
        <w:jc w:val="both"/>
        <w:rPr>
          <w:b/>
          <w:sz w:val="20"/>
          <w:szCs w:val="20"/>
        </w:rPr>
      </w:pPr>
      <w:r>
        <w:rPr>
          <w:b/>
          <w:sz w:val="20"/>
          <w:szCs w:val="20"/>
        </w:rPr>
        <w:tab/>
        <w:t>0.5 Credit</w:t>
      </w:r>
      <w:r>
        <w:rPr>
          <w:b/>
          <w:sz w:val="20"/>
          <w:szCs w:val="20"/>
        </w:rPr>
        <w:tab/>
        <w:t>15 Cycles</w:t>
      </w:r>
      <w:r>
        <w:rPr>
          <w:b/>
          <w:sz w:val="20"/>
          <w:szCs w:val="20"/>
        </w:rPr>
        <w:tab/>
        <w:t>6 Periods</w:t>
      </w:r>
      <w:r>
        <w:rPr>
          <w:b/>
          <w:sz w:val="20"/>
          <w:szCs w:val="20"/>
        </w:rPr>
        <w:tab/>
        <w:t>1.0 WT</w:t>
      </w:r>
    </w:p>
    <w:p w14:paraId="75C015FF" w14:textId="77777777" w:rsidR="00DD41E9" w:rsidRDefault="003125F5">
      <w:pPr>
        <w:tabs>
          <w:tab w:val="left" w:pos="360"/>
        </w:tabs>
        <w:spacing w:after="0" w:line="240" w:lineRule="auto"/>
        <w:jc w:val="both"/>
        <w:rPr>
          <w:sz w:val="20"/>
          <w:szCs w:val="20"/>
        </w:rPr>
      </w:pPr>
      <w:r>
        <w:rPr>
          <w:sz w:val="20"/>
          <w:szCs w:val="20"/>
        </w:rPr>
        <w:t xml:space="preserve">This course is designed to assist students in using critical thinking skills to make sound decisions related to the selection, use, and care of clothing and textile products in their daily lives. Principles and techniques involved in fundamental clothing construction are analyzed. Directed laboratory experiences provide an opportunity to solve individual problems in garment structure through the application of design principles. Students will integrate technology, textile science, fabric engineering, sustainability, entrepreneurship, and technical reading in their learning. </w:t>
      </w:r>
    </w:p>
    <w:p w14:paraId="75C01600" w14:textId="77777777" w:rsidR="00DD41E9" w:rsidRDefault="00DD41E9">
      <w:pPr>
        <w:tabs>
          <w:tab w:val="left" w:pos="360"/>
        </w:tabs>
        <w:spacing w:after="0" w:line="240" w:lineRule="auto"/>
        <w:jc w:val="both"/>
        <w:rPr>
          <w:b/>
          <w:sz w:val="20"/>
          <w:szCs w:val="20"/>
        </w:rPr>
      </w:pPr>
    </w:p>
    <w:p w14:paraId="75C01601" w14:textId="77777777" w:rsidR="00DD41E9" w:rsidRDefault="003125F5">
      <w:pPr>
        <w:tabs>
          <w:tab w:val="left" w:pos="360"/>
        </w:tabs>
        <w:spacing w:after="0" w:line="240" w:lineRule="auto"/>
        <w:jc w:val="both"/>
        <w:rPr>
          <w:b/>
          <w:sz w:val="20"/>
          <w:szCs w:val="20"/>
        </w:rPr>
      </w:pPr>
      <w:r>
        <w:rPr>
          <w:b/>
          <w:sz w:val="20"/>
          <w:szCs w:val="20"/>
        </w:rPr>
        <w:t>58209</w:t>
      </w:r>
      <w:r>
        <w:rPr>
          <w:b/>
          <w:sz w:val="20"/>
          <w:szCs w:val="20"/>
        </w:rPr>
        <w:tab/>
        <w:t>Adulting 101: Managing Adult Roles and Responsibilities</w:t>
      </w:r>
    </w:p>
    <w:p w14:paraId="392C7482" w14:textId="77777777" w:rsidR="00F408E1" w:rsidRDefault="003125F5" w:rsidP="00F408E1">
      <w:pPr>
        <w:tabs>
          <w:tab w:val="left" w:pos="360"/>
        </w:tabs>
        <w:spacing w:after="0" w:line="240" w:lineRule="auto"/>
        <w:jc w:val="both"/>
        <w:rPr>
          <w:b/>
          <w:sz w:val="20"/>
          <w:szCs w:val="20"/>
        </w:rPr>
      </w:pPr>
      <w:r>
        <w:rPr>
          <w:b/>
          <w:sz w:val="20"/>
          <w:szCs w:val="20"/>
        </w:rPr>
        <w:tab/>
      </w:r>
      <w:r w:rsidR="00F408E1" w:rsidRPr="0091420D">
        <w:rPr>
          <w:b/>
          <w:sz w:val="20"/>
          <w:szCs w:val="20"/>
        </w:rPr>
        <w:t>0.5 Credit</w:t>
      </w:r>
      <w:r w:rsidR="00F408E1" w:rsidRPr="0091420D">
        <w:rPr>
          <w:b/>
          <w:sz w:val="20"/>
          <w:szCs w:val="20"/>
        </w:rPr>
        <w:tab/>
        <w:t>15 Cycles</w:t>
      </w:r>
      <w:r w:rsidR="00F408E1">
        <w:rPr>
          <w:b/>
          <w:sz w:val="20"/>
          <w:szCs w:val="20"/>
        </w:rPr>
        <w:tab/>
        <w:t>6 Periods</w:t>
      </w:r>
      <w:r w:rsidR="00F408E1">
        <w:rPr>
          <w:b/>
          <w:sz w:val="20"/>
          <w:szCs w:val="20"/>
        </w:rPr>
        <w:tab/>
        <w:t>1.0 WT</w:t>
      </w:r>
    </w:p>
    <w:p w14:paraId="75C01603" w14:textId="77777777" w:rsidR="00DD41E9" w:rsidRDefault="003125F5">
      <w:pPr>
        <w:tabs>
          <w:tab w:val="left" w:pos="360"/>
        </w:tabs>
        <w:spacing w:after="0" w:line="240" w:lineRule="auto"/>
        <w:jc w:val="both"/>
        <w:rPr>
          <w:sz w:val="20"/>
          <w:szCs w:val="20"/>
        </w:rPr>
      </w:pPr>
      <w:r>
        <w:rPr>
          <w:sz w:val="20"/>
          <w:szCs w:val="20"/>
        </w:rPr>
        <w:t xml:space="preserve">Adulting 101 focuses on preparing students for living independently, overcoming adversity, and working successfully with others. Students will learn to manage their personal resources to meet their basic needs for food, clothing, and housing. Students will learn about their personal, legal, and financial responsibilities and develop and apply interpersonal skills to make wise and responsible personal and occupational choices. Students will apply research and inquiry skills while investigating topics related to personal life management. Topics discussed include, but are not limited to, College &amp; Career Readiness, Character Development, Service to Others, Financial &amp; Resource Management, Housing &amp; Interior Design. </w:t>
      </w:r>
      <w:r>
        <w:rPr>
          <w:i/>
          <w:sz w:val="20"/>
          <w:szCs w:val="20"/>
        </w:rPr>
        <w:t>This course is available to Sophomores, Juniors, and Seniors.</w:t>
      </w:r>
    </w:p>
    <w:p w14:paraId="75C01604" w14:textId="77777777" w:rsidR="00DD41E9" w:rsidRDefault="00DD41E9">
      <w:pPr>
        <w:tabs>
          <w:tab w:val="left" w:pos="360"/>
        </w:tabs>
        <w:spacing w:after="0" w:line="240" w:lineRule="auto"/>
        <w:jc w:val="both"/>
        <w:rPr>
          <w:b/>
          <w:sz w:val="20"/>
          <w:szCs w:val="20"/>
        </w:rPr>
      </w:pPr>
    </w:p>
    <w:p w14:paraId="75C01605" w14:textId="77777777" w:rsidR="00DD41E9" w:rsidRDefault="003125F5">
      <w:pPr>
        <w:tabs>
          <w:tab w:val="left" w:pos="360"/>
        </w:tabs>
        <w:spacing w:after="0" w:line="240" w:lineRule="auto"/>
        <w:jc w:val="both"/>
        <w:rPr>
          <w:b/>
          <w:sz w:val="20"/>
          <w:szCs w:val="20"/>
        </w:rPr>
      </w:pPr>
      <w:r>
        <w:rPr>
          <w:b/>
          <w:sz w:val="20"/>
          <w:szCs w:val="20"/>
        </w:rPr>
        <w:t>58408</w:t>
      </w:r>
      <w:r>
        <w:rPr>
          <w:b/>
          <w:sz w:val="20"/>
          <w:szCs w:val="20"/>
        </w:rPr>
        <w:tab/>
        <w:t>Child Development and Parenting</w:t>
      </w:r>
    </w:p>
    <w:p w14:paraId="096A1C65" w14:textId="77777777" w:rsidR="00665F1F" w:rsidRDefault="003125F5">
      <w:pPr>
        <w:tabs>
          <w:tab w:val="left" w:pos="360"/>
        </w:tabs>
        <w:spacing w:after="0" w:line="240" w:lineRule="auto"/>
        <w:jc w:val="both"/>
        <w:rPr>
          <w:b/>
          <w:sz w:val="20"/>
          <w:szCs w:val="20"/>
        </w:rPr>
      </w:pPr>
      <w:r>
        <w:rPr>
          <w:b/>
          <w:sz w:val="20"/>
          <w:szCs w:val="20"/>
        </w:rPr>
        <w:tab/>
      </w:r>
      <w:r w:rsidR="00665F1F" w:rsidRPr="00665F1F">
        <w:rPr>
          <w:b/>
          <w:sz w:val="20"/>
          <w:szCs w:val="20"/>
        </w:rPr>
        <w:t>0.5 Credit</w:t>
      </w:r>
      <w:r w:rsidR="00665F1F" w:rsidRPr="00665F1F">
        <w:rPr>
          <w:b/>
          <w:sz w:val="20"/>
          <w:szCs w:val="20"/>
        </w:rPr>
        <w:tab/>
        <w:t>15 Cycles</w:t>
      </w:r>
      <w:r w:rsidR="00665F1F" w:rsidRPr="00665F1F">
        <w:rPr>
          <w:b/>
          <w:sz w:val="20"/>
          <w:szCs w:val="20"/>
        </w:rPr>
        <w:tab/>
        <w:t>6 Periods</w:t>
      </w:r>
      <w:r w:rsidR="00665F1F" w:rsidRPr="00665F1F">
        <w:rPr>
          <w:b/>
          <w:sz w:val="20"/>
          <w:szCs w:val="20"/>
        </w:rPr>
        <w:tab/>
        <w:t xml:space="preserve">1.0 WT </w:t>
      </w:r>
    </w:p>
    <w:p w14:paraId="75C01607" w14:textId="76FE009A" w:rsidR="00DD41E9" w:rsidRDefault="003125F5">
      <w:pPr>
        <w:tabs>
          <w:tab w:val="left" w:pos="360"/>
        </w:tabs>
        <w:spacing w:after="0" w:line="240" w:lineRule="auto"/>
        <w:jc w:val="both"/>
        <w:rPr>
          <w:sz w:val="20"/>
          <w:szCs w:val="20"/>
        </w:rPr>
      </w:pPr>
      <w:r>
        <w:rPr>
          <w:sz w:val="20"/>
          <w:szCs w:val="20"/>
        </w:rPr>
        <w:t xml:space="preserve">Child Development and Parenting offers students a background in principles and theories to increase understanding of how humans develop and grow physically, socially, intellectually, emotionally, and morally. In addition, the curriculum emphasizes the responsibilities and challenges of parenting. This course provides a foundation for future study for students interested in a career working with children as an educator, early childhood education provider, medical professional, etc., as well as those students interested in the fields of psychology, sociology, and human development. Topics studied include, but are not limited to, Parenting Roles, Responsibilities and Practices, </w:t>
      </w:r>
      <w:proofErr w:type="gramStart"/>
      <w:r>
        <w:rPr>
          <w:sz w:val="20"/>
          <w:szCs w:val="20"/>
        </w:rPr>
        <w:t>Ensuring</w:t>
      </w:r>
      <w:proofErr w:type="gramEnd"/>
      <w:r>
        <w:rPr>
          <w:sz w:val="20"/>
          <w:szCs w:val="20"/>
        </w:rPr>
        <w:t xml:space="preserve"> a Healthy Start for Mother and Child, and Developmental Theories from Conception to Age five. </w:t>
      </w:r>
      <w:r>
        <w:rPr>
          <w:i/>
          <w:sz w:val="20"/>
          <w:szCs w:val="20"/>
        </w:rPr>
        <w:t>This course is available to Sophomores, Juniors, and Seniors.</w:t>
      </w:r>
    </w:p>
    <w:p w14:paraId="75C01608" w14:textId="77777777" w:rsidR="00DD41E9" w:rsidRDefault="00DD41E9">
      <w:pPr>
        <w:rPr>
          <w:b/>
          <w:sz w:val="20"/>
          <w:szCs w:val="20"/>
        </w:rPr>
      </w:pPr>
    </w:p>
    <w:p w14:paraId="75C01609" w14:textId="77777777" w:rsidR="00DD41E9" w:rsidRDefault="003125F5">
      <w:pPr>
        <w:rPr>
          <w:b/>
          <w:sz w:val="20"/>
          <w:szCs w:val="20"/>
        </w:rPr>
      </w:pPr>
      <w:r>
        <w:br w:type="page"/>
      </w:r>
    </w:p>
    <w:p w14:paraId="75C0160A" w14:textId="77777777" w:rsidR="00DD41E9" w:rsidRDefault="003125F5">
      <w:pPr>
        <w:tabs>
          <w:tab w:val="left" w:pos="360"/>
        </w:tabs>
        <w:spacing w:after="0" w:line="240" w:lineRule="auto"/>
        <w:jc w:val="both"/>
        <w:rPr>
          <w:b/>
          <w:sz w:val="20"/>
          <w:szCs w:val="20"/>
        </w:rPr>
      </w:pPr>
      <w:r>
        <w:rPr>
          <w:b/>
          <w:sz w:val="20"/>
          <w:szCs w:val="20"/>
        </w:rPr>
        <w:lastRenderedPageBreak/>
        <w:t>58003</w:t>
      </w:r>
      <w:r>
        <w:rPr>
          <w:b/>
          <w:sz w:val="20"/>
          <w:szCs w:val="20"/>
        </w:rPr>
        <w:tab/>
        <w:t>Early Childhood Education</w:t>
      </w:r>
    </w:p>
    <w:p w14:paraId="41544671" w14:textId="77777777" w:rsidR="008C56EA" w:rsidRPr="008C56EA" w:rsidRDefault="003125F5" w:rsidP="008C56EA">
      <w:pPr>
        <w:tabs>
          <w:tab w:val="left" w:pos="360"/>
        </w:tabs>
        <w:spacing w:after="0" w:line="240" w:lineRule="auto"/>
        <w:jc w:val="both"/>
        <w:rPr>
          <w:b/>
          <w:sz w:val="20"/>
          <w:szCs w:val="20"/>
        </w:rPr>
      </w:pPr>
      <w:r>
        <w:rPr>
          <w:b/>
          <w:sz w:val="20"/>
          <w:szCs w:val="20"/>
        </w:rPr>
        <w:tab/>
      </w:r>
      <w:r w:rsidR="008C56EA" w:rsidRPr="008C56EA">
        <w:rPr>
          <w:b/>
          <w:sz w:val="20"/>
          <w:szCs w:val="20"/>
        </w:rPr>
        <w:tab/>
        <w:t>0.5 Credit</w:t>
      </w:r>
      <w:r w:rsidR="008C56EA" w:rsidRPr="008C56EA">
        <w:rPr>
          <w:b/>
          <w:sz w:val="20"/>
          <w:szCs w:val="20"/>
        </w:rPr>
        <w:tab/>
        <w:t>15 Cycles</w:t>
      </w:r>
      <w:r w:rsidR="008C56EA" w:rsidRPr="008C56EA">
        <w:rPr>
          <w:b/>
          <w:sz w:val="20"/>
          <w:szCs w:val="20"/>
        </w:rPr>
        <w:tab/>
        <w:t>6 Periods</w:t>
      </w:r>
      <w:r w:rsidR="008C56EA" w:rsidRPr="008C56EA">
        <w:rPr>
          <w:b/>
          <w:sz w:val="20"/>
          <w:szCs w:val="20"/>
        </w:rPr>
        <w:tab/>
        <w:t>1.0 WT</w:t>
      </w:r>
    </w:p>
    <w:p w14:paraId="75C0160D" w14:textId="77777777" w:rsidR="00DD41E9" w:rsidRDefault="003125F5">
      <w:pPr>
        <w:tabs>
          <w:tab w:val="left" w:pos="360"/>
        </w:tabs>
        <w:spacing w:after="0" w:line="240" w:lineRule="auto"/>
        <w:jc w:val="both"/>
        <w:rPr>
          <w:sz w:val="20"/>
          <w:szCs w:val="20"/>
        </w:rPr>
      </w:pPr>
      <w:r>
        <w:rPr>
          <w:sz w:val="20"/>
          <w:szCs w:val="20"/>
        </w:rPr>
        <w:t xml:space="preserve">Students in Early Childhood Education will develop, demonstrate, and guide the physical, cognitive, creative, and social/emotional development activities for children from infant to school age. Students will acquire competence in the areas of childhood development theories, literacy, and classroom management. They will apply their knowledge of program elements needed to create a successful developmentally appropriate curriculum and environment including planning nutritious snacks, preparing interactive bulletin boards, and researching current trends and issues in the field of early childhood education. The students will acquire competence in developing and teaching activities for young children. The curriculum will address professionalism, community needs and resources, career opportunities, interpersonal skills, communication, leadership, and organizational skills. </w:t>
      </w:r>
    </w:p>
    <w:p w14:paraId="75C0160E" w14:textId="77777777" w:rsidR="00DD41E9" w:rsidRDefault="00DD41E9">
      <w:pPr>
        <w:tabs>
          <w:tab w:val="left" w:pos="360"/>
        </w:tabs>
        <w:spacing w:after="0" w:line="240" w:lineRule="auto"/>
        <w:jc w:val="both"/>
        <w:rPr>
          <w:b/>
          <w:sz w:val="20"/>
          <w:szCs w:val="20"/>
        </w:rPr>
      </w:pPr>
    </w:p>
    <w:p w14:paraId="75C0160F" w14:textId="77777777" w:rsidR="00DD41E9" w:rsidRDefault="003125F5">
      <w:pPr>
        <w:tabs>
          <w:tab w:val="left" w:pos="360"/>
        </w:tabs>
        <w:spacing w:after="0" w:line="240" w:lineRule="auto"/>
        <w:jc w:val="both"/>
        <w:rPr>
          <w:b/>
          <w:sz w:val="20"/>
          <w:szCs w:val="20"/>
        </w:rPr>
      </w:pPr>
      <w:r>
        <w:rPr>
          <w:b/>
          <w:sz w:val="20"/>
          <w:szCs w:val="20"/>
        </w:rPr>
        <w:t>58108</w:t>
      </w:r>
      <w:r>
        <w:rPr>
          <w:b/>
          <w:sz w:val="20"/>
          <w:szCs w:val="20"/>
        </w:rPr>
        <w:tab/>
        <w:t>Foods and Nutrition</w:t>
      </w:r>
    </w:p>
    <w:p w14:paraId="75C01610" w14:textId="77198CD8" w:rsidR="00DD41E9" w:rsidRDefault="003125F5">
      <w:pPr>
        <w:tabs>
          <w:tab w:val="left" w:pos="360"/>
        </w:tabs>
        <w:spacing w:after="0" w:line="240" w:lineRule="auto"/>
        <w:jc w:val="both"/>
        <w:rPr>
          <w:b/>
          <w:sz w:val="20"/>
          <w:szCs w:val="20"/>
        </w:rPr>
      </w:pPr>
      <w:r>
        <w:rPr>
          <w:b/>
          <w:sz w:val="20"/>
          <w:szCs w:val="20"/>
        </w:rPr>
        <w:tab/>
      </w:r>
      <w:r w:rsidR="000F030E" w:rsidRPr="000F030E">
        <w:rPr>
          <w:b/>
          <w:sz w:val="20"/>
          <w:szCs w:val="20"/>
        </w:rPr>
        <w:t>0.5 Credit</w:t>
      </w:r>
      <w:r w:rsidR="000F030E" w:rsidRPr="000F030E">
        <w:rPr>
          <w:b/>
          <w:sz w:val="20"/>
          <w:szCs w:val="20"/>
        </w:rPr>
        <w:tab/>
        <w:t>15 Cycles</w:t>
      </w:r>
      <w:r w:rsidR="000F030E" w:rsidRPr="000F030E">
        <w:rPr>
          <w:b/>
          <w:sz w:val="20"/>
          <w:szCs w:val="20"/>
        </w:rPr>
        <w:tab/>
        <w:t>6 Periods</w:t>
      </w:r>
      <w:r w:rsidR="000F030E" w:rsidRPr="000F030E">
        <w:rPr>
          <w:b/>
          <w:sz w:val="20"/>
          <w:szCs w:val="20"/>
        </w:rPr>
        <w:tab/>
        <w:t>1.0 WT</w:t>
      </w:r>
    </w:p>
    <w:p w14:paraId="75C01611" w14:textId="77777777" w:rsidR="00DD41E9" w:rsidRDefault="003125F5">
      <w:pPr>
        <w:tabs>
          <w:tab w:val="left" w:pos="360"/>
        </w:tabs>
        <w:spacing w:after="0" w:line="240" w:lineRule="auto"/>
        <w:jc w:val="both"/>
        <w:rPr>
          <w:i/>
          <w:sz w:val="20"/>
          <w:szCs w:val="20"/>
        </w:rPr>
      </w:pPr>
      <w:r>
        <w:rPr>
          <w:sz w:val="20"/>
          <w:szCs w:val="20"/>
        </w:rPr>
        <w:t xml:space="preserve">In this course students will use principles of nutrition to ensure a healthy body throughout the life cycle. An emphasis will be placed on planning and preparing meals with an understanding of nutrients and their benefits, portion control and dietary needs. Culinary lab experiences will allow students to apply fundamental culinary techniques. These techniques include knife handling skills, the recognition, selection, and proper use of tools and equipment and various cooking methods. Topics discussed in Foods and Nutrition include, but are not limited to, Kitchen Safety and Sanitation, Recipe Reading and Proper Measuring Techniques, Baking, Digestion, Essential Nutrients, Global Cuisine, and Food Science. </w:t>
      </w:r>
      <w:r>
        <w:rPr>
          <w:i/>
          <w:sz w:val="20"/>
          <w:szCs w:val="20"/>
        </w:rPr>
        <w:t>This course is available to Seniors only.</w:t>
      </w:r>
    </w:p>
    <w:p w14:paraId="75C01612" w14:textId="77777777" w:rsidR="00DD41E9" w:rsidRDefault="003125F5">
      <w:pPr>
        <w:rPr>
          <w:i/>
          <w:sz w:val="20"/>
          <w:szCs w:val="20"/>
        </w:rPr>
      </w:pPr>
      <w:r>
        <w:br w:type="page"/>
      </w:r>
    </w:p>
    <w:p w14:paraId="75C01613" w14:textId="77777777" w:rsidR="00DD41E9" w:rsidRDefault="003125F5">
      <w:pPr>
        <w:jc w:val="center"/>
        <w:rPr>
          <w:b/>
          <w:sz w:val="20"/>
          <w:szCs w:val="20"/>
        </w:rPr>
      </w:pPr>
      <w:r>
        <w:rPr>
          <w:b/>
          <w:sz w:val="20"/>
          <w:szCs w:val="20"/>
        </w:rPr>
        <w:lastRenderedPageBreak/>
        <w:t>HEALTH, PHYSICAL EDUCATION AND SAFETY DEPARTMENT</w:t>
      </w:r>
    </w:p>
    <w:p w14:paraId="75C01614" w14:textId="75F8C3FF" w:rsidR="00DD41E9" w:rsidRDefault="003125F5">
      <w:pPr>
        <w:spacing w:after="0" w:line="240" w:lineRule="auto"/>
        <w:jc w:val="both"/>
        <w:rPr>
          <w:b/>
          <w:sz w:val="20"/>
          <w:szCs w:val="20"/>
        </w:rPr>
      </w:pPr>
      <w:r>
        <w:rPr>
          <w:b/>
          <w:sz w:val="20"/>
          <w:szCs w:val="20"/>
        </w:rPr>
        <w:t>6110</w:t>
      </w:r>
      <w:r w:rsidR="0048599F">
        <w:rPr>
          <w:b/>
          <w:sz w:val="20"/>
          <w:szCs w:val="20"/>
        </w:rPr>
        <w:t>8</w:t>
      </w:r>
      <w:r>
        <w:rPr>
          <w:b/>
          <w:sz w:val="20"/>
          <w:szCs w:val="20"/>
        </w:rPr>
        <w:tab/>
        <w:t>Physical Education</w:t>
      </w:r>
    </w:p>
    <w:p w14:paraId="75C01615" w14:textId="77777777" w:rsidR="00DD41E9" w:rsidRDefault="003125F5">
      <w:pPr>
        <w:tabs>
          <w:tab w:val="left" w:pos="360"/>
        </w:tabs>
        <w:spacing w:after="0" w:line="240" w:lineRule="auto"/>
        <w:jc w:val="both"/>
        <w:rPr>
          <w:b/>
          <w:sz w:val="20"/>
          <w:szCs w:val="20"/>
        </w:rPr>
      </w:pPr>
      <w:r>
        <w:rPr>
          <w:b/>
          <w:sz w:val="20"/>
          <w:szCs w:val="20"/>
        </w:rPr>
        <w:tab/>
        <w:t>0.5 Credit</w:t>
      </w:r>
      <w:r>
        <w:rPr>
          <w:b/>
          <w:sz w:val="20"/>
          <w:szCs w:val="20"/>
        </w:rPr>
        <w:tab/>
        <w:t>15 Cycles</w:t>
      </w:r>
      <w:r>
        <w:rPr>
          <w:b/>
          <w:sz w:val="20"/>
          <w:szCs w:val="20"/>
        </w:rPr>
        <w:tab/>
        <w:t>6 Periods</w:t>
      </w:r>
      <w:r>
        <w:rPr>
          <w:b/>
          <w:sz w:val="20"/>
          <w:szCs w:val="20"/>
        </w:rPr>
        <w:tab/>
        <w:t>1.0 WT</w:t>
      </w:r>
    </w:p>
    <w:p w14:paraId="0CFBAF71" w14:textId="77777777" w:rsidR="004E5276" w:rsidRPr="004E5276" w:rsidRDefault="004E5276" w:rsidP="004E5276">
      <w:pPr>
        <w:tabs>
          <w:tab w:val="left" w:pos="360"/>
        </w:tabs>
        <w:spacing w:after="0" w:line="240" w:lineRule="auto"/>
        <w:jc w:val="both"/>
        <w:rPr>
          <w:sz w:val="20"/>
          <w:szCs w:val="20"/>
        </w:rPr>
      </w:pPr>
      <w:r w:rsidRPr="004E5276">
        <w:rPr>
          <w:sz w:val="20"/>
          <w:szCs w:val="20"/>
        </w:rPr>
        <w:t>The physical education program stresses involvement in a variety of team-oriented activities such as soccer, basketball, flag football, volleyball, and field hockey. It also includes individual activities such as physical fitness, archery, tennis, and golf. Emphasis will be placed on increasing physical fitness, developing skills, knowledge of rules, and developing attitudes of leadership and fair play.</w:t>
      </w:r>
    </w:p>
    <w:p w14:paraId="75C0161B" w14:textId="77777777" w:rsidR="00DD41E9" w:rsidRDefault="00DD41E9">
      <w:pPr>
        <w:tabs>
          <w:tab w:val="left" w:pos="360"/>
        </w:tabs>
        <w:spacing w:after="0" w:line="240" w:lineRule="auto"/>
        <w:jc w:val="both"/>
        <w:rPr>
          <w:b/>
          <w:sz w:val="20"/>
          <w:szCs w:val="20"/>
        </w:rPr>
      </w:pPr>
    </w:p>
    <w:p w14:paraId="75C0161C" w14:textId="77777777" w:rsidR="00DD41E9" w:rsidRDefault="003125F5">
      <w:pPr>
        <w:tabs>
          <w:tab w:val="left" w:pos="360"/>
        </w:tabs>
        <w:spacing w:after="0" w:line="240" w:lineRule="auto"/>
        <w:jc w:val="both"/>
        <w:rPr>
          <w:b/>
          <w:sz w:val="20"/>
          <w:szCs w:val="20"/>
        </w:rPr>
      </w:pPr>
      <w:r>
        <w:rPr>
          <w:b/>
          <w:sz w:val="20"/>
          <w:szCs w:val="20"/>
        </w:rPr>
        <w:t>61107</w:t>
      </w:r>
      <w:r>
        <w:rPr>
          <w:b/>
          <w:sz w:val="20"/>
          <w:szCs w:val="20"/>
        </w:rPr>
        <w:tab/>
        <w:t>Advanced Physical Education</w:t>
      </w:r>
    </w:p>
    <w:p w14:paraId="75C0161D" w14:textId="77777777" w:rsidR="00DD41E9" w:rsidRDefault="003125F5">
      <w:pPr>
        <w:tabs>
          <w:tab w:val="left" w:pos="360"/>
        </w:tabs>
        <w:spacing w:after="0" w:line="240" w:lineRule="auto"/>
        <w:jc w:val="both"/>
        <w:rPr>
          <w:b/>
          <w:sz w:val="20"/>
          <w:szCs w:val="20"/>
        </w:rPr>
      </w:pPr>
      <w:r>
        <w:rPr>
          <w:b/>
          <w:sz w:val="20"/>
          <w:szCs w:val="20"/>
        </w:rPr>
        <w:tab/>
        <w:t>0.5 Credit</w:t>
      </w:r>
      <w:r>
        <w:rPr>
          <w:b/>
          <w:sz w:val="20"/>
          <w:szCs w:val="20"/>
        </w:rPr>
        <w:tab/>
        <w:t>15 Cycles</w:t>
      </w:r>
      <w:r>
        <w:rPr>
          <w:b/>
          <w:sz w:val="20"/>
          <w:szCs w:val="20"/>
        </w:rPr>
        <w:tab/>
        <w:t>6 Periods</w:t>
      </w:r>
      <w:r>
        <w:rPr>
          <w:b/>
          <w:sz w:val="20"/>
          <w:szCs w:val="20"/>
        </w:rPr>
        <w:tab/>
        <w:t>1.0 WT</w:t>
      </w:r>
    </w:p>
    <w:p w14:paraId="75C0161E" w14:textId="2749FE98" w:rsidR="00DD41E9" w:rsidRDefault="003125F5">
      <w:pPr>
        <w:tabs>
          <w:tab w:val="left" w:pos="360"/>
        </w:tabs>
        <w:spacing w:after="0" w:line="240" w:lineRule="auto"/>
        <w:jc w:val="both"/>
        <w:rPr>
          <w:sz w:val="20"/>
          <w:szCs w:val="20"/>
        </w:rPr>
      </w:pPr>
      <w:r>
        <w:rPr>
          <w:sz w:val="20"/>
          <w:szCs w:val="20"/>
        </w:rPr>
        <w:t xml:space="preserve">This course is for highly competitive students. Students will participate in the same activities as regular PE but at a more advanced and highly competitive level. Students must have their current PE teacher’s signature to register for this class. </w:t>
      </w:r>
      <w:r>
        <w:rPr>
          <w:i/>
          <w:sz w:val="20"/>
          <w:szCs w:val="20"/>
        </w:rPr>
        <w:t xml:space="preserve">This course is available to Sophomores, </w:t>
      </w:r>
      <w:r w:rsidR="007A4D13">
        <w:rPr>
          <w:i/>
          <w:sz w:val="20"/>
          <w:szCs w:val="20"/>
        </w:rPr>
        <w:t>Juniors,</w:t>
      </w:r>
      <w:r>
        <w:rPr>
          <w:i/>
          <w:sz w:val="20"/>
          <w:szCs w:val="20"/>
        </w:rPr>
        <w:t xml:space="preserve"> and Seniors only.</w:t>
      </w:r>
    </w:p>
    <w:p w14:paraId="75C0161F" w14:textId="77777777" w:rsidR="00DD41E9" w:rsidRDefault="00DD41E9">
      <w:pPr>
        <w:tabs>
          <w:tab w:val="left" w:pos="360"/>
        </w:tabs>
        <w:spacing w:after="0" w:line="240" w:lineRule="auto"/>
        <w:jc w:val="both"/>
        <w:rPr>
          <w:b/>
          <w:sz w:val="20"/>
          <w:szCs w:val="20"/>
        </w:rPr>
      </w:pPr>
    </w:p>
    <w:p w14:paraId="75C01620" w14:textId="77777777" w:rsidR="00DD41E9" w:rsidRDefault="003125F5">
      <w:pPr>
        <w:tabs>
          <w:tab w:val="left" w:pos="360"/>
        </w:tabs>
        <w:spacing w:after="0" w:line="240" w:lineRule="auto"/>
        <w:jc w:val="both"/>
        <w:rPr>
          <w:b/>
          <w:sz w:val="20"/>
          <w:szCs w:val="20"/>
        </w:rPr>
      </w:pPr>
      <w:r>
        <w:rPr>
          <w:b/>
          <w:sz w:val="20"/>
          <w:szCs w:val="20"/>
        </w:rPr>
        <w:t>61111</w:t>
      </w:r>
      <w:r>
        <w:rPr>
          <w:b/>
          <w:sz w:val="20"/>
          <w:szCs w:val="20"/>
        </w:rPr>
        <w:tab/>
        <w:t>Group Fitness</w:t>
      </w:r>
    </w:p>
    <w:p w14:paraId="75C01621" w14:textId="77777777" w:rsidR="00DD41E9" w:rsidRDefault="003125F5">
      <w:pPr>
        <w:tabs>
          <w:tab w:val="left" w:pos="360"/>
        </w:tabs>
        <w:spacing w:after="0" w:line="240" w:lineRule="auto"/>
        <w:jc w:val="both"/>
        <w:rPr>
          <w:b/>
          <w:sz w:val="20"/>
          <w:szCs w:val="20"/>
        </w:rPr>
      </w:pPr>
      <w:r>
        <w:rPr>
          <w:b/>
          <w:sz w:val="20"/>
          <w:szCs w:val="20"/>
        </w:rPr>
        <w:tab/>
        <w:t>0.5 Credit</w:t>
      </w:r>
      <w:r>
        <w:rPr>
          <w:b/>
          <w:sz w:val="20"/>
          <w:szCs w:val="20"/>
        </w:rPr>
        <w:tab/>
        <w:t>15 Cycles</w:t>
      </w:r>
      <w:r>
        <w:rPr>
          <w:b/>
          <w:sz w:val="20"/>
          <w:szCs w:val="20"/>
        </w:rPr>
        <w:tab/>
        <w:t>6 Periods</w:t>
      </w:r>
      <w:r>
        <w:rPr>
          <w:b/>
          <w:sz w:val="20"/>
          <w:szCs w:val="20"/>
        </w:rPr>
        <w:tab/>
        <w:t>1.0 WT</w:t>
      </w:r>
    </w:p>
    <w:p w14:paraId="75C01622" w14:textId="357A288A" w:rsidR="00DD41E9" w:rsidRDefault="003125F5">
      <w:pPr>
        <w:tabs>
          <w:tab w:val="left" w:pos="360"/>
        </w:tabs>
        <w:spacing w:after="0" w:line="240" w:lineRule="auto"/>
        <w:jc w:val="both"/>
        <w:rPr>
          <w:sz w:val="20"/>
          <w:szCs w:val="20"/>
        </w:rPr>
      </w:pPr>
      <w:r>
        <w:rPr>
          <w:sz w:val="20"/>
          <w:szCs w:val="20"/>
        </w:rPr>
        <w:t xml:space="preserve">This course is for students that want to participate in high intensity group exercise classes. Classes include Tabata, interval training, cross fit, etc. </w:t>
      </w:r>
    </w:p>
    <w:p w14:paraId="75C01623" w14:textId="77777777" w:rsidR="00DD41E9" w:rsidRDefault="00DD41E9">
      <w:pPr>
        <w:tabs>
          <w:tab w:val="left" w:pos="360"/>
        </w:tabs>
        <w:spacing w:after="0" w:line="240" w:lineRule="auto"/>
        <w:jc w:val="both"/>
        <w:rPr>
          <w:b/>
          <w:sz w:val="20"/>
          <w:szCs w:val="20"/>
        </w:rPr>
      </w:pPr>
    </w:p>
    <w:p w14:paraId="75C01624" w14:textId="77777777" w:rsidR="00DD41E9" w:rsidRDefault="003125F5">
      <w:pPr>
        <w:tabs>
          <w:tab w:val="left" w:pos="360"/>
        </w:tabs>
        <w:spacing w:after="0" w:line="240" w:lineRule="auto"/>
        <w:jc w:val="both"/>
        <w:rPr>
          <w:b/>
          <w:sz w:val="20"/>
          <w:szCs w:val="20"/>
        </w:rPr>
      </w:pPr>
      <w:r>
        <w:rPr>
          <w:b/>
          <w:sz w:val="20"/>
          <w:szCs w:val="20"/>
        </w:rPr>
        <w:t>61309</w:t>
      </w:r>
      <w:r>
        <w:rPr>
          <w:b/>
          <w:sz w:val="20"/>
          <w:szCs w:val="20"/>
        </w:rPr>
        <w:tab/>
        <w:t>Theory and Application of Strength and Conditioning</w:t>
      </w:r>
    </w:p>
    <w:p w14:paraId="75C01625" w14:textId="77777777" w:rsidR="00DD41E9" w:rsidRDefault="003125F5">
      <w:pPr>
        <w:tabs>
          <w:tab w:val="left" w:pos="360"/>
        </w:tabs>
        <w:spacing w:after="0" w:line="240" w:lineRule="auto"/>
        <w:jc w:val="both"/>
        <w:rPr>
          <w:b/>
          <w:sz w:val="20"/>
          <w:szCs w:val="20"/>
        </w:rPr>
      </w:pPr>
      <w:r>
        <w:rPr>
          <w:b/>
          <w:sz w:val="20"/>
          <w:szCs w:val="20"/>
        </w:rPr>
        <w:tab/>
        <w:t>0.5 Credit</w:t>
      </w:r>
      <w:r>
        <w:rPr>
          <w:b/>
          <w:sz w:val="20"/>
          <w:szCs w:val="20"/>
        </w:rPr>
        <w:tab/>
        <w:t>15 Cycles</w:t>
      </w:r>
      <w:r>
        <w:rPr>
          <w:b/>
          <w:sz w:val="20"/>
          <w:szCs w:val="20"/>
        </w:rPr>
        <w:tab/>
        <w:t>6 Periods</w:t>
      </w:r>
      <w:r>
        <w:rPr>
          <w:b/>
          <w:sz w:val="20"/>
          <w:szCs w:val="20"/>
        </w:rPr>
        <w:tab/>
        <w:t>1.0 WT</w:t>
      </w:r>
    </w:p>
    <w:p w14:paraId="75C01626" w14:textId="47BE5F9D" w:rsidR="00DD41E9" w:rsidRDefault="003125F5">
      <w:pPr>
        <w:tabs>
          <w:tab w:val="left" w:pos="360"/>
        </w:tabs>
        <w:spacing w:after="0" w:line="240" w:lineRule="auto"/>
        <w:jc w:val="both"/>
        <w:rPr>
          <w:i/>
          <w:sz w:val="20"/>
          <w:szCs w:val="20"/>
        </w:rPr>
      </w:pPr>
      <w:r>
        <w:rPr>
          <w:sz w:val="20"/>
          <w:szCs w:val="20"/>
        </w:rPr>
        <w:t xml:space="preserve">This course is designed for the student who wants to learn the theory behind and application of strength, flexibility, and conditioning. This course is designed for the highly motivated student who desires to increase their knowledge of the principles of fitness and to improve their muscular strength, flexibility, and cardiovascular fitness. </w:t>
      </w:r>
      <w:r>
        <w:rPr>
          <w:i/>
          <w:sz w:val="20"/>
          <w:szCs w:val="20"/>
        </w:rPr>
        <w:t xml:space="preserve">This course is available to Sophomores, </w:t>
      </w:r>
      <w:r w:rsidR="003F50D9">
        <w:rPr>
          <w:i/>
          <w:sz w:val="20"/>
          <w:szCs w:val="20"/>
        </w:rPr>
        <w:t>Juniors,</w:t>
      </w:r>
      <w:r>
        <w:rPr>
          <w:i/>
          <w:sz w:val="20"/>
          <w:szCs w:val="20"/>
        </w:rPr>
        <w:t xml:space="preserve"> and Seniors only.</w:t>
      </w:r>
    </w:p>
    <w:p w14:paraId="75C01627" w14:textId="77777777" w:rsidR="00DD41E9" w:rsidRDefault="00DD41E9">
      <w:pPr>
        <w:tabs>
          <w:tab w:val="left" w:pos="360"/>
        </w:tabs>
        <w:spacing w:after="0" w:line="240" w:lineRule="auto"/>
        <w:jc w:val="both"/>
        <w:rPr>
          <w:i/>
          <w:sz w:val="20"/>
          <w:szCs w:val="20"/>
        </w:rPr>
      </w:pPr>
    </w:p>
    <w:p w14:paraId="75C01628" w14:textId="34CE19AC" w:rsidR="00DD41E9" w:rsidRDefault="003125F5">
      <w:pPr>
        <w:tabs>
          <w:tab w:val="left" w:pos="360"/>
        </w:tabs>
        <w:spacing w:after="0" w:line="240" w:lineRule="auto"/>
        <w:jc w:val="both"/>
        <w:rPr>
          <w:b/>
          <w:sz w:val="20"/>
          <w:szCs w:val="20"/>
        </w:rPr>
      </w:pPr>
      <w:r>
        <w:rPr>
          <w:b/>
          <w:sz w:val="20"/>
          <w:szCs w:val="20"/>
        </w:rPr>
        <w:t>61706</w:t>
      </w:r>
      <w:r>
        <w:rPr>
          <w:b/>
          <w:sz w:val="20"/>
          <w:szCs w:val="20"/>
        </w:rPr>
        <w:tab/>
        <w:t>Personal Fitness</w:t>
      </w:r>
      <w:r w:rsidR="00462030">
        <w:rPr>
          <w:b/>
          <w:sz w:val="20"/>
          <w:szCs w:val="20"/>
        </w:rPr>
        <w:t xml:space="preserve"> I</w:t>
      </w:r>
      <w:r>
        <w:rPr>
          <w:b/>
          <w:sz w:val="20"/>
          <w:szCs w:val="20"/>
        </w:rPr>
        <w:tab/>
      </w:r>
      <w:r>
        <w:rPr>
          <w:b/>
          <w:sz w:val="20"/>
          <w:szCs w:val="20"/>
        </w:rPr>
        <w:tab/>
      </w:r>
    </w:p>
    <w:p w14:paraId="75C01629" w14:textId="365C135C" w:rsidR="00DD41E9" w:rsidRDefault="003125F5">
      <w:pPr>
        <w:tabs>
          <w:tab w:val="left" w:pos="360"/>
        </w:tabs>
        <w:spacing w:after="0" w:line="240" w:lineRule="auto"/>
        <w:jc w:val="both"/>
        <w:rPr>
          <w:b/>
          <w:sz w:val="20"/>
          <w:szCs w:val="20"/>
        </w:rPr>
      </w:pPr>
      <w:r>
        <w:rPr>
          <w:b/>
          <w:sz w:val="20"/>
          <w:szCs w:val="20"/>
        </w:rPr>
        <w:tab/>
        <w:t>0.5 Credit</w:t>
      </w:r>
      <w:r>
        <w:rPr>
          <w:b/>
          <w:sz w:val="20"/>
          <w:szCs w:val="20"/>
        </w:rPr>
        <w:tab/>
        <w:t xml:space="preserve">Summer, </w:t>
      </w:r>
      <w:r w:rsidR="00E42211">
        <w:rPr>
          <w:b/>
          <w:sz w:val="20"/>
          <w:szCs w:val="20"/>
        </w:rPr>
        <w:t>Fall, or Spring</w:t>
      </w:r>
      <w:r>
        <w:rPr>
          <w:b/>
          <w:sz w:val="20"/>
          <w:szCs w:val="20"/>
        </w:rPr>
        <w:t xml:space="preserve"> offerings</w:t>
      </w:r>
      <w:r>
        <w:rPr>
          <w:b/>
          <w:sz w:val="20"/>
          <w:szCs w:val="20"/>
        </w:rPr>
        <w:tab/>
        <w:t>1.0 WT</w:t>
      </w:r>
    </w:p>
    <w:p w14:paraId="75C0162A" w14:textId="142D5658" w:rsidR="00DD41E9" w:rsidRDefault="003125F5">
      <w:pPr>
        <w:tabs>
          <w:tab w:val="left" w:pos="360"/>
        </w:tabs>
        <w:spacing w:after="0" w:line="240" w:lineRule="auto"/>
        <w:jc w:val="both"/>
        <w:rPr>
          <w:i/>
          <w:sz w:val="20"/>
          <w:szCs w:val="20"/>
        </w:rPr>
      </w:pPr>
      <w:r>
        <w:rPr>
          <w:sz w:val="20"/>
          <w:szCs w:val="20"/>
        </w:rPr>
        <w:t xml:space="preserve">This </w:t>
      </w:r>
      <w:r w:rsidR="002D47A1">
        <w:rPr>
          <w:sz w:val="20"/>
          <w:szCs w:val="20"/>
        </w:rPr>
        <w:t xml:space="preserve">online </w:t>
      </w:r>
      <w:r>
        <w:rPr>
          <w:sz w:val="20"/>
          <w:szCs w:val="20"/>
        </w:rPr>
        <w:t xml:space="preserve">course is designed for exceptional students who wish to open up their regular school year schedule to additional AP/Honors or elective courses. The goal of this course is to motivate students to implement health practices and physical activities into their daily routine. This course will be instructed using a combination of personal fitness content lessons and submission of fitness workouts with the use of a fitness tracker (watch, Fitbit, app, etc.) Content topics will include components of fitness, goal setting, principles of training, cardiovascular fitness, muscular fitness, nutrition, consumer issues, and designing your own program. </w:t>
      </w:r>
      <w:r>
        <w:rPr>
          <w:i/>
          <w:sz w:val="20"/>
          <w:szCs w:val="20"/>
        </w:rPr>
        <w:t>This course is available to Juniors and Seniors only.</w:t>
      </w:r>
      <w:r w:rsidR="008A2C53">
        <w:rPr>
          <w:i/>
          <w:sz w:val="20"/>
          <w:szCs w:val="20"/>
        </w:rPr>
        <w:t xml:space="preserve">  </w:t>
      </w:r>
    </w:p>
    <w:p w14:paraId="340BF202" w14:textId="77777777" w:rsidR="008B7191" w:rsidRDefault="008B7191">
      <w:pPr>
        <w:tabs>
          <w:tab w:val="left" w:pos="360"/>
        </w:tabs>
        <w:spacing w:after="0" w:line="240" w:lineRule="auto"/>
        <w:jc w:val="both"/>
        <w:rPr>
          <w:i/>
          <w:sz w:val="20"/>
          <w:szCs w:val="20"/>
        </w:rPr>
      </w:pPr>
    </w:p>
    <w:p w14:paraId="509BF76B" w14:textId="79C40C32" w:rsidR="008B7191" w:rsidRDefault="00632C43" w:rsidP="008B7191">
      <w:pPr>
        <w:tabs>
          <w:tab w:val="left" w:pos="360"/>
        </w:tabs>
        <w:spacing w:after="0" w:line="240" w:lineRule="auto"/>
        <w:jc w:val="both"/>
        <w:rPr>
          <w:b/>
          <w:sz w:val="20"/>
          <w:szCs w:val="20"/>
        </w:rPr>
      </w:pPr>
      <w:r>
        <w:rPr>
          <w:b/>
          <w:sz w:val="20"/>
          <w:szCs w:val="20"/>
        </w:rPr>
        <w:t>61</w:t>
      </w:r>
      <w:r w:rsidR="00F953FB">
        <w:rPr>
          <w:b/>
          <w:sz w:val="20"/>
          <w:szCs w:val="20"/>
        </w:rPr>
        <w:t>707</w:t>
      </w:r>
      <w:r w:rsidR="008B7191">
        <w:rPr>
          <w:b/>
          <w:sz w:val="20"/>
          <w:szCs w:val="20"/>
        </w:rPr>
        <w:tab/>
        <w:t>Personal Fitness II</w:t>
      </w:r>
      <w:r w:rsidR="008B7191">
        <w:rPr>
          <w:b/>
          <w:sz w:val="20"/>
          <w:szCs w:val="20"/>
        </w:rPr>
        <w:tab/>
      </w:r>
      <w:r w:rsidR="008B7191">
        <w:rPr>
          <w:b/>
          <w:sz w:val="20"/>
          <w:szCs w:val="20"/>
        </w:rPr>
        <w:tab/>
      </w:r>
    </w:p>
    <w:p w14:paraId="0A6FA774" w14:textId="7B6D0228" w:rsidR="008B7191" w:rsidRDefault="008B7191" w:rsidP="008B7191">
      <w:pPr>
        <w:tabs>
          <w:tab w:val="left" w:pos="360"/>
        </w:tabs>
        <w:spacing w:after="0" w:line="240" w:lineRule="auto"/>
        <w:jc w:val="both"/>
        <w:rPr>
          <w:b/>
          <w:sz w:val="20"/>
          <w:szCs w:val="20"/>
        </w:rPr>
      </w:pPr>
      <w:r>
        <w:rPr>
          <w:b/>
          <w:sz w:val="20"/>
          <w:szCs w:val="20"/>
        </w:rPr>
        <w:tab/>
        <w:t>0.5 Credit</w:t>
      </w:r>
      <w:r>
        <w:rPr>
          <w:b/>
          <w:sz w:val="20"/>
          <w:szCs w:val="20"/>
        </w:rPr>
        <w:tab/>
        <w:t xml:space="preserve">Summer, </w:t>
      </w:r>
      <w:r w:rsidR="008170A6">
        <w:rPr>
          <w:b/>
          <w:sz w:val="20"/>
          <w:szCs w:val="20"/>
        </w:rPr>
        <w:t>Fall</w:t>
      </w:r>
      <w:r>
        <w:rPr>
          <w:b/>
          <w:sz w:val="20"/>
          <w:szCs w:val="20"/>
        </w:rPr>
        <w:t xml:space="preserve">, or </w:t>
      </w:r>
      <w:r w:rsidR="008170A6">
        <w:rPr>
          <w:b/>
          <w:sz w:val="20"/>
          <w:szCs w:val="20"/>
        </w:rPr>
        <w:t>Spring</w:t>
      </w:r>
      <w:r>
        <w:rPr>
          <w:b/>
          <w:sz w:val="20"/>
          <w:szCs w:val="20"/>
        </w:rPr>
        <w:t xml:space="preserve"> offerings</w:t>
      </w:r>
      <w:r>
        <w:rPr>
          <w:b/>
          <w:sz w:val="20"/>
          <w:szCs w:val="20"/>
        </w:rPr>
        <w:tab/>
        <w:t xml:space="preserve">1.0 </w:t>
      </w:r>
      <w:r w:rsidR="003F50D9">
        <w:rPr>
          <w:b/>
          <w:sz w:val="20"/>
          <w:szCs w:val="20"/>
        </w:rPr>
        <w:t>WT</w:t>
      </w:r>
    </w:p>
    <w:p w14:paraId="2D386837" w14:textId="77777777" w:rsidR="006C3876" w:rsidRDefault="00853529" w:rsidP="006C3876">
      <w:pPr>
        <w:tabs>
          <w:tab w:val="left" w:pos="360"/>
        </w:tabs>
        <w:spacing w:after="0" w:line="240" w:lineRule="auto"/>
        <w:jc w:val="both"/>
        <w:rPr>
          <w:i/>
          <w:sz w:val="20"/>
          <w:szCs w:val="20"/>
        </w:rPr>
      </w:pPr>
      <w:r>
        <w:rPr>
          <w:sz w:val="20"/>
          <w:szCs w:val="20"/>
        </w:rPr>
        <w:t xml:space="preserve">This </w:t>
      </w:r>
      <w:r w:rsidR="002D47A1">
        <w:rPr>
          <w:sz w:val="20"/>
          <w:szCs w:val="20"/>
        </w:rPr>
        <w:t xml:space="preserve">online </w:t>
      </w:r>
      <w:r>
        <w:rPr>
          <w:sz w:val="20"/>
          <w:szCs w:val="20"/>
        </w:rPr>
        <w:t>course will expand on the knowledge gained in Personal Fitness I</w:t>
      </w:r>
      <w:r w:rsidR="00EF63BB">
        <w:rPr>
          <w:sz w:val="20"/>
          <w:szCs w:val="20"/>
        </w:rPr>
        <w:t xml:space="preserve"> and has the same fitness log requirements.</w:t>
      </w:r>
      <w:r w:rsidR="00EF63BB" w:rsidRPr="00EF63BB">
        <w:rPr>
          <w:i/>
          <w:sz w:val="20"/>
          <w:szCs w:val="20"/>
        </w:rPr>
        <w:t xml:space="preserve"> </w:t>
      </w:r>
      <w:r w:rsidR="00EF63BB">
        <w:rPr>
          <w:i/>
          <w:sz w:val="20"/>
          <w:szCs w:val="20"/>
        </w:rPr>
        <w:t xml:space="preserve">This course is available to Seniors only.  </w:t>
      </w:r>
    </w:p>
    <w:p w14:paraId="4F06E758" w14:textId="77777777" w:rsidR="006C3876" w:rsidRDefault="006C3876" w:rsidP="006C3876">
      <w:pPr>
        <w:tabs>
          <w:tab w:val="left" w:pos="360"/>
        </w:tabs>
        <w:spacing w:after="0" w:line="240" w:lineRule="auto"/>
        <w:jc w:val="both"/>
        <w:rPr>
          <w:i/>
          <w:sz w:val="20"/>
          <w:szCs w:val="20"/>
        </w:rPr>
      </w:pPr>
    </w:p>
    <w:p w14:paraId="75C0162C" w14:textId="6802D088" w:rsidR="00DD41E9" w:rsidRPr="006C3876" w:rsidRDefault="003125F5" w:rsidP="006C3876">
      <w:pPr>
        <w:tabs>
          <w:tab w:val="left" w:pos="360"/>
        </w:tabs>
        <w:spacing w:after="0" w:line="240" w:lineRule="auto"/>
        <w:jc w:val="both"/>
        <w:rPr>
          <w:i/>
          <w:sz w:val="20"/>
          <w:szCs w:val="20"/>
        </w:rPr>
      </w:pPr>
      <w:r>
        <w:rPr>
          <w:b/>
          <w:sz w:val="20"/>
          <w:szCs w:val="20"/>
        </w:rPr>
        <w:t>61408</w:t>
      </w:r>
      <w:r>
        <w:rPr>
          <w:b/>
          <w:sz w:val="20"/>
          <w:szCs w:val="20"/>
        </w:rPr>
        <w:tab/>
        <w:t>Fit for Life</w:t>
      </w:r>
    </w:p>
    <w:p w14:paraId="75C0162D" w14:textId="77777777" w:rsidR="00DD41E9" w:rsidRDefault="003125F5">
      <w:pPr>
        <w:tabs>
          <w:tab w:val="left" w:pos="360"/>
        </w:tabs>
        <w:spacing w:after="0" w:line="240" w:lineRule="auto"/>
        <w:jc w:val="both"/>
        <w:rPr>
          <w:b/>
          <w:sz w:val="20"/>
          <w:szCs w:val="20"/>
        </w:rPr>
      </w:pPr>
      <w:r>
        <w:rPr>
          <w:b/>
          <w:sz w:val="20"/>
          <w:szCs w:val="20"/>
        </w:rPr>
        <w:tab/>
        <w:t>0.5 Credit</w:t>
      </w:r>
      <w:r>
        <w:rPr>
          <w:b/>
          <w:sz w:val="20"/>
          <w:szCs w:val="20"/>
        </w:rPr>
        <w:tab/>
        <w:t>15 Cycles</w:t>
      </w:r>
      <w:r>
        <w:rPr>
          <w:b/>
          <w:sz w:val="20"/>
          <w:szCs w:val="20"/>
        </w:rPr>
        <w:tab/>
        <w:t>6 Periods</w:t>
      </w:r>
      <w:r>
        <w:rPr>
          <w:b/>
          <w:sz w:val="20"/>
          <w:szCs w:val="20"/>
        </w:rPr>
        <w:tab/>
        <w:t>1.0 WT</w:t>
      </w:r>
    </w:p>
    <w:p w14:paraId="0CC07D3A" w14:textId="42D32D03" w:rsidR="001237F9" w:rsidRPr="001237F9" w:rsidRDefault="001237F9" w:rsidP="001237F9">
      <w:pPr>
        <w:tabs>
          <w:tab w:val="left" w:pos="360"/>
        </w:tabs>
        <w:spacing w:after="0" w:line="240" w:lineRule="auto"/>
        <w:jc w:val="both"/>
        <w:rPr>
          <w:sz w:val="20"/>
          <w:szCs w:val="20"/>
        </w:rPr>
      </w:pPr>
      <w:r w:rsidRPr="001237F9">
        <w:rPr>
          <w:sz w:val="20"/>
          <w:szCs w:val="20"/>
        </w:rPr>
        <w:t>This course is designed for students who may benefit from improving their overall health and fitness. It focuses on promoting wellness through physical activities and balanced nutrition. Students will participate in a variety of activities to improve personal fitness levels such as strength training, cardiovascular exercises, yoga, and interval training.</w:t>
      </w:r>
    </w:p>
    <w:p w14:paraId="743D2C6A" w14:textId="77777777" w:rsidR="00D83A1A" w:rsidRPr="00D83A1A" w:rsidRDefault="00D83A1A" w:rsidP="00D83A1A">
      <w:pPr>
        <w:tabs>
          <w:tab w:val="left" w:pos="360"/>
        </w:tabs>
        <w:spacing w:after="0" w:line="240" w:lineRule="auto"/>
        <w:jc w:val="both"/>
        <w:rPr>
          <w:i/>
          <w:sz w:val="20"/>
          <w:szCs w:val="20"/>
        </w:rPr>
      </w:pPr>
    </w:p>
    <w:p w14:paraId="4E5DC156" w14:textId="77777777" w:rsidR="006C3876" w:rsidRDefault="006C3876">
      <w:pPr>
        <w:tabs>
          <w:tab w:val="left" w:pos="360"/>
        </w:tabs>
        <w:spacing w:after="0" w:line="240" w:lineRule="auto"/>
        <w:jc w:val="both"/>
        <w:rPr>
          <w:b/>
          <w:sz w:val="20"/>
          <w:szCs w:val="20"/>
        </w:rPr>
      </w:pPr>
    </w:p>
    <w:p w14:paraId="05A21182" w14:textId="77777777" w:rsidR="006C3876" w:rsidRDefault="006C3876">
      <w:pPr>
        <w:tabs>
          <w:tab w:val="left" w:pos="360"/>
        </w:tabs>
        <w:spacing w:after="0" w:line="240" w:lineRule="auto"/>
        <w:jc w:val="both"/>
        <w:rPr>
          <w:b/>
          <w:sz w:val="20"/>
          <w:szCs w:val="20"/>
        </w:rPr>
      </w:pPr>
    </w:p>
    <w:p w14:paraId="7FC64B0F" w14:textId="77777777" w:rsidR="006C3876" w:rsidRDefault="006C3876">
      <w:pPr>
        <w:tabs>
          <w:tab w:val="left" w:pos="360"/>
        </w:tabs>
        <w:spacing w:after="0" w:line="240" w:lineRule="auto"/>
        <w:jc w:val="both"/>
        <w:rPr>
          <w:b/>
          <w:sz w:val="20"/>
          <w:szCs w:val="20"/>
        </w:rPr>
      </w:pPr>
    </w:p>
    <w:p w14:paraId="5D61FDB6" w14:textId="77777777" w:rsidR="006C3876" w:rsidRDefault="006C3876">
      <w:pPr>
        <w:tabs>
          <w:tab w:val="left" w:pos="360"/>
        </w:tabs>
        <w:spacing w:after="0" w:line="240" w:lineRule="auto"/>
        <w:jc w:val="both"/>
        <w:rPr>
          <w:b/>
          <w:sz w:val="20"/>
          <w:szCs w:val="20"/>
        </w:rPr>
      </w:pPr>
    </w:p>
    <w:p w14:paraId="75C01631" w14:textId="753A6C84" w:rsidR="00DD41E9" w:rsidRDefault="003125F5">
      <w:pPr>
        <w:tabs>
          <w:tab w:val="left" w:pos="360"/>
        </w:tabs>
        <w:spacing w:after="0" w:line="240" w:lineRule="auto"/>
        <w:jc w:val="both"/>
        <w:rPr>
          <w:b/>
          <w:sz w:val="20"/>
          <w:szCs w:val="20"/>
        </w:rPr>
      </w:pPr>
      <w:r>
        <w:rPr>
          <w:b/>
          <w:sz w:val="20"/>
          <w:szCs w:val="20"/>
        </w:rPr>
        <w:lastRenderedPageBreak/>
        <w:t>61505</w:t>
      </w:r>
      <w:r>
        <w:rPr>
          <w:b/>
          <w:sz w:val="20"/>
          <w:szCs w:val="20"/>
        </w:rPr>
        <w:tab/>
        <w:t>Health</w:t>
      </w:r>
    </w:p>
    <w:p w14:paraId="75C01632" w14:textId="77777777" w:rsidR="00DD41E9" w:rsidRDefault="003125F5">
      <w:pPr>
        <w:tabs>
          <w:tab w:val="left" w:pos="360"/>
        </w:tabs>
        <w:spacing w:after="0" w:line="240" w:lineRule="auto"/>
        <w:jc w:val="both"/>
        <w:rPr>
          <w:b/>
          <w:sz w:val="20"/>
          <w:szCs w:val="20"/>
        </w:rPr>
      </w:pPr>
      <w:r>
        <w:rPr>
          <w:b/>
          <w:sz w:val="20"/>
          <w:szCs w:val="20"/>
        </w:rPr>
        <w:tab/>
        <w:t>0.5 Credit</w:t>
      </w:r>
      <w:r>
        <w:rPr>
          <w:b/>
          <w:sz w:val="20"/>
          <w:szCs w:val="20"/>
        </w:rPr>
        <w:tab/>
        <w:t>15 Cycles</w:t>
      </w:r>
      <w:r>
        <w:rPr>
          <w:b/>
          <w:sz w:val="20"/>
          <w:szCs w:val="20"/>
        </w:rPr>
        <w:tab/>
        <w:t>6 Periods</w:t>
      </w:r>
      <w:r>
        <w:rPr>
          <w:b/>
          <w:sz w:val="20"/>
          <w:szCs w:val="20"/>
        </w:rPr>
        <w:tab/>
        <w:t>1.0 WT</w:t>
      </w:r>
    </w:p>
    <w:p w14:paraId="3014CAC0" w14:textId="158E1CA1" w:rsidR="00E440E7" w:rsidRPr="00E440E7" w:rsidRDefault="00E440E7" w:rsidP="00E440E7">
      <w:pPr>
        <w:tabs>
          <w:tab w:val="left" w:pos="360"/>
        </w:tabs>
        <w:spacing w:after="0" w:line="240" w:lineRule="auto"/>
        <w:jc w:val="both"/>
        <w:rPr>
          <w:sz w:val="20"/>
          <w:szCs w:val="20"/>
        </w:rPr>
      </w:pPr>
      <w:r w:rsidRPr="00E440E7">
        <w:rPr>
          <w:sz w:val="20"/>
          <w:szCs w:val="20"/>
        </w:rPr>
        <w:t xml:space="preserve">The main topics of instruction include social, emotional, and mental health, drug/alcohol/tobacco education, human sexuality, wellness, nutrition, and physical fitness.  All students are given the opportunity to develop knowledge and skills that will enable them to contribute effectively to their present and future family lives. Health should be scheduled in grade 10.  This course may be available online for students who wish to open up their schedule for AP or elective courses.  </w:t>
      </w:r>
      <w:r w:rsidRPr="00E440E7">
        <w:rPr>
          <w:i/>
          <w:iCs/>
          <w:sz w:val="20"/>
          <w:szCs w:val="20"/>
        </w:rPr>
        <w:t>Online options (summer/fall/spring) will be identified on the course selection sheet.</w:t>
      </w:r>
    </w:p>
    <w:p w14:paraId="75C01634" w14:textId="77777777" w:rsidR="00DD41E9" w:rsidRDefault="00DD41E9">
      <w:pPr>
        <w:tabs>
          <w:tab w:val="left" w:pos="360"/>
        </w:tabs>
        <w:spacing w:after="0" w:line="240" w:lineRule="auto"/>
        <w:jc w:val="both"/>
        <w:rPr>
          <w:sz w:val="20"/>
          <w:szCs w:val="20"/>
        </w:rPr>
      </w:pPr>
    </w:p>
    <w:p w14:paraId="75C01635" w14:textId="77777777" w:rsidR="00DD41E9" w:rsidRDefault="003125F5">
      <w:pPr>
        <w:tabs>
          <w:tab w:val="left" w:pos="360"/>
        </w:tabs>
        <w:spacing w:after="0" w:line="240" w:lineRule="auto"/>
        <w:jc w:val="both"/>
        <w:rPr>
          <w:b/>
          <w:sz w:val="20"/>
          <w:szCs w:val="20"/>
        </w:rPr>
      </w:pPr>
      <w:r>
        <w:rPr>
          <w:b/>
          <w:sz w:val="20"/>
          <w:szCs w:val="20"/>
        </w:rPr>
        <w:t>61606</w:t>
      </w:r>
      <w:r>
        <w:rPr>
          <w:b/>
          <w:sz w:val="20"/>
          <w:szCs w:val="20"/>
        </w:rPr>
        <w:tab/>
        <w:t>Red Cross Certified First Aid/CPR Basic Life Support</w:t>
      </w:r>
    </w:p>
    <w:p w14:paraId="75C01636" w14:textId="77777777" w:rsidR="00DD41E9" w:rsidRDefault="003125F5">
      <w:pPr>
        <w:tabs>
          <w:tab w:val="left" w:pos="360"/>
        </w:tabs>
        <w:spacing w:after="0" w:line="240" w:lineRule="auto"/>
        <w:jc w:val="both"/>
        <w:rPr>
          <w:b/>
          <w:sz w:val="20"/>
          <w:szCs w:val="20"/>
        </w:rPr>
      </w:pPr>
      <w:r>
        <w:rPr>
          <w:b/>
          <w:sz w:val="20"/>
          <w:szCs w:val="20"/>
        </w:rPr>
        <w:tab/>
        <w:t>0.5 Credit</w:t>
      </w:r>
      <w:r>
        <w:rPr>
          <w:b/>
          <w:sz w:val="20"/>
          <w:szCs w:val="20"/>
        </w:rPr>
        <w:tab/>
        <w:t>15 Cycles</w:t>
      </w:r>
      <w:r>
        <w:rPr>
          <w:b/>
          <w:sz w:val="20"/>
          <w:szCs w:val="20"/>
        </w:rPr>
        <w:tab/>
        <w:t>6 Periods</w:t>
      </w:r>
      <w:r>
        <w:rPr>
          <w:b/>
          <w:sz w:val="20"/>
          <w:szCs w:val="20"/>
        </w:rPr>
        <w:tab/>
        <w:t>1.0 WT</w:t>
      </w:r>
    </w:p>
    <w:p w14:paraId="75C01637" w14:textId="77777777" w:rsidR="00DD41E9" w:rsidRDefault="003125F5">
      <w:pPr>
        <w:tabs>
          <w:tab w:val="left" w:pos="360"/>
        </w:tabs>
        <w:spacing w:after="0" w:line="240" w:lineRule="auto"/>
        <w:jc w:val="both"/>
        <w:rPr>
          <w:sz w:val="20"/>
          <w:szCs w:val="20"/>
        </w:rPr>
      </w:pPr>
      <w:r>
        <w:rPr>
          <w:sz w:val="20"/>
          <w:szCs w:val="20"/>
        </w:rPr>
        <w:t>This course is designed for Juniors and Seniors seeking Red Cross certification in both First Aid and CPR. Students interested in becoming babysitters, volunteer firefighters, lifeguards, or nurses will find this course beneficial and, in some cases, required. Class size is limited. Students will receive a certificate of completion at the end of this class. Students desiring official certification must pay the required Red Cross fee.</w:t>
      </w:r>
    </w:p>
    <w:p w14:paraId="796AE922" w14:textId="77777777" w:rsidR="00270CC9" w:rsidRDefault="00270CC9">
      <w:pPr>
        <w:tabs>
          <w:tab w:val="left" w:pos="360"/>
        </w:tabs>
        <w:spacing w:after="0" w:line="240" w:lineRule="auto"/>
        <w:jc w:val="both"/>
        <w:rPr>
          <w:sz w:val="20"/>
          <w:szCs w:val="20"/>
        </w:rPr>
      </w:pPr>
    </w:p>
    <w:p w14:paraId="373E24BC" w14:textId="77777777" w:rsidR="00270CC9" w:rsidRDefault="00270CC9">
      <w:pPr>
        <w:tabs>
          <w:tab w:val="left" w:pos="360"/>
        </w:tabs>
        <w:spacing w:after="0" w:line="240" w:lineRule="auto"/>
        <w:jc w:val="both"/>
        <w:rPr>
          <w:sz w:val="20"/>
          <w:szCs w:val="20"/>
        </w:rPr>
      </w:pPr>
    </w:p>
    <w:p w14:paraId="52BFD31D" w14:textId="3832C675" w:rsidR="0094521E" w:rsidRDefault="00C057AE" w:rsidP="0094521E">
      <w:pPr>
        <w:tabs>
          <w:tab w:val="left" w:pos="360"/>
        </w:tabs>
        <w:spacing w:after="0" w:line="240" w:lineRule="auto"/>
        <w:jc w:val="both"/>
        <w:rPr>
          <w:b/>
          <w:sz w:val="20"/>
          <w:szCs w:val="20"/>
        </w:rPr>
      </w:pPr>
      <w:r>
        <w:rPr>
          <w:b/>
          <w:sz w:val="20"/>
          <w:szCs w:val="20"/>
        </w:rPr>
        <w:t>86896</w:t>
      </w:r>
      <w:r w:rsidR="0094521E">
        <w:rPr>
          <w:b/>
          <w:sz w:val="20"/>
          <w:szCs w:val="20"/>
        </w:rPr>
        <w:tab/>
        <w:t>Sports Medicine</w:t>
      </w:r>
      <w:r w:rsidR="00853983">
        <w:rPr>
          <w:b/>
          <w:sz w:val="20"/>
          <w:szCs w:val="20"/>
        </w:rPr>
        <w:t xml:space="preserve"> </w:t>
      </w:r>
    </w:p>
    <w:p w14:paraId="2412E092" w14:textId="77777777" w:rsidR="0094521E" w:rsidRDefault="0094521E" w:rsidP="0094521E">
      <w:pPr>
        <w:tabs>
          <w:tab w:val="left" w:pos="360"/>
        </w:tabs>
        <w:spacing w:after="0" w:line="240" w:lineRule="auto"/>
        <w:jc w:val="both"/>
        <w:rPr>
          <w:b/>
          <w:sz w:val="20"/>
          <w:szCs w:val="20"/>
        </w:rPr>
      </w:pPr>
      <w:r>
        <w:rPr>
          <w:b/>
          <w:sz w:val="20"/>
          <w:szCs w:val="20"/>
        </w:rPr>
        <w:tab/>
        <w:t>0.5 Credit</w:t>
      </w:r>
      <w:r>
        <w:rPr>
          <w:b/>
          <w:sz w:val="20"/>
          <w:szCs w:val="20"/>
        </w:rPr>
        <w:tab/>
        <w:t>15 Cycles</w:t>
      </w:r>
      <w:r>
        <w:rPr>
          <w:b/>
          <w:sz w:val="20"/>
          <w:szCs w:val="20"/>
        </w:rPr>
        <w:tab/>
        <w:t>6 Periods</w:t>
      </w:r>
      <w:r>
        <w:rPr>
          <w:b/>
          <w:sz w:val="20"/>
          <w:szCs w:val="20"/>
        </w:rPr>
        <w:tab/>
        <w:t>1.0 WT</w:t>
      </w:r>
    </w:p>
    <w:p w14:paraId="3AA8EB53" w14:textId="77777777" w:rsidR="002756B3" w:rsidRPr="002756B3" w:rsidRDefault="002756B3" w:rsidP="002756B3">
      <w:pPr>
        <w:tabs>
          <w:tab w:val="left" w:pos="360"/>
        </w:tabs>
        <w:spacing w:after="0" w:line="240" w:lineRule="auto"/>
        <w:jc w:val="both"/>
        <w:rPr>
          <w:sz w:val="20"/>
          <w:szCs w:val="20"/>
        </w:rPr>
      </w:pPr>
      <w:r w:rsidRPr="002756B3">
        <w:rPr>
          <w:sz w:val="20"/>
          <w:szCs w:val="20"/>
        </w:rPr>
        <w:t>This semester-long course introduces high school students to the fundamentals of sports medicine. Topics include injury prevention and assessment, basic anatomy, rehabilitation techniques, and the role of sports medicine professionals in athletics. Students will gain hands-on experience and a foundational understanding of how to care for and prevent sports-related injuries.</w:t>
      </w:r>
    </w:p>
    <w:p w14:paraId="75C01638" w14:textId="77777777" w:rsidR="00DD41E9" w:rsidRDefault="00DD41E9">
      <w:pPr>
        <w:tabs>
          <w:tab w:val="left" w:pos="360"/>
        </w:tabs>
        <w:spacing w:after="0" w:line="240" w:lineRule="auto"/>
        <w:jc w:val="both"/>
        <w:rPr>
          <w:sz w:val="20"/>
          <w:szCs w:val="20"/>
        </w:rPr>
      </w:pPr>
    </w:p>
    <w:p w14:paraId="75C01639" w14:textId="77777777" w:rsidR="00DD41E9" w:rsidRDefault="003125F5">
      <w:pPr>
        <w:rPr>
          <w:b/>
          <w:sz w:val="20"/>
          <w:szCs w:val="20"/>
        </w:rPr>
      </w:pPr>
      <w:r>
        <w:br w:type="page"/>
      </w:r>
      <w:r>
        <w:rPr>
          <w:b/>
          <w:sz w:val="20"/>
          <w:szCs w:val="20"/>
        </w:rPr>
        <w:lastRenderedPageBreak/>
        <w:t>COOPERATIVE EDUCATION PROGRAM</w:t>
      </w:r>
    </w:p>
    <w:p w14:paraId="75C0163A" w14:textId="77777777" w:rsidR="00DD41E9" w:rsidRDefault="003125F5">
      <w:pPr>
        <w:jc w:val="both"/>
        <w:rPr>
          <w:sz w:val="20"/>
          <w:szCs w:val="20"/>
        </w:rPr>
      </w:pPr>
      <w:r>
        <w:rPr>
          <w:sz w:val="20"/>
          <w:szCs w:val="20"/>
        </w:rPr>
        <w:t>The cooperative education program is available to senior students who wish to participate in a career-related on-the-job training experience on a daily basis. To be considered for the cooperative related work or related internship experience students must complete an application packet in their junior year, be in good standing with academics, attendance, discipline, and receive positive recommendations from their classroom teachers. A maximum of three (3) elective credits can be earned through either program.</w:t>
      </w:r>
    </w:p>
    <w:p w14:paraId="75C0163B" w14:textId="77777777" w:rsidR="00DD41E9" w:rsidRDefault="003125F5">
      <w:pPr>
        <w:spacing w:after="0" w:line="240" w:lineRule="auto"/>
        <w:jc w:val="both"/>
        <w:rPr>
          <w:b/>
          <w:sz w:val="20"/>
          <w:szCs w:val="20"/>
        </w:rPr>
      </w:pPr>
      <w:r>
        <w:rPr>
          <w:b/>
          <w:sz w:val="20"/>
          <w:szCs w:val="20"/>
        </w:rPr>
        <w:t>65007</w:t>
      </w:r>
      <w:r>
        <w:rPr>
          <w:b/>
          <w:sz w:val="20"/>
          <w:szCs w:val="20"/>
        </w:rPr>
        <w:tab/>
        <w:t>Cooperative Related Work Experience</w:t>
      </w:r>
    </w:p>
    <w:p w14:paraId="75C0163C" w14:textId="77777777" w:rsidR="00DD41E9" w:rsidRDefault="003125F5">
      <w:pPr>
        <w:spacing w:after="0" w:line="240" w:lineRule="auto"/>
        <w:jc w:val="both"/>
        <w:rPr>
          <w:sz w:val="20"/>
          <w:szCs w:val="20"/>
        </w:rPr>
      </w:pPr>
      <w:r>
        <w:rPr>
          <w:sz w:val="20"/>
          <w:szCs w:val="20"/>
        </w:rPr>
        <w:t>Students can learn skills necessary to become a successful employee in any career field. Students must obtain work site placements that will enable them to acquire meaningful career related experiences in an atmosphere conducive to learning. All work site placements must be pre-approved by the cooperative education coordinator.</w:t>
      </w:r>
    </w:p>
    <w:p w14:paraId="75C0163D" w14:textId="77777777" w:rsidR="00DD41E9" w:rsidRDefault="00DD41E9">
      <w:pPr>
        <w:spacing w:after="0" w:line="240" w:lineRule="auto"/>
        <w:jc w:val="both"/>
        <w:rPr>
          <w:b/>
          <w:sz w:val="20"/>
          <w:szCs w:val="20"/>
        </w:rPr>
      </w:pPr>
    </w:p>
    <w:p w14:paraId="75C0163E" w14:textId="77777777" w:rsidR="00DD41E9" w:rsidRDefault="003125F5">
      <w:pPr>
        <w:spacing w:after="0" w:line="240" w:lineRule="auto"/>
        <w:jc w:val="both"/>
        <w:rPr>
          <w:b/>
          <w:sz w:val="20"/>
          <w:szCs w:val="20"/>
        </w:rPr>
      </w:pPr>
      <w:r>
        <w:rPr>
          <w:b/>
          <w:sz w:val="20"/>
          <w:szCs w:val="20"/>
        </w:rPr>
        <w:t>65107</w:t>
      </w:r>
      <w:r>
        <w:rPr>
          <w:b/>
          <w:sz w:val="20"/>
          <w:szCs w:val="20"/>
        </w:rPr>
        <w:tab/>
        <w:t>Cooperative Related Internship Experience</w:t>
      </w:r>
    </w:p>
    <w:p w14:paraId="75C0163F" w14:textId="77777777" w:rsidR="00DD41E9" w:rsidRDefault="003125F5">
      <w:pPr>
        <w:spacing w:after="0" w:line="240" w:lineRule="auto"/>
        <w:jc w:val="both"/>
        <w:rPr>
          <w:sz w:val="20"/>
          <w:szCs w:val="20"/>
        </w:rPr>
      </w:pPr>
      <w:r>
        <w:rPr>
          <w:sz w:val="20"/>
          <w:szCs w:val="20"/>
        </w:rPr>
        <w:t xml:space="preserve">College bound students intending to invest large sums of time and money into a specialized field of learning can gain practical experience to help ensure that the investment is a wise one. Students must obtain work site placements that will enable them to acquire meaningful career related experiences in an atmosphere conducive to learning. All work site placements must be pre-approved by the cooperative education coordinator. </w:t>
      </w:r>
    </w:p>
    <w:p w14:paraId="75C01640" w14:textId="77777777" w:rsidR="00DD41E9" w:rsidRDefault="00DD41E9">
      <w:pPr>
        <w:spacing w:after="0" w:line="240" w:lineRule="auto"/>
        <w:jc w:val="both"/>
        <w:rPr>
          <w:sz w:val="20"/>
          <w:szCs w:val="20"/>
        </w:rPr>
      </w:pPr>
    </w:p>
    <w:p w14:paraId="75C01641" w14:textId="77777777" w:rsidR="00DD41E9" w:rsidRDefault="00DD41E9">
      <w:pPr>
        <w:spacing w:after="0" w:line="240" w:lineRule="auto"/>
        <w:jc w:val="both"/>
        <w:rPr>
          <w:sz w:val="20"/>
          <w:szCs w:val="20"/>
        </w:rPr>
      </w:pPr>
    </w:p>
    <w:p w14:paraId="75C01642" w14:textId="77777777" w:rsidR="00DD41E9" w:rsidRDefault="00DD41E9">
      <w:pPr>
        <w:spacing w:after="0" w:line="240" w:lineRule="auto"/>
        <w:jc w:val="both"/>
        <w:rPr>
          <w:sz w:val="20"/>
          <w:szCs w:val="20"/>
        </w:rPr>
      </w:pPr>
    </w:p>
    <w:p w14:paraId="75C01643" w14:textId="00A4FEDB" w:rsidR="00DD41E9" w:rsidRPr="00E262C1" w:rsidRDefault="003125F5">
      <w:pPr>
        <w:jc w:val="center"/>
        <w:rPr>
          <w:b/>
          <w:sz w:val="20"/>
          <w:szCs w:val="20"/>
        </w:rPr>
      </w:pPr>
      <w:r w:rsidRPr="00E262C1">
        <w:rPr>
          <w:b/>
          <w:sz w:val="20"/>
          <w:szCs w:val="20"/>
        </w:rPr>
        <w:t xml:space="preserve">ENGLISH </w:t>
      </w:r>
      <w:r w:rsidR="00716682" w:rsidRPr="00E262C1">
        <w:rPr>
          <w:b/>
          <w:sz w:val="20"/>
          <w:szCs w:val="20"/>
        </w:rPr>
        <w:t>LANGUAGE LEARNERS</w:t>
      </w:r>
    </w:p>
    <w:p w14:paraId="592280F7" w14:textId="40A8F9F4" w:rsidR="0012407F" w:rsidRDefault="0012407F" w:rsidP="0050694F">
      <w:pPr>
        <w:tabs>
          <w:tab w:val="left" w:pos="360"/>
        </w:tabs>
        <w:spacing w:after="0" w:line="240" w:lineRule="auto"/>
        <w:jc w:val="both"/>
        <w:rPr>
          <w:b/>
          <w:sz w:val="20"/>
          <w:szCs w:val="20"/>
        </w:rPr>
      </w:pPr>
      <w:r w:rsidRPr="0012407F">
        <w:rPr>
          <w:b/>
          <w:bCs/>
          <w:sz w:val="20"/>
          <w:szCs w:val="20"/>
        </w:rPr>
        <w:t>72161</w:t>
      </w:r>
      <w:r>
        <w:rPr>
          <w:b/>
          <w:bCs/>
          <w:sz w:val="20"/>
          <w:szCs w:val="20"/>
        </w:rPr>
        <w:tab/>
      </w:r>
      <w:r w:rsidRPr="0012407F">
        <w:rPr>
          <w:b/>
          <w:bCs/>
          <w:sz w:val="20"/>
          <w:szCs w:val="20"/>
        </w:rPr>
        <w:t>EL Instructional Reading I</w:t>
      </w:r>
      <w:r w:rsidR="0050694F">
        <w:rPr>
          <w:b/>
          <w:sz w:val="20"/>
          <w:szCs w:val="20"/>
        </w:rPr>
        <w:tab/>
      </w:r>
    </w:p>
    <w:p w14:paraId="1C4EE2DE" w14:textId="28325067" w:rsidR="0050694F" w:rsidRDefault="0012407F" w:rsidP="0050694F">
      <w:pPr>
        <w:tabs>
          <w:tab w:val="left" w:pos="360"/>
        </w:tabs>
        <w:spacing w:after="0" w:line="240" w:lineRule="auto"/>
        <w:jc w:val="both"/>
        <w:rPr>
          <w:b/>
          <w:sz w:val="20"/>
          <w:szCs w:val="20"/>
        </w:rPr>
      </w:pPr>
      <w:r>
        <w:rPr>
          <w:b/>
          <w:sz w:val="20"/>
          <w:szCs w:val="20"/>
        </w:rPr>
        <w:tab/>
        <w:t>1.0</w:t>
      </w:r>
      <w:r w:rsidR="0050694F">
        <w:rPr>
          <w:b/>
          <w:sz w:val="20"/>
          <w:szCs w:val="20"/>
        </w:rPr>
        <w:t xml:space="preserve"> Credit</w:t>
      </w:r>
      <w:r w:rsidR="0050694F">
        <w:rPr>
          <w:b/>
          <w:sz w:val="20"/>
          <w:szCs w:val="20"/>
        </w:rPr>
        <w:tab/>
      </w:r>
      <w:r>
        <w:rPr>
          <w:b/>
          <w:sz w:val="20"/>
          <w:szCs w:val="20"/>
        </w:rPr>
        <w:t>30</w:t>
      </w:r>
      <w:r w:rsidR="0050694F">
        <w:rPr>
          <w:b/>
          <w:sz w:val="20"/>
          <w:szCs w:val="20"/>
        </w:rPr>
        <w:t xml:space="preserve"> Cycles</w:t>
      </w:r>
      <w:r w:rsidR="0050694F">
        <w:rPr>
          <w:b/>
          <w:sz w:val="20"/>
          <w:szCs w:val="20"/>
        </w:rPr>
        <w:tab/>
        <w:t>6 Periods</w:t>
      </w:r>
      <w:r w:rsidR="0050694F">
        <w:rPr>
          <w:b/>
          <w:sz w:val="20"/>
          <w:szCs w:val="20"/>
        </w:rPr>
        <w:tab/>
        <w:t>1.0 WT</w:t>
      </w:r>
    </w:p>
    <w:p w14:paraId="3207BC95" w14:textId="5289FC9A" w:rsidR="0050694F" w:rsidRDefault="0012407F" w:rsidP="0012407F">
      <w:pPr>
        <w:jc w:val="both"/>
        <w:rPr>
          <w:sz w:val="20"/>
          <w:szCs w:val="20"/>
        </w:rPr>
      </w:pPr>
      <w:r w:rsidRPr="0012407F">
        <w:rPr>
          <w:sz w:val="20"/>
          <w:szCs w:val="20"/>
        </w:rPr>
        <w:t>This instructional reading course is designed specifically to support English learners in building essential literacy skills. Through a structured, adaptive approach, students engage in personalized reading, vocabulary development, and comprehension activities that address individual learning needs. The course emphasizes reading fluency, critical thinking, and language development, providing a supportive environment for students to gain confidence in their reading abilities and progress toward grade-level proficiency. Students will also engage in targeted practice in writing and oral communication, fostering well-rounded literacy skills essential for academic success.</w:t>
      </w:r>
    </w:p>
    <w:p w14:paraId="0F341385" w14:textId="34681A8F" w:rsidR="0012407F" w:rsidRDefault="0083608F" w:rsidP="0012407F">
      <w:pPr>
        <w:tabs>
          <w:tab w:val="left" w:pos="360"/>
        </w:tabs>
        <w:spacing w:after="0" w:line="240" w:lineRule="auto"/>
        <w:jc w:val="both"/>
        <w:rPr>
          <w:b/>
          <w:sz w:val="20"/>
          <w:szCs w:val="20"/>
        </w:rPr>
      </w:pPr>
      <w:r>
        <w:rPr>
          <w:b/>
          <w:bCs/>
          <w:sz w:val="20"/>
          <w:szCs w:val="20"/>
        </w:rPr>
        <w:t>72263</w:t>
      </w:r>
      <w:r w:rsidR="0012407F">
        <w:rPr>
          <w:b/>
          <w:bCs/>
          <w:sz w:val="20"/>
          <w:szCs w:val="20"/>
        </w:rPr>
        <w:tab/>
      </w:r>
      <w:r w:rsidR="0012407F" w:rsidRPr="0012407F">
        <w:rPr>
          <w:b/>
          <w:bCs/>
          <w:sz w:val="20"/>
          <w:szCs w:val="20"/>
        </w:rPr>
        <w:t>EL Instructional Reading I</w:t>
      </w:r>
      <w:r w:rsidR="00494908">
        <w:rPr>
          <w:b/>
          <w:sz w:val="20"/>
          <w:szCs w:val="20"/>
        </w:rPr>
        <w:t>I</w:t>
      </w:r>
    </w:p>
    <w:p w14:paraId="5BDD893E" w14:textId="77777777" w:rsidR="0012407F" w:rsidRDefault="0012407F" w:rsidP="0012407F">
      <w:pPr>
        <w:tabs>
          <w:tab w:val="left" w:pos="360"/>
        </w:tabs>
        <w:spacing w:after="0" w:line="240" w:lineRule="auto"/>
        <w:jc w:val="both"/>
        <w:rPr>
          <w:b/>
          <w:sz w:val="20"/>
          <w:szCs w:val="20"/>
        </w:rPr>
      </w:pPr>
      <w:r>
        <w:rPr>
          <w:b/>
          <w:sz w:val="20"/>
          <w:szCs w:val="20"/>
        </w:rPr>
        <w:tab/>
        <w:t>1.0 Credit</w:t>
      </w:r>
      <w:r>
        <w:rPr>
          <w:b/>
          <w:sz w:val="20"/>
          <w:szCs w:val="20"/>
        </w:rPr>
        <w:tab/>
        <w:t>30 Cycles</w:t>
      </w:r>
      <w:r>
        <w:rPr>
          <w:b/>
          <w:sz w:val="20"/>
          <w:szCs w:val="20"/>
        </w:rPr>
        <w:tab/>
        <w:t>6 Periods</w:t>
      </w:r>
      <w:r>
        <w:rPr>
          <w:b/>
          <w:sz w:val="20"/>
          <w:szCs w:val="20"/>
        </w:rPr>
        <w:tab/>
        <w:t>1.0 WT</w:t>
      </w:r>
    </w:p>
    <w:p w14:paraId="1A38C6EC" w14:textId="2042F33F" w:rsidR="0012407F" w:rsidRDefault="0039160A" w:rsidP="0012407F">
      <w:pPr>
        <w:jc w:val="both"/>
        <w:rPr>
          <w:sz w:val="20"/>
          <w:szCs w:val="20"/>
        </w:rPr>
      </w:pPr>
      <w:r w:rsidRPr="0039160A">
        <w:rPr>
          <w:sz w:val="20"/>
          <w:szCs w:val="20"/>
        </w:rPr>
        <w:t xml:space="preserve">Building on the foundational literacy skills developed in EL Instructional Reading I, this course introduces more complex texts and advanced strategies for vocabulary acquisition and reading comprehension. English learners analyze diverse genres, explore text structure, and practice critical thinking through guided and independent reading activities. The course emphasizes integrating language skills with content learning, encouraging students to make connections between texts and their academic subjects. Writing and oral communication exercises are designed to reinforce key concepts and support the development of </w:t>
      </w:r>
      <w:proofErr w:type="gramStart"/>
      <w:r w:rsidRPr="0039160A">
        <w:rPr>
          <w:sz w:val="20"/>
          <w:szCs w:val="20"/>
        </w:rPr>
        <w:t>higher-order</w:t>
      </w:r>
      <w:proofErr w:type="gramEnd"/>
      <w:r w:rsidRPr="0039160A">
        <w:rPr>
          <w:sz w:val="20"/>
          <w:szCs w:val="20"/>
        </w:rPr>
        <w:t xml:space="preserve"> thinking skills, preparing students for more rigorous academic challenges.</w:t>
      </w:r>
    </w:p>
    <w:p w14:paraId="3725762F" w14:textId="7373736C" w:rsidR="0039160A" w:rsidRDefault="0039160A" w:rsidP="0039160A">
      <w:pPr>
        <w:tabs>
          <w:tab w:val="left" w:pos="360"/>
        </w:tabs>
        <w:spacing w:after="0" w:line="240" w:lineRule="auto"/>
        <w:jc w:val="both"/>
        <w:rPr>
          <w:b/>
          <w:sz w:val="20"/>
          <w:szCs w:val="20"/>
        </w:rPr>
      </w:pPr>
      <w:r w:rsidRPr="00494908">
        <w:rPr>
          <w:b/>
          <w:bCs/>
          <w:sz w:val="20"/>
          <w:szCs w:val="20"/>
        </w:rPr>
        <w:t>72</w:t>
      </w:r>
      <w:r w:rsidR="0083608F">
        <w:rPr>
          <w:b/>
          <w:bCs/>
          <w:sz w:val="20"/>
          <w:szCs w:val="20"/>
        </w:rPr>
        <w:t>2</w:t>
      </w:r>
      <w:r w:rsidRPr="00494908">
        <w:rPr>
          <w:b/>
          <w:bCs/>
          <w:sz w:val="20"/>
          <w:szCs w:val="20"/>
        </w:rPr>
        <w:t>6</w:t>
      </w:r>
      <w:r>
        <w:rPr>
          <w:b/>
          <w:bCs/>
          <w:sz w:val="20"/>
          <w:szCs w:val="20"/>
        </w:rPr>
        <w:t>5</w:t>
      </w:r>
      <w:r>
        <w:rPr>
          <w:b/>
          <w:bCs/>
          <w:sz w:val="20"/>
          <w:szCs w:val="20"/>
        </w:rPr>
        <w:tab/>
      </w:r>
      <w:r w:rsidRPr="0012407F">
        <w:rPr>
          <w:b/>
          <w:bCs/>
          <w:sz w:val="20"/>
          <w:szCs w:val="20"/>
        </w:rPr>
        <w:t>EL Instructional Reading I</w:t>
      </w:r>
      <w:r>
        <w:rPr>
          <w:b/>
          <w:sz w:val="20"/>
          <w:szCs w:val="20"/>
        </w:rPr>
        <w:t>II</w:t>
      </w:r>
    </w:p>
    <w:p w14:paraId="3333AA56" w14:textId="77777777" w:rsidR="0039160A" w:rsidRDefault="0039160A" w:rsidP="0039160A">
      <w:pPr>
        <w:tabs>
          <w:tab w:val="left" w:pos="360"/>
        </w:tabs>
        <w:spacing w:after="0" w:line="240" w:lineRule="auto"/>
        <w:jc w:val="both"/>
        <w:rPr>
          <w:b/>
          <w:sz w:val="20"/>
          <w:szCs w:val="20"/>
        </w:rPr>
      </w:pPr>
      <w:r>
        <w:rPr>
          <w:b/>
          <w:sz w:val="20"/>
          <w:szCs w:val="20"/>
        </w:rPr>
        <w:tab/>
        <w:t>1.0 Credit</w:t>
      </w:r>
      <w:r>
        <w:rPr>
          <w:b/>
          <w:sz w:val="20"/>
          <w:szCs w:val="20"/>
        </w:rPr>
        <w:tab/>
        <w:t>30 Cycles</w:t>
      </w:r>
      <w:r>
        <w:rPr>
          <w:b/>
          <w:sz w:val="20"/>
          <w:szCs w:val="20"/>
        </w:rPr>
        <w:tab/>
        <w:t>6 Periods</w:t>
      </w:r>
      <w:r>
        <w:rPr>
          <w:b/>
          <w:sz w:val="20"/>
          <w:szCs w:val="20"/>
        </w:rPr>
        <w:tab/>
        <w:t>1.0 WT</w:t>
      </w:r>
    </w:p>
    <w:p w14:paraId="7EFC7BC7" w14:textId="16404FA6" w:rsidR="0039160A" w:rsidRDefault="003751BA" w:rsidP="0012407F">
      <w:pPr>
        <w:jc w:val="both"/>
        <w:rPr>
          <w:sz w:val="20"/>
          <w:szCs w:val="20"/>
        </w:rPr>
      </w:pPr>
      <w:r w:rsidRPr="003751BA">
        <w:rPr>
          <w:sz w:val="20"/>
          <w:szCs w:val="20"/>
        </w:rPr>
        <w:t>This course focuses on deepening English learners' literacy and analytical abilities by engaging with more sophisticated texts and contexts. Students practice advanced comprehension techniques, such as inference, synthesis, and evaluation, to navigate increasingly complex material. The course places greater emphasis on academic vocabulary and subject-specific language, helping students strengthen their ability to engage with grade-level content. Collaborative projects and discussions are incorporated to enhance oral communication and teamwork skills, while writing assignments focus on developing coherent arguments and effective use of textual evidence. This course prepares students to transition confidently to mainstream academic settings.</w:t>
      </w:r>
    </w:p>
    <w:p w14:paraId="07C8FEAE" w14:textId="77777777" w:rsidR="003751BA" w:rsidRDefault="003751BA" w:rsidP="0012407F">
      <w:pPr>
        <w:jc w:val="both"/>
        <w:rPr>
          <w:sz w:val="20"/>
          <w:szCs w:val="20"/>
        </w:rPr>
      </w:pPr>
    </w:p>
    <w:p w14:paraId="224B6A91" w14:textId="74948277" w:rsidR="003751BA" w:rsidRDefault="003751BA" w:rsidP="003751BA">
      <w:pPr>
        <w:tabs>
          <w:tab w:val="left" w:pos="360"/>
        </w:tabs>
        <w:spacing w:after="0" w:line="240" w:lineRule="auto"/>
        <w:jc w:val="both"/>
        <w:rPr>
          <w:b/>
          <w:sz w:val="20"/>
          <w:szCs w:val="20"/>
        </w:rPr>
      </w:pPr>
      <w:r w:rsidRPr="00494908">
        <w:rPr>
          <w:b/>
          <w:bCs/>
          <w:sz w:val="20"/>
          <w:szCs w:val="20"/>
        </w:rPr>
        <w:lastRenderedPageBreak/>
        <w:t>72</w:t>
      </w:r>
      <w:r w:rsidR="0083608F">
        <w:rPr>
          <w:b/>
          <w:bCs/>
          <w:sz w:val="20"/>
          <w:szCs w:val="20"/>
        </w:rPr>
        <w:t>2</w:t>
      </w:r>
      <w:r w:rsidRPr="00494908">
        <w:rPr>
          <w:b/>
          <w:bCs/>
          <w:sz w:val="20"/>
          <w:szCs w:val="20"/>
        </w:rPr>
        <w:t>6</w:t>
      </w:r>
      <w:r>
        <w:rPr>
          <w:b/>
          <w:bCs/>
          <w:sz w:val="20"/>
          <w:szCs w:val="20"/>
        </w:rPr>
        <w:t>7</w:t>
      </w:r>
      <w:r>
        <w:rPr>
          <w:b/>
          <w:bCs/>
          <w:sz w:val="20"/>
          <w:szCs w:val="20"/>
        </w:rPr>
        <w:tab/>
      </w:r>
      <w:r w:rsidRPr="0012407F">
        <w:rPr>
          <w:b/>
          <w:bCs/>
          <w:sz w:val="20"/>
          <w:szCs w:val="20"/>
        </w:rPr>
        <w:t>EL Instructional Reading I</w:t>
      </w:r>
      <w:r>
        <w:rPr>
          <w:b/>
          <w:sz w:val="20"/>
          <w:szCs w:val="20"/>
        </w:rPr>
        <w:t>V</w:t>
      </w:r>
    </w:p>
    <w:p w14:paraId="4244135E" w14:textId="77777777" w:rsidR="003751BA" w:rsidRDefault="003751BA" w:rsidP="003751BA">
      <w:pPr>
        <w:tabs>
          <w:tab w:val="left" w:pos="360"/>
        </w:tabs>
        <w:spacing w:after="0" w:line="240" w:lineRule="auto"/>
        <w:jc w:val="both"/>
        <w:rPr>
          <w:b/>
          <w:sz w:val="20"/>
          <w:szCs w:val="20"/>
        </w:rPr>
      </w:pPr>
      <w:r>
        <w:rPr>
          <w:b/>
          <w:sz w:val="20"/>
          <w:szCs w:val="20"/>
        </w:rPr>
        <w:tab/>
        <w:t>1.0 Credit</w:t>
      </w:r>
      <w:r>
        <w:rPr>
          <w:b/>
          <w:sz w:val="20"/>
          <w:szCs w:val="20"/>
        </w:rPr>
        <w:tab/>
        <w:t>30 Cycles</w:t>
      </w:r>
      <w:r>
        <w:rPr>
          <w:b/>
          <w:sz w:val="20"/>
          <w:szCs w:val="20"/>
        </w:rPr>
        <w:tab/>
        <w:t>6 Periods</w:t>
      </w:r>
      <w:r>
        <w:rPr>
          <w:b/>
          <w:sz w:val="20"/>
          <w:szCs w:val="20"/>
        </w:rPr>
        <w:tab/>
        <w:t>1.0 WT</w:t>
      </w:r>
    </w:p>
    <w:p w14:paraId="3AE859C4" w14:textId="633BF8A0" w:rsidR="003751BA" w:rsidRDefault="003C3DC4" w:rsidP="0012407F">
      <w:pPr>
        <w:jc w:val="both"/>
        <w:rPr>
          <w:sz w:val="20"/>
          <w:szCs w:val="20"/>
        </w:rPr>
      </w:pPr>
      <w:r w:rsidRPr="003C3DC4">
        <w:rPr>
          <w:sz w:val="20"/>
          <w:szCs w:val="20"/>
        </w:rPr>
        <w:t>The capstone course in the EL Instructional Reading sequence, this class challenges English Learners to apply their literacy skills in a variety of academic and real-world contexts. Students engage with advanced texts, including primary and secondary sources, to develop critical analysis and interpretation skills. The course emphasizes independent learning, encouraging students to take ownership of their literacy development. Writing tasks include research-based essays and multimedia presentations, fostering the ability to synthesize information and communicate effectively. Students refine their oral communication skills through debates, discussions, and presentations, equipping them with the tools necessary for success in post-secondary education or the workforce.</w:t>
      </w:r>
    </w:p>
    <w:p w14:paraId="280F896A" w14:textId="0C8AEAC9" w:rsidR="003C3DC4" w:rsidRDefault="003C3DC4" w:rsidP="003C3DC4">
      <w:pPr>
        <w:tabs>
          <w:tab w:val="left" w:pos="360"/>
        </w:tabs>
        <w:spacing w:after="0" w:line="240" w:lineRule="auto"/>
        <w:jc w:val="both"/>
        <w:rPr>
          <w:b/>
          <w:sz w:val="20"/>
          <w:szCs w:val="20"/>
        </w:rPr>
      </w:pPr>
      <w:r>
        <w:rPr>
          <w:b/>
          <w:bCs/>
          <w:sz w:val="20"/>
          <w:szCs w:val="20"/>
        </w:rPr>
        <w:t>90018</w:t>
      </w:r>
      <w:r>
        <w:rPr>
          <w:b/>
          <w:bCs/>
          <w:sz w:val="20"/>
          <w:szCs w:val="20"/>
        </w:rPr>
        <w:tab/>
      </w:r>
      <w:r w:rsidR="008378AD">
        <w:rPr>
          <w:b/>
          <w:bCs/>
          <w:sz w:val="20"/>
          <w:szCs w:val="20"/>
        </w:rPr>
        <w:t>Newcomer for ELs</w:t>
      </w:r>
    </w:p>
    <w:p w14:paraId="7717622C" w14:textId="77777777" w:rsidR="003C3DC4" w:rsidRDefault="003C3DC4" w:rsidP="003C3DC4">
      <w:pPr>
        <w:tabs>
          <w:tab w:val="left" w:pos="360"/>
        </w:tabs>
        <w:spacing w:after="0" w:line="240" w:lineRule="auto"/>
        <w:jc w:val="both"/>
        <w:rPr>
          <w:b/>
          <w:sz w:val="20"/>
          <w:szCs w:val="20"/>
        </w:rPr>
      </w:pPr>
      <w:r>
        <w:rPr>
          <w:b/>
          <w:sz w:val="20"/>
          <w:szCs w:val="20"/>
        </w:rPr>
        <w:tab/>
        <w:t>1.0 Credit</w:t>
      </w:r>
      <w:r>
        <w:rPr>
          <w:b/>
          <w:sz w:val="20"/>
          <w:szCs w:val="20"/>
        </w:rPr>
        <w:tab/>
        <w:t>30 Cycles</w:t>
      </w:r>
      <w:r>
        <w:rPr>
          <w:b/>
          <w:sz w:val="20"/>
          <w:szCs w:val="20"/>
        </w:rPr>
        <w:tab/>
        <w:t>6 Periods</w:t>
      </w:r>
      <w:r>
        <w:rPr>
          <w:b/>
          <w:sz w:val="20"/>
          <w:szCs w:val="20"/>
        </w:rPr>
        <w:tab/>
        <w:t>1.0 WT</w:t>
      </w:r>
    </w:p>
    <w:p w14:paraId="12B07E77" w14:textId="53B5FC2D" w:rsidR="003C3DC4" w:rsidRPr="00020E60" w:rsidRDefault="008378AD" w:rsidP="0012407F">
      <w:pPr>
        <w:jc w:val="both"/>
        <w:rPr>
          <w:b/>
          <w:sz w:val="20"/>
          <w:szCs w:val="20"/>
          <w:highlight w:val="yellow"/>
        </w:rPr>
      </w:pPr>
      <w:r w:rsidRPr="008378AD">
        <w:rPr>
          <w:sz w:val="20"/>
          <w:szCs w:val="20"/>
        </w:rPr>
        <w:t>This elective course is crafted to support multilingual learners in their first year in U.S. schools, providing targeted instruction to develop essential language skills. Through this foundation in academic language and literacy, students gain the tools they need to thrive in high school.</w:t>
      </w:r>
    </w:p>
    <w:p w14:paraId="13CA063A" w14:textId="4A830968" w:rsidR="00DD31BE" w:rsidRDefault="00DD31BE" w:rsidP="00DD31BE">
      <w:pPr>
        <w:tabs>
          <w:tab w:val="left" w:pos="360"/>
        </w:tabs>
        <w:spacing w:after="0" w:line="240" w:lineRule="auto"/>
        <w:jc w:val="both"/>
        <w:rPr>
          <w:b/>
          <w:sz w:val="20"/>
          <w:szCs w:val="20"/>
        </w:rPr>
      </w:pPr>
      <w:r>
        <w:rPr>
          <w:b/>
          <w:bCs/>
          <w:sz w:val="20"/>
          <w:szCs w:val="20"/>
        </w:rPr>
        <w:t>90019</w:t>
      </w:r>
      <w:r>
        <w:rPr>
          <w:b/>
          <w:bCs/>
          <w:sz w:val="20"/>
          <w:szCs w:val="20"/>
        </w:rPr>
        <w:tab/>
        <w:t>ESL Beginner English</w:t>
      </w:r>
    </w:p>
    <w:p w14:paraId="485DA7FA" w14:textId="77777777" w:rsidR="00DD31BE" w:rsidRDefault="00DD31BE" w:rsidP="00DD31BE">
      <w:pPr>
        <w:tabs>
          <w:tab w:val="left" w:pos="360"/>
        </w:tabs>
        <w:spacing w:after="0" w:line="240" w:lineRule="auto"/>
        <w:jc w:val="both"/>
        <w:rPr>
          <w:b/>
          <w:sz w:val="20"/>
          <w:szCs w:val="20"/>
        </w:rPr>
      </w:pPr>
      <w:r>
        <w:rPr>
          <w:b/>
          <w:sz w:val="20"/>
          <w:szCs w:val="20"/>
        </w:rPr>
        <w:tab/>
        <w:t>1.0 Credit</w:t>
      </w:r>
      <w:r>
        <w:rPr>
          <w:b/>
          <w:sz w:val="20"/>
          <w:szCs w:val="20"/>
        </w:rPr>
        <w:tab/>
        <w:t>30 Cycles</w:t>
      </w:r>
      <w:r>
        <w:rPr>
          <w:b/>
          <w:sz w:val="20"/>
          <w:szCs w:val="20"/>
        </w:rPr>
        <w:tab/>
        <w:t>6 Periods</w:t>
      </w:r>
      <w:r>
        <w:rPr>
          <w:b/>
          <w:sz w:val="20"/>
          <w:szCs w:val="20"/>
        </w:rPr>
        <w:tab/>
        <w:t>1.0 WT</w:t>
      </w:r>
    </w:p>
    <w:p w14:paraId="0895BD42" w14:textId="43C7AE9E" w:rsidR="006575C9" w:rsidRDefault="003E54A7">
      <w:pPr>
        <w:tabs>
          <w:tab w:val="left" w:pos="360"/>
        </w:tabs>
        <w:spacing w:after="0" w:line="240" w:lineRule="auto"/>
        <w:jc w:val="both"/>
        <w:rPr>
          <w:sz w:val="20"/>
          <w:szCs w:val="20"/>
        </w:rPr>
      </w:pPr>
      <w:r w:rsidRPr="003E54A7">
        <w:rPr>
          <w:sz w:val="20"/>
          <w:szCs w:val="20"/>
        </w:rPr>
        <w:t>This course incorporates comprehensive literary units and ELA-focused lessons tailored for English Language Learners. Through engaging activities, students develop critical listening, reading, writing, and speaking skills, empowering them to succeed in academic settings and build a deeper understanding of English language and literature.</w:t>
      </w:r>
    </w:p>
    <w:p w14:paraId="75C01647" w14:textId="77777777" w:rsidR="00DD41E9" w:rsidRDefault="00DD41E9">
      <w:pPr>
        <w:tabs>
          <w:tab w:val="left" w:pos="360"/>
        </w:tabs>
        <w:spacing w:after="0" w:line="240" w:lineRule="auto"/>
        <w:jc w:val="both"/>
        <w:rPr>
          <w:sz w:val="20"/>
          <w:szCs w:val="20"/>
        </w:rPr>
      </w:pPr>
    </w:p>
    <w:p w14:paraId="75C01648" w14:textId="77777777" w:rsidR="00DD41E9" w:rsidRDefault="00DD41E9">
      <w:pPr>
        <w:tabs>
          <w:tab w:val="left" w:pos="360"/>
        </w:tabs>
        <w:spacing w:after="0" w:line="240" w:lineRule="auto"/>
        <w:jc w:val="both"/>
        <w:rPr>
          <w:sz w:val="20"/>
          <w:szCs w:val="20"/>
        </w:rPr>
      </w:pPr>
    </w:p>
    <w:p w14:paraId="75C01649" w14:textId="77777777" w:rsidR="00DD41E9" w:rsidRDefault="00DD41E9">
      <w:pPr>
        <w:tabs>
          <w:tab w:val="left" w:pos="360"/>
        </w:tabs>
        <w:spacing w:after="0" w:line="240" w:lineRule="auto"/>
        <w:jc w:val="both"/>
        <w:rPr>
          <w:sz w:val="20"/>
          <w:szCs w:val="20"/>
        </w:rPr>
      </w:pPr>
    </w:p>
    <w:p w14:paraId="75C0164A" w14:textId="77777777" w:rsidR="00DD41E9" w:rsidRDefault="003125F5">
      <w:pPr>
        <w:tabs>
          <w:tab w:val="left" w:pos="360"/>
        </w:tabs>
        <w:spacing w:after="0" w:line="240" w:lineRule="auto"/>
        <w:jc w:val="center"/>
        <w:rPr>
          <w:b/>
          <w:sz w:val="20"/>
          <w:szCs w:val="20"/>
        </w:rPr>
      </w:pPr>
      <w:r>
        <w:rPr>
          <w:b/>
          <w:sz w:val="20"/>
          <w:szCs w:val="20"/>
        </w:rPr>
        <w:t>GIFTED DEPARTMENT</w:t>
      </w:r>
    </w:p>
    <w:p w14:paraId="75C0164B" w14:textId="77777777" w:rsidR="00DD41E9" w:rsidRDefault="00DD41E9">
      <w:pPr>
        <w:tabs>
          <w:tab w:val="left" w:pos="360"/>
        </w:tabs>
        <w:spacing w:after="0" w:line="240" w:lineRule="auto"/>
        <w:jc w:val="center"/>
        <w:rPr>
          <w:b/>
          <w:sz w:val="20"/>
          <w:szCs w:val="20"/>
        </w:rPr>
      </w:pPr>
    </w:p>
    <w:p w14:paraId="75C0164C" w14:textId="77777777" w:rsidR="00DD41E9" w:rsidRDefault="003125F5">
      <w:pPr>
        <w:tabs>
          <w:tab w:val="left" w:pos="360"/>
        </w:tabs>
        <w:spacing w:after="0" w:line="240" w:lineRule="auto"/>
        <w:jc w:val="both"/>
        <w:rPr>
          <w:sz w:val="20"/>
          <w:szCs w:val="20"/>
        </w:rPr>
      </w:pPr>
      <w:r>
        <w:rPr>
          <w:sz w:val="20"/>
          <w:szCs w:val="20"/>
        </w:rPr>
        <w:t xml:space="preserve">Central Dauphin Schools serve the needs of academically talented young people in many ways. Advanced Placement courses are available which prepare students for the Advanced Placement examinations, allowing them to earn possible college credits. Throughout the four years of high school, accelerated and/or AP courses are offered in most subject areas. A student who is eligible as gifted may elect through the GIEP (Gifted Individualized Education Plan) process to design enrichment activities as part of any course selected. The teachers of gifted will then work with the student and classroom teacher to design enriched coursework. </w:t>
      </w:r>
    </w:p>
    <w:p w14:paraId="75C0164D" w14:textId="77777777" w:rsidR="00DD41E9" w:rsidRDefault="00DD41E9">
      <w:pPr>
        <w:tabs>
          <w:tab w:val="left" w:pos="360"/>
        </w:tabs>
        <w:spacing w:after="0" w:line="240" w:lineRule="auto"/>
        <w:jc w:val="both"/>
        <w:rPr>
          <w:sz w:val="10"/>
          <w:szCs w:val="10"/>
        </w:rPr>
      </w:pPr>
    </w:p>
    <w:p w14:paraId="75C0164E" w14:textId="77777777" w:rsidR="00DD41E9" w:rsidRDefault="00DD41E9">
      <w:pPr>
        <w:rPr>
          <w:i/>
          <w:sz w:val="20"/>
          <w:szCs w:val="20"/>
        </w:rPr>
      </w:pPr>
    </w:p>
    <w:p w14:paraId="75C0164F" w14:textId="77777777" w:rsidR="00DD41E9" w:rsidRDefault="00DD41E9">
      <w:pPr>
        <w:tabs>
          <w:tab w:val="left" w:pos="360"/>
        </w:tabs>
        <w:spacing w:after="0" w:line="240" w:lineRule="auto"/>
        <w:jc w:val="both"/>
        <w:rPr>
          <w:b/>
          <w:sz w:val="10"/>
          <w:szCs w:val="10"/>
        </w:rPr>
      </w:pPr>
    </w:p>
    <w:p w14:paraId="75C01650" w14:textId="77777777" w:rsidR="00DD41E9" w:rsidRDefault="00DD41E9">
      <w:pPr>
        <w:tabs>
          <w:tab w:val="left" w:pos="360"/>
        </w:tabs>
        <w:spacing w:after="0" w:line="240" w:lineRule="auto"/>
        <w:jc w:val="both"/>
        <w:rPr>
          <w:sz w:val="10"/>
          <w:szCs w:val="10"/>
        </w:rPr>
      </w:pPr>
    </w:p>
    <w:p w14:paraId="75C01651" w14:textId="77777777" w:rsidR="00DD41E9" w:rsidRDefault="003125F5">
      <w:pPr>
        <w:rPr>
          <w:sz w:val="10"/>
          <w:szCs w:val="10"/>
        </w:rPr>
      </w:pPr>
      <w:r>
        <w:br w:type="page"/>
      </w:r>
    </w:p>
    <w:p w14:paraId="75C01652" w14:textId="77777777" w:rsidR="00DD41E9" w:rsidRDefault="003125F5">
      <w:pPr>
        <w:tabs>
          <w:tab w:val="left" w:pos="360"/>
        </w:tabs>
        <w:jc w:val="center"/>
        <w:rPr>
          <w:b/>
          <w:sz w:val="20"/>
          <w:szCs w:val="20"/>
        </w:rPr>
      </w:pPr>
      <w:r>
        <w:rPr>
          <w:b/>
          <w:sz w:val="20"/>
          <w:szCs w:val="20"/>
        </w:rPr>
        <w:lastRenderedPageBreak/>
        <w:t>INDIVIDUALIZED EDUCATION PROGRAMS AND SERVICES</w:t>
      </w:r>
    </w:p>
    <w:p w14:paraId="75C01653" w14:textId="77777777" w:rsidR="00DD41E9" w:rsidRDefault="003125F5">
      <w:pPr>
        <w:tabs>
          <w:tab w:val="left" w:pos="360"/>
        </w:tabs>
        <w:spacing w:line="240" w:lineRule="auto"/>
        <w:jc w:val="both"/>
        <w:rPr>
          <w:sz w:val="10"/>
          <w:szCs w:val="10"/>
        </w:rPr>
      </w:pPr>
      <w:r>
        <w:rPr>
          <w:sz w:val="20"/>
          <w:szCs w:val="20"/>
        </w:rPr>
        <w:t xml:space="preserve">Central Dauphin High Schools provide all special education students a Free and Appropriate Public Education. The student’s parents serve as team members with the </w:t>
      </w:r>
      <w:proofErr w:type="gramStart"/>
      <w:r>
        <w:rPr>
          <w:sz w:val="20"/>
          <w:szCs w:val="20"/>
        </w:rPr>
        <w:t>public school</w:t>
      </w:r>
      <w:proofErr w:type="gramEnd"/>
      <w:r>
        <w:rPr>
          <w:sz w:val="20"/>
          <w:szCs w:val="20"/>
        </w:rPr>
        <w:t xml:space="preserve"> staff to determine eligibility for, and provision of, special education services.  </w:t>
      </w:r>
    </w:p>
    <w:p w14:paraId="75C01654" w14:textId="77777777" w:rsidR="00DD41E9" w:rsidRDefault="003125F5">
      <w:pPr>
        <w:tabs>
          <w:tab w:val="left" w:pos="360"/>
        </w:tabs>
        <w:spacing w:line="240" w:lineRule="auto"/>
        <w:jc w:val="both"/>
        <w:rPr>
          <w:sz w:val="10"/>
          <w:szCs w:val="10"/>
        </w:rPr>
      </w:pPr>
      <w:r>
        <w:rPr>
          <w:sz w:val="20"/>
          <w:szCs w:val="20"/>
        </w:rPr>
        <w:t xml:space="preserve">It is the responsibility of the </w:t>
      </w:r>
      <w:proofErr w:type="gramStart"/>
      <w:r>
        <w:rPr>
          <w:sz w:val="20"/>
          <w:szCs w:val="20"/>
        </w:rPr>
        <w:t>Multi-Disciplinary</w:t>
      </w:r>
      <w:proofErr w:type="gramEnd"/>
      <w:r>
        <w:rPr>
          <w:sz w:val="20"/>
          <w:szCs w:val="20"/>
        </w:rPr>
        <w:t xml:space="preserve"> team to recommend to the Individualized Education Program (IEP) team the most appropriate educational considerations in the least restrictive environment. Once a student has been recommended eligible for special education and/or related service, an IEP is developed to determine the extent of services appropriate for that student at the secondary level. This IEP is the basis for all educational programming and instruction for eligible students. </w:t>
      </w:r>
    </w:p>
    <w:p w14:paraId="75C01655" w14:textId="77777777" w:rsidR="00DD41E9" w:rsidRDefault="003125F5">
      <w:pPr>
        <w:tabs>
          <w:tab w:val="left" w:pos="360"/>
        </w:tabs>
        <w:spacing w:after="0" w:line="240" w:lineRule="auto"/>
        <w:jc w:val="both"/>
        <w:rPr>
          <w:b/>
          <w:sz w:val="20"/>
          <w:szCs w:val="20"/>
        </w:rPr>
      </w:pPr>
      <w:r>
        <w:rPr>
          <w:b/>
          <w:sz w:val="20"/>
          <w:szCs w:val="20"/>
        </w:rPr>
        <w:t>Students may receive support as follows:</w:t>
      </w:r>
    </w:p>
    <w:p w14:paraId="75C01657" w14:textId="77777777" w:rsidR="00DD41E9" w:rsidRDefault="00DD41E9">
      <w:pPr>
        <w:tabs>
          <w:tab w:val="left" w:pos="360"/>
        </w:tabs>
        <w:spacing w:line="240" w:lineRule="auto"/>
        <w:jc w:val="both"/>
        <w:rPr>
          <w:b/>
          <w:sz w:val="20"/>
          <w:szCs w:val="20"/>
        </w:rPr>
      </w:pPr>
    </w:p>
    <w:p w14:paraId="75C01658" w14:textId="77777777" w:rsidR="00DD41E9" w:rsidRDefault="003125F5">
      <w:pPr>
        <w:numPr>
          <w:ilvl w:val="0"/>
          <w:numId w:val="2"/>
        </w:numPr>
        <w:pBdr>
          <w:top w:val="nil"/>
          <w:left w:val="nil"/>
          <w:bottom w:val="nil"/>
          <w:right w:val="nil"/>
          <w:between w:val="nil"/>
        </w:pBdr>
        <w:tabs>
          <w:tab w:val="left" w:pos="360"/>
        </w:tabs>
        <w:spacing w:after="0" w:line="240" w:lineRule="auto"/>
        <w:jc w:val="both"/>
        <w:rPr>
          <w:color w:val="000000"/>
          <w:sz w:val="20"/>
          <w:szCs w:val="20"/>
        </w:rPr>
      </w:pPr>
      <w:r>
        <w:rPr>
          <w:color w:val="000000"/>
          <w:sz w:val="20"/>
          <w:szCs w:val="20"/>
        </w:rPr>
        <w:t>Learning support</w:t>
      </w:r>
    </w:p>
    <w:p w14:paraId="75C01659" w14:textId="77777777" w:rsidR="00DD41E9" w:rsidRDefault="003125F5">
      <w:pPr>
        <w:numPr>
          <w:ilvl w:val="0"/>
          <w:numId w:val="2"/>
        </w:numPr>
        <w:pBdr>
          <w:top w:val="nil"/>
          <w:left w:val="nil"/>
          <w:bottom w:val="nil"/>
          <w:right w:val="nil"/>
          <w:between w:val="nil"/>
        </w:pBdr>
        <w:tabs>
          <w:tab w:val="left" w:pos="360"/>
        </w:tabs>
        <w:spacing w:after="0" w:line="240" w:lineRule="auto"/>
        <w:jc w:val="both"/>
        <w:rPr>
          <w:color w:val="000000"/>
          <w:sz w:val="20"/>
          <w:szCs w:val="20"/>
        </w:rPr>
      </w:pPr>
      <w:r>
        <w:rPr>
          <w:color w:val="000000"/>
          <w:sz w:val="20"/>
          <w:szCs w:val="20"/>
        </w:rPr>
        <w:t>Life skills support</w:t>
      </w:r>
    </w:p>
    <w:p w14:paraId="75C0165A" w14:textId="77777777" w:rsidR="00DD41E9" w:rsidRDefault="003125F5">
      <w:pPr>
        <w:numPr>
          <w:ilvl w:val="0"/>
          <w:numId w:val="2"/>
        </w:numPr>
        <w:pBdr>
          <w:top w:val="nil"/>
          <w:left w:val="nil"/>
          <w:bottom w:val="nil"/>
          <w:right w:val="nil"/>
          <w:between w:val="nil"/>
        </w:pBdr>
        <w:tabs>
          <w:tab w:val="left" w:pos="360"/>
        </w:tabs>
        <w:spacing w:after="0" w:line="240" w:lineRule="auto"/>
        <w:jc w:val="both"/>
        <w:rPr>
          <w:color w:val="000000"/>
          <w:sz w:val="20"/>
          <w:szCs w:val="20"/>
        </w:rPr>
      </w:pPr>
      <w:r>
        <w:rPr>
          <w:color w:val="000000"/>
          <w:sz w:val="20"/>
          <w:szCs w:val="20"/>
        </w:rPr>
        <w:t>Multiple disabilities support</w:t>
      </w:r>
    </w:p>
    <w:p w14:paraId="75C0165B" w14:textId="77777777" w:rsidR="00DD41E9" w:rsidRDefault="003125F5">
      <w:pPr>
        <w:numPr>
          <w:ilvl w:val="0"/>
          <w:numId w:val="2"/>
        </w:numPr>
        <w:pBdr>
          <w:top w:val="nil"/>
          <w:left w:val="nil"/>
          <w:bottom w:val="nil"/>
          <w:right w:val="nil"/>
          <w:between w:val="nil"/>
        </w:pBdr>
        <w:tabs>
          <w:tab w:val="left" w:pos="360"/>
        </w:tabs>
        <w:spacing w:after="0" w:line="240" w:lineRule="auto"/>
        <w:jc w:val="both"/>
        <w:rPr>
          <w:color w:val="000000"/>
          <w:sz w:val="20"/>
          <w:szCs w:val="20"/>
        </w:rPr>
      </w:pPr>
      <w:r>
        <w:rPr>
          <w:color w:val="000000"/>
          <w:sz w:val="20"/>
          <w:szCs w:val="20"/>
        </w:rPr>
        <w:t>Emotional support</w:t>
      </w:r>
    </w:p>
    <w:p w14:paraId="75C0165C" w14:textId="77777777" w:rsidR="00DD41E9" w:rsidRDefault="003125F5">
      <w:pPr>
        <w:numPr>
          <w:ilvl w:val="0"/>
          <w:numId w:val="2"/>
        </w:numPr>
        <w:pBdr>
          <w:top w:val="nil"/>
          <w:left w:val="nil"/>
          <w:bottom w:val="nil"/>
          <w:right w:val="nil"/>
          <w:between w:val="nil"/>
        </w:pBdr>
        <w:tabs>
          <w:tab w:val="left" w:pos="360"/>
        </w:tabs>
        <w:spacing w:after="0" w:line="240" w:lineRule="auto"/>
        <w:jc w:val="both"/>
        <w:rPr>
          <w:color w:val="000000"/>
          <w:sz w:val="20"/>
          <w:szCs w:val="20"/>
        </w:rPr>
      </w:pPr>
      <w:r>
        <w:rPr>
          <w:color w:val="000000"/>
          <w:sz w:val="20"/>
          <w:szCs w:val="20"/>
        </w:rPr>
        <w:t>Autistic support</w:t>
      </w:r>
    </w:p>
    <w:p w14:paraId="75C0165D" w14:textId="77777777" w:rsidR="00DD41E9" w:rsidRDefault="003125F5">
      <w:pPr>
        <w:numPr>
          <w:ilvl w:val="0"/>
          <w:numId w:val="2"/>
        </w:numPr>
        <w:pBdr>
          <w:top w:val="nil"/>
          <w:left w:val="nil"/>
          <w:bottom w:val="nil"/>
          <w:right w:val="nil"/>
          <w:between w:val="nil"/>
        </w:pBdr>
        <w:tabs>
          <w:tab w:val="left" w:pos="360"/>
        </w:tabs>
        <w:spacing w:after="0" w:line="240" w:lineRule="auto"/>
        <w:jc w:val="both"/>
        <w:rPr>
          <w:color w:val="000000"/>
          <w:sz w:val="20"/>
          <w:szCs w:val="20"/>
        </w:rPr>
      </w:pPr>
      <w:r>
        <w:rPr>
          <w:color w:val="000000"/>
          <w:sz w:val="20"/>
          <w:szCs w:val="20"/>
        </w:rPr>
        <w:t>Hearing support</w:t>
      </w:r>
    </w:p>
    <w:p w14:paraId="75C0165E" w14:textId="77777777" w:rsidR="00DD41E9" w:rsidRDefault="003125F5">
      <w:pPr>
        <w:numPr>
          <w:ilvl w:val="0"/>
          <w:numId w:val="2"/>
        </w:numPr>
        <w:pBdr>
          <w:top w:val="nil"/>
          <w:left w:val="nil"/>
          <w:bottom w:val="nil"/>
          <w:right w:val="nil"/>
          <w:between w:val="nil"/>
        </w:pBdr>
        <w:tabs>
          <w:tab w:val="left" w:pos="360"/>
        </w:tabs>
        <w:spacing w:after="0" w:line="240" w:lineRule="auto"/>
        <w:jc w:val="both"/>
        <w:rPr>
          <w:color w:val="000000"/>
          <w:sz w:val="20"/>
          <w:szCs w:val="20"/>
        </w:rPr>
      </w:pPr>
      <w:r>
        <w:rPr>
          <w:color w:val="000000"/>
          <w:sz w:val="20"/>
          <w:szCs w:val="20"/>
        </w:rPr>
        <w:t>Vision support</w:t>
      </w:r>
    </w:p>
    <w:p w14:paraId="75C0165F" w14:textId="77777777" w:rsidR="00DD41E9" w:rsidRDefault="003125F5">
      <w:pPr>
        <w:numPr>
          <w:ilvl w:val="0"/>
          <w:numId w:val="2"/>
        </w:numPr>
        <w:pBdr>
          <w:top w:val="nil"/>
          <w:left w:val="nil"/>
          <w:bottom w:val="nil"/>
          <w:right w:val="nil"/>
          <w:between w:val="nil"/>
        </w:pBdr>
        <w:tabs>
          <w:tab w:val="left" w:pos="360"/>
        </w:tabs>
        <w:spacing w:after="0" w:line="240" w:lineRule="auto"/>
        <w:jc w:val="both"/>
        <w:rPr>
          <w:color w:val="000000"/>
          <w:sz w:val="20"/>
          <w:szCs w:val="20"/>
        </w:rPr>
      </w:pPr>
      <w:r>
        <w:rPr>
          <w:color w:val="000000"/>
          <w:sz w:val="20"/>
          <w:szCs w:val="20"/>
        </w:rPr>
        <w:t>Speech and language support</w:t>
      </w:r>
    </w:p>
    <w:p w14:paraId="75C01660" w14:textId="77777777" w:rsidR="00DD41E9" w:rsidRDefault="003125F5">
      <w:pPr>
        <w:numPr>
          <w:ilvl w:val="0"/>
          <w:numId w:val="2"/>
        </w:numPr>
        <w:pBdr>
          <w:top w:val="nil"/>
          <w:left w:val="nil"/>
          <w:bottom w:val="nil"/>
          <w:right w:val="nil"/>
          <w:between w:val="nil"/>
        </w:pBdr>
        <w:tabs>
          <w:tab w:val="left" w:pos="360"/>
        </w:tabs>
        <w:spacing w:after="0" w:line="240" w:lineRule="auto"/>
        <w:jc w:val="both"/>
        <w:rPr>
          <w:color w:val="000000"/>
          <w:sz w:val="20"/>
          <w:szCs w:val="20"/>
        </w:rPr>
      </w:pPr>
      <w:r>
        <w:rPr>
          <w:color w:val="000000"/>
          <w:sz w:val="20"/>
          <w:szCs w:val="20"/>
        </w:rPr>
        <w:t>Related services</w:t>
      </w:r>
    </w:p>
    <w:p w14:paraId="75C01661" w14:textId="77777777" w:rsidR="00DD41E9" w:rsidRDefault="003125F5">
      <w:pPr>
        <w:numPr>
          <w:ilvl w:val="1"/>
          <w:numId w:val="2"/>
        </w:numPr>
        <w:pBdr>
          <w:top w:val="nil"/>
          <w:left w:val="nil"/>
          <w:bottom w:val="nil"/>
          <w:right w:val="nil"/>
          <w:between w:val="nil"/>
        </w:pBdr>
        <w:tabs>
          <w:tab w:val="left" w:pos="360"/>
        </w:tabs>
        <w:spacing w:after="0" w:line="240" w:lineRule="auto"/>
        <w:jc w:val="both"/>
        <w:rPr>
          <w:color w:val="000000"/>
          <w:sz w:val="20"/>
          <w:szCs w:val="20"/>
        </w:rPr>
      </w:pPr>
      <w:r>
        <w:rPr>
          <w:color w:val="000000"/>
          <w:sz w:val="20"/>
          <w:szCs w:val="20"/>
        </w:rPr>
        <w:t>Vision services</w:t>
      </w:r>
    </w:p>
    <w:p w14:paraId="75C01662" w14:textId="77777777" w:rsidR="00DD41E9" w:rsidRDefault="003125F5">
      <w:pPr>
        <w:numPr>
          <w:ilvl w:val="1"/>
          <w:numId w:val="2"/>
        </w:numPr>
        <w:pBdr>
          <w:top w:val="nil"/>
          <w:left w:val="nil"/>
          <w:bottom w:val="nil"/>
          <w:right w:val="nil"/>
          <w:between w:val="nil"/>
        </w:pBdr>
        <w:tabs>
          <w:tab w:val="left" w:pos="360"/>
        </w:tabs>
        <w:spacing w:after="0" w:line="240" w:lineRule="auto"/>
        <w:jc w:val="both"/>
        <w:rPr>
          <w:color w:val="000000"/>
          <w:sz w:val="20"/>
          <w:szCs w:val="20"/>
        </w:rPr>
      </w:pPr>
      <w:r>
        <w:rPr>
          <w:color w:val="000000"/>
          <w:sz w:val="20"/>
          <w:szCs w:val="20"/>
        </w:rPr>
        <w:t>Orientation and mobility</w:t>
      </w:r>
    </w:p>
    <w:p w14:paraId="75C01663" w14:textId="77777777" w:rsidR="00DD41E9" w:rsidRDefault="003125F5">
      <w:pPr>
        <w:numPr>
          <w:ilvl w:val="1"/>
          <w:numId w:val="2"/>
        </w:numPr>
        <w:pBdr>
          <w:top w:val="nil"/>
          <w:left w:val="nil"/>
          <w:bottom w:val="nil"/>
          <w:right w:val="nil"/>
          <w:between w:val="nil"/>
        </w:pBdr>
        <w:tabs>
          <w:tab w:val="left" w:pos="360"/>
        </w:tabs>
        <w:spacing w:after="0" w:line="240" w:lineRule="auto"/>
        <w:jc w:val="both"/>
        <w:rPr>
          <w:color w:val="000000"/>
          <w:sz w:val="20"/>
          <w:szCs w:val="20"/>
        </w:rPr>
      </w:pPr>
      <w:r>
        <w:rPr>
          <w:color w:val="000000"/>
          <w:sz w:val="20"/>
          <w:szCs w:val="20"/>
        </w:rPr>
        <w:t>Speech and language therapy</w:t>
      </w:r>
    </w:p>
    <w:p w14:paraId="75C01664" w14:textId="77777777" w:rsidR="00DD41E9" w:rsidRDefault="003125F5">
      <w:pPr>
        <w:numPr>
          <w:ilvl w:val="1"/>
          <w:numId w:val="2"/>
        </w:numPr>
        <w:pBdr>
          <w:top w:val="nil"/>
          <w:left w:val="nil"/>
          <w:bottom w:val="nil"/>
          <w:right w:val="nil"/>
          <w:between w:val="nil"/>
        </w:pBdr>
        <w:tabs>
          <w:tab w:val="left" w:pos="360"/>
        </w:tabs>
        <w:spacing w:after="0" w:line="240" w:lineRule="auto"/>
        <w:jc w:val="both"/>
        <w:rPr>
          <w:color w:val="000000"/>
          <w:sz w:val="20"/>
          <w:szCs w:val="20"/>
        </w:rPr>
      </w:pPr>
      <w:r>
        <w:rPr>
          <w:color w:val="000000"/>
          <w:sz w:val="20"/>
          <w:szCs w:val="20"/>
        </w:rPr>
        <w:t>Occupational therapy</w:t>
      </w:r>
    </w:p>
    <w:p w14:paraId="75C01665" w14:textId="77777777" w:rsidR="00DD41E9" w:rsidRDefault="003125F5">
      <w:pPr>
        <w:numPr>
          <w:ilvl w:val="1"/>
          <w:numId w:val="2"/>
        </w:numPr>
        <w:pBdr>
          <w:top w:val="nil"/>
          <w:left w:val="nil"/>
          <w:bottom w:val="nil"/>
          <w:right w:val="nil"/>
          <w:between w:val="nil"/>
        </w:pBdr>
        <w:tabs>
          <w:tab w:val="left" w:pos="360"/>
        </w:tabs>
        <w:spacing w:after="0" w:line="240" w:lineRule="auto"/>
        <w:jc w:val="both"/>
        <w:rPr>
          <w:color w:val="000000"/>
          <w:sz w:val="20"/>
          <w:szCs w:val="20"/>
        </w:rPr>
      </w:pPr>
      <w:r>
        <w:rPr>
          <w:color w:val="000000"/>
          <w:sz w:val="20"/>
          <w:szCs w:val="20"/>
        </w:rPr>
        <w:t>Physical therapy</w:t>
      </w:r>
    </w:p>
    <w:p w14:paraId="75C01666" w14:textId="77777777" w:rsidR="00DD41E9" w:rsidRDefault="003125F5">
      <w:pPr>
        <w:numPr>
          <w:ilvl w:val="1"/>
          <w:numId w:val="2"/>
        </w:numPr>
        <w:pBdr>
          <w:top w:val="nil"/>
          <w:left w:val="nil"/>
          <w:bottom w:val="nil"/>
          <w:right w:val="nil"/>
          <w:between w:val="nil"/>
        </w:pBdr>
        <w:tabs>
          <w:tab w:val="left" w:pos="360"/>
        </w:tabs>
        <w:spacing w:after="0" w:line="240" w:lineRule="auto"/>
        <w:jc w:val="both"/>
        <w:rPr>
          <w:color w:val="000000"/>
          <w:sz w:val="20"/>
          <w:szCs w:val="20"/>
        </w:rPr>
      </w:pPr>
      <w:r>
        <w:rPr>
          <w:color w:val="000000"/>
          <w:sz w:val="20"/>
          <w:szCs w:val="20"/>
        </w:rPr>
        <w:t>Deaf and hard of hearing services</w:t>
      </w:r>
    </w:p>
    <w:p w14:paraId="75C01667" w14:textId="77777777" w:rsidR="00DD41E9" w:rsidRDefault="003125F5">
      <w:pPr>
        <w:numPr>
          <w:ilvl w:val="1"/>
          <w:numId w:val="2"/>
        </w:numPr>
        <w:pBdr>
          <w:top w:val="nil"/>
          <w:left w:val="nil"/>
          <w:bottom w:val="nil"/>
          <w:right w:val="nil"/>
          <w:between w:val="nil"/>
        </w:pBdr>
        <w:tabs>
          <w:tab w:val="left" w:pos="360"/>
        </w:tabs>
        <w:spacing w:after="0" w:line="240" w:lineRule="auto"/>
        <w:jc w:val="both"/>
        <w:rPr>
          <w:color w:val="000000"/>
          <w:sz w:val="20"/>
          <w:szCs w:val="20"/>
        </w:rPr>
      </w:pPr>
      <w:r>
        <w:rPr>
          <w:color w:val="000000"/>
          <w:sz w:val="20"/>
          <w:szCs w:val="20"/>
        </w:rPr>
        <w:t>Social work services</w:t>
      </w:r>
    </w:p>
    <w:p w14:paraId="75C01668" w14:textId="77777777" w:rsidR="00DD41E9" w:rsidRDefault="003125F5">
      <w:pPr>
        <w:numPr>
          <w:ilvl w:val="1"/>
          <w:numId w:val="2"/>
        </w:numPr>
        <w:pBdr>
          <w:top w:val="nil"/>
          <w:left w:val="nil"/>
          <w:bottom w:val="nil"/>
          <w:right w:val="nil"/>
          <w:between w:val="nil"/>
        </w:pBdr>
        <w:tabs>
          <w:tab w:val="left" w:pos="360"/>
        </w:tabs>
        <w:spacing w:line="240" w:lineRule="auto"/>
        <w:jc w:val="both"/>
        <w:rPr>
          <w:color w:val="000000"/>
          <w:sz w:val="20"/>
          <w:szCs w:val="20"/>
        </w:rPr>
      </w:pPr>
      <w:r>
        <w:rPr>
          <w:color w:val="000000"/>
          <w:sz w:val="20"/>
          <w:szCs w:val="20"/>
        </w:rPr>
        <w:t>Psychological services</w:t>
      </w:r>
    </w:p>
    <w:p w14:paraId="75C01669" w14:textId="77777777" w:rsidR="00DD41E9" w:rsidRDefault="003125F5">
      <w:pPr>
        <w:tabs>
          <w:tab w:val="left" w:pos="360"/>
        </w:tabs>
        <w:spacing w:line="240" w:lineRule="auto"/>
        <w:jc w:val="both"/>
        <w:rPr>
          <w:sz w:val="20"/>
          <w:szCs w:val="20"/>
        </w:rPr>
      </w:pPr>
      <w:r>
        <w:rPr>
          <w:sz w:val="20"/>
          <w:szCs w:val="20"/>
        </w:rPr>
        <w:t>The Special Education Program at Central Dauphin School District’s high schools provide academic, behavioral, emotional, and life skills support for special education eligible students and provide a connection between students, parents, and teachers. The support provided is determined by each student’s IEP team. The goal of the special education program is to ensure academic and personal success for students with disabilities. Each Special Education student is assigned a Case Manager who is a Special Education Teacher. This Special Education Teacher acts as a resource for the student and parent in all areas of the student’s education.</w:t>
      </w:r>
    </w:p>
    <w:p w14:paraId="75C0166A" w14:textId="77777777" w:rsidR="00DD41E9" w:rsidRDefault="003125F5">
      <w:pPr>
        <w:rPr>
          <w:sz w:val="20"/>
          <w:szCs w:val="20"/>
        </w:rPr>
      </w:pPr>
      <w:r>
        <w:br w:type="page"/>
      </w:r>
    </w:p>
    <w:p w14:paraId="75C0166B" w14:textId="77777777" w:rsidR="00DD41E9" w:rsidRDefault="003125F5">
      <w:pPr>
        <w:tabs>
          <w:tab w:val="left" w:pos="360"/>
        </w:tabs>
        <w:spacing w:after="0" w:line="240" w:lineRule="auto"/>
        <w:jc w:val="both"/>
        <w:rPr>
          <w:b/>
          <w:sz w:val="19"/>
          <w:szCs w:val="19"/>
        </w:rPr>
      </w:pPr>
      <w:r>
        <w:rPr>
          <w:b/>
          <w:sz w:val="19"/>
          <w:szCs w:val="19"/>
        </w:rPr>
        <w:lastRenderedPageBreak/>
        <w:t>Learning Support</w:t>
      </w:r>
    </w:p>
    <w:p w14:paraId="75C0166C" w14:textId="14F2BC83" w:rsidR="00DD41E9" w:rsidRDefault="003125F5">
      <w:pPr>
        <w:tabs>
          <w:tab w:val="left" w:pos="360"/>
        </w:tabs>
        <w:spacing w:after="0" w:line="240" w:lineRule="auto"/>
        <w:jc w:val="both"/>
        <w:rPr>
          <w:sz w:val="19"/>
          <w:szCs w:val="19"/>
        </w:rPr>
      </w:pPr>
      <w:r>
        <w:rPr>
          <w:sz w:val="19"/>
          <w:szCs w:val="19"/>
        </w:rPr>
        <w:t xml:space="preserve">Students who are provided learning support services need specially designed instruction to meet their educational needs. Learning support often enables students to function more effectively in their regular classes. In addition to supporting students perform tasks, within the regular curriculum, specialized curricula such as those in the areas of mathematics and reading are utilized. Such specialized curricula reflect skills indicated in statewide standards. </w:t>
      </w:r>
    </w:p>
    <w:p w14:paraId="75C0166D" w14:textId="77777777" w:rsidR="00DD41E9" w:rsidRDefault="00DD41E9">
      <w:pPr>
        <w:tabs>
          <w:tab w:val="left" w:pos="360"/>
        </w:tabs>
        <w:spacing w:after="0" w:line="240" w:lineRule="auto"/>
        <w:jc w:val="both"/>
        <w:rPr>
          <w:b/>
          <w:sz w:val="19"/>
          <w:szCs w:val="19"/>
        </w:rPr>
      </w:pPr>
    </w:p>
    <w:p w14:paraId="75C0166E" w14:textId="77777777" w:rsidR="00DD41E9" w:rsidRDefault="003125F5">
      <w:pPr>
        <w:tabs>
          <w:tab w:val="left" w:pos="360"/>
        </w:tabs>
        <w:spacing w:after="0" w:line="240" w:lineRule="auto"/>
        <w:jc w:val="both"/>
        <w:rPr>
          <w:b/>
          <w:sz w:val="19"/>
          <w:szCs w:val="19"/>
        </w:rPr>
      </w:pPr>
      <w:r>
        <w:rPr>
          <w:b/>
          <w:sz w:val="19"/>
          <w:szCs w:val="19"/>
        </w:rPr>
        <w:t>Supplemental/Full-time Learning Support</w:t>
      </w:r>
    </w:p>
    <w:p w14:paraId="75C0166F" w14:textId="026F65E6" w:rsidR="00DD41E9" w:rsidRDefault="003125F5">
      <w:pPr>
        <w:tabs>
          <w:tab w:val="left" w:pos="360"/>
        </w:tabs>
        <w:spacing w:after="0" w:line="240" w:lineRule="auto"/>
        <w:jc w:val="both"/>
        <w:rPr>
          <w:sz w:val="19"/>
          <w:szCs w:val="19"/>
        </w:rPr>
      </w:pPr>
      <w:r>
        <w:rPr>
          <w:sz w:val="19"/>
          <w:szCs w:val="19"/>
        </w:rPr>
        <w:t>The Supplemental/Full-time Learning Support program focuses on providing an individualized program for students who</w:t>
      </w:r>
      <w:r w:rsidR="00B72DB0">
        <w:rPr>
          <w:sz w:val="19"/>
          <w:szCs w:val="19"/>
        </w:rPr>
        <w:t xml:space="preserve"> have</w:t>
      </w:r>
      <w:r>
        <w:rPr>
          <w:sz w:val="19"/>
          <w:szCs w:val="19"/>
        </w:rPr>
        <w:t xml:space="preserve"> low incidence disabilities, such as </w:t>
      </w:r>
      <w:proofErr w:type="gramStart"/>
      <w:r>
        <w:rPr>
          <w:sz w:val="19"/>
          <w:szCs w:val="19"/>
        </w:rPr>
        <w:t>Autism Spectrum Disorder</w:t>
      </w:r>
      <w:proofErr w:type="gramEnd"/>
      <w:r>
        <w:rPr>
          <w:sz w:val="19"/>
          <w:szCs w:val="19"/>
        </w:rPr>
        <w:t>. Curriculum content is fully aligned with the general education curriculum with an emphasis on development and use of appropriate communication, socialization and behavior, sensory integration, academics, leisure activities and community living. Opportunities for students to be enrolled in work experiences and community-based learning is available based on their individual needs.</w:t>
      </w:r>
    </w:p>
    <w:p w14:paraId="75C01670" w14:textId="77777777" w:rsidR="00DD41E9" w:rsidRDefault="00DD41E9">
      <w:pPr>
        <w:tabs>
          <w:tab w:val="left" w:pos="360"/>
        </w:tabs>
        <w:spacing w:after="0" w:line="240" w:lineRule="auto"/>
        <w:jc w:val="both"/>
        <w:rPr>
          <w:b/>
          <w:sz w:val="19"/>
          <w:szCs w:val="19"/>
        </w:rPr>
      </w:pPr>
    </w:p>
    <w:p w14:paraId="75C01671" w14:textId="77777777" w:rsidR="00DD41E9" w:rsidRDefault="003125F5">
      <w:pPr>
        <w:tabs>
          <w:tab w:val="left" w:pos="360"/>
        </w:tabs>
        <w:spacing w:after="0" w:line="240" w:lineRule="auto"/>
        <w:jc w:val="both"/>
        <w:rPr>
          <w:b/>
          <w:sz w:val="19"/>
          <w:szCs w:val="19"/>
        </w:rPr>
      </w:pPr>
      <w:r>
        <w:rPr>
          <w:b/>
          <w:sz w:val="19"/>
          <w:szCs w:val="19"/>
        </w:rPr>
        <w:t>Emotional Support</w:t>
      </w:r>
    </w:p>
    <w:p w14:paraId="75C01672" w14:textId="77777777" w:rsidR="00DD41E9" w:rsidRDefault="003125F5">
      <w:pPr>
        <w:tabs>
          <w:tab w:val="left" w:pos="360"/>
        </w:tabs>
        <w:spacing w:after="0" w:line="240" w:lineRule="auto"/>
        <w:jc w:val="both"/>
        <w:rPr>
          <w:sz w:val="19"/>
          <w:szCs w:val="19"/>
        </w:rPr>
      </w:pPr>
      <w:r>
        <w:rPr>
          <w:sz w:val="19"/>
          <w:szCs w:val="19"/>
        </w:rPr>
        <w:t>Emotional Support is available for students when the Individualized Education Program Team determines that this level of intensive service is the least restrictive environment. Students are offered coursework that is fully aligned with the general education curriculum. Class routines and activities engage the students in meaningful opportunities to grow in affective skills with an emphasis on addressing emotional needs, communication, socialization, and behavior. Opportunities for students to be enrolled in work experiences are available based on their individual needs.</w:t>
      </w:r>
    </w:p>
    <w:p w14:paraId="75C01673" w14:textId="77777777" w:rsidR="00DD41E9" w:rsidRDefault="00DD41E9">
      <w:pPr>
        <w:tabs>
          <w:tab w:val="left" w:pos="360"/>
        </w:tabs>
        <w:spacing w:after="0" w:line="240" w:lineRule="auto"/>
        <w:jc w:val="both"/>
        <w:rPr>
          <w:b/>
          <w:sz w:val="19"/>
          <w:szCs w:val="19"/>
        </w:rPr>
      </w:pPr>
    </w:p>
    <w:p w14:paraId="75C01674" w14:textId="77777777" w:rsidR="00DD41E9" w:rsidRDefault="003125F5">
      <w:pPr>
        <w:tabs>
          <w:tab w:val="left" w:pos="360"/>
        </w:tabs>
        <w:spacing w:after="0" w:line="240" w:lineRule="auto"/>
        <w:jc w:val="both"/>
        <w:rPr>
          <w:b/>
          <w:sz w:val="19"/>
          <w:szCs w:val="19"/>
        </w:rPr>
      </w:pPr>
      <w:r>
        <w:rPr>
          <w:b/>
          <w:sz w:val="19"/>
          <w:szCs w:val="19"/>
        </w:rPr>
        <w:t>Life Skills Support</w:t>
      </w:r>
    </w:p>
    <w:p w14:paraId="75C01675" w14:textId="77777777" w:rsidR="00DD41E9" w:rsidRDefault="003125F5">
      <w:pPr>
        <w:tabs>
          <w:tab w:val="left" w:pos="360"/>
        </w:tabs>
        <w:spacing w:after="0" w:line="240" w:lineRule="auto"/>
        <w:jc w:val="both"/>
        <w:rPr>
          <w:sz w:val="19"/>
          <w:szCs w:val="19"/>
        </w:rPr>
      </w:pPr>
      <w:r>
        <w:rPr>
          <w:sz w:val="19"/>
          <w:szCs w:val="19"/>
        </w:rPr>
        <w:t xml:space="preserve">Life Skills Support focuses on preparing students with a diagnosis of Intellectual Disabilities to become contributing members of the community. The curriculum addresses basic and functional academics, socialization, communication, motor, leisure activities, and community living. Class routines and daily activities engage students in functional situations whereby they learn to utilize academic skills in an integrated and meaningful manner. Prevocational and vocational training become increasingly emphasized as the student approaches graduation. Instructional outcomes follow Pennsylvania’s Alternate System of Assessment and Related Standards. Opportunities are available based upon individual student needs. </w:t>
      </w:r>
    </w:p>
    <w:p w14:paraId="75C01676" w14:textId="77777777" w:rsidR="00DD41E9" w:rsidRDefault="00DD41E9">
      <w:pPr>
        <w:tabs>
          <w:tab w:val="left" w:pos="360"/>
        </w:tabs>
        <w:spacing w:after="0" w:line="240" w:lineRule="auto"/>
        <w:jc w:val="both"/>
        <w:rPr>
          <w:b/>
          <w:sz w:val="19"/>
          <w:szCs w:val="19"/>
        </w:rPr>
      </w:pPr>
    </w:p>
    <w:p w14:paraId="75C01677" w14:textId="77777777" w:rsidR="00DD41E9" w:rsidRDefault="003125F5">
      <w:pPr>
        <w:tabs>
          <w:tab w:val="left" w:pos="360"/>
        </w:tabs>
        <w:spacing w:after="0" w:line="240" w:lineRule="auto"/>
        <w:jc w:val="both"/>
        <w:rPr>
          <w:b/>
          <w:sz w:val="19"/>
          <w:szCs w:val="19"/>
        </w:rPr>
      </w:pPr>
      <w:r>
        <w:rPr>
          <w:b/>
          <w:sz w:val="19"/>
          <w:szCs w:val="19"/>
        </w:rPr>
        <w:t>Multiple Disabilities Support</w:t>
      </w:r>
    </w:p>
    <w:p w14:paraId="75C01678" w14:textId="77777777" w:rsidR="00DD41E9" w:rsidRDefault="003125F5">
      <w:pPr>
        <w:tabs>
          <w:tab w:val="left" w:pos="360"/>
        </w:tabs>
        <w:spacing w:after="0" w:line="240" w:lineRule="auto"/>
        <w:jc w:val="both"/>
        <w:rPr>
          <w:sz w:val="19"/>
          <w:szCs w:val="19"/>
        </w:rPr>
      </w:pPr>
      <w:r>
        <w:rPr>
          <w:sz w:val="19"/>
          <w:szCs w:val="19"/>
        </w:rPr>
        <w:t>Programming for students with multiple disabilities focuses on preparing students to achieve their potential as contributing members of the community. An educational plan is individualized to enable the student to achieve the outcomes required to attain this post-school vision and optimally contribute to the community. The curriculum addresses daily living, self-care, functional academics, communication, motor, socialization, leisure activities, community living, and prevocational and vocational training. Instructional outcomes follow Pennsylvania’s Alternate System of Assessment and Related Standards. Class routines and daily activities engage the students in functional activities whereby they learn to utilize skills in an integrated and meaningful manner. The Central Dauphin School District Multiple Disabilities Support (MDS) Program believes that a community is enriched by diversity. Inclusion with regular education is implemented according to the student’s learning profile. The Multiple Disabilities Support (MDS) Program works in association with the community agencies such as Mental Health/Intellectual and Developmental Disabilities Agency (MH/DD) and the Office of Vocational Rehabilitation (OVR), to facilitate the students’ successful transition into the community.</w:t>
      </w:r>
    </w:p>
    <w:p w14:paraId="75C01679" w14:textId="77777777" w:rsidR="00DD41E9" w:rsidRDefault="00DD41E9">
      <w:pPr>
        <w:tabs>
          <w:tab w:val="left" w:pos="360"/>
        </w:tabs>
        <w:spacing w:after="0" w:line="240" w:lineRule="auto"/>
        <w:jc w:val="both"/>
        <w:rPr>
          <w:b/>
          <w:sz w:val="19"/>
          <w:szCs w:val="19"/>
        </w:rPr>
      </w:pPr>
    </w:p>
    <w:p w14:paraId="75C0167A" w14:textId="77777777" w:rsidR="00DD41E9" w:rsidRDefault="003125F5">
      <w:pPr>
        <w:tabs>
          <w:tab w:val="left" w:pos="360"/>
        </w:tabs>
        <w:spacing w:after="0" w:line="240" w:lineRule="auto"/>
        <w:jc w:val="both"/>
        <w:rPr>
          <w:b/>
          <w:sz w:val="19"/>
          <w:szCs w:val="19"/>
        </w:rPr>
      </w:pPr>
      <w:r>
        <w:rPr>
          <w:b/>
          <w:sz w:val="19"/>
          <w:szCs w:val="19"/>
        </w:rPr>
        <w:t>Autistic Support</w:t>
      </w:r>
    </w:p>
    <w:p w14:paraId="75C0167B" w14:textId="77777777" w:rsidR="00DD41E9" w:rsidRDefault="003125F5">
      <w:pPr>
        <w:tabs>
          <w:tab w:val="left" w:pos="360"/>
        </w:tabs>
        <w:spacing w:after="0" w:line="240" w:lineRule="auto"/>
        <w:jc w:val="both"/>
        <w:rPr>
          <w:sz w:val="19"/>
          <w:szCs w:val="19"/>
        </w:rPr>
      </w:pPr>
      <w:r>
        <w:rPr>
          <w:sz w:val="19"/>
          <w:szCs w:val="19"/>
        </w:rPr>
        <w:t xml:space="preserve">Autistic Support programming focuses on preparing students to become contributing members of the community. The curriculum addresses communication, socialization and behavior, sensory integration, pre-academics, academics, leisure activities and community living. Class routines and daily activities engage the students in meaningful applications of the curriculum. Emphasis is placed on integration of students’ communication, motor, and sensory skills throughout their daily program, supported by necessary related services. Pre-vocational, vocational and community participation is increasingly emphasized as students approach graduation. Inclusion with regular education is implemented according to the student’s learning profile and social-emotional needs. Students will be assessed annually to determine the amount of inclusion. Instructional outcomes follow Pennsylvania’s Alternate System of Assessment and Related Standards. </w:t>
      </w:r>
    </w:p>
    <w:p w14:paraId="75C0167C" w14:textId="77777777" w:rsidR="00DD41E9" w:rsidRDefault="003125F5">
      <w:pPr>
        <w:rPr>
          <w:b/>
          <w:sz w:val="20"/>
          <w:szCs w:val="20"/>
        </w:rPr>
      </w:pPr>
      <w:r>
        <w:br w:type="page"/>
      </w:r>
    </w:p>
    <w:p w14:paraId="75C0167D" w14:textId="77777777" w:rsidR="00DD41E9" w:rsidRDefault="003125F5">
      <w:pPr>
        <w:tabs>
          <w:tab w:val="left" w:pos="360"/>
        </w:tabs>
        <w:spacing w:after="0" w:line="240" w:lineRule="auto"/>
        <w:jc w:val="center"/>
        <w:rPr>
          <w:b/>
          <w:sz w:val="20"/>
          <w:szCs w:val="20"/>
        </w:rPr>
      </w:pPr>
      <w:r>
        <w:rPr>
          <w:b/>
          <w:sz w:val="20"/>
          <w:szCs w:val="20"/>
        </w:rPr>
        <w:lastRenderedPageBreak/>
        <w:t>SPECIAL EDUCATION DEPARTMENT</w:t>
      </w:r>
    </w:p>
    <w:p w14:paraId="75C0167E" w14:textId="77777777" w:rsidR="00DD41E9" w:rsidRDefault="00DD41E9">
      <w:pPr>
        <w:tabs>
          <w:tab w:val="left" w:pos="360"/>
        </w:tabs>
        <w:spacing w:after="0" w:line="240" w:lineRule="auto"/>
        <w:jc w:val="center"/>
        <w:rPr>
          <w:b/>
          <w:sz w:val="20"/>
          <w:szCs w:val="20"/>
        </w:rPr>
      </w:pPr>
    </w:p>
    <w:p w14:paraId="75C0167F" w14:textId="77777777" w:rsidR="00DD41E9" w:rsidRDefault="003125F5">
      <w:pPr>
        <w:tabs>
          <w:tab w:val="left" w:pos="360"/>
        </w:tabs>
        <w:spacing w:after="0" w:line="240" w:lineRule="auto"/>
        <w:rPr>
          <w:b/>
          <w:sz w:val="20"/>
          <w:szCs w:val="20"/>
          <w:u w:val="single"/>
        </w:rPr>
      </w:pPr>
      <w:r>
        <w:rPr>
          <w:b/>
          <w:sz w:val="20"/>
          <w:szCs w:val="20"/>
          <w:u w:val="single"/>
        </w:rPr>
        <w:t>LEARNING SUPPORT</w:t>
      </w:r>
    </w:p>
    <w:p w14:paraId="75C01680" w14:textId="77777777" w:rsidR="00DD41E9" w:rsidRDefault="00DD41E9">
      <w:pPr>
        <w:tabs>
          <w:tab w:val="left" w:pos="360"/>
        </w:tabs>
        <w:spacing w:after="0" w:line="240" w:lineRule="auto"/>
        <w:jc w:val="center"/>
        <w:rPr>
          <w:b/>
          <w:sz w:val="20"/>
          <w:szCs w:val="20"/>
        </w:rPr>
      </w:pPr>
    </w:p>
    <w:p w14:paraId="75C01681" w14:textId="77777777" w:rsidR="00DD41E9" w:rsidRDefault="003125F5">
      <w:pPr>
        <w:tabs>
          <w:tab w:val="left" w:pos="360"/>
        </w:tabs>
        <w:spacing w:after="0" w:line="240" w:lineRule="auto"/>
        <w:jc w:val="both"/>
        <w:rPr>
          <w:b/>
          <w:sz w:val="20"/>
          <w:szCs w:val="20"/>
          <w:u w:val="single"/>
        </w:rPr>
      </w:pPr>
      <w:r>
        <w:rPr>
          <w:b/>
          <w:sz w:val="20"/>
          <w:szCs w:val="20"/>
          <w:u w:val="single"/>
        </w:rPr>
        <w:t>9</w:t>
      </w:r>
      <w:r>
        <w:rPr>
          <w:b/>
          <w:sz w:val="20"/>
          <w:szCs w:val="20"/>
          <w:u w:val="single"/>
          <w:vertAlign w:val="superscript"/>
        </w:rPr>
        <w:t>TH</w:t>
      </w:r>
      <w:r>
        <w:rPr>
          <w:b/>
          <w:sz w:val="20"/>
          <w:szCs w:val="20"/>
          <w:u w:val="single"/>
        </w:rPr>
        <w:t xml:space="preserve"> GRADE LEARNING SUPPORT</w:t>
      </w:r>
    </w:p>
    <w:p w14:paraId="75C01682" w14:textId="77777777" w:rsidR="00DD41E9" w:rsidRDefault="00DD41E9">
      <w:pPr>
        <w:tabs>
          <w:tab w:val="left" w:pos="360"/>
        </w:tabs>
        <w:spacing w:after="0" w:line="240" w:lineRule="auto"/>
        <w:jc w:val="both"/>
        <w:rPr>
          <w:b/>
          <w:sz w:val="20"/>
          <w:szCs w:val="20"/>
          <w:u w:val="single"/>
        </w:rPr>
      </w:pPr>
    </w:p>
    <w:p w14:paraId="75C01683" w14:textId="6B58C252" w:rsidR="00DD41E9" w:rsidRDefault="003125F5">
      <w:pPr>
        <w:tabs>
          <w:tab w:val="left" w:pos="360"/>
        </w:tabs>
        <w:spacing w:after="0" w:line="240" w:lineRule="auto"/>
        <w:jc w:val="both"/>
        <w:rPr>
          <w:b/>
          <w:sz w:val="20"/>
          <w:szCs w:val="20"/>
        </w:rPr>
      </w:pPr>
      <w:r>
        <w:rPr>
          <w:b/>
          <w:sz w:val="20"/>
          <w:szCs w:val="20"/>
        </w:rPr>
        <w:t>71111</w:t>
      </w:r>
      <w:r>
        <w:rPr>
          <w:b/>
          <w:sz w:val="20"/>
          <w:szCs w:val="20"/>
        </w:rPr>
        <w:tab/>
      </w:r>
      <w:r w:rsidR="00506430">
        <w:rPr>
          <w:b/>
          <w:sz w:val="20"/>
          <w:szCs w:val="20"/>
        </w:rPr>
        <w:t>Freshman English</w:t>
      </w:r>
    </w:p>
    <w:p w14:paraId="75C01684" w14:textId="77777777" w:rsidR="00DD41E9" w:rsidRDefault="003125F5">
      <w:pPr>
        <w:tabs>
          <w:tab w:val="left" w:pos="360"/>
        </w:tabs>
        <w:spacing w:after="0" w:line="240" w:lineRule="auto"/>
        <w:jc w:val="both"/>
        <w:rPr>
          <w:b/>
          <w:sz w:val="20"/>
          <w:szCs w:val="20"/>
        </w:rPr>
      </w:pPr>
      <w:r>
        <w:rPr>
          <w:b/>
          <w:sz w:val="20"/>
          <w:szCs w:val="20"/>
        </w:rPr>
        <w:tab/>
        <w:t>1.0 Credit</w:t>
      </w:r>
      <w:r>
        <w:rPr>
          <w:b/>
          <w:sz w:val="20"/>
          <w:szCs w:val="20"/>
        </w:rPr>
        <w:tab/>
        <w:t>30 Cycles</w:t>
      </w:r>
      <w:r>
        <w:rPr>
          <w:b/>
          <w:sz w:val="20"/>
          <w:szCs w:val="20"/>
        </w:rPr>
        <w:tab/>
        <w:t>6 Periods</w:t>
      </w:r>
      <w:r>
        <w:rPr>
          <w:b/>
          <w:sz w:val="20"/>
          <w:szCs w:val="20"/>
        </w:rPr>
        <w:tab/>
        <w:t>1.0 WT</w:t>
      </w:r>
    </w:p>
    <w:p w14:paraId="75C01685" w14:textId="77777777" w:rsidR="00DD41E9" w:rsidRDefault="003125F5">
      <w:pPr>
        <w:tabs>
          <w:tab w:val="left" w:pos="360"/>
        </w:tabs>
        <w:spacing w:after="0" w:line="240" w:lineRule="auto"/>
        <w:jc w:val="both"/>
        <w:rPr>
          <w:sz w:val="20"/>
          <w:szCs w:val="20"/>
        </w:rPr>
      </w:pPr>
      <w:r>
        <w:rPr>
          <w:sz w:val="20"/>
          <w:szCs w:val="20"/>
        </w:rPr>
        <w:t>This course includes integrated work in grammar, vocabulary, and literature. Emphasis is placed on the four different types of writing required for state assessments which are narrative, expository, creative, and persuasive. An active IEP is required.</w:t>
      </w:r>
    </w:p>
    <w:p w14:paraId="75C01686" w14:textId="77777777" w:rsidR="00DD41E9" w:rsidRDefault="00DD41E9">
      <w:pPr>
        <w:tabs>
          <w:tab w:val="left" w:pos="360"/>
        </w:tabs>
        <w:spacing w:after="0" w:line="240" w:lineRule="auto"/>
        <w:jc w:val="both"/>
        <w:rPr>
          <w:sz w:val="20"/>
          <w:szCs w:val="20"/>
        </w:rPr>
      </w:pPr>
    </w:p>
    <w:p w14:paraId="75C01687" w14:textId="77777777" w:rsidR="00DD41E9" w:rsidRDefault="003125F5">
      <w:pPr>
        <w:tabs>
          <w:tab w:val="left" w:pos="360"/>
        </w:tabs>
        <w:spacing w:after="0" w:line="240" w:lineRule="auto"/>
        <w:jc w:val="both"/>
        <w:rPr>
          <w:b/>
          <w:sz w:val="20"/>
          <w:szCs w:val="20"/>
        </w:rPr>
      </w:pPr>
      <w:r>
        <w:rPr>
          <w:b/>
          <w:sz w:val="20"/>
          <w:szCs w:val="20"/>
        </w:rPr>
        <w:t xml:space="preserve">72111 </w:t>
      </w:r>
      <w:r>
        <w:rPr>
          <w:b/>
          <w:sz w:val="20"/>
          <w:szCs w:val="20"/>
        </w:rPr>
        <w:tab/>
        <w:t>Instructional Reading I</w:t>
      </w:r>
    </w:p>
    <w:p w14:paraId="75C01688" w14:textId="77777777" w:rsidR="00DD41E9" w:rsidRDefault="003125F5">
      <w:pPr>
        <w:tabs>
          <w:tab w:val="left" w:pos="360"/>
        </w:tabs>
        <w:spacing w:after="0" w:line="240" w:lineRule="auto"/>
        <w:jc w:val="both"/>
        <w:rPr>
          <w:b/>
          <w:sz w:val="20"/>
          <w:szCs w:val="20"/>
        </w:rPr>
      </w:pPr>
      <w:r>
        <w:rPr>
          <w:b/>
          <w:sz w:val="20"/>
          <w:szCs w:val="20"/>
        </w:rPr>
        <w:tab/>
        <w:t>1.0 Credit</w:t>
      </w:r>
      <w:r>
        <w:rPr>
          <w:b/>
          <w:sz w:val="20"/>
          <w:szCs w:val="20"/>
        </w:rPr>
        <w:tab/>
        <w:t>30 Cycles</w:t>
      </w:r>
      <w:r>
        <w:rPr>
          <w:b/>
          <w:sz w:val="20"/>
          <w:szCs w:val="20"/>
        </w:rPr>
        <w:tab/>
        <w:t>6 Periods</w:t>
      </w:r>
      <w:r>
        <w:rPr>
          <w:b/>
          <w:sz w:val="20"/>
          <w:szCs w:val="20"/>
        </w:rPr>
        <w:tab/>
        <w:t>1.0 WT</w:t>
      </w:r>
    </w:p>
    <w:p w14:paraId="75C01689" w14:textId="77777777" w:rsidR="00DD41E9" w:rsidRDefault="003125F5">
      <w:pPr>
        <w:tabs>
          <w:tab w:val="left" w:pos="360"/>
        </w:tabs>
        <w:spacing w:after="0" w:line="240" w:lineRule="auto"/>
        <w:jc w:val="both"/>
        <w:rPr>
          <w:sz w:val="20"/>
          <w:szCs w:val="20"/>
        </w:rPr>
      </w:pPr>
      <w:r>
        <w:rPr>
          <w:sz w:val="20"/>
          <w:szCs w:val="20"/>
        </w:rPr>
        <w:t xml:space="preserve">This course is designed for students who require instruction in multi-syllabic words and content specific vocabulary. Placement is based upon instructor approval. An active IEP is required. </w:t>
      </w:r>
    </w:p>
    <w:p w14:paraId="75C0168A" w14:textId="77777777" w:rsidR="00DD41E9" w:rsidRDefault="00DD41E9">
      <w:pPr>
        <w:tabs>
          <w:tab w:val="left" w:pos="360"/>
        </w:tabs>
        <w:spacing w:after="0" w:line="240" w:lineRule="auto"/>
        <w:jc w:val="both"/>
        <w:rPr>
          <w:sz w:val="20"/>
          <w:szCs w:val="20"/>
        </w:rPr>
      </w:pPr>
    </w:p>
    <w:p w14:paraId="75C0168B" w14:textId="7184C4EE" w:rsidR="00DD41E9" w:rsidRDefault="003125F5">
      <w:pPr>
        <w:tabs>
          <w:tab w:val="left" w:pos="360"/>
        </w:tabs>
        <w:spacing w:after="0" w:line="240" w:lineRule="auto"/>
        <w:jc w:val="both"/>
        <w:rPr>
          <w:b/>
          <w:sz w:val="20"/>
          <w:szCs w:val="20"/>
        </w:rPr>
      </w:pPr>
      <w:r>
        <w:rPr>
          <w:b/>
          <w:sz w:val="20"/>
          <w:szCs w:val="20"/>
        </w:rPr>
        <w:t>74111</w:t>
      </w:r>
      <w:r>
        <w:rPr>
          <w:b/>
          <w:sz w:val="20"/>
          <w:szCs w:val="20"/>
        </w:rPr>
        <w:tab/>
      </w:r>
      <w:r w:rsidR="00506430">
        <w:rPr>
          <w:b/>
          <w:sz w:val="20"/>
          <w:szCs w:val="20"/>
        </w:rPr>
        <w:t>Algebra IA</w:t>
      </w:r>
    </w:p>
    <w:p w14:paraId="75C0168C" w14:textId="77777777" w:rsidR="00DD41E9" w:rsidRDefault="003125F5">
      <w:pPr>
        <w:tabs>
          <w:tab w:val="left" w:pos="360"/>
        </w:tabs>
        <w:spacing w:after="0" w:line="240" w:lineRule="auto"/>
        <w:jc w:val="both"/>
        <w:rPr>
          <w:b/>
          <w:sz w:val="20"/>
          <w:szCs w:val="20"/>
        </w:rPr>
      </w:pPr>
      <w:r>
        <w:rPr>
          <w:b/>
          <w:sz w:val="20"/>
          <w:szCs w:val="20"/>
        </w:rPr>
        <w:tab/>
        <w:t>1.0 Credit</w:t>
      </w:r>
      <w:r>
        <w:rPr>
          <w:b/>
          <w:sz w:val="20"/>
          <w:szCs w:val="20"/>
        </w:rPr>
        <w:tab/>
        <w:t>30 Cycles</w:t>
      </w:r>
      <w:r>
        <w:rPr>
          <w:b/>
          <w:sz w:val="20"/>
          <w:szCs w:val="20"/>
        </w:rPr>
        <w:tab/>
        <w:t>6 Periods</w:t>
      </w:r>
      <w:r>
        <w:rPr>
          <w:b/>
          <w:sz w:val="20"/>
          <w:szCs w:val="20"/>
        </w:rPr>
        <w:tab/>
        <w:t>1.0 WT</w:t>
      </w:r>
    </w:p>
    <w:p w14:paraId="75C01692" w14:textId="5C5EB171" w:rsidR="00DD41E9" w:rsidRDefault="0077107A">
      <w:pPr>
        <w:tabs>
          <w:tab w:val="left" w:pos="360"/>
        </w:tabs>
        <w:spacing w:after="0" w:line="240" w:lineRule="auto"/>
        <w:jc w:val="both"/>
        <w:rPr>
          <w:sz w:val="20"/>
          <w:szCs w:val="20"/>
        </w:rPr>
      </w:pPr>
      <w:r w:rsidRPr="0077107A">
        <w:rPr>
          <w:sz w:val="20"/>
          <w:szCs w:val="20"/>
        </w:rPr>
        <w:t>This year-long course is the first half of a two-year Algebra I program. The course is presented at a pace and depth that meets the needs of the students by incorporating instruction on basic math skills that are necessary for course topics. An active IEP is required.</w:t>
      </w:r>
    </w:p>
    <w:p w14:paraId="06C5531F" w14:textId="77777777" w:rsidR="0077107A" w:rsidRDefault="0077107A">
      <w:pPr>
        <w:tabs>
          <w:tab w:val="left" w:pos="360"/>
        </w:tabs>
        <w:spacing w:after="0" w:line="240" w:lineRule="auto"/>
        <w:jc w:val="both"/>
        <w:rPr>
          <w:sz w:val="20"/>
          <w:szCs w:val="20"/>
        </w:rPr>
      </w:pPr>
    </w:p>
    <w:p w14:paraId="75C01693" w14:textId="77777777" w:rsidR="00DD41E9" w:rsidRDefault="003125F5">
      <w:pPr>
        <w:tabs>
          <w:tab w:val="left" w:pos="360"/>
        </w:tabs>
        <w:spacing w:after="0" w:line="240" w:lineRule="auto"/>
        <w:jc w:val="both"/>
        <w:rPr>
          <w:b/>
          <w:sz w:val="20"/>
          <w:szCs w:val="20"/>
        </w:rPr>
      </w:pPr>
      <w:r>
        <w:rPr>
          <w:b/>
          <w:sz w:val="20"/>
          <w:szCs w:val="20"/>
        </w:rPr>
        <w:t>78519</w:t>
      </w:r>
      <w:r>
        <w:rPr>
          <w:b/>
          <w:sz w:val="20"/>
          <w:szCs w:val="20"/>
        </w:rPr>
        <w:tab/>
        <w:t>Instructional Support</w:t>
      </w:r>
    </w:p>
    <w:p w14:paraId="75C01694" w14:textId="77777777" w:rsidR="00DD41E9" w:rsidRDefault="003125F5">
      <w:pPr>
        <w:tabs>
          <w:tab w:val="left" w:pos="360"/>
        </w:tabs>
        <w:spacing w:after="0" w:line="240" w:lineRule="auto"/>
        <w:jc w:val="both"/>
        <w:rPr>
          <w:b/>
          <w:sz w:val="20"/>
          <w:szCs w:val="20"/>
        </w:rPr>
      </w:pPr>
      <w:r>
        <w:rPr>
          <w:b/>
          <w:sz w:val="20"/>
          <w:szCs w:val="20"/>
        </w:rPr>
        <w:tab/>
        <w:t>Not credited</w:t>
      </w:r>
      <w:r>
        <w:rPr>
          <w:b/>
          <w:sz w:val="20"/>
          <w:szCs w:val="20"/>
        </w:rPr>
        <w:tab/>
      </w:r>
      <w:r>
        <w:rPr>
          <w:b/>
          <w:sz w:val="20"/>
          <w:szCs w:val="20"/>
        </w:rPr>
        <w:tab/>
        <w:t>30 Cycles</w:t>
      </w:r>
      <w:r>
        <w:rPr>
          <w:b/>
          <w:sz w:val="20"/>
          <w:szCs w:val="20"/>
        </w:rPr>
        <w:tab/>
        <w:t>periods determined by IEP</w:t>
      </w:r>
    </w:p>
    <w:p w14:paraId="75C01695" w14:textId="77777777" w:rsidR="00DD41E9" w:rsidRDefault="003125F5">
      <w:pPr>
        <w:tabs>
          <w:tab w:val="left" w:pos="360"/>
        </w:tabs>
        <w:spacing w:after="0" w:line="240" w:lineRule="auto"/>
        <w:jc w:val="both"/>
        <w:rPr>
          <w:sz w:val="20"/>
          <w:szCs w:val="20"/>
        </w:rPr>
      </w:pPr>
      <w:r>
        <w:rPr>
          <w:sz w:val="20"/>
          <w:szCs w:val="20"/>
        </w:rPr>
        <w:t xml:space="preserve">This course is designed to meet the students’ needs for direct instruction to review skills in reading, written expression, and math. Students have the opportunity to complete assignments with support, receive review and repetition of concepts presented in regular education, receive instruction on editing their written assignments and complete unfinished tests and quizzes. An active IEP is required. </w:t>
      </w:r>
    </w:p>
    <w:p w14:paraId="75C01696" w14:textId="77777777" w:rsidR="00DD41E9" w:rsidRDefault="00DD41E9">
      <w:pPr>
        <w:tabs>
          <w:tab w:val="left" w:pos="360"/>
        </w:tabs>
        <w:spacing w:after="0" w:line="240" w:lineRule="auto"/>
        <w:jc w:val="both"/>
        <w:rPr>
          <w:sz w:val="20"/>
          <w:szCs w:val="20"/>
        </w:rPr>
      </w:pPr>
    </w:p>
    <w:p w14:paraId="75C01697" w14:textId="77777777" w:rsidR="00DD41E9" w:rsidRDefault="00DD41E9">
      <w:pPr>
        <w:tabs>
          <w:tab w:val="left" w:pos="360"/>
        </w:tabs>
        <w:spacing w:after="0" w:line="240" w:lineRule="auto"/>
        <w:jc w:val="both"/>
        <w:rPr>
          <w:sz w:val="20"/>
          <w:szCs w:val="20"/>
        </w:rPr>
      </w:pPr>
    </w:p>
    <w:p w14:paraId="75C01698" w14:textId="77777777" w:rsidR="00DD41E9" w:rsidRDefault="003125F5">
      <w:pPr>
        <w:rPr>
          <w:sz w:val="20"/>
          <w:szCs w:val="20"/>
        </w:rPr>
      </w:pPr>
      <w:r>
        <w:rPr>
          <w:b/>
          <w:sz w:val="20"/>
          <w:szCs w:val="20"/>
          <w:u w:val="single"/>
        </w:rPr>
        <w:t>10</w:t>
      </w:r>
      <w:r>
        <w:rPr>
          <w:b/>
          <w:sz w:val="20"/>
          <w:szCs w:val="20"/>
          <w:u w:val="single"/>
          <w:vertAlign w:val="superscript"/>
        </w:rPr>
        <w:t>TH</w:t>
      </w:r>
      <w:r>
        <w:rPr>
          <w:b/>
          <w:sz w:val="20"/>
          <w:szCs w:val="20"/>
          <w:u w:val="single"/>
        </w:rPr>
        <w:t xml:space="preserve"> GRADE LEARNING SUPPORT</w:t>
      </w:r>
    </w:p>
    <w:p w14:paraId="75C01699" w14:textId="77777777" w:rsidR="00DD41E9" w:rsidRDefault="00DD41E9">
      <w:pPr>
        <w:tabs>
          <w:tab w:val="left" w:pos="360"/>
        </w:tabs>
        <w:spacing w:after="0" w:line="240" w:lineRule="auto"/>
        <w:jc w:val="both"/>
        <w:rPr>
          <w:sz w:val="20"/>
          <w:szCs w:val="20"/>
        </w:rPr>
      </w:pPr>
    </w:p>
    <w:p w14:paraId="75C0169A" w14:textId="5C593002" w:rsidR="00DD41E9" w:rsidRDefault="003125F5">
      <w:pPr>
        <w:tabs>
          <w:tab w:val="left" w:pos="360"/>
        </w:tabs>
        <w:spacing w:after="0" w:line="240" w:lineRule="auto"/>
        <w:jc w:val="both"/>
        <w:rPr>
          <w:b/>
          <w:sz w:val="20"/>
          <w:szCs w:val="20"/>
        </w:rPr>
      </w:pPr>
      <w:r>
        <w:rPr>
          <w:b/>
          <w:sz w:val="20"/>
          <w:szCs w:val="20"/>
        </w:rPr>
        <w:t>71213</w:t>
      </w:r>
      <w:r>
        <w:rPr>
          <w:b/>
          <w:sz w:val="20"/>
          <w:szCs w:val="20"/>
        </w:rPr>
        <w:tab/>
      </w:r>
      <w:r w:rsidR="00506430">
        <w:rPr>
          <w:b/>
          <w:sz w:val="20"/>
          <w:szCs w:val="20"/>
        </w:rPr>
        <w:t>Sophomore English</w:t>
      </w:r>
    </w:p>
    <w:p w14:paraId="75C0169B" w14:textId="77777777" w:rsidR="00DD41E9" w:rsidRDefault="003125F5">
      <w:pPr>
        <w:tabs>
          <w:tab w:val="left" w:pos="360"/>
        </w:tabs>
        <w:spacing w:after="0" w:line="240" w:lineRule="auto"/>
        <w:jc w:val="both"/>
        <w:rPr>
          <w:b/>
          <w:sz w:val="20"/>
          <w:szCs w:val="20"/>
        </w:rPr>
      </w:pPr>
      <w:r>
        <w:rPr>
          <w:b/>
          <w:sz w:val="20"/>
          <w:szCs w:val="20"/>
        </w:rPr>
        <w:tab/>
        <w:t>1.0 Credit</w:t>
      </w:r>
      <w:r>
        <w:rPr>
          <w:b/>
          <w:sz w:val="20"/>
          <w:szCs w:val="20"/>
        </w:rPr>
        <w:tab/>
        <w:t>30 Cycles</w:t>
      </w:r>
      <w:r>
        <w:rPr>
          <w:b/>
          <w:sz w:val="20"/>
          <w:szCs w:val="20"/>
        </w:rPr>
        <w:tab/>
        <w:t>6 Periods</w:t>
      </w:r>
      <w:r>
        <w:rPr>
          <w:b/>
          <w:sz w:val="20"/>
          <w:szCs w:val="20"/>
        </w:rPr>
        <w:tab/>
        <w:t>1.0 WT</w:t>
      </w:r>
    </w:p>
    <w:p w14:paraId="75C0169C" w14:textId="77777777" w:rsidR="00DD41E9" w:rsidRDefault="003125F5">
      <w:pPr>
        <w:tabs>
          <w:tab w:val="left" w:pos="360"/>
        </w:tabs>
        <w:spacing w:after="0" w:line="240" w:lineRule="auto"/>
        <w:jc w:val="both"/>
        <w:rPr>
          <w:sz w:val="20"/>
          <w:szCs w:val="20"/>
        </w:rPr>
      </w:pPr>
      <w:r>
        <w:rPr>
          <w:sz w:val="20"/>
          <w:szCs w:val="20"/>
        </w:rPr>
        <w:t xml:space="preserve">This course includes writing activities with emphasis on comparison/contrast composition and persuasive writing composition, which incorporates a thesis and is developed through proper notetaking and research. It is a comprehensive literature course that includes a short story, novel, poetry, and play will be taught with an emphasis on the elements and terminology associated with each. An active IEP is required. </w:t>
      </w:r>
    </w:p>
    <w:p w14:paraId="75C0169D" w14:textId="77777777" w:rsidR="00DD41E9" w:rsidRDefault="00DD41E9">
      <w:pPr>
        <w:tabs>
          <w:tab w:val="left" w:pos="360"/>
        </w:tabs>
        <w:spacing w:after="0" w:line="240" w:lineRule="auto"/>
        <w:jc w:val="both"/>
        <w:rPr>
          <w:sz w:val="20"/>
          <w:szCs w:val="20"/>
        </w:rPr>
      </w:pPr>
    </w:p>
    <w:p w14:paraId="75C0169E" w14:textId="77777777" w:rsidR="00DD41E9" w:rsidRDefault="003125F5">
      <w:pPr>
        <w:tabs>
          <w:tab w:val="left" w:pos="360"/>
        </w:tabs>
        <w:spacing w:after="0" w:line="240" w:lineRule="auto"/>
        <w:jc w:val="both"/>
        <w:rPr>
          <w:b/>
          <w:sz w:val="20"/>
          <w:szCs w:val="20"/>
        </w:rPr>
      </w:pPr>
      <w:r>
        <w:rPr>
          <w:b/>
          <w:sz w:val="20"/>
          <w:szCs w:val="20"/>
        </w:rPr>
        <w:t>72213</w:t>
      </w:r>
      <w:r>
        <w:rPr>
          <w:b/>
          <w:sz w:val="20"/>
          <w:szCs w:val="20"/>
        </w:rPr>
        <w:tab/>
        <w:t>Instructional Reading II</w:t>
      </w:r>
    </w:p>
    <w:p w14:paraId="75C0169F" w14:textId="77777777" w:rsidR="00DD41E9" w:rsidRDefault="003125F5">
      <w:pPr>
        <w:tabs>
          <w:tab w:val="left" w:pos="360"/>
        </w:tabs>
        <w:spacing w:after="0" w:line="240" w:lineRule="auto"/>
        <w:jc w:val="both"/>
        <w:rPr>
          <w:b/>
          <w:sz w:val="20"/>
          <w:szCs w:val="20"/>
        </w:rPr>
      </w:pPr>
      <w:r>
        <w:rPr>
          <w:b/>
          <w:sz w:val="20"/>
          <w:szCs w:val="20"/>
        </w:rPr>
        <w:tab/>
        <w:t>1.0 Credit</w:t>
      </w:r>
      <w:r>
        <w:rPr>
          <w:b/>
          <w:sz w:val="20"/>
          <w:szCs w:val="20"/>
        </w:rPr>
        <w:tab/>
        <w:t>30 Cycles</w:t>
      </w:r>
      <w:r>
        <w:rPr>
          <w:b/>
          <w:sz w:val="20"/>
          <w:szCs w:val="20"/>
        </w:rPr>
        <w:tab/>
        <w:t>6 Periods</w:t>
      </w:r>
      <w:r>
        <w:rPr>
          <w:b/>
          <w:sz w:val="20"/>
          <w:szCs w:val="20"/>
        </w:rPr>
        <w:tab/>
        <w:t>1.0 WT</w:t>
      </w:r>
    </w:p>
    <w:p w14:paraId="75C016A0" w14:textId="77777777" w:rsidR="00DD41E9" w:rsidRDefault="003125F5">
      <w:pPr>
        <w:tabs>
          <w:tab w:val="left" w:pos="360"/>
        </w:tabs>
        <w:spacing w:after="0" w:line="240" w:lineRule="auto"/>
        <w:jc w:val="both"/>
        <w:rPr>
          <w:sz w:val="20"/>
          <w:szCs w:val="20"/>
        </w:rPr>
      </w:pPr>
      <w:r>
        <w:rPr>
          <w:sz w:val="20"/>
          <w:szCs w:val="20"/>
        </w:rPr>
        <w:t xml:space="preserve">This course is designed for students who require instruction in multi-syllabic words and content specific vocabulary. Placement is based upon instructor approval. An active IEP is required. </w:t>
      </w:r>
    </w:p>
    <w:p w14:paraId="75C016A1" w14:textId="77777777" w:rsidR="00DD41E9" w:rsidRDefault="00DD41E9">
      <w:pPr>
        <w:tabs>
          <w:tab w:val="left" w:pos="360"/>
        </w:tabs>
        <w:spacing w:after="0" w:line="240" w:lineRule="auto"/>
        <w:jc w:val="both"/>
        <w:rPr>
          <w:sz w:val="20"/>
          <w:szCs w:val="20"/>
        </w:rPr>
      </w:pPr>
    </w:p>
    <w:p w14:paraId="75C016A2" w14:textId="77777777" w:rsidR="00DD41E9" w:rsidRDefault="003125F5">
      <w:pPr>
        <w:rPr>
          <w:b/>
          <w:sz w:val="20"/>
          <w:szCs w:val="20"/>
        </w:rPr>
      </w:pPr>
      <w:r>
        <w:br w:type="page"/>
      </w:r>
    </w:p>
    <w:p w14:paraId="75C016A3" w14:textId="6FCA213D" w:rsidR="00DD41E9" w:rsidRDefault="003125F5">
      <w:pPr>
        <w:tabs>
          <w:tab w:val="left" w:pos="360"/>
        </w:tabs>
        <w:spacing w:after="0" w:line="240" w:lineRule="auto"/>
        <w:jc w:val="both"/>
        <w:rPr>
          <w:b/>
          <w:sz w:val="20"/>
          <w:szCs w:val="20"/>
        </w:rPr>
      </w:pPr>
      <w:r>
        <w:rPr>
          <w:b/>
          <w:sz w:val="20"/>
          <w:szCs w:val="20"/>
        </w:rPr>
        <w:lastRenderedPageBreak/>
        <w:t>74213</w:t>
      </w:r>
      <w:r>
        <w:rPr>
          <w:b/>
          <w:sz w:val="20"/>
          <w:szCs w:val="20"/>
        </w:rPr>
        <w:tab/>
      </w:r>
      <w:r w:rsidR="009D0DAE">
        <w:rPr>
          <w:b/>
          <w:sz w:val="20"/>
          <w:szCs w:val="20"/>
        </w:rPr>
        <w:t>Algebra IB</w:t>
      </w:r>
    </w:p>
    <w:p w14:paraId="75C016A4" w14:textId="77777777" w:rsidR="00DD41E9" w:rsidRDefault="003125F5">
      <w:pPr>
        <w:tabs>
          <w:tab w:val="left" w:pos="360"/>
        </w:tabs>
        <w:spacing w:after="0" w:line="240" w:lineRule="auto"/>
        <w:jc w:val="both"/>
        <w:rPr>
          <w:b/>
          <w:sz w:val="20"/>
          <w:szCs w:val="20"/>
        </w:rPr>
      </w:pPr>
      <w:r>
        <w:rPr>
          <w:b/>
          <w:sz w:val="20"/>
          <w:szCs w:val="20"/>
        </w:rPr>
        <w:tab/>
        <w:t>1.0 Credit</w:t>
      </w:r>
      <w:r>
        <w:rPr>
          <w:b/>
          <w:sz w:val="20"/>
          <w:szCs w:val="20"/>
        </w:rPr>
        <w:tab/>
        <w:t>30 Cycles</w:t>
      </w:r>
      <w:r>
        <w:rPr>
          <w:b/>
          <w:sz w:val="20"/>
          <w:szCs w:val="20"/>
        </w:rPr>
        <w:tab/>
        <w:t>6 Periods</w:t>
      </w:r>
      <w:r>
        <w:rPr>
          <w:b/>
          <w:sz w:val="20"/>
          <w:szCs w:val="20"/>
        </w:rPr>
        <w:tab/>
        <w:t>1.0 WT</w:t>
      </w:r>
    </w:p>
    <w:p w14:paraId="75C016AA" w14:textId="114B681D" w:rsidR="00DD41E9" w:rsidRDefault="00282C17">
      <w:pPr>
        <w:tabs>
          <w:tab w:val="left" w:pos="360"/>
        </w:tabs>
        <w:spacing w:after="0" w:line="240" w:lineRule="auto"/>
        <w:jc w:val="both"/>
        <w:rPr>
          <w:sz w:val="20"/>
          <w:szCs w:val="20"/>
        </w:rPr>
      </w:pPr>
      <w:r w:rsidRPr="00282C17">
        <w:rPr>
          <w:sz w:val="20"/>
          <w:szCs w:val="20"/>
        </w:rPr>
        <w:t>This year-long course is the second half of a two-year Algebra I program. The course is presented at a pace and depth that meets the needs of the students by incorporating instruction on basic math skills that are necessary for course topics. An active IEP is required.</w:t>
      </w:r>
    </w:p>
    <w:p w14:paraId="3097B16C" w14:textId="77777777" w:rsidR="00282C17" w:rsidRDefault="00282C17">
      <w:pPr>
        <w:tabs>
          <w:tab w:val="left" w:pos="360"/>
        </w:tabs>
        <w:spacing w:after="0" w:line="240" w:lineRule="auto"/>
        <w:jc w:val="both"/>
        <w:rPr>
          <w:sz w:val="20"/>
          <w:szCs w:val="20"/>
        </w:rPr>
      </w:pPr>
    </w:p>
    <w:p w14:paraId="75C016AB" w14:textId="77777777" w:rsidR="00DD41E9" w:rsidRDefault="003125F5">
      <w:pPr>
        <w:tabs>
          <w:tab w:val="left" w:pos="360"/>
        </w:tabs>
        <w:spacing w:after="0" w:line="240" w:lineRule="auto"/>
        <w:jc w:val="both"/>
        <w:rPr>
          <w:b/>
          <w:sz w:val="20"/>
          <w:szCs w:val="20"/>
        </w:rPr>
      </w:pPr>
      <w:r>
        <w:rPr>
          <w:b/>
          <w:sz w:val="20"/>
          <w:szCs w:val="20"/>
        </w:rPr>
        <w:t>78519</w:t>
      </w:r>
      <w:r>
        <w:rPr>
          <w:b/>
          <w:sz w:val="20"/>
          <w:szCs w:val="20"/>
        </w:rPr>
        <w:tab/>
        <w:t>Instructional Support</w:t>
      </w:r>
    </w:p>
    <w:p w14:paraId="75C016AC" w14:textId="77777777" w:rsidR="00DD41E9" w:rsidRDefault="003125F5">
      <w:pPr>
        <w:tabs>
          <w:tab w:val="left" w:pos="360"/>
        </w:tabs>
        <w:spacing w:after="0" w:line="240" w:lineRule="auto"/>
        <w:jc w:val="both"/>
        <w:rPr>
          <w:b/>
          <w:sz w:val="20"/>
          <w:szCs w:val="20"/>
        </w:rPr>
      </w:pPr>
      <w:r>
        <w:rPr>
          <w:b/>
          <w:sz w:val="20"/>
          <w:szCs w:val="20"/>
        </w:rPr>
        <w:tab/>
        <w:t>Not credited</w:t>
      </w:r>
      <w:r>
        <w:rPr>
          <w:b/>
          <w:sz w:val="20"/>
          <w:szCs w:val="20"/>
        </w:rPr>
        <w:tab/>
      </w:r>
      <w:r>
        <w:rPr>
          <w:b/>
          <w:sz w:val="20"/>
          <w:szCs w:val="20"/>
        </w:rPr>
        <w:tab/>
        <w:t>30 Cycles</w:t>
      </w:r>
      <w:r>
        <w:rPr>
          <w:b/>
          <w:sz w:val="20"/>
          <w:szCs w:val="20"/>
        </w:rPr>
        <w:tab/>
        <w:t>periods determined by IEP</w:t>
      </w:r>
    </w:p>
    <w:p w14:paraId="75C016AD" w14:textId="77777777" w:rsidR="00DD41E9" w:rsidRDefault="003125F5">
      <w:pPr>
        <w:tabs>
          <w:tab w:val="left" w:pos="360"/>
        </w:tabs>
        <w:spacing w:after="0" w:line="240" w:lineRule="auto"/>
        <w:jc w:val="both"/>
        <w:rPr>
          <w:sz w:val="20"/>
          <w:szCs w:val="20"/>
        </w:rPr>
      </w:pPr>
      <w:r>
        <w:rPr>
          <w:sz w:val="20"/>
          <w:szCs w:val="20"/>
        </w:rPr>
        <w:t xml:space="preserve">This course is designed to meet the students’ needs for direct instruction to review skills in reading, written expression, and math. Students have the opportunity to complete assignments with support, receive review and repetition of concepts presented in regular education, receive instruction on editing their written assignments and complete unfinished tests and quizzes. An active IEP is required. </w:t>
      </w:r>
    </w:p>
    <w:p w14:paraId="75C016AE" w14:textId="77777777" w:rsidR="00DD41E9" w:rsidRDefault="00DD41E9">
      <w:pPr>
        <w:tabs>
          <w:tab w:val="left" w:pos="360"/>
        </w:tabs>
        <w:spacing w:after="0" w:line="240" w:lineRule="auto"/>
        <w:jc w:val="both"/>
        <w:rPr>
          <w:sz w:val="20"/>
          <w:szCs w:val="20"/>
        </w:rPr>
      </w:pPr>
    </w:p>
    <w:p w14:paraId="75C016AF" w14:textId="77777777" w:rsidR="00DD41E9" w:rsidRDefault="003125F5">
      <w:pPr>
        <w:spacing w:after="0"/>
        <w:rPr>
          <w:b/>
          <w:sz w:val="20"/>
          <w:szCs w:val="20"/>
        </w:rPr>
      </w:pPr>
      <w:r>
        <w:rPr>
          <w:b/>
          <w:sz w:val="20"/>
          <w:szCs w:val="20"/>
        </w:rPr>
        <w:t>79008</w:t>
      </w:r>
      <w:r>
        <w:rPr>
          <w:b/>
          <w:sz w:val="20"/>
          <w:szCs w:val="20"/>
        </w:rPr>
        <w:tab/>
        <w:t>Work Experience Program In-District (Sophomore, 2</w:t>
      </w:r>
      <w:r>
        <w:rPr>
          <w:b/>
          <w:sz w:val="20"/>
          <w:szCs w:val="20"/>
          <w:vertAlign w:val="superscript"/>
        </w:rPr>
        <w:t>nd</w:t>
      </w:r>
      <w:r>
        <w:rPr>
          <w:b/>
          <w:sz w:val="20"/>
          <w:szCs w:val="20"/>
        </w:rPr>
        <w:t xml:space="preserve"> semester)</w:t>
      </w:r>
    </w:p>
    <w:p w14:paraId="75C016B0" w14:textId="77777777" w:rsidR="00DD41E9" w:rsidRDefault="003125F5">
      <w:pPr>
        <w:tabs>
          <w:tab w:val="left" w:pos="360"/>
        </w:tabs>
        <w:spacing w:after="0" w:line="240" w:lineRule="auto"/>
        <w:jc w:val="both"/>
        <w:rPr>
          <w:b/>
          <w:sz w:val="20"/>
          <w:szCs w:val="20"/>
        </w:rPr>
      </w:pPr>
      <w:r>
        <w:rPr>
          <w:b/>
          <w:sz w:val="20"/>
          <w:szCs w:val="20"/>
        </w:rPr>
        <w:tab/>
        <w:t>Weight, credit, and cycles are determined by IEP</w:t>
      </w:r>
    </w:p>
    <w:p w14:paraId="75C016B1" w14:textId="77777777" w:rsidR="00DD41E9" w:rsidRDefault="003125F5">
      <w:pPr>
        <w:tabs>
          <w:tab w:val="left" w:pos="360"/>
        </w:tabs>
        <w:spacing w:after="0" w:line="240" w:lineRule="auto"/>
        <w:jc w:val="both"/>
        <w:rPr>
          <w:sz w:val="20"/>
          <w:szCs w:val="20"/>
        </w:rPr>
      </w:pPr>
      <w:r>
        <w:rPr>
          <w:sz w:val="20"/>
          <w:szCs w:val="20"/>
        </w:rPr>
        <w:t xml:space="preserve">This course provides the student with an opportunity to work in a variety of ancillary support positions within the Central Dauphin School District. The student must demonstrate readiness for this program. These experiences provide students with on-the-job training, development of vocational skills, vocational assessment, and job coaching. This course is intended to expose students to a variety of work experiences. This course provides on-going assessment of the student’s interests, aptitudes, abilities, and preferences. An active IEP is required. </w:t>
      </w:r>
    </w:p>
    <w:p w14:paraId="75C016B2" w14:textId="77777777" w:rsidR="00DD41E9" w:rsidRDefault="00DD41E9">
      <w:pPr>
        <w:spacing w:after="0"/>
        <w:rPr>
          <w:b/>
          <w:sz w:val="20"/>
          <w:szCs w:val="20"/>
          <w:u w:val="single"/>
        </w:rPr>
      </w:pPr>
    </w:p>
    <w:p w14:paraId="75C016B3" w14:textId="77777777" w:rsidR="00DD41E9" w:rsidRDefault="00DD41E9">
      <w:pPr>
        <w:spacing w:after="0"/>
        <w:rPr>
          <w:b/>
          <w:sz w:val="20"/>
          <w:szCs w:val="20"/>
          <w:u w:val="single"/>
        </w:rPr>
      </w:pPr>
    </w:p>
    <w:p w14:paraId="75C016B4" w14:textId="77777777" w:rsidR="00DD41E9" w:rsidRDefault="003125F5">
      <w:pPr>
        <w:spacing w:after="0" w:line="240" w:lineRule="auto"/>
        <w:rPr>
          <w:b/>
          <w:sz w:val="20"/>
          <w:szCs w:val="20"/>
          <w:u w:val="single"/>
        </w:rPr>
      </w:pPr>
      <w:r>
        <w:rPr>
          <w:b/>
          <w:sz w:val="20"/>
          <w:szCs w:val="20"/>
          <w:u w:val="single"/>
        </w:rPr>
        <w:t>11</w:t>
      </w:r>
      <w:r>
        <w:rPr>
          <w:b/>
          <w:sz w:val="20"/>
          <w:szCs w:val="20"/>
          <w:u w:val="single"/>
          <w:vertAlign w:val="superscript"/>
        </w:rPr>
        <w:t>TH</w:t>
      </w:r>
      <w:r>
        <w:rPr>
          <w:b/>
          <w:sz w:val="20"/>
          <w:szCs w:val="20"/>
          <w:u w:val="single"/>
        </w:rPr>
        <w:t xml:space="preserve"> GRADE LEARNING SUPPORT</w:t>
      </w:r>
    </w:p>
    <w:p w14:paraId="75C016B5" w14:textId="77777777" w:rsidR="00DD41E9" w:rsidRDefault="00DD41E9">
      <w:pPr>
        <w:spacing w:after="0" w:line="240" w:lineRule="auto"/>
        <w:rPr>
          <w:b/>
          <w:sz w:val="20"/>
          <w:szCs w:val="20"/>
        </w:rPr>
      </w:pPr>
    </w:p>
    <w:p w14:paraId="75C016B6" w14:textId="022CD6DE" w:rsidR="00DD41E9" w:rsidRDefault="003125F5">
      <w:pPr>
        <w:tabs>
          <w:tab w:val="left" w:pos="360"/>
        </w:tabs>
        <w:spacing w:after="0" w:line="240" w:lineRule="auto"/>
        <w:jc w:val="both"/>
        <w:rPr>
          <w:b/>
          <w:sz w:val="20"/>
          <w:szCs w:val="20"/>
        </w:rPr>
      </w:pPr>
      <w:r>
        <w:rPr>
          <w:b/>
          <w:sz w:val="20"/>
          <w:szCs w:val="20"/>
        </w:rPr>
        <w:t>71315</w:t>
      </w:r>
      <w:r>
        <w:rPr>
          <w:b/>
          <w:sz w:val="20"/>
          <w:szCs w:val="20"/>
        </w:rPr>
        <w:tab/>
      </w:r>
      <w:r w:rsidR="00C041E1">
        <w:rPr>
          <w:b/>
          <w:sz w:val="20"/>
          <w:szCs w:val="20"/>
        </w:rPr>
        <w:t>Junior English</w:t>
      </w:r>
    </w:p>
    <w:p w14:paraId="75C016B7" w14:textId="77777777" w:rsidR="00DD41E9" w:rsidRDefault="003125F5">
      <w:pPr>
        <w:tabs>
          <w:tab w:val="left" w:pos="360"/>
        </w:tabs>
        <w:spacing w:after="0" w:line="240" w:lineRule="auto"/>
        <w:jc w:val="both"/>
        <w:rPr>
          <w:b/>
          <w:sz w:val="20"/>
          <w:szCs w:val="20"/>
        </w:rPr>
      </w:pPr>
      <w:r>
        <w:rPr>
          <w:b/>
          <w:sz w:val="20"/>
          <w:szCs w:val="20"/>
        </w:rPr>
        <w:tab/>
        <w:t>1.0 Credit</w:t>
      </w:r>
      <w:r>
        <w:rPr>
          <w:b/>
          <w:sz w:val="20"/>
          <w:szCs w:val="20"/>
        </w:rPr>
        <w:tab/>
        <w:t>30 Cycles</w:t>
      </w:r>
      <w:r>
        <w:rPr>
          <w:b/>
          <w:sz w:val="20"/>
          <w:szCs w:val="20"/>
        </w:rPr>
        <w:tab/>
        <w:t>6 Periods</w:t>
      </w:r>
      <w:r>
        <w:rPr>
          <w:b/>
          <w:sz w:val="20"/>
          <w:szCs w:val="20"/>
        </w:rPr>
        <w:tab/>
        <w:t>1.0 WT</w:t>
      </w:r>
    </w:p>
    <w:p w14:paraId="75C016B8" w14:textId="77777777" w:rsidR="00DD41E9" w:rsidRDefault="003125F5">
      <w:pPr>
        <w:tabs>
          <w:tab w:val="left" w:pos="360"/>
        </w:tabs>
        <w:spacing w:after="0" w:line="240" w:lineRule="auto"/>
        <w:jc w:val="both"/>
        <w:rPr>
          <w:i/>
          <w:sz w:val="20"/>
          <w:szCs w:val="20"/>
        </w:rPr>
      </w:pPr>
      <w:r>
        <w:rPr>
          <w:b/>
          <w:sz w:val="20"/>
          <w:szCs w:val="20"/>
        </w:rPr>
        <w:tab/>
        <w:t xml:space="preserve">PREREQUISITE: </w:t>
      </w:r>
      <w:r>
        <w:rPr>
          <w:i/>
          <w:sz w:val="20"/>
          <w:szCs w:val="20"/>
        </w:rPr>
        <w:t>Sophomore English or English II</w:t>
      </w:r>
    </w:p>
    <w:p w14:paraId="75C016B9" w14:textId="77777777" w:rsidR="00DD41E9" w:rsidRDefault="003125F5">
      <w:pPr>
        <w:tabs>
          <w:tab w:val="left" w:pos="360"/>
        </w:tabs>
        <w:spacing w:after="0" w:line="240" w:lineRule="auto"/>
        <w:jc w:val="both"/>
        <w:rPr>
          <w:sz w:val="20"/>
          <w:szCs w:val="20"/>
        </w:rPr>
      </w:pPr>
      <w:r>
        <w:rPr>
          <w:sz w:val="20"/>
          <w:szCs w:val="20"/>
        </w:rPr>
        <w:t xml:space="preserve">The continued sequence focuses on improving skills in reading and writing. Students study various genres of literature using the works of major British authors. Reading for life-long learning is an emphasis. Preparation for state assessments continues. An active IEP is required. </w:t>
      </w:r>
    </w:p>
    <w:p w14:paraId="75C016BA" w14:textId="77777777" w:rsidR="00DD41E9" w:rsidRDefault="00DD41E9">
      <w:pPr>
        <w:tabs>
          <w:tab w:val="left" w:pos="360"/>
        </w:tabs>
        <w:spacing w:after="0" w:line="240" w:lineRule="auto"/>
        <w:jc w:val="both"/>
        <w:rPr>
          <w:sz w:val="20"/>
          <w:szCs w:val="20"/>
        </w:rPr>
      </w:pPr>
    </w:p>
    <w:p w14:paraId="75C016BB" w14:textId="77777777" w:rsidR="00DD41E9" w:rsidRDefault="003125F5">
      <w:pPr>
        <w:tabs>
          <w:tab w:val="left" w:pos="360"/>
        </w:tabs>
        <w:spacing w:after="0" w:line="240" w:lineRule="auto"/>
        <w:jc w:val="both"/>
        <w:rPr>
          <w:b/>
          <w:sz w:val="20"/>
          <w:szCs w:val="20"/>
        </w:rPr>
      </w:pPr>
      <w:r>
        <w:rPr>
          <w:b/>
          <w:sz w:val="20"/>
          <w:szCs w:val="20"/>
        </w:rPr>
        <w:t>72315</w:t>
      </w:r>
      <w:r>
        <w:rPr>
          <w:b/>
          <w:sz w:val="20"/>
          <w:szCs w:val="20"/>
        </w:rPr>
        <w:tab/>
        <w:t>Instructional Reading III</w:t>
      </w:r>
    </w:p>
    <w:p w14:paraId="75C016BC" w14:textId="77777777" w:rsidR="00DD41E9" w:rsidRDefault="003125F5">
      <w:pPr>
        <w:tabs>
          <w:tab w:val="left" w:pos="360"/>
        </w:tabs>
        <w:spacing w:after="0" w:line="240" w:lineRule="auto"/>
        <w:jc w:val="both"/>
        <w:rPr>
          <w:b/>
          <w:sz w:val="20"/>
          <w:szCs w:val="20"/>
        </w:rPr>
      </w:pPr>
      <w:r>
        <w:rPr>
          <w:b/>
          <w:sz w:val="20"/>
          <w:szCs w:val="20"/>
        </w:rPr>
        <w:tab/>
        <w:t>1.0 Credit</w:t>
      </w:r>
      <w:r>
        <w:rPr>
          <w:b/>
          <w:sz w:val="20"/>
          <w:szCs w:val="20"/>
        </w:rPr>
        <w:tab/>
        <w:t>30 Cycles</w:t>
      </w:r>
      <w:r>
        <w:rPr>
          <w:b/>
          <w:sz w:val="20"/>
          <w:szCs w:val="20"/>
        </w:rPr>
        <w:tab/>
        <w:t>6 Periods</w:t>
      </w:r>
      <w:r>
        <w:rPr>
          <w:b/>
          <w:sz w:val="20"/>
          <w:szCs w:val="20"/>
        </w:rPr>
        <w:tab/>
        <w:t>1.0 WT</w:t>
      </w:r>
    </w:p>
    <w:p w14:paraId="75C016BD" w14:textId="77777777" w:rsidR="00DD41E9" w:rsidRDefault="003125F5">
      <w:pPr>
        <w:tabs>
          <w:tab w:val="left" w:pos="360"/>
        </w:tabs>
        <w:spacing w:after="0" w:line="240" w:lineRule="auto"/>
        <w:jc w:val="both"/>
        <w:rPr>
          <w:sz w:val="20"/>
          <w:szCs w:val="20"/>
        </w:rPr>
      </w:pPr>
      <w:r>
        <w:rPr>
          <w:sz w:val="20"/>
          <w:szCs w:val="20"/>
        </w:rPr>
        <w:t>This course is designed for students who require instruction in multi-syllabic words and content specific vocabulary. Placement is based upon instructor approval. An active IEP is required.</w:t>
      </w:r>
    </w:p>
    <w:p w14:paraId="75C016BE" w14:textId="77777777" w:rsidR="00DD41E9" w:rsidRDefault="00DD41E9">
      <w:pPr>
        <w:tabs>
          <w:tab w:val="left" w:pos="360"/>
        </w:tabs>
        <w:spacing w:after="0" w:line="240" w:lineRule="auto"/>
        <w:jc w:val="both"/>
        <w:rPr>
          <w:sz w:val="20"/>
          <w:szCs w:val="20"/>
        </w:rPr>
      </w:pPr>
    </w:p>
    <w:p w14:paraId="75C016BF" w14:textId="35433BBD" w:rsidR="00DD41E9" w:rsidRDefault="003125F5">
      <w:pPr>
        <w:tabs>
          <w:tab w:val="left" w:pos="360"/>
        </w:tabs>
        <w:spacing w:after="0" w:line="240" w:lineRule="auto"/>
        <w:jc w:val="both"/>
        <w:rPr>
          <w:b/>
          <w:sz w:val="20"/>
          <w:szCs w:val="20"/>
        </w:rPr>
      </w:pPr>
      <w:r>
        <w:rPr>
          <w:b/>
          <w:sz w:val="20"/>
          <w:szCs w:val="20"/>
        </w:rPr>
        <w:t xml:space="preserve">74315 </w:t>
      </w:r>
      <w:r>
        <w:rPr>
          <w:b/>
          <w:sz w:val="20"/>
          <w:szCs w:val="20"/>
        </w:rPr>
        <w:tab/>
      </w:r>
      <w:r w:rsidR="00C041E1">
        <w:rPr>
          <w:b/>
          <w:sz w:val="20"/>
          <w:szCs w:val="20"/>
        </w:rPr>
        <w:t>Geometry</w:t>
      </w:r>
    </w:p>
    <w:p w14:paraId="75C016C0" w14:textId="77777777" w:rsidR="00DD41E9" w:rsidRDefault="003125F5">
      <w:pPr>
        <w:tabs>
          <w:tab w:val="left" w:pos="360"/>
        </w:tabs>
        <w:spacing w:after="0" w:line="240" w:lineRule="auto"/>
        <w:jc w:val="both"/>
        <w:rPr>
          <w:b/>
          <w:sz w:val="20"/>
          <w:szCs w:val="20"/>
        </w:rPr>
      </w:pPr>
      <w:r>
        <w:rPr>
          <w:b/>
          <w:sz w:val="20"/>
          <w:szCs w:val="20"/>
        </w:rPr>
        <w:tab/>
        <w:t>1.0 Credit</w:t>
      </w:r>
      <w:r>
        <w:rPr>
          <w:b/>
          <w:sz w:val="20"/>
          <w:szCs w:val="20"/>
        </w:rPr>
        <w:tab/>
        <w:t>30 Cycles</w:t>
      </w:r>
      <w:r>
        <w:rPr>
          <w:b/>
          <w:sz w:val="20"/>
          <w:szCs w:val="20"/>
        </w:rPr>
        <w:tab/>
        <w:t>6 Periods</w:t>
      </w:r>
      <w:r>
        <w:rPr>
          <w:b/>
          <w:sz w:val="20"/>
          <w:szCs w:val="20"/>
        </w:rPr>
        <w:tab/>
        <w:t>1.0 WT</w:t>
      </w:r>
    </w:p>
    <w:p w14:paraId="75C016C1" w14:textId="77777777" w:rsidR="00DD41E9" w:rsidRDefault="003125F5">
      <w:pPr>
        <w:tabs>
          <w:tab w:val="left" w:pos="360"/>
        </w:tabs>
        <w:spacing w:after="0" w:line="240" w:lineRule="auto"/>
        <w:jc w:val="both"/>
        <w:rPr>
          <w:sz w:val="20"/>
          <w:szCs w:val="20"/>
        </w:rPr>
      </w:pPr>
      <w:r>
        <w:rPr>
          <w:sz w:val="20"/>
          <w:szCs w:val="20"/>
        </w:rPr>
        <w:t xml:space="preserve">This course advances a student’s understanding and use of basic math skills and includes application of Geometry skills. The course follows the </w:t>
      </w:r>
      <w:proofErr w:type="gramStart"/>
      <w:r>
        <w:rPr>
          <w:sz w:val="20"/>
          <w:szCs w:val="20"/>
        </w:rPr>
        <w:t>Geometry</w:t>
      </w:r>
      <w:proofErr w:type="gramEnd"/>
      <w:r>
        <w:rPr>
          <w:sz w:val="20"/>
          <w:szCs w:val="20"/>
        </w:rPr>
        <w:t xml:space="preserve"> curriculum but is presented at a pace and depth that meets the ability of the students. Placement is based upon instructor approval. An active IEP is required.</w:t>
      </w:r>
    </w:p>
    <w:p w14:paraId="75C016C2" w14:textId="77777777" w:rsidR="00DD41E9" w:rsidRDefault="00DD41E9">
      <w:pPr>
        <w:tabs>
          <w:tab w:val="left" w:pos="360"/>
        </w:tabs>
        <w:spacing w:after="0" w:line="240" w:lineRule="auto"/>
        <w:jc w:val="both"/>
        <w:rPr>
          <w:sz w:val="20"/>
          <w:szCs w:val="20"/>
        </w:rPr>
      </w:pPr>
    </w:p>
    <w:p w14:paraId="75C016C7" w14:textId="6916148F" w:rsidR="00DD41E9" w:rsidRPr="00506430" w:rsidRDefault="003125F5" w:rsidP="00506430">
      <w:pPr>
        <w:rPr>
          <w:b/>
          <w:sz w:val="20"/>
          <w:szCs w:val="20"/>
        </w:rPr>
      </w:pPr>
      <w:r>
        <w:br w:type="page"/>
      </w:r>
    </w:p>
    <w:p w14:paraId="75C016C8" w14:textId="77777777" w:rsidR="00DD41E9" w:rsidRDefault="003125F5">
      <w:pPr>
        <w:spacing w:after="0"/>
        <w:rPr>
          <w:b/>
          <w:sz w:val="20"/>
          <w:szCs w:val="20"/>
        </w:rPr>
      </w:pPr>
      <w:r>
        <w:rPr>
          <w:b/>
          <w:sz w:val="20"/>
          <w:szCs w:val="20"/>
        </w:rPr>
        <w:lastRenderedPageBreak/>
        <w:t>79008</w:t>
      </w:r>
      <w:r>
        <w:rPr>
          <w:b/>
          <w:sz w:val="20"/>
          <w:szCs w:val="20"/>
        </w:rPr>
        <w:tab/>
        <w:t>Work Experience Program Community – Junior</w:t>
      </w:r>
      <w:r>
        <w:rPr>
          <w:b/>
          <w:sz w:val="20"/>
          <w:szCs w:val="20"/>
        </w:rPr>
        <w:tab/>
      </w:r>
    </w:p>
    <w:p w14:paraId="75C016C9" w14:textId="77777777" w:rsidR="00DD41E9" w:rsidRDefault="003125F5">
      <w:pPr>
        <w:tabs>
          <w:tab w:val="left" w:pos="360"/>
        </w:tabs>
        <w:spacing w:after="0" w:line="240" w:lineRule="auto"/>
        <w:jc w:val="both"/>
        <w:rPr>
          <w:b/>
          <w:sz w:val="20"/>
          <w:szCs w:val="20"/>
        </w:rPr>
      </w:pPr>
      <w:r>
        <w:rPr>
          <w:b/>
          <w:sz w:val="20"/>
          <w:szCs w:val="20"/>
        </w:rPr>
        <w:tab/>
        <w:t>Weight, credit, and cycles are determined by IEP</w:t>
      </w:r>
    </w:p>
    <w:p w14:paraId="75C016CA" w14:textId="77777777" w:rsidR="00DD41E9" w:rsidRDefault="003125F5">
      <w:pPr>
        <w:tabs>
          <w:tab w:val="left" w:pos="360"/>
        </w:tabs>
        <w:spacing w:after="0" w:line="240" w:lineRule="auto"/>
        <w:jc w:val="both"/>
        <w:rPr>
          <w:sz w:val="20"/>
          <w:szCs w:val="20"/>
        </w:rPr>
      </w:pPr>
      <w:r>
        <w:rPr>
          <w:sz w:val="20"/>
          <w:szCs w:val="20"/>
        </w:rPr>
        <w:t>This course is designed to provide vocational experience to the students in preparation for becoming productive members of the work force. This course identifies a job match of employer needs and student skills based on student interests, aptitudes, abilities, and preferences. The training and supervision of the students will vary depending upon the strengths and supports required to meet the students’ needs. An active IEP is required.</w:t>
      </w:r>
    </w:p>
    <w:p w14:paraId="75C016CB" w14:textId="77777777" w:rsidR="00DD41E9" w:rsidRDefault="00DD41E9">
      <w:pPr>
        <w:tabs>
          <w:tab w:val="left" w:pos="360"/>
        </w:tabs>
        <w:spacing w:after="0" w:line="240" w:lineRule="auto"/>
        <w:jc w:val="both"/>
        <w:rPr>
          <w:sz w:val="20"/>
          <w:szCs w:val="20"/>
        </w:rPr>
      </w:pPr>
    </w:p>
    <w:p w14:paraId="75C016CC" w14:textId="77777777" w:rsidR="00DD41E9" w:rsidRDefault="003125F5">
      <w:pPr>
        <w:tabs>
          <w:tab w:val="left" w:pos="360"/>
        </w:tabs>
        <w:spacing w:after="0" w:line="240" w:lineRule="auto"/>
        <w:jc w:val="both"/>
        <w:rPr>
          <w:b/>
          <w:sz w:val="20"/>
          <w:szCs w:val="20"/>
        </w:rPr>
      </w:pPr>
      <w:r>
        <w:rPr>
          <w:b/>
          <w:sz w:val="20"/>
          <w:szCs w:val="20"/>
        </w:rPr>
        <w:t>78519</w:t>
      </w:r>
      <w:r>
        <w:rPr>
          <w:b/>
          <w:sz w:val="20"/>
          <w:szCs w:val="20"/>
        </w:rPr>
        <w:tab/>
        <w:t>Instructional Support</w:t>
      </w:r>
    </w:p>
    <w:p w14:paraId="75C016CD" w14:textId="77777777" w:rsidR="00DD41E9" w:rsidRDefault="003125F5">
      <w:pPr>
        <w:tabs>
          <w:tab w:val="left" w:pos="360"/>
        </w:tabs>
        <w:spacing w:after="0" w:line="240" w:lineRule="auto"/>
        <w:jc w:val="both"/>
        <w:rPr>
          <w:b/>
          <w:sz w:val="20"/>
          <w:szCs w:val="20"/>
        </w:rPr>
      </w:pPr>
      <w:r>
        <w:rPr>
          <w:b/>
          <w:sz w:val="20"/>
          <w:szCs w:val="20"/>
        </w:rPr>
        <w:tab/>
        <w:t>Not credited</w:t>
      </w:r>
      <w:r>
        <w:rPr>
          <w:b/>
          <w:sz w:val="20"/>
          <w:szCs w:val="20"/>
        </w:rPr>
        <w:tab/>
      </w:r>
      <w:r>
        <w:rPr>
          <w:b/>
          <w:sz w:val="20"/>
          <w:szCs w:val="20"/>
        </w:rPr>
        <w:tab/>
        <w:t>30 Cycles</w:t>
      </w:r>
      <w:r>
        <w:rPr>
          <w:b/>
          <w:sz w:val="20"/>
          <w:szCs w:val="20"/>
        </w:rPr>
        <w:tab/>
        <w:t>Periods determined by IEP</w:t>
      </w:r>
    </w:p>
    <w:p w14:paraId="75C016CE" w14:textId="77777777" w:rsidR="00DD41E9" w:rsidRDefault="003125F5">
      <w:pPr>
        <w:tabs>
          <w:tab w:val="left" w:pos="360"/>
        </w:tabs>
        <w:spacing w:after="0" w:line="240" w:lineRule="auto"/>
        <w:jc w:val="both"/>
        <w:rPr>
          <w:sz w:val="20"/>
          <w:szCs w:val="20"/>
        </w:rPr>
      </w:pPr>
      <w:r>
        <w:rPr>
          <w:sz w:val="20"/>
          <w:szCs w:val="20"/>
        </w:rPr>
        <w:t>This course is designed to meet the student’s need for direct instruction to review skills in reading, written expression, and math. Students have the opportunity to complete assignments with support, receive review and repetition of concepts presented in regular education, receive instruction on editing their written assignments and complete unfinished tests and quizzes. An active IEP is required.</w:t>
      </w:r>
    </w:p>
    <w:p w14:paraId="75C016CF" w14:textId="77777777" w:rsidR="00DD41E9" w:rsidRDefault="00DD41E9">
      <w:pPr>
        <w:tabs>
          <w:tab w:val="left" w:pos="360"/>
        </w:tabs>
        <w:spacing w:after="0" w:line="240" w:lineRule="auto"/>
        <w:jc w:val="both"/>
        <w:rPr>
          <w:sz w:val="20"/>
          <w:szCs w:val="20"/>
        </w:rPr>
      </w:pPr>
    </w:p>
    <w:p w14:paraId="75C016D0" w14:textId="77777777" w:rsidR="00DD41E9" w:rsidRDefault="00DD41E9">
      <w:pPr>
        <w:tabs>
          <w:tab w:val="left" w:pos="360"/>
        </w:tabs>
        <w:spacing w:after="0" w:line="240" w:lineRule="auto"/>
        <w:jc w:val="both"/>
        <w:rPr>
          <w:sz w:val="20"/>
          <w:szCs w:val="20"/>
        </w:rPr>
      </w:pPr>
    </w:p>
    <w:p w14:paraId="75C016D1" w14:textId="77777777" w:rsidR="00DD41E9" w:rsidRDefault="003125F5">
      <w:pPr>
        <w:spacing w:after="0"/>
        <w:rPr>
          <w:b/>
          <w:sz w:val="20"/>
          <w:szCs w:val="20"/>
          <w:u w:val="single"/>
        </w:rPr>
      </w:pPr>
      <w:r>
        <w:rPr>
          <w:b/>
          <w:sz w:val="20"/>
          <w:szCs w:val="20"/>
          <w:u w:val="single"/>
        </w:rPr>
        <w:t>12</w:t>
      </w:r>
      <w:r>
        <w:rPr>
          <w:b/>
          <w:sz w:val="20"/>
          <w:szCs w:val="20"/>
          <w:u w:val="single"/>
          <w:vertAlign w:val="superscript"/>
        </w:rPr>
        <w:t>TH</w:t>
      </w:r>
      <w:r>
        <w:rPr>
          <w:b/>
          <w:sz w:val="20"/>
          <w:szCs w:val="20"/>
          <w:u w:val="single"/>
        </w:rPr>
        <w:t xml:space="preserve"> GRADE LEARNING SUPPORT</w:t>
      </w:r>
    </w:p>
    <w:p w14:paraId="75C016D2" w14:textId="77777777" w:rsidR="00DD41E9" w:rsidRDefault="00DD41E9">
      <w:pPr>
        <w:tabs>
          <w:tab w:val="left" w:pos="360"/>
        </w:tabs>
        <w:spacing w:after="0" w:line="240" w:lineRule="auto"/>
        <w:jc w:val="both"/>
        <w:rPr>
          <w:sz w:val="20"/>
          <w:szCs w:val="20"/>
        </w:rPr>
      </w:pPr>
    </w:p>
    <w:p w14:paraId="75C016D3" w14:textId="0FD71DBD" w:rsidR="00DD41E9" w:rsidRDefault="003125F5">
      <w:pPr>
        <w:tabs>
          <w:tab w:val="left" w:pos="360"/>
        </w:tabs>
        <w:spacing w:after="0" w:line="240" w:lineRule="auto"/>
        <w:jc w:val="both"/>
        <w:rPr>
          <w:b/>
          <w:sz w:val="20"/>
          <w:szCs w:val="20"/>
        </w:rPr>
      </w:pPr>
      <w:r>
        <w:rPr>
          <w:b/>
          <w:sz w:val="20"/>
          <w:szCs w:val="20"/>
        </w:rPr>
        <w:t>71417</w:t>
      </w:r>
      <w:r>
        <w:rPr>
          <w:b/>
          <w:sz w:val="20"/>
          <w:szCs w:val="20"/>
        </w:rPr>
        <w:tab/>
      </w:r>
      <w:r w:rsidR="00D0137F">
        <w:rPr>
          <w:b/>
          <w:sz w:val="20"/>
          <w:szCs w:val="20"/>
        </w:rPr>
        <w:t>Se</w:t>
      </w:r>
      <w:r w:rsidR="001E6A2B">
        <w:rPr>
          <w:b/>
          <w:sz w:val="20"/>
          <w:szCs w:val="20"/>
        </w:rPr>
        <w:t>nior English</w:t>
      </w:r>
    </w:p>
    <w:p w14:paraId="75C016D4" w14:textId="77777777" w:rsidR="00DD41E9" w:rsidRDefault="003125F5">
      <w:pPr>
        <w:tabs>
          <w:tab w:val="left" w:pos="360"/>
        </w:tabs>
        <w:spacing w:after="0" w:line="240" w:lineRule="auto"/>
        <w:jc w:val="both"/>
        <w:rPr>
          <w:b/>
          <w:sz w:val="20"/>
          <w:szCs w:val="20"/>
        </w:rPr>
      </w:pPr>
      <w:r>
        <w:rPr>
          <w:b/>
          <w:sz w:val="20"/>
          <w:szCs w:val="20"/>
        </w:rPr>
        <w:tab/>
        <w:t>1.0 Credit</w:t>
      </w:r>
      <w:r>
        <w:rPr>
          <w:b/>
          <w:sz w:val="20"/>
          <w:szCs w:val="20"/>
        </w:rPr>
        <w:tab/>
        <w:t>30 Cycles</w:t>
      </w:r>
      <w:r>
        <w:rPr>
          <w:b/>
          <w:sz w:val="20"/>
          <w:szCs w:val="20"/>
        </w:rPr>
        <w:tab/>
        <w:t>6 Periods</w:t>
      </w:r>
      <w:r>
        <w:rPr>
          <w:b/>
          <w:sz w:val="20"/>
          <w:szCs w:val="20"/>
        </w:rPr>
        <w:tab/>
        <w:t>1.0 WT</w:t>
      </w:r>
    </w:p>
    <w:p w14:paraId="75C016D5" w14:textId="77777777" w:rsidR="00DD41E9" w:rsidRDefault="003125F5">
      <w:pPr>
        <w:tabs>
          <w:tab w:val="left" w:pos="360"/>
        </w:tabs>
        <w:spacing w:after="0" w:line="240" w:lineRule="auto"/>
        <w:jc w:val="both"/>
        <w:rPr>
          <w:sz w:val="20"/>
          <w:szCs w:val="20"/>
        </w:rPr>
      </w:pPr>
      <w:r>
        <w:rPr>
          <w:sz w:val="20"/>
          <w:szCs w:val="20"/>
        </w:rPr>
        <w:t xml:space="preserve">The final year of the sequence builds reading, vocabulary, and writing skills in relation to career opportunities. The literary focus is on World literature including additional American and British authors as well as reading for life-long learning. An active IEP is required. </w:t>
      </w:r>
    </w:p>
    <w:p w14:paraId="75C016D6" w14:textId="77777777" w:rsidR="00DD41E9" w:rsidRDefault="00DD41E9">
      <w:pPr>
        <w:tabs>
          <w:tab w:val="left" w:pos="360"/>
        </w:tabs>
        <w:spacing w:after="0" w:line="240" w:lineRule="auto"/>
        <w:jc w:val="both"/>
        <w:rPr>
          <w:sz w:val="20"/>
          <w:szCs w:val="20"/>
        </w:rPr>
      </w:pPr>
    </w:p>
    <w:p w14:paraId="75C016D7" w14:textId="72A265FA" w:rsidR="00DD41E9" w:rsidRPr="00633DBB" w:rsidRDefault="003125F5">
      <w:pPr>
        <w:tabs>
          <w:tab w:val="left" w:pos="360"/>
        </w:tabs>
        <w:spacing w:after="0" w:line="240" w:lineRule="auto"/>
        <w:jc w:val="both"/>
        <w:rPr>
          <w:b/>
          <w:sz w:val="20"/>
          <w:szCs w:val="20"/>
        </w:rPr>
      </w:pPr>
      <w:r w:rsidRPr="00633DBB">
        <w:rPr>
          <w:b/>
          <w:sz w:val="20"/>
          <w:szCs w:val="20"/>
        </w:rPr>
        <w:t>74415</w:t>
      </w:r>
      <w:r w:rsidRPr="00633DBB">
        <w:rPr>
          <w:b/>
          <w:sz w:val="20"/>
          <w:szCs w:val="20"/>
        </w:rPr>
        <w:tab/>
      </w:r>
      <w:r w:rsidR="001E6A2B" w:rsidRPr="00633DBB">
        <w:rPr>
          <w:b/>
          <w:sz w:val="20"/>
          <w:szCs w:val="20"/>
        </w:rPr>
        <w:t>Algebra II</w:t>
      </w:r>
    </w:p>
    <w:p w14:paraId="75C016D8" w14:textId="77777777" w:rsidR="00DD41E9" w:rsidRPr="00633DBB" w:rsidRDefault="003125F5">
      <w:pPr>
        <w:tabs>
          <w:tab w:val="left" w:pos="360"/>
        </w:tabs>
        <w:spacing w:after="0" w:line="240" w:lineRule="auto"/>
        <w:jc w:val="both"/>
        <w:rPr>
          <w:b/>
          <w:sz w:val="20"/>
          <w:szCs w:val="20"/>
        </w:rPr>
      </w:pPr>
      <w:r w:rsidRPr="00633DBB">
        <w:rPr>
          <w:b/>
          <w:sz w:val="20"/>
          <w:szCs w:val="20"/>
        </w:rPr>
        <w:tab/>
        <w:t>1.0 Credit</w:t>
      </w:r>
      <w:r w:rsidRPr="00633DBB">
        <w:rPr>
          <w:b/>
          <w:sz w:val="20"/>
          <w:szCs w:val="20"/>
        </w:rPr>
        <w:tab/>
        <w:t>30 Cycles</w:t>
      </w:r>
      <w:r w:rsidRPr="00633DBB">
        <w:rPr>
          <w:b/>
          <w:sz w:val="20"/>
          <w:szCs w:val="20"/>
        </w:rPr>
        <w:tab/>
        <w:t>6 Periods</w:t>
      </w:r>
      <w:r w:rsidRPr="00633DBB">
        <w:rPr>
          <w:b/>
          <w:sz w:val="20"/>
          <w:szCs w:val="20"/>
        </w:rPr>
        <w:tab/>
        <w:t>1.0 WT</w:t>
      </w:r>
    </w:p>
    <w:p w14:paraId="11477E97" w14:textId="77777777" w:rsidR="00633DBB" w:rsidRDefault="00633DBB" w:rsidP="00633DBB">
      <w:pPr>
        <w:jc w:val="both"/>
        <w:rPr>
          <w:sz w:val="20"/>
          <w:szCs w:val="20"/>
        </w:rPr>
      </w:pPr>
      <w:r w:rsidRPr="00633DBB">
        <w:rPr>
          <w:sz w:val="20"/>
          <w:szCs w:val="20"/>
        </w:rPr>
        <w:t>This course advances a student’s understanding and use of Algebra II skills and includes application of Algebra II skills. The course follows the Algebra II curriculum but is presented at a pace and depth that meets the ability of the students. Placement is based upon instructor approval. An active IEP is required.</w:t>
      </w:r>
    </w:p>
    <w:p w14:paraId="75C016DE" w14:textId="77777777" w:rsidR="00DD41E9" w:rsidRDefault="00DD41E9">
      <w:pPr>
        <w:tabs>
          <w:tab w:val="left" w:pos="360"/>
        </w:tabs>
        <w:spacing w:after="0" w:line="240" w:lineRule="auto"/>
        <w:jc w:val="both"/>
        <w:rPr>
          <w:sz w:val="20"/>
          <w:szCs w:val="20"/>
        </w:rPr>
      </w:pPr>
    </w:p>
    <w:p w14:paraId="75C016DF" w14:textId="77777777" w:rsidR="00DD41E9" w:rsidRDefault="003125F5">
      <w:pPr>
        <w:tabs>
          <w:tab w:val="left" w:pos="360"/>
        </w:tabs>
        <w:spacing w:after="0" w:line="240" w:lineRule="auto"/>
        <w:jc w:val="both"/>
        <w:rPr>
          <w:b/>
          <w:sz w:val="20"/>
          <w:szCs w:val="20"/>
        </w:rPr>
      </w:pPr>
      <w:r>
        <w:rPr>
          <w:b/>
          <w:sz w:val="20"/>
          <w:szCs w:val="20"/>
        </w:rPr>
        <w:t>78519</w:t>
      </w:r>
      <w:r>
        <w:rPr>
          <w:b/>
          <w:sz w:val="20"/>
          <w:szCs w:val="20"/>
        </w:rPr>
        <w:tab/>
        <w:t>Instructional Support</w:t>
      </w:r>
    </w:p>
    <w:p w14:paraId="75C016E0" w14:textId="77777777" w:rsidR="00DD41E9" w:rsidRDefault="003125F5">
      <w:pPr>
        <w:tabs>
          <w:tab w:val="left" w:pos="360"/>
        </w:tabs>
        <w:spacing w:after="0" w:line="240" w:lineRule="auto"/>
        <w:jc w:val="both"/>
        <w:rPr>
          <w:b/>
          <w:sz w:val="20"/>
          <w:szCs w:val="20"/>
        </w:rPr>
      </w:pPr>
      <w:r>
        <w:rPr>
          <w:b/>
          <w:sz w:val="20"/>
          <w:szCs w:val="20"/>
        </w:rPr>
        <w:tab/>
        <w:t>Not credited</w:t>
      </w:r>
      <w:r>
        <w:rPr>
          <w:b/>
          <w:sz w:val="20"/>
          <w:szCs w:val="20"/>
        </w:rPr>
        <w:tab/>
      </w:r>
      <w:r>
        <w:rPr>
          <w:b/>
          <w:sz w:val="20"/>
          <w:szCs w:val="20"/>
        </w:rPr>
        <w:tab/>
        <w:t>30 Cycles</w:t>
      </w:r>
      <w:r>
        <w:rPr>
          <w:b/>
          <w:sz w:val="20"/>
          <w:szCs w:val="20"/>
        </w:rPr>
        <w:tab/>
        <w:t>Periods determined by IEP</w:t>
      </w:r>
    </w:p>
    <w:p w14:paraId="75C016E1" w14:textId="77777777" w:rsidR="00DD41E9" w:rsidRDefault="003125F5">
      <w:pPr>
        <w:tabs>
          <w:tab w:val="left" w:pos="360"/>
        </w:tabs>
        <w:spacing w:after="0" w:line="240" w:lineRule="auto"/>
        <w:jc w:val="both"/>
        <w:rPr>
          <w:sz w:val="20"/>
          <w:szCs w:val="20"/>
        </w:rPr>
      </w:pPr>
      <w:r>
        <w:rPr>
          <w:sz w:val="20"/>
          <w:szCs w:val="20"/>
        </w:rPr>
        <w:t>This course is designed to meet the student’s need for direct instruction to review skills in reading, written expression, and math. Students have the opportunity to complete assignments with support, receive review and repetition of concepts presented in regular education, receive instruction on editing their written assignments and complete unfinished tests and quizzes. An active IEP is required.</w:t>
      </w:r>
    </w:p>
    <w:p w14:paraId="75C016E2" w14:textId="77777777" w:rsidR="00DD41E9" w:rsidRDefault="00DD41E9">
      <w:pPr>
        <w:tabs>
          <w:tab w:val="left" w:pos="360"/>
        </w:tabs>
        <w:spacing w:after="0" w:line="240" w:lineRule="auto"/>
        <w:jc w:val="both"/>
        <w:rPr>
          <w:b/>
          <w:sz w:val="20"/>
          <w:szCs w:val="20"/>
          <w:u w:val="single"/>
        </w:rPr>
      </w:pPr>
    </w:p>
    <w:p w14:paraId="75C016E4" w14:textId="1E3A6BD5" w:rsidR="00DD41E9" w:rsidRDefault="003125F5" w:rsidP="003A3ABB">
      <w:pPr>
        <w:spacing w:after="0"/>
        <w:rPr>
          <w:b/>
          <w:sz w:val="20"/>
          <w:szCs w:val="20"/>
        </w:rPr>
      </w:pPr>
      <w:r>
        <w:rPr>
          <w:b/>
          <w:sz w:val="20"/>
          <w:szCs w:val="20"/>
        </w:rPr>
        <w:t>79008</w:t>
      </w:r>
      <w:r>
        <w:rPr>
          <w:b/>
          <w:sz w:val="20"/>
          <w:szCs w:val="20"/>
        </w:rPr>
        <w:tab/>
        <w:t xml:space="preserve">Work Experience Program Community – </w:t>
      </w:r>
      <w:r w:rsidR="00F40412">
        <w:rPr>
          <w:b/>
          <w:sz w:val="20"/>
          <w:szCs w:val="20"/>
        </w:rPr>
        <w:t>Senior</w:t>
      </w:r>
      <w:r>
        <w:rPr>
          <w:b/>
          <w:sz w:val="20"/>
          <w:szCs w:val="20"/>
        </w:rPr>
        <w:tab/>
      </w:r>
    </w:p>
    <w:p w14:paraId="75C016E5" w14:textId="77777777" w:rsidR="00DD41E9" w:rsidRDefault="003125F5" w:rsidP="003A3ABB">
      <w:pPr>
        <w:tabs>
          <w:tab w:val="left" w:pos="360"/>
        </w:tabs>
        <w:spacing w:after="0" w:line="240" w:lineRule="auto"/>
        <w:jc w:val="both"/>
        <w:rPr>
          <w:b/>
          <w:sz w:val="20"/>
          <w:szCs w:val="20"/>
        </w:rPr>
      </w:pPr>
      <w:r>
        <w:rPr>
          <w:b/>
          <w:sz w:val="20"/>
          <w:szCs w:val="20"/>
        </w:rPr>
        <w:tab/>
        <w:t>Weight, credit, and cycles are determined by IEP</w:t>
      </w:r>
    </w:p>
    <w:p w14:paraId="75C016E6" w14:textId="77777777" w:rsidR="00DD41E9" w:rsidRDefault="003125F5">
      <w:pPr>
        <w:tabs>
          <w:tab w:val="left" w:pos="360"/>
        </w:tabs>
        <w:spacing w:after="0" w:line="240" w:lineRule="auto"/>
        <w:jc w:val="both"/>
        <w:rPr>
          <w:sz w:val="20"/>
          <w:szCs w:val="20"/>
        </w:rPr>
      </w:pPr>
      <w:r>
        <w:rPr>
          <w:sz w:val="20"/>
          <w:szCs w:val="20"/>
        </w:rPr>
        <w:t>This course is designed to provide vocational experience to the students in preparation for becoming productive members of the work force. This course identifies a job match of employer needs and student skills based on student interests, aptitudes, abilities, and preferences. The training and supervision of the students will vary depending upon the strengths and supports required to meet the students’ needs. An active IEP is required.</w:t>
      </w:r>
    </w:p>
    <w:p w14:paraId="75C016E7" w14:textId="77777777" w:rsidR="00DD41E9" w:rsidRDefault="00DD41E9">
      <w:pPr>
        <w:tabs>
          <w:tab w:val="left" w:pos="360"/>
        </w:tabs>
        <w:spacing w:after="0" w:line="240" w:lineRule="auto"/>
        <w:jc w:val="both"/>
        <w:rPr>
          <w:b/>
          <w:sz w:val="20"/>
          <w:szCs w:val="20"/>
          <w:u w:val="single"/>
        </w:rPr>
      </w:pPr>
    </w:p>
    <w:p w14:paraId="75C016E8" w14:textId="77777777" w:rsidR="00DD41E9" w:rsidRDefault="00DD41E9">
      <w:pPr>
        <w:tabs>
          <w:tab w:val="left" w:pos="360"/>
        </w:tabs>
        <w:spacing w:after="0" w:line="240" w:lineRule="auto"/>
        <w:jc w:val="both"/>
        <w:rPr>
          <w:b/>
          <w:sz w:val="20"/>
          <w:szCs w:val="20"/>
          <w:u w:val="single"/>
        </w:rPr>
      </w:pPr>
    </w:p>
    <w:p w14:paraId="75C016E9" w14:textId="77777777" w:rsidR="00DD41E9" w:rsidRDefault="00DD41E9">
      <w:pPr>
        <w:tabs>
          <w:tab w:val="left" w:pos="360"/>
        </w:tabs>
        <w:spacing w:after="0" w:line="240" w:lineRule="auto"/>
        <w:jc w:val="both"/>
        <w:rPr>
          <w:b/>
          <w:sz w:val="20"/>
          <w:szCs w:val="20"/>
          <w:u w:val="single"/>
        </w:rPr>
      </w:pPr>
    </w:p>
    <w:p w14:paraId="33B26187" w14:textId="77777777" w:rsidR="00F40412" w:rsidRDefault="00F40412">
      <w:pPr>
        <w:rPr>
          <w:b/>
          <w:sz w:val="20"/>
          <w:szCs w:val="20"/>
          <w:u w:val="single"/>
        </w:rPr>
      </w:pPr>
    </w:p>
    <w:p w14:paraId="04101CB9" w14:textId="77777777" w:rsidR="00F40412" w:rsidRDefault="00F40412">
      <w:pPr>
        <w:rPr>
          <w:b/>
          <w:sz w:val="20"/>
          <w:szCs w:val="20"/>
          <w:u w:val="single"/>
        </w:rPr>
      </w:pPr>
    </w:p>
    <w:p w14:paraId="6F7002EE" w14:textId="77777777" w:rsidR="00F40412" w:rsidRDefault="00F40412">
      <w:pPr>
        <w:rPr>
          <w:b/>
          <w:sz w:val="20"/>
          <w:szCs w:val="20"/>
          <w:u w:val="single"/>
        </w:rPr>
      </w:pPr>
    </w:p>
    <w:p w14:paraId="5F820D49" w14:textId="77777777" w:rsidR="00F40412" w:rsidRDefault="00F40412">
      <w:pPr>
        <w:rPr>
          <w:b/>
          <w:sz w:val="20"/>
          <w:szCs w:val="20"/>
          <w:u w:val="single"/>
        </w:rPr>
      </w:pPr>
    </w:p>
    <w:p w14:paraId="75C016EC" w14:textId="372D4A24" w:rsidR="00DD41E9" w:rsidRDefault="003125F5">
      <w:pPr>
        <w:rPr>
          <w:b/>
          <w:sz w:val="20"/>
          <w:szCs w:val="20"/>
          <w:u w:val="single"/>
        </w:rPr>
      </w:pPr>
      <w:r>
        <w:rPr>
          <w:b/>
          <w:sz w:val="20"/>
          <w:szCs w:val="20"/>
          <w:u w:val="single"/>
        </w:rPr>
        <w:lastRenderedPageBreak/>
        <w:t>SUPPLEMENTAL/FULL-TIME LEARNING SUPPORT</w:t>
      </w:r>
    </w:p>
    <w:p w14:paraId="75C016ED" w14:textId="77777777" w:rsidR="00DD41E9" w:rsidRDefault="00DD41E9">
      <w:pPr>
        <w:tabs>
          <w:tab w:val="left" w:pos="360"/>
        </w:tabs>
        <w:spacing w:after="0" w:line="240" w:lineRule="auto"/>
        <w:jc w:val="both"/>
        <w:rPr>
          <w:b/>
          <w:sz w:val="20"/>
          <w:szCs w:val="20"/>
          <w:u w:val="single"/>
        </w:rPr>
      </w:pPr>
    </w:p>
    <w:p w14:paraId="75C016EE" w14:textId="77777777" w:rsidR="00DD41E9" w:rsidRDefault="003125F5">
      <w:pPr>
        <w:tabs>
          <w:tab w:val="left" w:pos="360"/>
        </w:tabs>
        <w:spacing w:after="0" w:line="240" w:lineRule="auto"/>
        <w:jc w:val="both"/>
        <w:rPr>
          <w:b/>
          <w:sz w:val="20"/>
          <w:szCs w:val="20"/>
          <w:u w:val="single"/>
        </w:rPr>
      </w:pPr>
      <w:r>
        <w:rPr>
          <w:b/>
          <w:sz w:val="20"/>
          <w:szCs w:val="20"/>
          <w:u w:val="single"/>
        </w:rPr>
        <w:t>9</w:t>
      </w:r>
      <w:r>
        <w:rPr>
          <w:b/>
          <w:sz w:val="20"/>
          <w:szCs w:val="20"/>
          <w:u w:val="single"/>
          <w:vertAlign w:val="superscript"/>
        </w:rPr>
        <w:t>TH</w:t>
      </w:r>
      <w:r>
        <w:rPr>
          <w:b/>
          <w:sz w:val="20"/>
          <w:szCs w:val="20"/>
          <w:u w:val="single"/>
        </w:rPr>
        <w:t xml:space="preserve"> GRADE</w:t>
      </w:r>
    </w:p>
    <w:p w14:paraId="75C016EF" w14:textId="77777777" w:rsidR="00DD41E9" w:rsidRDefault="00DD41E9">
      <w:pPr>
        <w:tabs>
          <w:tab w:val="left" w:pos="360"/>
        </w:tabs>
        <w:spacing w:after="0" w:line="240" w:lineRule="auto"/>
        <w:jc w:val="both"/>
        <w:rPr>
          <w:b/>
          <w:sz w:val="20"/>
          <w:szCs w:val="20"/>
          <w:u w:val="single"/>
        </w:rPr>
      </w:pPr>
    </w:p>
    <w:p w14:paraId="75C016F0" w14:textId="04AD057E" w:rsidR="00DD41E9" w:rsidRDefault="003125F5">
      <w:pPr>
        <w:tabs>
          <w:tab w:val="left" w:pos="360"/>
        </w:tabs>
        <w:spacing w:after="0" w:line="240" w:lineRule="auto"/>
        <w:jc w:val="both"/>
        <w:rPr>
          <w:b/>
          <w:sz w:val="20"/>
          <w:szCs w:val="20"/>
        </w:rPr>
      </w:pPr>
      <w:r>
        <w:rPr>
          <w:b/>
          <w:sz w:val="20"/>
          <w:szCs w:val="20"/>
        </w:rPr>
        <w:t>71161</w:t>
      </w:r>
      <w:r>
        <w:rPr>
          <w:b/>
          <w:sz w:val="20"/>
          <w:szCs w:val="20"/>
        </w:rPr>
        <w:tab/>
      </w:r>
      <w:r w:rsidR="00753012">
        <w:rPr>
          <w:b/>
          <w:sz w:val="20"/>
          <w:szCs w:val="20"/>
        </w:rPr>
        <w:t>Freshman English</w:t>
      </w:r>
    </w:p>
    <w:p w14:paraId="75C016F1" w14:textId="77777777" w:rsidR="00DD41E9" w:rsidRDefault="003125F5">
      <w:pPr>
        <w:tabs>
          <w:tab w:val="left" w:pos="360"/>
        </w:tabs>
        <w:spacing w:after="0" w:line="240" w:lineRule="auto"/>
        <w:jc w:val="both"/>
        <w:rPr>
          <w:b/>
          <w:sz w:val="20"/>
          <w:szCs w:val="20"/>
        </w:rPr>
      </w:pPr>
      <w:r>
        <w:rPr>
          <w:b/>
          <w:sz w:val="20"/>
          <w:szCs w:val="20"/>
        </w:rPr>
        <w:tab/>
        <w:t>1.0 Credit</w:t>
      </w:r>
      <w:r>
        <w:rPr>
          <w:b/>
          <w:sz w:val="20"/>
          <w:szCs w:val="20"/>
        </w:rPr>
        <w:tab/>
        <w:t>30 Cycles</w:t>
      </w:r>
      <w:r>
        <w:rPr>
          <w:b/>
          <w:sz w:val="20"/>
          <w:szCs w:val="20"/>
        </w:rPr>
        <w:tab/>
        <w:t>6 Periods</w:t>
      </w:r>
      <w:r>
        <w:rPr>
          <w:b/>
          <w:sz w:val="20"/>
          <w:szCs w:val="20"/>
        </w:rPr>
        <w:tab/>
        <w:t>1.0 WT</w:t>
      </w:r>
    </w:p>
    <w:p w14:paraId="75C016F2" w14:textId="77777777" w:rsidR="00DD41E9" w:rsidRDefault="003125F5">
      <w:pPr>
        <w:tabs>
          <w:tab w:val="left" w:pos="360"/>
        </w:tabs>
        <w:spacing w:after="0" w:line="240" w:lineRule="auto"/>
        <w:jc w:val="both"/>
        <w:rPr>
          <w:sz w:val="20"/>
          <w:szCs w:val="20"/>
        </w:rPr>
      </w:pPr>
      <w:r>
        <w:rPr>
          <w:sz w:val="20"/>
          <w:szCs w:val="20"/>
        </w:rPr>
        <w:t>This course focuses on the development of writing skills and preparation for the state assessments. The literature is a survey of the major genres of poetry, short story, drama, and novel. Reading skills and vocabulary development are stressed. Library research techniques are reinforced. Placement is based upon instructor approval. An active IEP is required.</w:t>
      </w:r>
    </w:p>
    <w:p w14:paraId="75C016F3" w14:textId="77777777" w:rsidR="00DD41E9" w:rsidRDefault="00DD41E9">
      <w:pPr>
        <w:tabs>
          <w:tab w:val="left" w:pos="360"/>
        </w:tabs>
        <w:spacing w:after="0" w:line="240" w:lineRule="auto"/>
        <w:jc w:val="both"/>
        <w:rPr>
          <w:sz w:val="20"/>
          <w:szCs w:val="20"/>
        </w:rPr>
      </w:pPr>
    </w:p>
    <w:p w14:paraId="75C016F4" w14:textId="2425887D" w:rsidR="00DD41E9" w:rsidRDefault="002C1A33">
      <w:pPr>
        <w:tabs>
          <w:tab w:val="left" w:pos="360"/>
        </w:tabs>
        <w:spacing w:after="0" w:line="240" w:lineRule="auto"/>
        <w:jc w:val="both"/>
        <w:rPr>
          <w:b/>
          <w:sz w:val="20"/>
          <w:szCs w:val="20"/>
        </w:rPr>
      </w:pPr>
      <w:r>
        <w:rPr>
          <w:b/>
          <w:sz w:val="20"/>
          <w:szCs w:val="20"/>
        </w:rPr>
        <w:t>74171</w:t>
      </w:r>
      <w:r w:rsidR="003125F5">
        <w:rPr>
          <w:b/>
          <w:sz w:val="20"/>
          <w:szCs w:val="20"/>
        </w:rPr>
        <w:tab/>
      </w:r>
      <w:r>
        <w:rPr>
          <w:b/>
          <w:sz w:val="20"/>
          <w:szCs w:val="20"/>
        </w:rPr>
        <w:t>Algebra IA</w:t>
      </w:r>
    </w:p>
    <w:p w14:paraId="5C722F24" w14:textId="3C82E6F3" w:rsidR="00094798" w:rsidRPr="00094798" w:rsidRDefault="00094798" w:rsidP="00094798">
      <w:pPr>
        <w:tabs>
          <w:tab w:val="left" w:pos="360"/>
        </w:tabs>
        <w:spacing w:after="0" w:line="240" w:lineRule="auto"/>
        <w:jc w:val="both"/>
        <w:rPr>
          <w:b/>
          <w:sz w:val="20"/>
          <w:szCs w:val="20"/>
        </w:rPr>
      </w:pPr>
      <w:r>
        <w:rPr>
          <w:b/>
          <w:sz w:val="20"/>
          <w:szCs w:val="20"/>
        </w:rPr>
        <w:tab/>
      </w:r>
      <w:r w:rsidRPr="00094798">
        <w:rPr>
          <w:b/>
          <w:sz w:val="20"/>
          <w:szCs w:val="20"/>
        </w:rPr>
        <w:t>1.0 Credit</w:t>
      </w:r>
      <w:r w:rsidRPr="00094798">
        <w:rPr>
          <w:b/>
          <w:sz w:val="20"/>
          <w:szCs w:val="20"/>
        </w:rPr>
        <w:tab/>
        <w:t>30 Cycles</w:t>
      </w:r>
      <w:r w:rsidRPr="00094798">
        <w:rPr>
          <w:b/>
          <w:sz w:val="20"/>
          <w:szCs w:val="20"/>
        </w:rPr>
        <w:tab/>
        <w:t>6 Periods</w:t>
      </w:r>
      <w:r w:rsidRPr="00094798">
        <w:rPr>
          <w:b/>
          <w:sz w:val="20"/>
          <w:szCs w:val="20"/>
        </w:rPr>
        <w:tab/>
        <w:t>1.0 WT</w:t>
      </w:r>
    </w:p>
    <w:p w14:paraId="23876E18" w14:textId="77777777" w:rsidR="00094798" w:rsidRPr="00094798" w:rsidRDefault="00094798" w:rsidP="00094798">
      <w:pPr>
        <w:tabs>
          <w:tab w:val="left" w:pos="360"/>
        </w:tabs>
        <w:spacing w:after="0" w:line="240" w:lineRule="auto"/>
        <w:jc w:val="both"/>
        <w:rPr>
          <w:sz w:val="20"/>
          <w:szCs w:val="20"/>
        </w:rPr>
      </w:pPr>
      <w:r w:rsidRPr="00094798">
        <w:rPr>
          <w:sz w:val="20"/>
          <w:szCs w:val="20"/>
        </w:rPr>
        <w:t>This year-long course is the first half of a two-year Algebra I program. The course is presented at a pace and depth that meets the needs of the students by incorporating instruction on basic math skills that are necessary for course topics. An active IEP is required.</w:t>
      </w:r>
    </w:p>
    <w:p w14:paraId="59031E0E" w14:textId="77777777" w:rsidR="00D21A6D" w:rsidRDefault="00D21A6D">
      <w:pPr>
        <w:spacing w:after="0"/>
        <w:rPr>
          <w:b/>
          <w:sz w:val="20"/>
          <w:szCs w:val="20"/>
        </w:rPr>
      </w:pPr>
    </w:p>
    <w:p w14:paraId="55E63F4F" w14:textId="5B97463D" w:rsidR="009D3330" w:rsidRPr="009D3330" w:rsidRDefault="009D3330" w:rsidP="009D3330">
      <w:pPr>
        <w:tabs>
          <w:tab w:val="left" w:pos="360"/>
        </w:tabs>
        <w:spacing w:after="0" w:line="240" w:lineRule="auto"/>
        <w:jc w:val="both"/>
        <w:rPr>
          <w:b/>
          <w:sz w:val="20"/>
          <w:szCs w:val="20"/>
        </w:rPr>
      </w:pPr>
      <w:r w:rsidRPr="009D3330">
        <w:rPr>
          <w:b/>
          <w:sz w:val="20"/>
          <w:szCs w:val="20"/>
        </w:rPr>
        <w:t>73165</w:t>
      </w:r>
      <w:r w:rsidRPr="009D3330">
        <w:rPr>
          <w:b/>
          <w:sz w:val="20"/>
          <w:szCs w:val="20"/>
        </w:rPr>
        <w:tab/>
        <w:t xml:space="preserve">World Cultures </w:t>
      </w:r>
    </w:p>
    <w:p w14:paraId="7D17ACB6" w14:textId="77777777" w:rsidR="009D3330" w:rsidRPr="009D3330" w:rsidRDefault="009D3330" w:rsidP="009D3330">
      <w:pPr>
        <w:tabs>
          <w:tab w:val="left" w:pos="360"/>
        </w:tabs>
        <w:spacing w:after="0" w:line="240" w:lineRule="auto"/>
        <w:jc w:val="both"/>
        <w:rPr>
          <w:b/>
          <w:sz w:val="20"/>
          <w:szCs w:val="20"/>
        </w:rPr>
      </w:pPr>
      <w:r w:rsidRPr="009D3330">
        <w:rPr>
          <w:b/>
          <w:sz w:val="20"/>
          <w:szCs w:val="20"/>
        </w:rPr>
        <w:tab/>
        <w:t>1.0 Credit</w:t>
      </w:r>
      <w:r w:rsidRPr="009D3330">
        <w:rPr>
          <w:b/>
          <w:sz w:val="20"/>
          <w:szCs w:val="20"/>
        </w:rPr>
        <w:tab/>
        <w:t>30 Cycles</w:t>
      </w:r>
      <w:r w:rsidRPr="009D3330">
        <w:rPr>
          <w:b/>
          <w:sz w:val="20"/>
          <w:szCs w:val="20"/>
        </w:rPr>
        <w:tab/>
        <w:t>6 Periods</w:t>
      </w:r>
      <w:r w:rsidRPr="009D3330">
        <w:rPr>
          <w:b/>
          <w:sz w:val="20"/>
          <w:szCs w:val="20"/>
        </w:rPr>
        <w:tab/>
        <w:t>1.0 WT</w:t>
      </w:r>
    </w:p>
    <w:p w14:paraId="1049BB5B" w14:textId="2596969F" w:rsidR="009D3330" w:rsidRPr="009D3330" w:rsidRDefault="009D3330" w:rsidP="009D3330">
      <w:pPr>
        <w:tabs>
          <w:tab w:val="left" w:pos="360"/>
        </w:tabs>
        <w:spacing w:after="0" w:line="240" w:lineRule="auto"/>
        <w:jc w:val="both"/>
        <w:rPr>
          <w:bCs/>
          <w:sz w:val="20"/>
          <w:szCs w:val="20"/>
        </w:rPr>
      </w:pPr>
      <w:r w:rsidRPr="009D3330">
        <w:rPr>
          <w:bCs/>
          <w:i/>
          <w:sz w:val="20"/>
          <w:szCs w:val="20"/>
          <w:u w:val="single"/>
        </w:rPr>
        <w:t>This course i</w:t>
      </w:r>
      <w:r w:rsidR="00D44AA0">
        <w:rPr>
          <w:bCs/>
          <w:i/>
          <w:sz w:val="20"/>
          <w:szCs w:val="20"/>
          <w:u w:val="single"/>
        </w:rPr>
        <w:t>s recommended for all grade nine students</w:t>
      </w:r>
      <w:r w:rsidRPr="009D3330">
        <w:rPr>
          <w:bCs/>
          <w:i/>
          <w:sz w:val="20"/>
          <w:szCs w:val="20"/>
          <w:u w:val="single"/>
        </w:rPr>
        <w:t>.</w:t>
      </w:r>
      <w:r w:rsidR="00D44AA0">
        <w:rPr>
          <w:bCs/>
          <w:i/>
          <w:sz w:val="20"/>
          <w:szCs w:val="20"/>
        </w:rPr>
        <w:t xml:space="preserve">  </w:t>
      </w:r>
      <w:r w:rsidRPr="009D3330">
        <w:rPr>
          <w:bCs/>
          <w:sz w:val="20"/>
          <w:szCs w:val="20"/>
        </w:rPr>
        <w:t>World Cultures presents students with an introduction to anthropology and an in-depth look at 6 major culture areas: sub-Saharan, Africa, the Indian subcontinent, China, Japan, the former Soviet Union, and the Middle East. The culture areas are presented showing the effects of geography, history, and biology on the development of culture, emphasizing understanding of, and appreciation for, differences and similarities. Placement is based upon instructor approval. An active IEP is required. *To be discussed with case manager.</w:t>
      </w:r>
    </w:p>
    <w:p w14:paraId="75C016FB" w14:textId="77777777" w:rsidR="00DD41E9" w:rsidRPr="009D3330" w:rsidRDefault="00DD41E9">
      <w:pPr>
        <w:tabs>
          <w:tab w:val="left" w:pos="360"/>
        </w:tabs>
        <w:spacing w:after="0" w:line="240" w:lineRule="auto"/>
        <w:jc w:val="both"/>
        <w:rPr>
          <w:bCs/>
          <w:sz w:val="20"/>
          <w:szCs w:val="20"/>
        </w:rPr>
      </w:pPr>
    </w:p>
    <w:p w14:paraId="75C016FC" w14:textId="07CA9255" w:rsidR="00DD41E9" w:rsidRDefault="003125F5">
      <w:pPr>
        <w:tabs>
          <w:tab w:val="left" w:pos="360"/>
        </w:tabs>
        <w:spacing w:after="0" w:line="240" w:lineRule="auto"/>
        <w:jc w:val="both"/>
        <w:rPr>
          <w:b/>
          <w:sz w:val="20"/>
          <w:szCs w:val="20"/>
        </w:rPr>
      </w:pPr>
      <w:r>
        <w:rPr>
          <w:b/>
          <w:sz w:val="20"/>
          <w:szCs w:val="20"/>
        </w:rPr>
        <w:t>75161</w:t>
      </w:r>
      <w:r>
        <w:rPr>
          <w:b/>
          <w:sz w:val="20"/>
          <w:szCs w:val="20"/>
        </w:rPr>
        <w:tab/>
        <w:t>Science</w:t>
      </w:r>
      <w:r w:rsidR="00157F7E">
        <w:rPr>
          <w:b/>
          <w:sz w:val="20"/>
          <w:szCs w:val="20"/>
        </w:rPr>
        <w:t xml:space="preserve"> I</w:t>
      </w:r>
    </w:p>
    <w:p w14:paraId="75C016FD" w14:textId="77777777" w:rsidR="00DD41E9" w:rsidRDefault="003125F5">
      <w:pPr>
        <w:tabs>
          <w:tab w:val="left" w:pos="360"/>
        </w:tabs>
        <w:spacing w:after="0" w:line="240" w:lineRule="auto"/>
        <w:jc w:val="both"/>
        <w:rPr>
          <w:b/>
          <w:sz w:val="20"/>
          <w:szCs w:val="20"/>
        </w:rPr>
      </w:pPr>
      <w:r>
        <w:rPr>
          <w:b/>
          <w:sz w:val="20"/>
          <w:szCs w:val="20"/>
        </w:rPr>
        <w:tab/>
        <w:t>1.0 Credit</w:t>
      </w:r>
      <w:r>
        <w:rPr>
          <w:b/>
          <w:sz w:val="20"/>
          <w:szCs w:val="20"/>
        </w:rPr>
        <w:tab/>
        <w:t>30 Cycles</w:t>
      </w:r>
      <w:r>
        <w:rPr>
          <w:b/>
          <w:sz w:val="20"/>
          <w:szCs w:val="20"/>
        </w:rPr>
        <w:tab/>
        <w:t>6 Periods</w:t>
      </w:r>
      <w:r>
        <w:rPr>
          <w:b/>
          <w:sz w:val="20"/>
          <w:szCs w:val="20"/>
        </w:rPr>
        <w:tab/>
        <w:t>1.0 WT</w:t>
      </w:r>
    </w:p>
    <w:p w14:paraId="75C016FE" w14:textId="26857958" w:rsidR="00DD41E9" w:rsidRDefault="003125F5">
      <w:pPr>
        <w:tabs>
          <w:tab w:val="left" w:pos="360"/>
        </w:tabs>
        <w:spacing w:after="0" w:line="240" w:lineRule="auto"/>
        <w:jc w:val="both"/>
        <w:rPr>
          <w:sz w:val="20"/>
          <w:szCs w:val="20"/>
        </w:rPr>
      </w:pPr>
      <w:r>
        <w:rPr>
          <w:sz w:val="20"/>
          <w:szCs w:val="20"/>
        </w:rPr>
        <w:t xml:space="preserve">An introductory course comprised primarily of learning </w:t>
      </w:r>
      <w:r w:rsidR="00F8755E">
        <w:rPr>
          <w:sz w:val="20"/>
          <w:szCs w:val="20"/>
        </w:rPr>
        <w:t>experiences,</w:t>
      </w:r>
      <w:r>
        <w:rPr>
          <w:sz w:val="20"/>
          <w:szCs w:val="20"/>
        </w:rPr>
        <w:t xml:space="preserve"> and which relates principles and processes from both biological and physical science to the student’s daily life. Placement is based upon instructor approval. An active IEP is required. </w:t>
      </w:r>
    </w:p>
    <w:p w14:paraId="75C016FF" w14:textId="77777777" w:rsidR="00DD41E9" w:rsidRDefault="00DD41E9">
      <w:pPr>
        <w:tabs>
          <w:tab w:val="left" w:pos="360"/>
        </w:tabs>
        <w:spacing w:after="0" w:line="240" w:lineRule="auto"/>
        <w:jc w:val="both"/>
        <w:rPr>
          <w:sz w:val="20"/>
          <w:szCs w:val="20"/>
        </w:rPr>
      </w:pPr>
    </w:p>
    <w:p w14:paraId="75C01700" w14:textId="77777777" w:rsidR="00DD41E9" w:rsidRDefault="003125F5">
      <w:pPr>
        <w:tabs>
          <w:tab w:val="left" w:pos="360"/>
        </w:tabs>
        <w:spacing w:after="0" w:line="240" w:lineRule="auto"/>
        <w:jc w:val="both"/>
        <w:rPr>
          <w:b/>
          <w:sz w:val="20"/>
          <w:szCs w:val="20"/>
        </w:rPr>
      </w:pPr>
      <w:r>
        <w:rPr>
          <w:b/>
          <w:sz w:val="20"/>
          <w:szCs w:val="20"/>
        </w:rPr>
        <w:t>77361</w:t>
      </w:r>
      <w:r>
        <w:rPr>
          <w:b/>
          <w:sz w:val="20"/>
          <w:szCs w:val="20"/>
        </w:rPr>
        <w:tab/>
        <w:t>Social Skills I</w:t>
      </w:r>
    </w:p>
    <w:p w14:paraId="75C01701" w14:textId="77777777" w:rsidR="00DD41E9" w:rsidRDefault="003125F5">
      <w:pPr>
        <w:tabs>
          <w:tab w:val="left" w:pos="360"/>
        </w:tabs>
        <w:spacing w:after="0" w:line="240" w:lineRule="auto"/>
        <w:jc w:val="both"/>
        <w:rPr>
          <w:b/>
          <w:sz w:val="20"/>
          <w:szCs w:val="20"/>
        </w:rPr>
      </w:pPr>
      <w:r>
        <w:rPr>
          <w:b/>
          <w:sz w:val="20"/>
          <w:szCs w:val="20"/>
        </w:rPr>
        <w:tab/>
        <w:t>1.0 Credit</w:t>
      </w:r>
      <w:r>
        <w:rPr>
          <w:b/>
          <w:sz w:val="20"/>
          <w:szCs w:val="20"/>
        </w:rPr>
        <w:tab/>
        <w:t>30 Cycles</w:t>
      </w:r>
      <w:r>
        <w:rPr>
          <w:b/>
          <w:sz w:val="20"/>
          <w:szCs w:val="20"/>
        </w:rPr>
        <w:tab/>
        <w:t>6 Periods</w:t>
      </w:r>
      <w:r>
        <w:rPr>
          <w:b/>
          <w:sz w:val="20"/>
          <w:szCs w:val="20"/>
        </w:rPr>
        <w:tab/>
        <w:t>1.0 WT</w:t>
      </w:r>
    </w:p>
    <w:p w14:paraId="75C01702" w14:textId="77777777" w:rsidR="00DD41E9" w:rsidRDefault="003125F5">
      <w:pPr>
        <w:tabs>
          <w:tab w:val="left" w:pos="360"/>
        </w:tabs>
        <w:spacing w:after="0" w:line="240" w:lineRule="auto"/>
        <w:jc w:val="both"/>
        <w:rPr>
          <w:sz w:val="20"/>
          <w:szCs w:val="20"/>
        </w:rPr>
      </w:pPr>
      <w:r>
        <w:rPr>
          <w:sz w:val="20"/>
          <w:szCs w:val="20"/>
        </w:rPr>
        <w:t>Social skills instruction is available to those students who experience difficulty in understanding and responding appropriately to peers and adults in various situations and environments. Curriculum is geared toward specific issues identified within a student’s IEP with an emphasis on verbal and non-verbal forms of communication. Placement is based upon instructor approval. An active IEP is required.</w:t>
      </w:r>
    </w:p>
    <w:p w14:paraId="75C01703" w14:textId="77777777" w:rsidR="00DD41E9" w:rsidRDefault="00DD41E9">
      <w:pPr>
        <w:tabs>
          <w:tab w:val="left" w:pos="360"/>
        </w:tabs>
        <w:spacing w:after="0" w:line="240" w:lineRule="auto"/>
        <w:jc w:val="both"/>
        <w:rPr>
          <w:sz w:val="20"/>
          <w:szCs w:val="20"/>
        </w:rPr>
      </w:pPr>
    </w:p>
    <w:p w14:paraId="75C01705" w14:textId="53AE13C1" w:rsidR="00DD41E9" w:rsidRDefault="003125F5" w:rsidP="001425F2">
      <w:pPr>
        <w:spacing w:after="0"/>
        <w:rPr>
          <w:b/>
          <w:sz w:val="20"/>
          <w:szCs w:val="20"/>
        </w:rPr>
      </w:pPr>
      <w:r>
        <w:rPr>
          <w:b/>
          <w:sz w:val="20"/>
          <w:szCs w:val="20"/>
        </w:rPr>
        <w:t>78579</w:t>
      </w:r>
      <w:r>
        <w:rPr>
          <w:b/>
          <w:sz w:val="20"/>
          <w:szCs w:val="20"/>
        </w:rPr>
        <w:tab/>
        <w:t>Instructional Support</w:t>
      </w:r>
    </w:p>
    <w:p w14:paraId="75C01706" w14:textId="77777777" w:rsidR="00DD41E9" w:rsidRDefault="003125F5" w:rsidP="001425F2">
      <w:pPr>
        <w:tabs>
          <w:tab w:val="left" w:pos="360"/>
        </w:tabs>
        <w:spacing w:after="0" w:line="240" w:lineRule="auto"/>
        <w:jc w:val="both"/>
        <w:rPr>
          <w:b/>
          <w:sz w:val="20"/>
          <w:szCs w:val="20"/>
        </w:rPr>
      </w:pPr>
      <w:r>
        <w:rPr>
          <w:b/>
          <w:sz w:val="20"/>
          <w:szCs w:val="20"/>
        </w:rPr>
        <w:tab/>
        <w:t>Not Credited</w:t>
      </w:r>
      <w:r>
        <w:rPr>
          <w:b/>
          <w:sz w:val="20"/>
          <w:szCs w:val="20"/>
        </w:rPr>
        <w:tab/>
      </w:r>
      <w:r>
        <w:rPr>
          <w:b/>
          <w:sz w:val="20"/>
          <w:szCs w:val="20"/>
        </w:rPr>
        <w:tab/>
        <w:t>30 Cycles</w:t>
      </w:r>
      <w:r>
        <w:rPr>
          <w:b/>
          <w:sz w:val="20"/>
          <w:szCs w:val="20"/>
        </w:rPr>
        <w:tab/>
        <w:t>Periods determined by IEP</w:t>
      </w:r>
    </w:p>
    <w:p w14:paraId="75C0170C" w14:textId="5C8AE3D5" w:rsidR="00DD41E9" w:rsidRDefault="003125F5" w:rsidP="001425F2">
      <w:pPr>
        <w:tabs>
          <w:tab w:val="left" w:pos="360"/>
        </w:tabs>
        <w:spacing w:after="0" w:line="240" w:lineRule="auto"/>
        <w:jc w:val="both"/>
        <w:rPr>
          <w:sz w:val="20"/>
          <w:szCs w:val="20"/>
        </w:rPr>
      </w:pPr>
      <w:r>
        <w:rPr>
          <w:sz w:val="20"/>
          <w:szCs w:val="20"/>
        </w:rPr>
        <w:t xml:space="preserve">This course is designed to meet the students’ needs for direct instruction to review skills in reading, written expression, and math. Students have the opportunity to complete assignments with support, receive review and repetition of concepts presented in regular education, receive instruction on editing their written assignments and complete unfinished tests and quizzes. Placement is based upon instructor approval. An active IEP is required. </w:t>
      </w:r>
    </w:p>
    <w:p w14:paraId="75C0170D" w14:textId="77777777" w:rsidR="00DD41E9" w:rsidRDefault="00DD41E9">
      <w:pPr>
        <w:tabs>
          <w:tab w:val="left" w:pos="360"/>
        </w:tabs>
        <w:spacing w:after="0" w:line="240" w:lineRule="auto"/>
        <w:jc w:val="both"/>
        <w:rPr>
          <w:sz w:val="20"/>
          <w:szCs w:val="20"/>
        </w:rPr>
      </w:pPr>
    </w:p>
    <w:p w14:paraId="0AD6EAD5" w14:textId="77777777" w:rsidR="001510AD" w:rsidRDefault="001510AD">
      <w:pPr>
        <w:tabs>
          <w:tab w:val="left" w:pos="360"/>
        </w:tabs>
        <w:spacing w:after="0" w:line="240" w:lineRule="auto"/>
        <w:jc w:val="both"/>
        <w:rPr>
          <w:sz w:val="20"/>
          <w:szCs w:val="20"/>
        </w:rPr>
      </w:pPr>
    </w:p>
    <w:p w14:paraId="081F852F" w14:textId="77777777" w:rsidR="003A3ABB" w:rsidRDefault="003A3ABB">
      <w:pPr>
        <w:tabs>
          <w:tab w:val="left" w:pos="360"/>
        </w:tabs>
        <w:spacing w:after="0" w:line="240" w:lineRule="auto"/>
        <w:jc w:val="both"/>
        <w:rPr>
          <w:b/>
          <w:sz w:val="20"/>
          <w:szCs w:val="20"/>
          <w:u w:val="single"/>
        </w:rPr>
      </w:pPr>
    </w:p>
    <w:p w14:paraId="3FDFCC7E" w14:textId="77777777" w:rsidR="003A3ABB" w:rsidRDefault="003A3ABB">
      <w:pPr>
        <w:tabs>
          <w:tab w:val="left" w:pos="360"/>
        </w:tabs>
        <w:spacing w:after="0" w:line="240" w:lineRule="auto"/>
        <w:jc w:val="both"/>
        <w:rPr>
          <w:b/>
          <w:sz w:val="20"/>
          <w:szCs w:val="20"/>
          <w:u w:val="single"/>
        </w:rPr>
      </w:pPr>
    </w:p>
    <w:p w14:paraId="3CAFB703" w14:textId="77777777" w:rsidR="003A3ABB" w:rsidRDefault="003A3ABB">
      <w:pPr>
        <w:tabs>
          <w:tab w:val="left" w:pos="360"/>
        </w:tabs>
        <w:spacing w:after="0" w:line="240" w:lineRule="auto"/>
        <w:jc w:val="both"/>
        <w:rPr>
          <w:b/>
          <w:sz w:val="20"/>
          <w:szCs w:val="20"/>
          <w:u w:val="single"/>
        </w:rPr>
      </w:pPr>
    </w:p>
    <w:p w14:paraId="532D924F" w14:textId="77777777" w:rsidR="003A3ABB" w:rsidRDefault="003A3ABB">
      <w:pPr>
        <w:tabs>
          <w:tab w:val="left" w:pos="360"/>
        </w:tabs>
        <w:spacing w:after="0" w:line="240" w:lineRule="auto"/>
        <w:jc w:val="both"/>
        <w:rPr>
          <w:b/>
          <w:sz w:val="20"/>
          <w:szCs w:val="20"/>
          <w:u w:val="single"/>
        </w:rPr>
      </w:pPr>
    </w:p>
    <w:p w14:paraId="23450A61" w14:textId="77777777" w:rsidR="001425F2" w:rsidRDefault="001425F2">
      <w:pPr>
        <w:tabs>
          <w:tab w:val="left" w:pos="360"/>
        </w:tabs>
        <w:spacing w:after="0" w:line="240" w:lineRule="auto"/>
        <w:jc w:val="both"/>
        <w:rPr>
          <w:b/>
          <w:sz w:val="20"/>
          <w:szCs w:val="20"/>
          <w:u w:val="single"/>
        </w:rPr>
      </w:pPr>
    </w:p>
    <w:p w14:paraId="75C0170E" w14:textId="35629D9B" w:rsidR="00DD41E9" w:rsidRDefault="003125F5">
      <w:pPr>
        <w:tabs>
          <w:tab w:val="left" w:pos="360"/>
        </w:tabs>
        <w:spacing w:after="0" w:line="240" w:lineRule="auto"/>
        <w:jc w:val="both"/>
        <w:rPr>
          <w:b/>
          <w:sz w:val="20"/>
          <w:szCs w:val="20"/>
          <w:u w:val="single"/>
        </w:rPr>
      </w:pPr>
      <w:r>
        <w:rPr>
          <w:b/>
          <w:sz w:val="20"/>
          <w:szCs w:val="20"/>
          <w:u w:val="single"/>
        </w:rPr>
        <w:lastRenderedPageBreak/>
        <w:t>10</w:t>
      </w:r>
      <w:r>
        <w:rPr>
          <w:b/>
          <w:sz w:val="20"/>
          <w:szCs w:val="20"/>
          <w:u w:val="single"/>
          <w:vertAlign w:val="superscript"/>
        </w:rPr>
        <w:t>TH</w:t>
      </w:r>
      <w:r>
        <w:rPr>
          <w:b/>
          <w:sz w:val="20"/>
          <w:szCs w:val="20"/>
          <w:u w:val="single"/>
        </w:rPr>
        <w:t xml:space="preserve"> GRADE</w:t>
      </w:r>
    </w:p>
    <w:p w14:paraId="75C0170F" w14:textId="77777777" w:rsidR="00DD41E9" w:rsidRDefault="00DD41E9">
      <w:pPr>
        <w:tabs>
          <w:tab w:val="left" w:pos="360"/>
        </w:tabs>
        <w:spacing w:after="0" w:line="240" w:lineRule="auto"/>
        <w:jc w:val="both"/>
        <w:rPr>
          <w:b/>
          <w:sz w:val="20"/>
          <w:szCs w:val="20"/>
          <w:u w:val="single"/>
        </w:rPr>
      </w:pPr>
    </w:p>
    <w:p w14:paraId="75C01710" w14:textId="2207DC11" w:rsidR="00DD41E9" w:rsidRDefault="003125F5">
      <w:pPr>
        <w:tabs>
          <w:tab w:val="left" w:pos="360"/>
        </w:tabs>
        <w:spacing w:after="0" w:line="240" w:lineRule="auto"/>
        <w:jc w:val="both"/>
        <w:rPr>
          <w:b/>
          <w:sz w:val="20"/>
          <w:szCs w:val="20"/>
        </w:rPr>
      </w:pPr>
      <w:r>
        <w:rPr>
          <w:b/>
          <w:sz w:val="20"/>
          <w:szCs w:val="20"/>
        </w:rPr>
        <w:t>71263</w:t>
      </w:r>
      <w:r>
        <w:rPr>
          <w:b/>
          <w:sz w:val="20"/>
          <w:szCs w:val="20"/>
        </w:rPr>
        <w:tab/>
      </w:r>
      <w:r w:rsidR="00CB5C51">
        <w:rPr>
          <w:b/>
          <w:sz w:val="20"/>
          <w:szCs w:val="20"/>
        </w:rPr>
        <w:t>Sophomore English</w:t>
      </w:r>
    </w:p>
    <w:p w14:paraId="75C01711" w14:textId="77777777" w:rsidR="00DD41E9" w:rsidRDefault="003125F5">
      <w:pPr>
        <w:tabs>
          <w:tab w:val="left" w:pos="360"/>
        </w:tabs>
        <w:spacing w:after="0" w:line="240" w:lineRule="auto"/>
        <w:jc w:val="both"/>
        <w:rPr>
          <w:b/>
          <w:sz w:val="20"/>
          <w:szCs w:val="20"/>
        </w:rPr>
      </w:pPr>
      <w:r>
        <w:rPr>
          <w:b/>
          <w:sz w:val="20"/>
          <w:szCs w:val="20"/>
        </w:rPr>
        <w:tab/>
        <w:t>1.0 Credit</w:t>
      </w:r>
      <w:r>
        <w:rPr>
          <w:b/>
          <w:sz w:val="20"/>
          <w:szCs w:val="20"/>
        </w:rPr>
        <w:tab/>
        <w:t>30 Cycles</w:t>
      </w:r>
      <w:r>
        <w:rPr>
          <w:b/>
          <w:sz w:val="20"/>
          <w:szCs w:val="20"/>
        </w:rPr>
        <w:tab/>
        <w:t>6 Periods</w:t>
      </w:r>
      <w:r>
        <w:rPr>
          <w:b/>
          <w:sz w:val="20"/>
          <w:szCs w:val="20"/>
        </w:rPr>
        <w:tab/>
        <w:t>1.0 WT</w:t>
      </w:r>
    </w:p>
    <w:p w14:paraId="75C01712" w14:textId="77777777" w:rsidR="00DD41E9" w:rsidRDefault="003125F5">
      <w:pPr>
        <w:tabs>
          <w:tab w:val="left" w:pos="360"/>
        </w:tabs>
        <w:spacing w:after="0" w:line="240" w:lineRule="auto"/>
        <w:jc w:val="both"/>
        <w:rPr>
          <w:i/>
          <w:sz w:val="20"/>
          <w:szCs w:val="20"/>
        </w:rPr>
      </w:pPr>
      <w:r>
        <w:rPr>
          <w:b/>
          <w:sz w:val="20"/>
          <w:szCs w:val="20"/>
        </w:rPr>
        <w:tab/>
        <w:t xml:space="preserve">PREREQUISITE: </w:t>
      </w:r>
      <w:r>
        <w:rPr>
          <w:i/>
          <w:sz w:val="20"/>
          <w:szCs w:val="20"/>
        </w:rPr>
        <w:t>Freshman English or English I</w:t>
      </w:r>
    </w:p>
    <w:p w14:paraId="75C01713" w14:textId="77777777" w:rsidR="00DD41E9" w:rsidRDefault="003125F5">
      <w:pPr>
        <w:tabs>
          <w:tab w:val="left" w:pos="360"/>
        </w:tabs>
        <w:spacing w:after="0" w:line="240" w:lineRule="auto"/>
        <w:jc w:val="both"/>
        <w:rPr>
          <w:sz w:val="20"/>
          <w:szCs w:val="20"/>
        </w:rPr>
      </w:pPr>
      <w:r>
        <w:rPr>
          <w:sz w:val="20"/>
          <w:szCs w:val="20"/>
        </w:rPr>
        <w:t xml:space="preserve">This continuation of the sequence provides further development in writing and state assessment topics. The literature focus is on American authors with an emphasis on growth of reading and vocabulary skills. Placement is based upon instructor approval. An active IEP is required. </w:t>
      </w:r>
    </w:p>
    <w:p w14:paraId="75C01714" w14:textId="77777777" w:rsidR="00DD41E9" w:rsidRDefault="00DD41E9">
      <w:pPr>
        <w:tabs>
          <w:tab w:val="left" w:pos="360"/>
        </w:tabs>
        <w:spacing w:after="0" w:line="240" w:lineRule="auto"/>
        <w:jc w:val="both"/>
        <w:rPr>
          <w:sz w:val="20"/>
          <w:szCs w:val="20"/>
        </w:rPr>
      </w:pPr>
    </w:p>
    <w:p w14:paraId="75C01715" w14:textId="5D970D66" w:rsidR="00DD41E9" w:rsidRDefault="003125F5">
      <w:pPr>
        <w:tabs>
          <w:tab w:val="left" w:pos="360"/>
        </w:tabs>
        <w:spacing w:after="0" w:line="240" w:lineRule="auto"/>
        <w:jc w:val="both"/>
        <w:rPr>
          <w:b/>
          <w:sz w:val="20"/>
          <w:szCs w:val="20"/>
        </w:rPr>
      </w:pPr>
      <w:r>
        <w:rPr>
          <w:b/>
          <w:sz w:val="20"/>
          <w:szCs w:val="20"/>
        </w:rPr>
        <w:t>742</w:t>
      </w:r>
      <w:r w:rsidR="0020325A">
        <w:rPr>
          <w:b/>
          <w:sz w:val="20"/>
          <w:szCs w:val="20"/>
        </w:rPr>
        <w:t>7</w:t>
      </w:r>
      <w:r>
        <w:rPr>
          <w:b/>
          <w:sz w:val="20"/>
          <w:szCs w:val="20"/>
        </w:rPr>
        <w:t xml:space="preserve">3 </w:t>
      </w:r>
      <w:r>
        <w:rPr>
          <w:b/>
          <w:sz w:val="20"/>
          <w:szCs w:val="20"/>
        </w:rPr>
        <w:tab/>
      </w:r>
      <w:r w:rsidR="00CB5C51">
        <w:rPr>
          <w:b/>
          <w:sz w:val="20"/>
          <w:szCs w:val="20"/>
        </w:rPr>
        <w:t>Algebra IB</w:t>
      </w:r>
    </w:p>
    <w:p w14:paraId="75C01716" w14:textId="77777777" w:rsidR="00DD41E9" w:rsidRDefault="003125F5">
      <w:pPr>
        <w:tabs>
          <w:tab w:val="left" w:pos="360"/>
        </w:tabs>
        <w:spacing w:after="0" w:line="240" w:lineRule="auto"/>
        <w:jc w:val="both"/>
        <w:rPr>
          <w:b/>
          <w:sz w:val="20"/>
          <w:szCs w:val="20"/>
        </w:rPr>
      </w:pPr>
      <w:r>
        <w:rPr>
          <w:b/>
          <w:sz w:val="20"/>
          <w:szCs w:val="20"/>
        </w:rPr>
        <w:tab/>
        <w:t>1.0 Credit</w:t>
      </w:r>
      <w:r>
        <w:rPr>
          <w:b/>
          <w:sz w:val="20"/>
          <w:szCs w:val="20"/>
        </w:rPr>
        <w:tab/>
        <w:t>30 Cycles</w:t>
      </w:r>
      <w:r>
        <w:rPr>
          <w:b/>
          <w:sz w:val="20"/>
          <w:szCs w:val="20"/>
        </w:rPr>
        <w:tab/>
        <w:t>6 Periods</w:t>
      </w:r>
      <w:r>
        <w:rPr>
          <w:b/>
          <w:sz w:val="20"/>
          <w:szCs w:val="20"/>
        </w:rPr>
        <w:tab/>
        <w:t>1.0 WT</w:t>
      </w:r>
    </w:p>
    <w:p w14:paraId="66543EA3" w14:textId="77777777" w:rsidR="00DD7F81" w:rsidRPr="00DD7F81" w:rsidRDefault="00DD7F81" w:rsidP="00DD7F81">
      <w:pPr>
        <w:tabs>
          <w:tab w:val="left" w:pos="360"/>
        </w:tabs>
        <w:spacing w:after="0" w:line="240" w:lineRule="auto"/>
        <w:jc w:val="both"/>
        <w:rPr>
          <w:sz w:val="20"/>
          <w:szCs w:val="20"/>
        </w:rPr>
      </w:pPr>
      <w:r w:rsidRPr="00DD7F81">
        <w:rPr>
          <w:sz w:val="20"/>
          <w:szCs w:val="20"/>
        </w:rPr>
        <w:t>This year-long course is the second half of a two-year Algebra I program. The course is presented at a pace and depth that meets the needs of the students by incorporating instruction on basic math skills that are necessary for course topics. An active IEP is required.</w:t>
      </w:r>
    </w:p>
    <w:p w14:paraId="75C01718" w14:textId="77777777" w:rsidR="00DD41E9" w:rsidRDefault="00DD41E9">
      <w:pPr>
        <w:tabs>
          <w:tab w:val="left" w:pos="360"/>
        </w:tabs>
        <w:spacing w:after="0" w:line="240" w:lineRule="auto"/>
        <w:jc w:val="both"/>
        <w:rPr>
          <w:sz w:val="20"/>
          <w:szCs w:val="20"/>
        </w:rPr>
      </w:pPr>
    </w:p>
    <w:p w14:paraId="75C01719" w14:textId="77777777" w:rsidR="00DD41E9" w:rsidRDefault="003125F5">
      <w:pPr>
        <w:tabs>
          <w:tab w:val="left" w:pos="360"/>
        </w:tabs>
        <w:spacing w:after="0" w:line="240" w:lineRule="auto"/>
        <w:jc w:val="both"/>
        <w:rPr>
          <w:b/>
          <w:sz w:val="20"/>
          <w:szCs w:val="20"/>
        </w:rPr>
      </w:pPr>
      <w:r>
        <w:rPr>
          <w:b/>
          <w:sz w:val="20"/>
          <w:szCs w:val="20"/>
        </w:rPr>
        <w:t>73632</w:t>
      </w:r>
      <w:r>
        <w:rPr>
          <w:b/>
          <w:sz w:val="20"/>
          <w:szCs w:val="20"/>
        </w:rPr>
        <w:tab/>
        <w:t>American Government and Citizenship</w:t>
      </w:r>
    </w:p>
    <w:p w14:paraId="75C0171A" w14:textId="77777777" w:rsidR="00DD41E9" w:rsidRDefault="003125F5">
      <w:pPr>
        <w:tabs>
          <w:tab w:val="left" w:pos="360"/>
        </w:tabs>
        <w:spacing w:after="0" w:line="240" w:lineRule="auto"/>
        <w:jc w:val="both"/>
        <w:rPr>
          <w:b/>
          <w:sz w:val="20"/>
          <w:szCs w:val="20"/>
        </w:rPr>
      </w:pPr>
      <w:r>
        <w:rPr>
          <w:b/>
          <w:sz w:val="20"/>
          <w:szCs w:val="20"/>
        </w:rPr>
        <w:tab/>
        <w:t xml:space="preserve">1.0 Credit </w:t>
      </w:r>
      <w:r>
        <w:rPr>
          <w:b/>
          <w:sz w:val="20"/>
          <w:szCs w:val="20"/>
        </w:rPr>
        <w:tab/>
        <w:t>30 Cycles</w:t>
      </w:r>
      <w:r>
        <w:rPr>
          <w:b/>
          <w:sz w:val="20"/>
          <w:szCs w:val="20"/>
        </w:rPr>
        <w:tab/>
        <w:t>6 Periods</w:t>
      </w:r>
      <w:r>
        <w:rPr>
          <w:b/>
          <w:sz w:val="20"/>
          <w:szCs w:val="20"/>
        </w:rPr>
        <w:tab/>
        <w:t>1.0 WT</w:t>
      </w:r>
    </w:p>
    <w:p w14:paraId="75C0171B" w14:textId="77777777" w:rsidR="00DD41E9" w:rsidRDefault="003125F5">
      <w:pPr>
        <w:tabs>
          <w:tab w:val="left" w:pos="360"/>
        </w:tabs>
        <w:spacing w:after="0" w:line="240" w:lineRule="auto"/>
        <w:jc w:val="both"/>
        <w:rPr>
          <w:sz w:val="20"/>
          <w:szCs w:val="20"/>
        </w:rPr>
      </w:pPr>
      <w:r>
        <w:rPr>
          <w:i/>
          <w:sz w:val="20"/>
          <w:szCs w:val="20"/>
          <w:u w:val="single"/>
        </w:rPr>
        <w:t>This course is recommended for all grade ten students.</w:t>
      </w:r>
      <w:r>
        <w:rPr>
          <w:i/>
          <w:sz w:val="20"/>
          <w:szCs w:val="20"/>
        </w:rPr>
        <w:t xml:space="preserve"> </w:t>
      </w:r>
      <w:r>
        <w:rPr>
          <w:sz w:val="20"/>
          <w:szCs w:val="20"/>
        </w:rPr>
        <w:t xml:space="preserve">It is a comprehensive study of citizenship, nationals, state, and local governments, political parties, and politics. It will involve an in-depth study of the three branches of government and how they are influenced and guided by interest groups and lobbyists. The U.S. Constitution and Bill of Rights are also studied. The relationship of government to the individual, the family, community, and the economy, as well as contemporary issues are explored. Placement is based upon instructor approval. An active IEP is required. </w:t>
      </w:r>
    </w:p>
    <w:p w14:paraId="75C0171C" w14:textId="77777777" w:rsidR="00DD41E9" w:rsidRDefault="00DD41E9">
      <w:pPr>
        <w:tabs>
          <w:tab w:val="left" w:pos="360"/>
        </w:tabs>
        <w:spacing w:after="0" w:line="240" w:lineRule="auto"/>
        <w:jc w:val="both"/>
        <w:rPr>
          <w:sz w:val="20"/>
          <w:szCs w:val="20"/>
        </w:rPr>
      </w:pPr>
    </w:p>
    <w:p w14:paraId="75C0171D" w14:textId="62FAF32B" w:rsidR="00DD41E9" w:rsidRDefault="003125F5">
      <w:pPr>
        <w:tabs>
          <w:tab w:val="left" w:pos="360"/>
        </w:tabs>
        <w:spacing w:after="0" w:line="240" w:lineRule="auto"/>
        <w:jc w:val="both"/>
        <w:rPr>
          <w:b/>
          <w:sz w:val="20"/>
          <w:szCs w:val="20"/>
        </w:rPr>
      </w:pPr>
      <w:r>
        <w:rPr>
          <w:b/>
          <w:sz w:val="20"/>
          <w:szCs w:val="20"/>
        </w:rPr>
        <w:t>75263</w:t>
      </w:r>
      <w:r>
        <w:rPr>
          <w:b/>
          <w:sz w:val="20"/>
          <w:szCs w:val="20"/>
        </w:rPr>
        <w:tab/>
      </w:r>
      <w:r w:rsidR="0020325A">
        <w:rPr>
          <w:b/>
          <w:sz w:val="20"/>
          <w:szCs w:val="20"/>
        </w:rPr>
        <w:t>Science II</w:t>
      </w:r>
    </w:p>
    <w:p w14:paraId="75C0171E" w14:textId="77777777" w:rsidR="00DD41E9" w:rsidRDefault="003125F5">
      <w:pPr>
        <w:tabs>
          <w:tab w:val="left" w:pos="360"/>
        </w:tabs>
        <w:spacing w:after="0" w:line="240" w:lineRule="auto"/>
        <w:jc w:val="both"/>
        <w:rPr>
          <w:b/>
          <w:sz w:val="20"/>
          <w:szCs w:val="20"/>
        </w:rPr>
      </w:pPr>
      <w:r>
        <w:rPr>
          <w:b/>
          <w:sz w:val="20"/>
          <w:szCs w:val="20"/>
        </w:rPr>
        <w:tab/>
        <w:t>1.0 Credits</w:t>
      </w:r>
      <w:r>
        <w:rPr>
          <w:b/>
          <w:sz w:val="20"/>
          <w:szCs w:val="20"/>
        </w:rPr>
        <w:tab/>
        <w:t>30 Cycles</w:t>
      </w:r>
      <w:r>
        <w:rPr>
          <w:b/>
          <w:sz w:val="20"/>
          <w:szCs w:val="20"/>
        </w:rPr>
        <w:tab/>
        <w:t>6 Periods</w:t>
      </w:r>
      <w:r>
        <w:rPr>
          <w:b/>
          <w:sz w:val="20"/>
          <w:szCs w:val="20"/>
        </w:rPr>
        <w:tab/>
        <w:t>1.0 WT</w:t>
      </w:r>
    </w:p>
    <w:p w14:paraId="75C0171F" w14:textId="192C9D06" w:rsidR="00DD41E9" w:rsidRDefault="0020325A">
      <w:pPr>
        <w:tabs>
          <w:tab w:val="left" w:pos="360"/>
        </w:tabs>
        <w:spacing w:after="0" w:line="240" w:lineRule="auto"/>
        <w:jc w:val="both"/>
        <w:rPr>
          <w:sz w:val="20"/>
          <w:szCs w:val="20"/>
        </w:rPr>
      </w:pPr>
      <w:r>
        <w:rPr>
          <w:sz w:val="20"/>
          <w:szCs w:val="20"/>
        </w:rPr>
        <w:t>Science II</w:t>
      </w:r>
      <w:r w:rsidR="003125F5">
        <w:rPr>
          <w:sz w:val="20"/>
          <w:szCs w:val="20"/>
        </w:rPr>
        <w:t xml:space="preserve"> introduces the student to the living condition with an emphasis on life processes, cell structure and function, reproduction, genetics, and evolution. Environmental science is integrated into this course. A research project is required for all students involving experimentation, data collection, and analysis. Placement is based on instructor approval. An active IEP is required. </w:t>
      </w:r>
    </w:p>
    <w:p w14:paraId="75C01720" w14:textId="77777777" w:rsidR="00DD41E9" w:rsidRDefault="00DD41E9">
      <w:pPr>
        <w:tabs>
          <w:tab w:val="left" w:pos="360"/>
        </w:tabs>
        <w:spacing w:after="0" w:line="240" w:lineRule="auto"/>
        <w:jc w:val="both"/>
        <w:rPr>
          <w:sz w:val="20"/>
          <w:szCs w:val="20"/>
        </w:rPr>
      </w:pPr>
    </w:p>
    <w:p w14:paraId="75C01721" w14:textId="34BBBE90" w:rsidR="00DD41E9" w:rsidRDefault="003125F5">
      <w:pPr>
        <w:tabs>
          <w:tab w:val="left" w:pos="360"/>
        </w:tabs>
        <w:spacing w:after="0" w:line="240" w:lineRule="auto"/>
        <w:jc w:val="both"/>
        <w:rPr>
          <w:b/>
          <w:sz w:val="20"/>
          <w:szCs w:val="20"/>
        </w:rPr>
      </w:pPr>
      <w:r>
        <w:rPr>
          <w:b/>
          <w:sz w:val="20"/>
          <w:szCs w:val="20"/>
        </w:rPr>
        <w:t>77363</w:t>
      </w:r>
      <w:r>
        <w:rPr>
          <w:b/>
          <w:sz w:val="20"/>
          <w:szCs w:val="20"/>
        </w:rPr>
        <w:tab/>
        <w:t>Social Skill</w:t>
      </w:r>
      <w:r w:rsidR="0020325A">
        <w:rPr>
          <w:b/>
          <w:sz w:val="20"/>
          <w:szCs w:val="20"/>
        </w:rPr>
        <w:t>s</w:t>
      </w:r>
      <w:r>
        <w:rPr>
          <w:b/>
          <w:sz w:val="20"/>
          <w:szCs w:val="20"/>
        </w:rPr>
        <w:t xml:space="preserve"> II</w:t>
      </w:r>
    </w:p>
    <w:p w14:paraId="75C01722" w14:textId="77777777" w:rsidR="00DD41E9" w:rsidRDefault="003125F5">
      <w:pPr>
        <w:tabs>
          <w:tab w:val="left" w:pos="360"/>
        </w:tabs>
        <w:spacing w:after="0" w:line="240" w:lineRule="auto"/>
        <w:jc w:val="both"/>
        <w:rPr>
          <w:b/>
          <w:sz w:val="20"/>
          <w:szCs w:val="20"/>
        </w:rPr>
      </w:pPr>
      <w:r>
        <w:rPr>
          <w:b/>
          <w:sz w:val="20"/>
          <w:szCs w:val="20"/>
        </w:rPr>
        <w:tab/>
        <w:t>1.0 Credit</w:t>
      </w:r>
      <w:r>
        <w:rPr>
          <w:b/>
          <w:sz w:val="20"/>
          <w:szCs w:val="20"/>
        </w:rPr>
        <w:tab/>
        <w:t>30 Cycles</w:t>
      </w:r>
      <w:r>
        <w:rPr>
          <w:b/>
          <w:sz w:val="20"/>
          <w:szCs w:val="20"/>
        </w:rPr>
        <w:tab/>
        <w:t>6 Periods</w:t>
      </w:r>
      <w:r>
        <w:rPr>
          <w:b/>
          <w:sz w:val="20"/>
          <w:szCs w:val="20"/>
        </w:rPr>
        <w:tab/>
        <w:t>1.0 WT</w:t>
      </w:r>
    </w:p>
    <w:p w14:paraId="75C01723" w14:textId="77777777" w:rsidR="00DD41E9" w:rsidRDefault="003125F5">
      <w:pPr>
        <w:tabs>
          <w:tab w:val="left" w:pos="360"/>
        </w:tabs>
        <w:spacing w:after="0" w:line="240" w:lineRule="auto"/>
        <w:jc w:val="both"/>
        <w:rPr>
          <w:sz w:val="20"/>
          <w:szCs w:val="20"/>
        </w:rPr>
      </w:pPr>
      <w:r>
        <w:rPr>
          <w:sz w:val="20"/>
          <w:szCs w:val="20"/>
        </w:rPr>
        <w:t xml:space="preserve">Social skills instruction is available to those students who experience difficulty in understanding and responding appropriately to peers and adults in various situation and environments. Curriculum is geared toward specific issues identified within a student’s IEP with an emphasis on verbal and non-verbal forms of communication. Placement is based on instructor approval. An active IEP is required. </w:t>
      </w:r>
    </w:p>
    <w:p w14:paraId="75C01724" w14:textId="77777777" w:rsidR="00DD41E9" w:rsidRDefault="00DD41E9">
      <w:pPr>
        <w:tabs>
          <w:tab w:val="left" w:pos="360"/>
        </w:tabs>
        <w:spacing w:after="0" w:line="240" w:lineRule="auto"/>
        <w:jc w:val="both"/>
        <w:rPr>
          <w:sz w:val="20"/>
          <w:szCs w:val="20"/>
        </w:rPr>
      </w:pPr>
    </w:p>
    <w:p w14:paraId="75C01725" w14:textId="77777777" w:rsidR="00DD41E9" w:rsidRDefault="003125F5">
      <w:pPr>
        <w:tabs>
          <w:tab w:val="left" w:pos="360"/>
        </w:tabs>
        <w:spacing w:after="0" w:line="240" w:lineRule="auto"/>
        <w:jc w:val="both"/>
        <w:rPr>
          <w:b/>
          <w:sz w:val="20"/>
          <w:szCs w:val="20"/>
        </w:rPr>
      </w:pPr>
      <w:r>
        <w:rPr>
          <w:b/>
          <w:sz w:val="20"/>
          <w:szCs w:val="20"/>
        </w:rPr>
        <w:t>78579</w:t>
      </w:r>
      <w:r>
        <w:rPr>
          <w:b/>
          <w:sz w:val="20"/>
          <w:szCs w:val="20"/>
        </w:rPr>
        <w:tab/>
        <w:t>Instructional Support</w:t>
      </w:r>
    </w:p>
    <w:p w14:paraId="75C01726" w14:textId="77777777" w:rsidR="00DD41E9" w:rsidRDefault="003125F5">
      <w:pPr>
        <w:tabs>
          <w:tab w:val="left" w:pos="360"/>
        </w:tabs>
        <w:spacing w:after="0" w:line="240" w:lineRule="auto"/>
        <w:jc w:val="both"/>
        <w:rPr>
          <w:b/>
          <w:sz w:val="20"/>
          <w:szCs w:val="20"/>
        </w:rPr>
      </w:pPr>
      <w:r>
        <w:rPr>
          <w:b/>
          <w:sz w:val="20"/>
          <w:szCs w:val="20"/>
        </w:rPr>
        <w:tab/>
        <w:t>Not Credited</w:t>
      </w:r>
      <w:r>
        <w:rPr>
          <w:b/>
          <w:sz w:val="20"/>
          <w:szCs w:val="20"/>
        </w:rPr>
        <w:tab/>
      </w:r>
      <w:r>
        <w:rPr>
          <w:b/>
          <w:sz w:val="20"/>
          <w:szCs w:val="20"/>
        </w:rPr>
        <w:tab/>
        <w:t>30 Cycles</w:t>
      </w:r>
      <w:r>
        <w:rPr>
          <w:b/>
          <w:sz w:val="20"/>
          <w:szCs w:val="20"/>
        </w:rPr>
        <w:tab/>
        <w:t>Periods determined by IEP</w:t>
      </w:r>
    </w:p>
    <w:p w14:paraId="75C01727" w14:textId="77777777" w:rsidR="00DD41E9" w:rsidRDefault="003125F5">
      <w:pPr>
        <w:tabs>
          <w:tab w:val="left" w:pos="360"/>
        </w:tabs>
        <w:spacing w:after="0" w:line="240" w:lineRule="auto"/>
        <w:jc w:val="both"/>
        <w:rPr>
          <w:sz w:val="20"/>
          <w:szCs w:val="20"/>
        </w:rPr>
      </w:pPr>
      <w:r>
        <w:rPr>
          <w:sz w:val="20"/>
          <w:szCs w:val="20"/>
        </w:rPr>
        <w:t xml:space="preserve">This course is designed to meet the students’ needs for direct instruction to review skills in reading, written expression, and math. Students have the opportunity to complete assignments with support, receive review and repetition of concepts presented in regular education, receive instruction on editing their written assignments and complete unfinished tests and quizzes. Placement is based upon instructor approval. An active IEP is required. </w:t>
      </w:r>
    </w:p>
    <w:p w14:paraId="44FEF47F" w14:textId="77777777" w:rsidR="006C3876" w:rsidRDefault="006C3876">
      <w:pPr>
        <w:tabs>
          <w:tab w:val="left" w:pos="360"/>
        </w:tabs>
        <w:spacing w:after="0" w:line="240" w:lineRule="auto"/>
        <w:jc w:val="both"/>
        <w:rPr>
          <w:sz w:val="20"/>
          <w:szCs w:val="20"/>
        </w:rPr>
      </w:pPr>
    </w:p>
    <w:p w14:paraId="75C01729" w14:textId="571E6B15" w:rsidR="00DD41E9" w:rsidRDefault="003125F5">
      <w:pPr>
        <w:tabs>
          <w:tab w:val="left" w:pos="360"/>
        </w:tabs>
        <w:spacing w:after="0" w:line="240" w:lineRule="auto"/>
        <w:jc w:val="both"/>
        <w:rPr>
          <w:b/>
          <w:sz w:val="20"/>
          <w:szCs w:val="20"/>
        </w:rPr>
      </w:pPr>
      <w:r>
        <w:rPr>
          <w:b/>
          <w:sz w:val="20"/>
          <w:szCs w:val="20"/>
        </w:rPr>
        <w:t>79008</w:t>
      </w:r>
      <w:r>
        <w:rPr>
          <w:b/>
          <w:sz w:val="20"/>
          <w:szCs w:val="20"/>
        </w:rPr>
        <w:tab/>
        <w:t>Work Experience Program In-District</w:t>
      </w:r>
    </w:p>
    <w:p w14:paraId="75C0172A" w14:textId="77777777" w:rsidR="00DD41E9" w:rsidRDefault="003125F5">
      <w:pPr>
        <w:tabs>
          <w:tab w:val="left" w:pos="360"/>
        </w:tabs>
        <w:spacing w:after="0" w:line="240" w:lineRule="auto"/>
        <w:jc w:val="both"/>
        <w:rPr>
          <w:b/>
          <w:sz w:val="20"/>
          <w:szCs w:val="20"/>
        </w:rPr>
      </w:pPr>
      <w:r>
        <w:rPr>
          <w:b/>
          <w:sz w:val="20"/>
          <w:szCs w:val="20"/>
        </w:rPr>
        <w:tab/>
        <w:t>Weight, credit, and cycles are determined by IEP</w:t>
      </w:r>
    </w:p>
    <w:p w14:paraId="75C01730" w14:textId="659BFFF4" w:rsidR="00DD41E9" w:rsidRDefault="003125F5">
      <w:pPr>
        <w:tabs>
          <w:tab w:val="left" w:pos="360"/>
        </w:tabs>
        <w:spacing w:after="0" w:line="240" w:lineRule="auto"/>
        <w:jc w:val="both"/>
        <w:rPr>
          <w:sz w:val="20"/>
          <w:szCs w:val="20"/>
        </w:rPr>
      </w:pPr>
      <w:r>
        <w:rPr>
          <w:sz w:val="20"/>
          <w:szCs w:val="20"/>
        </w:rPr>
        <w:t>This course provides the student with an opportunity to work in a variety of ancillary support positions within the Central Dauphin School District. The student must demonstrate readiness for this program. These experiences provide students with on-the-job training, development of vocational skills, vocational assessment, and job coaching. This course is intended to expose students to a variety of work experiences. This course provides on-going assessment of student interests, aptitudes, abilities, and preferences. An active IEP is required.</w:t>
      </w:r>
    </w:p>
    <w:p w14:paraId="75C01731" w14:textId="77777777" w:rsidR="00DD41E9" w:rsidRDefault="00DD41E9">
      <w:pPr>
        <w:tabs>
          <w:tab w:val="left" w:pos="360"/>
        </w:tabs>
        <w:spacing w:after="0" w:line="240" w:lineRule="auto"/>
        <w:jc w:val="both"/>
        <w:rPr>
          <w:sz w:val="20"/>
          <w:szCs w:val="20"/>
        </w:rPr>
      </w:pPr>
    </w:p>
    <w:p w14:paraId="6084F9E9" w14:textId="6AE1F764" w:rsidR="001425F2" w:rsidRDefault="003125F5" w:rsidP="001425F2">
      <w:pPr>
        <w:spacing w:before="240"/>
        <w:rPr>
          <w:b/>
          <w:sz w:val="20"/>
          <w:szCs w:val="20"/>
          <w:u w:val="single"/>
        </w:rPr>
      </w:pPr>
      <w:r>
        <w:rPr>
          <w:b/>
          <w:sz w:val="20"/>
          <w:szCs w:val="20"/>
          <w:u w:val="single"/>
        </w:rPr>
        <w:lastRenderedPageBreak/>
        <w:t>11</w:t>
      </w:r>
      <w:r>
        <w:rPr>
          <w:b/>
          <w:sz w:val="20"/>
          <w:szCs w:val="20"/>
          <w:u w:val="single"/>
          <w:vertAlign w:val="superscript"/>
        </w:rPr>
        <w:t>TH</w:t>
      </w:r>
      <w:r>
        <w:rPr>
          <w:b/>
          <w:sz w:val="20"/>
          <w:szCs w:val="20"/>
          <w:u w:val="single"/>
        </w:rPr>
        <w:t xml:space="preserve"> GRADE</w:t>
      </w:r>
    </w:p>
    <w:p w14:paraId="75C01734" w14:textId="515E7043" w:rsidR="00DD41E9" w:rsidRDefault="003125F5" w:rsidP="001425F2">
      <w:pPr>
        <w:tabs>
          <w:tab w:val="left" w:pos="360"/>
        </w:tabs>
        <w:spacing w:before="240" w:after="0" w:line="240" w:lineRule="auto"/>
        <w:jc w:val="both"/>
        <w:rPr>
          <w:b/>
          <w:sz w:val="20"/>
          <w:szCs w:val="20"/>
        </w:rPr>
      </w:pPr>
      <w:r>
        <w:rPr>
          <w:b/>
          <w:sz w:val="20"/>
          <w:szCs w:val="20"/>
        </w:rPr>
        <w:t>71365</w:t>
      </w:r>
      <w:r>
        <w:rPr>
          <w:b/>
          <w:sz w:val="20"/>
          <w:szCs w:val="20"/>
        </w:rPr>
        <w:tab/>
      </w:r>
      <w:r w:rsidR="001510AD">
        <w:rPr>
          <w:b/>
          <w:sz w:val="20"/>
          <w:szCs w:val="20"/>
        </w:rPr>
        <w:t>Junior English</w:t>
      </w:r>
    </w:p>
    <w:p w14:paraId="75C01735" w14:textId="77777777" w:rsidR="00DD41E9" w:rsidRDefault="003125F5">
      <w:pPr>
        <w:tabs>
          <w:tab w:val="left" w:pos="360"/>
        </w:tabs>
        <w:spacing w:after="0" w:line="240" w:lineRule="auto"/>
        <w:jc w:val="both"/>
        <w:rPr>
          <w:b/>
          <w:sz w:val="20"/>
          <w:szCs w:val="20"/>
        </w:rPr>
      </w:pPr>
      <w:r>
        <w:rPr>
          <w:b/>
          <w:sz w:val="20"/>
          <w:szCs w:val="20"/>
        </w:rPr>
        <w:tab/>
        <w:t>1.0 Credit</w:t>
      </w:r>
      <w:r>
        <w:rPr>
          <w:b/>
          <w:sz w:val="20"/>
          <w:szCs w:val="20"/>
        </w:rPr>
        <w:tab/>
        <w:t>30 Cycles</w:t>
      </w:r>
      <w:r>
        <w:rPr>
          <w:b/>
          <w:sz w:val="20"/>
          <w:szCs w:val="20"/>
        </w:rPr>
        <w:tab/>
        <w:t>6 Periods</w:t>
      </w:r>
      <w:r>
        <w:rPr>
          <w:b/>
          <w:sz w:val="20"/>
          <w:szCs w:val="20"/>
        </w:rPr>
        <w:tab/>
        <w:t>1.0 WT</w:t>
      </w:r>
    </w:p>
    <w:p w14:paraId="75C01736" w14:textId="77777777" w:rsidR="00DD41E9" w:rsidRDefault="003125F5">
      <w:pPr>
        <w:tabs>
          <w:tab w:val="left" w:pos="360"/>
        </w:tabs>
        <w:spacing w:after="0" w:line="240" w:lineRule="auto"/>
        <w:jc w:val="both"/>
        <w:rPr>
          <w:i/>
          <w:sz w:val="20"/>
          <w:szCs w:val="20"/>
        </w:rPr>
      </w:pPr>
      <w:r>
        <w:rPr>
          <w:b/>
          <w:sz w:val="20"/>
          <w:szCs w:val="20"/>
        </w:rPr>
        <w:tab/>
        <w:t xml:space="preserve">PREREQUISITE: </w:t>
      </w:r>
      <w:r>
        <w:rPr>
          <w:i/>
          <w:sz w:val="20"/>
          <w:szCs w:val="20"/>
        </w:rPr>
        <w:t>Sophomore English or English II</w:t>
      </w:r>
    </w:p>
    <w:p w14:paraId="75C01737" w14:textId="77777777" w:rsidR="00DD41E9" w:rsidRDefault="003125F5">
      <w:pPr>
        <w:tabs>
          <w:tab w:val="left" w:pos="360"/>
        </w:tabs>
        <w:spacing w:after="0" w:line="240" w:lineRule="auto"/>
        <w:jc w:val="both"/>
        <w:rPr>
          <w:sz w:val="20"/>
          <w:szCs w:val="20"/>
        </w:rPr>
      </w:pPr>
      <w:r>
        <w:rPr>
          <w:sz w:val="20"/>
          <w:szCs w:val="20"/>
        </w:rPr>
        <w:t>The continued sequence focuses on improving skills in reading and writing. Research techniques for consumer use are introduced. Students study various genres of literature using the works of major British authors. Reading for life-long learning is an emphasis. Preparation for state assessments continues. Placement is based upon instructor approval. An active IEP is required.</w:t>
      </w:r>
    </w:p>
    <w:p w14:paraId="75C01738" w14:textId="77777777" w:rsidR="00DD41E9" w:rsidRDefault="00DD41E9">
      <w:pPr>
        <w:tabs>
          <w:tab w:val="left" w:pos="360"/>
        </w:tabs>
        <w:spacing w:after="0" w:line="240" w:lineRule="auto"/>
        <w:jc w:val="both"/>
        <w:rPr>
          <w:sz w:val="20"/>
          <w:szCs w:val="20"/>
        </w:rPr>
      </w:pPr>
    </w:p>
    <w:p w14:paraId="75C01739" w14:textId="42BF143B" w:rsidR="00DD41E9" w:rsidRDefault="003125F5">
      <w:pPr>
        <w:tabs>
          <w:tab w:val="left" w:pos="360"/>
        </w:tabs>
        <w:spacing w:after="0" w:line="240" w:lineRule="auto"/>
        <w:jc w:val="both"/>
        <w:rPr>
          <w:b/>
          <w:sz w:val="20"/>
          <w:szCs w:val="20"/>
        </w:rPr>
      </w:pPr>
      <w:r>
        <w:rPr>
          <w:b/>
          <w:sz w:val="20"/>
          <w:szCs w:val="20"/>
        </w:rPr>
        <w:t>743</w:t>
      </w:r>
      <w:r w:rsidR="003D10CB">
        <w:rPr>
          <w:b/>
          <w:sz w:val="20"/>
          <w:szCs w:val="20"/>
        </w:rPr>
        <w:t>7</w:t>
      </w:r>
      <w:r>
        <w:rPr>
          <w:b/>
          <w:sz w:val="20"/>
          <w:szCs w:val="20"/>
        </w:rPr>
        <w:t xml:space="preserve">5 </w:t>
      </w:r>
      <w:r>
        <w:rPr>
          <w:b/>
          <w:sz w:val="20"/>
          <w:szCs w:val="20"/>
        </w:rPr>
        <w:tab/>
      </w:r>
      <w:r w:rsidR="003D10CB">
        <w:rPr>
          <w:b/>
          <w:sz w:val="20"/>
          <w:szCs w:val="20"/>
        </w:rPr>
        <w:t>Geometry</w:t>
      </w:r>
    </w:p>
    <w:p w14:paraId="75C0173A" w14:textId="77777777" w:rsidR="00DD41E9" w:rsidRDefault="003125F5">
      <w:pPr>
        <w:tabs>
          <w:tab w:val="left" w:pos="360"/>
        </w:tabs>
        <w:spacing w:after="0" w:line="240" w:lineRule="auto"/>
        <w:jc w:val="both"/>
        <w:rPr>
          <w:b/>
          <w:sz w:val="20"/>
          <w:szCs w:val="20"/>
        </w:rPr>
      </w:pPr>
      <w:r>
        <w:rPr>
          <w:b/>
          <w:sz w:val="20"/>
          <w:szCs w:val="20"/>
        </w:rPr>
        <w:tab/>
        <w:t>1.0 Credit</w:t>
      </w:r>
      <w:r>
        <w:rPr>
          <w:b/>
          <w:sz w:val="20"/>
          <w:szCs w:val="20"/>
        </w:rPr>
        <w:tab/>
        <w:t>30 Cycles</w:t>
      </w:r>
      <w:r>
        <w:rPr>
          <w:b/>
          <w:sz w:val="20"/>
          <w:szCs w:val="20"/>
        </w:rPr>
        <w:tab/>
        <w:t>6 Periods</w:t>
      </w:r>
      <w:r>
        <w:rPr>
          <w:b/>
          <w:sz w:val="20"/>
          <w:szCs w:val="20"/>
        </w:rPr>
        <w:tab/>
        <w:t>1.0 WT</w:t>
      </w:r>
    </w:p>
    <w:p w14:paraId="75C0173B" w14:textId="77777777" w:rsidR="00DD41E9" w:rsidRDefault="003125F5">
      <w:pPr>
        <w:tabs>
          <w:tab w:val="left" w:pos="360"/>
        </w:tabs>
        <w:spacing w:after="0" w:line="240" w:lineRule="auto"/>
        <w:jc w:val="both"/>
        <w:rPr>
          <w:sz w:val="20"/>
          <w:szCs w:val="20"/>
        </w:rPr>
      </w:pPr>
      <w:r>
        <w:rPr>
          <w:sz w:val="20"/>
          <w:szCs w:val="20"/>
        </w:rPr>
        <w:t xml:space="preserve">This course advances a student’s understanding and use of basic math skills and includes application of Geometry skills. The course follows the </w:t>
      </w:r>
      <w:proofErr w:type="gramStart"/>
      <w:r>
        <w:rPr>
          <w:sz w:val="20"/>
          <w:szCs w:val="20"/>
        </w:rPr>
        <w:t>Geometry</w:t>
      </w:r>
      <w:proofErr w:type="gramEnd"/>
      <w:r>
        <w:rPr>
          <w:sz w:val="20"/>
          <w:szCs w:val="20"/>
        </w:rPr>
        <w:t xml:space="preserve"> curriculum but is presented at a pace and depth that meets the ability of the students. Placement is based upon instructor approval. An active IEP is required.</w:t>
      </w:r>
    </w:p>
    <w:p w14:paraId="75C0173C" w14:textId="77777777" w:rsidR="00DD41E9" w:rsidRDefault="00DD41E9">
      <w:pPr>
        <w:tabs>
          <w:tab w:val="left" w:pos="360"/>
        </w:tabs>
        <w:spacing w:after="0" w:line="240" w:lineRule="auto"/>
        <w:jc w:val="both"/>
        <w:rPr>
          <w:sz w:val="20"/>
          <w:szCs w:val="20"/>
        </w:rPr>
      </w:pPr>
    </w:p>
    <w:p w14:paraId="497FC792" w14:textId="67F2BBB6" w:rsidR="00B04778" w:rsidRPr="00B04778" w:rsidRDefault="00B04778" w:rsidP="00B04778">
      <w:pPr>
        <w:tabs>
          <w:tab w:val="left" w:pos="360"/>
        </w:tabs>
        <w:spacing w:after="0" w:line="240" w:lineRule="auto"/>
        <w:jc w:val="both"/>
        <w:rPr>
          <w:b/>
          <w:sz w:val="20"/>
          <w:szCs w:val="20"/>
        </w:rPr>
      </w:pPr>
      <w:r w:rsidRPr="00B04778">
        <w:rPr>
          <w:b/>
          <w:sz w:val="20"/>
          <w:szCs w:val="20"/>
        </w:rPr>
        <w:t>73361</w:t>
      </w:r>
      <w:r w:rsidRPr="00B04778">
        <w:rPr>
          <w:b/>
          <w:sz w:val="20"/>
          <w:szCs w:val="20"/>
        </w:rPr>
        <w:tab/>
        <w:t>United States History II</w:t>
      </w:r>
    </w:p>
    <w:p w14:paraId="46180E45" w14:textId="77777777" w:rsidR="00B04778" w:rsidRPr="00B04778" w:rsidRDefault="00B04778" w:rsidP="00B04778">
      <w:pPr>
        <w:tabs>
          <w:tab w:val="left" w:pos="360"/>
        </w:tabs>
        <w:spacing w:after="0" w:line="240" w:lineRule="auto"/>
        <w:jc w:val="both"/>
        <w:rPr>
          <w:b/>
          <w:sz w:val="20"/>
          <w:szCs w:val="20"/>
        </w:rPr>
      </w:pPr>
      <w:r w:rsidRPr="00B04778">
        <w:rPr>
          <w:b/>
          <w:sz w:val="20"/>
          <w:szCs w:val="20"/>
        </w:rPr>
        <w:tab/>
        <w:t>1.0 Credit</w:t>
      </w:r>
      <w:r w:rsidRPr="00B04778">
        <w:rPr>
          <w:b/>
          <w:sz w:val="20"/>
          <w:szCs w:val="20"/>
        </w:rPr>
        <w:tab/>
        <w:t>30 Cycles</w:t>
      </w:r>
      <w:r w:rsidRPr="00B04778">
        <w:rPr>
          <w:b/>
          <w:sz w:val="20"/>
          <w:szCs w:val="20"/>
        </w:rPr>
        <w:tab/>
        <w:t>6 Periods</w:t>
      </w:r>
      <w:r w:rsidRPr="00B04778">
        <w:rPr>
          <w:b/>
          <w:sz w:val="20"/>
          <w:szCs w:val="20"/>
        </w:rPr>
        <w:tab/>
        <w:t>1.0 WT</w:t>
      </w:r>
    </w:p>
    <w:p w14:paraId="23E84BED" w14:textId="6470B202" w:rsidR="00B04778" w:rsidRPr="00B04778" w:rsidRDefault="00B04778" w:rsidP="00B04778">
      <w:pPr>
        <w:tabs>
          <w:tab w:val="left" w:pos="360"/>
        </w:tabs>
        <w:spacing w:after="0" w:line="240" w:lineRule="auto"/>
        <w:jc w:val="both"/>
        <w:rPr>
          <w:bCs/>
          <w:sz w:val="20"/>
          <w:szCs w:val="20"/>
        </w:rPr>
      </w:pPr>
      <w:r w:rsidRPr="00B04778">
        <w:rPr>
          <w:bCs/>
          <w:i/>
          <w:sz w:val="20"/>
          <w:szCs w:val="20"/>
          <w:u w:val="single"/>
        </w:rPr>
        <w:t xml:space="preserve">This course is recommended for all grade </w:t>
      </w:r>
      <w:r>
        <w:rPr>
          <w:bCs/>
          <w:i/>
          <w:sz w:val="20"/>
          <w:szCs w:val="20"/>
          <w:u w:val="single"/>
        </w:rPr>
        <w:t>11</w:t>
      </w:r>
      <w:r w:rsidRPr="00B04778">
        <w:rPr>
          <w:bCs/>
          <w:i/>
          <w:sz w:val="20"/>
          <w:szCs w:val="20"/>
          <w:u w:val="single"/>
          <w:vertAlign w:val="superscript"/>
        </w:rPr>
        <w:t>th</w:t>
      </w:r>
      <w:r>
        <w:rPr>
          <w:bCs/>
          <w:i/>
          <w:sz w:val="20"/>
          <w:szCs w:val="20"/>
          <w:u w:val="single"/>
        </w:rPr>
        <w:t xml:space="preserve"> grade</w:t>
      </w:r>
      <w:r w:rsidRPr="00B04778">
        <w:rPr>
          <w:bCs/>
          <w:i/>
          <w:sz w:val="20"/>
          <w:szCs w:val="20"/>
          <w:u w:val="single"/>
        </w:rPr>
        <w:t xml:space="preserve"> students.</w:t>
      </w:r>
      <w:r w:rsidRPr="00B04778">
        <w:rPr>
          <w:bCs/>
          <w:sz w:val="20"/>
          <w:szCs w:val="20"/>
        </w:rPr>
        <w:t xml:space="preserve">  It covers the time span from the 1890’s to the present. It includes the general study of the growth of our nation along with related Pennsylvania and minority histories. Key aspects of economic, military, political, geographic, as well as social and cultural areas are studied. Placement is based upon instructor approval. An active IEP is required. *</w:t>
      </w:r>
      <w:r w:rsidR="004E6364" w:rsidRPr="00B04778">
        <w:rPr>
          <w:bCs/>
          <w:sz w:val="20"/>
          <w:szCs w:val="20"/>
        </w:rPr>
        <w:t>To</w:t>
      </w:r>
      <w:r w:rsidRPr="00B04778">
        <w:rPr>
          <w:bCs/>
          <w:sz w:val="20"/>
          <w:szCs w:val="20"/>
        </w:rPr>
        <w:t xml:space="preserve"> be discussed with case manager</w:t>
      </w:r>
      <w:r w:rsidR="004E6364">
        <w:rPr>
          <w:bCs/>
          <w:sz w:val="20"/>
          <w:szCs w:val="20"/>
        </w:rPr>
        <w:t>.</w:t>
      </w:r>
    </w:p>
    <w:p w14:paraId="75C01740" w14:textId="77777777" w:rsidR="00DD41E9" w:rsidRDefault="00DD41E9">
      <w:pPr>
        <w:tabs>
          <w:tab w:val="left" w:pos="360"/>
        </w:tabs>
        <w:spacing w:after="0" w:line="240" w:lineRule="auto"/>
        <w:jc w:val="both"/>
        <w:rPr>
          <w:sz w:val="20"/>
          <w:szCs w:val="20"/>
        </w:rPr>
      </w:pPr>
    </w:p>
    <w:p w14:paraId="75C01742" w14:textId="239B6ABF" w:rsidR="00DD41E9" w:rsidRDefault="003125F5" w:rsidP="00927910">
      <w:pPr>
        <w:spacing w:after="0"/>
        <w:rPr>
          <w:b/>
          <w:sz w:val="20"/>
          <w:szCs w:val="20"/>
        </w:rPr>
      </w:pPr>
      <w:r>
        <w:rPr>
          <w:b/>
          <w:sz w:val="20"/>
          <w:szCs w:val="20"/>
        </w:rPr>
        <w:t>77365</w:t>
      </w:r>
      <w:r>
        <w:rPr>
          <w:b/>
          <w:sz w:val="20"/>
          <w:szCs w:val="20"/>
        </w:rPr>
        <w:tab/>
        <w:t>Social Skills III</w:t>
      </w:r>
    </w:p>
    <w:p w14:paraId="75C01743" w14:textId="77777777" w:rsidR="00DD41E9" w:rsidRDefault="003125F5" w:rsidP="00927910">
      <w:pPr>
        <w:tabs>
          <w:tab w:val="left" w:pos="360"/>
        </w:tabs>
        <w:spacing w:after="0" w:line="240" w:lineRule="auto"/>
        <w:jc w:val="both"/>
        <w:rPr>
          <w:b/>
          <w:sz w:val="20"/>
          <w:szCs w:val="20"/>
        </w:rPr>
      </w:pPr>
      <w:r>
        <w:rPr>
          <w:b/>
          <w:sz w:val="20"/>
          <w:szCs w:val="20"/>
        </w:rPr>
        <w:tab/>
        <w:t>1.0 Credit</w:t>
      </w:r>
      <w:r>
        <w:rPr>
          <w:b/>
          <w:sz w:val="20"/>
          <w:szCs w:val="20"/>
        </w:rPr>
        <w:tab/>
        <w:t>30 Cycles</w:t>
      </w:r>
      <w:r>
        <w:rPr>
          <w:b/>
          <w:sz w:val="20"/>
          <w:szCs w:val="20"/>
        </w:rPr>
        <w:tab/>
        <w:t>6 Periods</w:t>
      </w:r>
      <w:r>
        <w:rPr>
          <w:b/>
          <w:sz w:val="20"/>
          <w:szCs w:val="20"/>
        </w:rPr>
        <w:tab/>
        <w:t>1.0 WT</w:t>
      </w:r>
    </w:p>
    <w:p w14:paraId="75C01744" w14:textId="77777777" w:rsidR="00DD41E9" w:rsidRDefault="003125F5">
      <w:pPr>
        <w:tabs>
          <w:tab w:val="left" w:pos="360"/>
        </w:tabs>
        <w:spacing w:after="0" w:line="240" w:lineRule="auto"/>
        <w:jc w:val="both"/>
        <w:rPr>
          <w:sz w:val="20"/>
          <w:szCs w:val="20"/>
        </w:rPr>
      </w:pPr>
      <w:r>
        <w:rPr>
          <w:sz w:val="20"/>
          <w:szCs w:val="20"/>
        </w:rPr>
        <w:t xml:space="preserve">Social skills instruction is available to those students who experience difficulty in understanding and responding appropriately to peers and adults in various situations and environments. Curriculum is geared toward specific issues identified within a student’s IEP with an emphasis on verbal and non-verbal forms of communication. Placement is based upon instructor approval. An active IEP is required. </w:t>
      </w:r>
    </w:p>
    <w:p w14:paraId="75C01745" w14:textId="77777777" w:rsidR="00DD41E9" w:rsidRDefault="00DD41E9">
      <w:pPr>
        <w:tabs>
          <w:tab w:val="left" w:pos="360"/>
        </w:tabs>
        <w:spacing w:after="0" w:line="240" w:lineRule="auto"/>
        <w:jc w:val="both"/>
        <w:rPr>
          <w:sz w:val="20"/>
          <w:szCs w:val="20"/>
        </w:rPr>
      </w:pPr>
    </w:p>
    <w:p w14:paraId="75C01746" w14:textId="77777777" w:rsidR="00DD41E9" w:rsidRDefault="003125F5">
      <w:pPr>
        <w:tabs>
          <w:tab w:val="left" w:pos="360"/>
        </w:tabs>
        <w:spacing w:after="0" w:line="240" w:lineRule="auto"/>
        <w:jc w:val="both"/>
        <w:rPr>
          <w:b/>
          <w:sz w:val="20"/>
          <w:szCs w:val="20"/>
        </w:rPr>
      </w:pPr>
      <w:r>
        <w:rPr>
          <w:b/>
          <w:sz w:val="20"/>
          <w:szCs w:val="20"/>
        </w:rPr>
        <w:t>78579</w:t>
      </w:r>
      <w:r>
        <w:rPr>
          <w:b/>
          <w:sz w:val="20"/>
          <w:szCs w:val="20"/>
        </w:rPr>
        <w:tab/>
        <w:t>Instructional Support</w:t>
      </w:r>
    </w:p>
    <w:p w14:paraId="75C01747" w14:textId="77777777" w:rsidR="00DD41E9" w:rsidRDefault="003125F5">
      <w:pPr>
        <w:tabs>
          <w:tab w:val="left" w:pos="360"/>
        </w:tabs>
        <w:spacing w:after="0" w:line="240" w:lineRule="auto"/>
        <w:jc w:val="both"/>
        <w:rPr>
          <w:b/>
          <w:sz w:val="20"/>
          <w:szCs w:val="20"/>
        </w:rPr>
      </w:pPr>
      <w:r>
        <w:rPr>
          <w:b/>
          <w:sz w:val="20"/>
          <w:szCs w:val="20"/>
        </w:rPr>
        <w:tab/>
        <w:t>Not Credited</w:t>
      </w:r>
      <w:r>
        <w:rPr>
          <w:b/>
          <w:sz w:val="20"/>
          <w:szCs w:val="20"/>
        </w:rPr>
        <w:tab/>
      </w:r>
      <w:r>
        <w:rPr>
          <w:b/>
          <w:sz w:val="20"/>
          <w:szCs w:val="20"/>
        </w:rPr>
        <w:tab/>
        <w:t>30 Cycles</w:t>
      </w:r>
      <w:r>
        <w:rPr>
          <w:b/>
          <w:sz w:val="20"/>
          <w:szCs w:val="20"/>
        </w:rPr>
        <w:tab/>
        <w:t>Periods determined by IEP</w:t>
      </w:r>
    </w:p>
    <w:p w14:paraId="75C01748" w14:textId="77777777" w:rsidR="00DD41E9" w:rsidRDefault="003125F5">
      <w:pPr>
        <w:tabs>
          <w:tab w:val="left" w:pos="360"/>
        </w:tabs>
        <w:spacing w:after="0" w:line="240" w:lineRule="auto"/>
        <w:jc w:val="both"/>
        <w:rPr>
          <w:sz w:val="20"/>
          <w:szCs w:val="20"/>
        </w:rPr>
      </w:pPr>
      <w:r>
        <w:rPr>
          <w:sz w:val="20"/>
          <w:szCs w:val="20"/>
        </w:rPr>
        <w:t xml:space="preserve">This course is designed to meet the students’ needs for direct instruction to review skills in reading, written expression, and math. Students have the opportunity to complete assignments with support, receive review and repetition of concepts presented in regular education, receive instruction on editing their written assignments and complete unfinished tests and quizzes. Placement is based upon instructor approval. An active IEP is required. </w:t>
      </w:r>
    </w:p>
    <w:p w14:paraId="75C01749" w14:textId="77777777" w:rsidR="00DD41E9" w:rsidRDefault="00DD41E9">
      <w:pPr>
        <w:tabs>
          <w:tab w:val="left" w:pos="360"/>
        </w:tabs>
        <w:spacing w:after="0" w:line="240" w:lineRule="auto"/>
        <w:jc w:val="both"/>
        <w:rPr>
          <w:sz w:val="20"/>
          <w:szCs w:val="20"/>
        </w:rPr>
      </w:pPr>
    </w:p>
    <w:p w14:paraId="75C0174A" w14:textId="1AD145FA" w:rsidR="00DD41E9" w:rsidRDefault="003125F5">
      <w:pPr>
        <w:tabs>
          <w:tab w:val="left" w:pos="360"/>
        </w:tabs>
        <w:spacing w:after="0" w:line="240" w:lineRule="auto"/>
        <w:jc w:val="both"/>
        <w:rPr>
          <w:b/>
          <w:sz w:val="20"/>
          <w:szCs w:val="20"/>
        </w:rPr>
      </w:pPr>
      <w:r>
        <w:rPr>
          <w:b/>
          <w:sz w:val="20"/>
          <w:szCs w:val="20"/>
        </w:rPr>
        <w:t>79008</w:t>
      </w:r>
      <w:r>
        <w:rPr>
          <w:b/>
          <w:sz w:val="20"/>
          <w:szCs w:val="20"/>
        </w:rPr>
        <w:tab/>
        <w:t>Work Experience Program In-District (Junior)</w:t>
      </w:r>
    </w:p>
    <w:p w14:paraId="75C0174B" w14:textId="77777777" w:rsidR="00DD41E9" w:rsidRDefault="003125F5">
      <w:pPr>
        <w:tabs>
          <w:tab w:val="left" w:pos="360"/>
        </w:tabs>
        <w:spacing w:after="0" w:line="240" w:lineRule="auto"/>
        <w:jc w:val="both"/>
        <w:rPr>
          <w:b/>
          <w:sz w:val="20"/>
          <w:szCs w:val="20"/>
        </w:rPr>
      </w:pPr>
      <w:r>
        <w:rPr>
          <w:b/>
          <w:sz w:val="20"/>
          <w:szCs w:val="20"/>
        </w:rPr>
        <w:tab/>
        <w:t>Weight, credit, and cycles are determined by IEP</w:t>
      </w:r>
    </w:p>
    <w:p w14:paraId="75C0174C" w14:textId="79FCA3D3" w:rsidR="00DD41E9" w:rsidRDefault="003125F5">
      <w:pPr>
        <w:tabs>
          <w:tab w:val="left" w:pos="360"/>
        </w:tabs>
        <w:spacing w:after="0" w:line="240" w:lineRule="auto"/>
        <w:jc w:val="both"/>
        <w:rPr>
          <w:sz w:val="20"/>
          <w:szCs w:val="20"/>
        </w:rPr>
      </w:pPr>
      <w:r>
        <w:rPr>
          <w:sz w:val="20"/>
          <w:szCs w:val="20"/>
        </w:rPr>
        <w:t>This course provides the student with an opportunity to work in a variety of ancillary support positions within the Central Dauphin School District. The student must demonstrate readiness for this program. These experiences provide students with on-the-job training, development of vocational skills, vocational assessment, and job coaching. This course is intended to expose students to a variety of work experiences. This course provides on-going assessment of student</w:t>
      </w:r>
      <w:r w:rsidR="008D0DF4">
        <w:rPr>
          <w:sz w:val="20"/>
          <w:szCs w:val="20"/>
        </w:rPr>
        <w:t xml:space="preserve"> </w:t>
      </w:r>
      <w:r>
        <w:rPr>
          <w:sz w:val="20"/>
          <w:szCs w:val="20"/>
        </w:rPr>
        <w:t>interests, aptitudes, abilities, and preferences. An active IEP is required.</w:t>
      </w:r>
    </w:p>
    <w:p w14:paraId="75C01751" w14:textId="77777777" w:rsidR="00DD41E9" w:rsidRDefault="00DD41E9">
      <w:pPr>
        <w:tabs>
          <w:tab w:val="left" w:pos="360"/>
        </w:tabs>
        <w:spacing w:after="0" w:line="240" w:lineRule="auto"/>
        <w:jc w:val="both"/>
        <w:rPr>
          <w:sz w:val="20"/>
          <w:szCs w:val="20"/>
        </w:rPr>
      </w:pPr>
    </w:p>
    <w:p w14:paraId="75C01752" w14:textId="77777777" w:rsidR="00DD41E9" w:rsidRDefault="00DD41E9">
      <w:pPr>
        <w:tabs>
          <w:tab w:val="left" w:pos="360"/>
        </w:tabs>
        <w:spacing w:after="0" w:line="240" w:lineRule="auto"/>
        <w:jc w:val="both"/>
        <w:rPr>
          <w:sz w:val="20"/>
          <w:szCs w:val="20"/>
        </w:rPr>
      </w:pPr>
    </w:p>
    <w:p w14:paraId="2EF71FCC" w14:textId="77777777" w:rsidR="0024581F" w:rsidRDefault="0024581F">
      <w:pPr>
        <w:rPr>
          <w:b/>
          <w:sz w:val="20"/>
          <w:szCs w:val="20"/>
          <w:u w:val="single"/>
        </w:rPr>
      </w:pPr>
    </w:p>
    <w:p w14:paraId="5A56E4E7" w14:textId="77777777" w:rsidR="0024581F" w:rsidRDefault="0024581F">
      <w:pPr>
        <w:rPr>
          <w:b/>
          <w:sz w:val="20"/>
          <w:szCs w:val="20"/>
          <w:u w:val="single"/>
        </w:rPr>
      </w:pPr>
    </w:p>
    <w:p w14:paraId="396B0E75" w14:textId="77777777" w:rsidR="0024581F" w:rsidRDefault="0024581F">
      <w:pPr>
        <w:rPr>
          <w:b/>
          <w:sz w:val="20"/>
          <w:szCs w:val="20"/>
          <w:u w:val="single"/>
        </w:rPr>
      </w:pPr>
    </w:p>
    <w:p w14:paraId="06EE66D6" w14:textId="77777777" w:rsidR="0024581F" w:rsidRDefault="0024581F">
      <w:pPr>
        <w:rPr>
          <w:b/>
          <w:sz w:val="20"/>
          <w:szCs w:val="20"/>
          <w:u w:val="single"/>
        </w:rPr>
      </w:pPr>
    </w:p>
    <w:p w14:paraId="75C01753" w14:textId="5B1670B3" w:rsidR="00DD41E9" w:rsidRDefault="003125F5">
      <w:pPr>
        <w:rPr>
          <w:b/>
          <w:sz w:val="20"/>
          <w:szCs w:val="20"/>
          <w:u w:val="single"/>
        </w:rPr>
      </w:pPr>
      <w:r>
        <w:rPr>
          <w:b/>
          <w:sz w:val="20"/>
          <w:szCs w:val="20"/>
          <w:u w:val="single"/>
        </w:rPr>
        <w:lastRenderedPageBreak/>
        <w:t>12</w:t>
      </w:r>
      <w:r>
        <w:rPr>
          <w:b/>
          <w:sz w:val="20"/>
          <w:szCs w:val="20"/>
          <w:u w:val="single"/>
          <w:vertAlign w:val="superscript"/>
        </w:rPr>
        <w:t>TH</w:t>
      </w:r>
      <w:r>
        <w:rPr>
          <w:b/>
          <w:sz w:val="20"/>
          <w:szCs w:val="20"/>
          <w:u w:val="single"/>
        </w:rPr>
        <w:t xml:space="preserve"> GRADE</w:t>
      </w:r>
    </w:p>
    <w:p w14:paraId="75C01754" w14:textId="77777777" w:rsidR="00DD41E9" w:rsidRDefault="00DD41E9">
      <w:pPr>
        <w:tabs>
          <w:tab w:val="left" w:pos="360"/>
        </w:tabs>
        <w:spacing w:after="0" w:line="240" w:lineRule="auto"/>
        <w:jc w:val="both"/>
        <w:rPr>
          <w:b/>
          <w:sz w:val="20"/>
          <w:szCs w:val="20"/>
          <w:u w:val="single"/>
        </w:rPr>
      </w:pPr>
    </w:p>
    <w:p w14:paraId="75C01755" w14:textId="53CD2193" w:rsidR="00DD41E9" w:rsidRDefault="003125F5">
      <w:pPr>
        <w:tabs>
          <w:tab w:val="left" w:pos="360"/>
        </w:tabs>
        <w:spacing w:after="0" w:line="240" w:lineRule="auto"/>
        <w:jc w:val="both"/>
        <w:rPr>
          <w:b/>
          <w:sz w:val="20"/>
          <w:szCs w:val="20"/>
        </w:rPr>
      </w:pPr>
      <w:r>
        <w:rPr>
          <w:b/>
          <w:sz w:val="20"/>
          <w:szCs w:val="20"/>
        </w:rPr>
        <w:t>71467</w:t>
      </w:r>
      <w:r>
        <w:rPr>
          <w:b/>
          <w:sz w:val="20"/>
          <w:szCs w:val="20"/>
        </w:rPr>
        <w:tab/>
      </w:r>
      <w:r w:rsidR="00927910">
        <w:rPr>
          <w:b/>
          <w:sz w:val="20"/>
          <w:szCs w:val="20"/>
        </w:rPr>
        <w:t>Senior English</w:t>
      </w:r>
    </w:p>
    <w:p w14:paraId="75C01756" w14:textId="77777777" w:rsidR="00DD41E9" w:rsidRDefault="003125F5">
      <w:pPr>
        <w:tabs>
          <w:tab w:val="left" w:pos="360"/>
        </w:tabs>
        <w:spacing w:after="0" w:line="240" w:lineRule="auto"/>
        <w:jc w:val="both"/>
        <w:rPr>
          <w:b/>
          <w:sz w:val="20"/>
          <w:szCs w:val="20"/>
        </w:rPr>
      </w:pPr>
      <w:r>
        <w:rPr>
          <w:b/>
          <w:sz w:val="20"/>
          <w:szCs w:val="20"/>
        </w:rPr>
        <w:tab/>
        <w:t>1.0 Credit</w:t>
      </w:r>
      <w:r>
        <w:rPr>
          <w:b/>
          <w:sz w:val="20"/>
          <w:szCs w:val="20"/>
        </w:rPr>
        <w:tab/>
        <w:t>30 Cycles</w:t>
      </w:r>
      <w:r>
        <w:rPr>
          <w:b/>
          <w:sz w:val="20"/>
          <w:szCs w:val="20"/>
        </w:rPr>
        <w:tab/>
        <w:t>6 Periods</w:t>
      </w:r>
      <w:r>
        <w:rPr>
          <w:b/>
          <w:sz w:val="20"/>
          <w:szCs w:val="20"/>
        </w:rPr>
        <w:tab/>
        <w:t>1.0 WT</w:t>
      </w:r>
    </w:p>
    <w:p w14:paraId="75C01757" w14:textId="77777777" w:rsidR="00DD41E9" w:rsidRDefault="003125F5">
      <w:pPr>
        <w:tabs>
          <w:tab w:val="left" w:pos="360"/>
        </w:tabs>
        <w:spacing w:after="0" w:line="240" w:lineRule="auto"/>
        <w:jc w:val="both"/>
        <w:rPr>
          <w:i/>
          <w:sz w:val="20"/>
          <w:szCs w:val="20"/>
        </w:rPr>
      </w:pPr>
      <w:r>
        <w:rPr>
          <w:b/>
          <w:sz w:val="20"/>
          <w:szCs w:val="20"/>
        </w:rPr>
        <w:tab/>
        <w:t xml:space="preserve">PREREQUISITE: </w:t>
      </w:r>
      <w:r>
        <w:rPr>
          <w:i/>
          <w:sz w:val="20"/>
          <w:szCs w:val="20"/>
        </w:rPr>
        <w:t>Junior English or English III</w:t>
      </w:r>
    </w:p>
    <w:p w14:paraId="75C01758" w14:textId="77777777" w:rsidR="00DD41E9" w:rsidRDefault="003125F5">
      <w:pPr>
        <w:tabs>
          <w:tab w:val="left" w:pos="360"/>
        </w:tabs>
        <w:spacing w:after="0" w:line="240" w:lineRule="auto"/>
        <w:jc w:val="both"/>
        <w:rPr>
          <w:sz w:val="20"/>
          <w:szCs w:val="20"/>
        </w:rPr>
      </w:pPr>
      <w:r>
        <w:rPr>
          <w:sz w:val="20"/>
          <w:szCs w:val="20"/>
        </w:rPr>
        <w:t xml:space="preserve">The final year of the sequence builds reading, vocabulary and writing skills in relation to career opportunities. Consumer research techniques culminate in an independent project. The literary focus is on World literature including additional American and British authors as well as reading for life-long learning. Placement is based upon instructor approval. An active IEP is required. </w:t>
      </w:r>
    </w:p>
    <w:p w14:paraId="75C01759" w14:textId="77777777" w:rsidR="00DD41E9" w:rsidRDefault="00DD41E9">
      <w:pPr>
        <w:tabs>
          <w:tab w:val="left" w:pos="360"/>
        </w:tabs>
        <w:spacing w:after="0" w:line="240" w:lineRule="auto"/>
        <w:jc w:val="both"/>
        <w:rPr>
          <w:sz w:val="20"/>
          <w:szCs w:val="20"/>
        </w:rPr>
      </w:pPr>
    </w:p>
    <w:p w14:paraId="75C0175A" w14:textId="16FA3F44" w:rsidR="00DD41E9" w:rsidRPr="005E39B0" w:rsidRDefault="00927910">
      <w:pPr>
        <w:tabs>
          <w:tab w:val="left" w:pos="360"/>
        </w:tabs>
        <w:spacing w:after="0" w:line="240" w:lineRule="auto"/>
        <w:jc w:val="both"/>
        <w:rPr>
          <w:b/>
          <w:sz w:val="20"/>
          <w:szCs w:val="20"/>
        </w:rPr>
      </w:pPr>
      <w:r w:rsidRPr="005E39B0">
        <w:rPr>
          <w:b/>
          <w:sz w:val="20"/>
          <w:szCs w:val="20"/>
        </w:rPr>
        <w:t>74477</w:t>
      </w:r>
      <w:r w:rsidR="003125F5" w:rsidRPr="005E39B0">
        <w:rPr>
          <w:b/>
          <w:sz w:val="20"/>
          <w:szCs w:val="20"/>
        </w:rPr>
        <w:tab/>
      </w:r>
      <w:r w:rsidRPr="005E39B0">
        <w:rPr>
          <w:b/>
          <w:sz w:val="20"/>
          <w:szCs w:val="20"/>
        </w:rPr>
        <w:t>Algebra II</w:t>
      </w:r>
    </w:p>
    <w:p w14:paraId="75C0175B" w14:textId="77777777" w:rsidR="00DD41E9" w:rsidRPr="005E39B0" w:rsidRDefault="003125F5">
      <w:pPr>
        <w:tabs>
          <w:tab w:val="left" w:pos="360"/>
        </w:tabs>
        <w:spacing w:after="0" w:line="240" w:lineRule="auto"/>
        <w:jc w:val="both"/>
        <w:rPr>
          <w:b/>
          <w:sz w:val="20"/>
          <w:szCs w:val="20"/>
        </w:rPr>
      </w:pPr>
      <w:r w:rsidRPr="005E39B0">
        <w:rPr>
          <w:b/>
          <w:sz w:val="20"/>
          <w:szCs w:val="20"/>
        </w:rPr>
        <w:tab/>
        <w:t>1.0 Credit</w:t>
      </w:r>
      <w:r w:rsidRPr="005E39B0">
        <w:rPr>
          <w:b/>
          <w:sz w:val="20"/>
          <w:szCs w:val="20"/>
        </w:rPr>
        <w:tab/>
        <w:t>30 Cycles</w:t>
      </w:r>
      <w:r w:rsidRPr="005E39B0">
        <w:rPr>
          <w:b/>
          <w:sz w:val="20"/>
          <w:szCs w:val="20"/>
        </w:rPr>
        <w:tab/>
        <w:t>6 Periods</w:t>
      </w:r>
      <w:r w:rsidRPr="005E39B0">
        <w:rPr>
          <w:b/>
          <w:sz w:val="20"/>
          <w:szCs w:val="20"/>
        </w:rPr>
        <w:tab/>
        <w:t>1.0 WT</w:t>
      </w:r>
    </w:p>
    <w:p w14:paraId="34036CA2" w14:textId="77777777" w:rsidR="005E39B0" w:rsidRPr="005E39B0" w:rsidRDefault="005E39B0" w:rsidP="005E39B0">
      <w:pPr>
        <w:tabs>
          <w:tab w:val="left" w:pos="360"/>
        </w:tabs>
        <w:spacing w:after="0" w:line="240" w:lineRule="auto"/>
        <w:jc w:val="both"/>
        <w:rPr>
          <w:sz w:val="20"/>
          <w:szCs w:val="20"/>
        </w:rPr>
      </w:pPr>
      <w:r w:rsidRPr="005E39B0">
        <w:rPr>
          <w:sz w:val="20"/>
          <w:szCs w:val="20"/>
        </w:rPr>
        <w:t>This course advances a student’s understanding and use of Algebra II skills and includes application of Algebra II skills. The course follows the Algebra II curriculum but is presented at a pace and depth that meets the ability of the students. Placement is based upon instructor approval. An active IEP is required.</w:t>
      </w:r>
    </w:p>
    <w:p w14:paraId="75C0175D" w14:textId="77777777" w:rsidR="00DD41E9" w:rsidRDefault="00DD41E9">
      <w:pPr>
        <w:tabs>
          <w:tab w:val="left" w:pos="360"/>
        </w:tabs>
        <w:spacing w:after="0" w:line="240" w:lineRule="auto"/>
        <w:jc w:val="both"/>
        <w:rPr>
          <w:sz w:val="20"/>
          <w:szCs w:val="20"/>
        </w:rPr>
      </w:pPr>
    </w:p>
    <w:p w14:paraId="75C0175E" w14:textId="77777777" w:rsidR="00DD41E9" w:rsidRDefault="003125F5">
      <w:pPr>
        <w:tabs>
          <w:tab w:val="left" w:pos="360"/>
        </w:tabs>
        <w:spacing w:after="0" w:line="240" w:lineRule="auto"/>
        <w:jc w:val="both"/>
        <w:rPr>
          <w:b/>
          <w:sz w:val="20"/>
          <w:szCs w:val="20"/>
        </w:rPr>
      </w:pPr>
      <w:r>
        <w:rPr>
          <w:b/>
          <w:sz w:val="20"/>
          <w:szCs w:val="20"/>
        </w:rPr>
        <w:t>77367</w:t>
      </w:r>
      <w:r>
        <w:rPr>
          <w:b/>
          <w:sz w:val="20"/>
          <w:szCs w:val="20"/>
        </w:rPr>
        <w:tab/>
        <w:t>Social Skills IV</w:t>
      </w:r>
    </w:p>
    <w:p w14:paraId="75C0175F" w14:textId="77777777" w:rsidR="00DD41E9" w:rsidRDefault="003125F5">
      <w:pPr>
        <w:tabs>
          <w:tab w:val="left" w:pos="360"/>
        </w:tabs>
        <w:spacing w:after="0" w:line="240" w:lineRule="auto"/>
        <w:jc w:val="both"/>
        <w:rPr>
          <w:b/>
          <w:sz w:val="20"/>
          <w:szCs w:val="20"/>
        </w:rPr>
      </w:pPr>
      <w:r>
        <w:rPr>
          <w:b/>
          <w:sz w:val="20"/>
          <w:szCs w:val="20"/>
        </w:rPr>
        <w:tab/>
        <w:t>1.0 Credit</w:t>
      </w:r>
      <w:r>
        <w:rPr>
          <w:b/>
          <w:sz w:val="20"/>
          <w:szCs w:val="20"/>
        </w:rPr>
        <w:tab/>
        <w:t>30 Cycles</w:t>
      </w:r>
      <w:r>
        <w:rPr>
          <w:b/>
          <w:sz w:val="20"/>
          <w:szCs w:val="20"/>
        </w:rPr>
        <w:tab/>
        <w:t>6 Periods</w:t>
      </w:r>
      <w:r>
        <w:rPr>
          <w:b/>
          <w:sz w:val="20"/>
          <w:szCs w:val="20"/>
        </w:rPr>
        <w:tab/>
        <w:t>1.0 WT</w:t>
      </w:r>
    </w:p>
    <w:p w14:paraId="75C01760" w14:textId="77777777" w:rsidR="00DD41E9" w:rsidRDefault="003125F5">
      <w:pPr>
        <w:tabs>
          <w:tab w:val="left" w:pos="360"/>
        </w:tabs>
        <w:spacing w:after="0" w:line="240" w:lineRule="auto"/>
        <w:jc w:val="both"/>
        <w:rPr>
          <w:sz w:val="20"/>
          <w:szCs w:val="20"/>
        </w:rPr>
      </w:pPr>
      <w:r>
        <w:rPr>
          <w:sz w:val="20"/>
          <w:szCs w:val="20"/>
        </w:rPr>
        <w:t>Social skills instruction is available to those students who experience difficulty in understanding and responding appropriately to peers and adults in various situation and environments. Curriculum is geared toward specific issues identified within a student’s IEP with an emphasis on verbal and non-verbal forms of communication. Placement is based upon instructor approval. An active IEP is required.</w:t>
      </w:r>
    </w:p>
    <w:p w14:paraId="75C01761" w14:textId="77777777" w:rsidR="00DD41E9" w:rsidRDefault="003125F5">
      <w:pPr>
        <w:tabs>
          <w:tab w:val="left" w:pos="360"/>
        </w:tabs>
        <w:spacing w:after="0" w:line="240" w:lineRule="auto"/>
        <w:jc w:val="both"/>
        <w:rPr>
          <w:b/>
          <w:sz w:val="20"/>
          <w:szCs w:val="20"/>
        </w:rPr>
      </w:pPr>
      <w:r>
        <w:rPr>
          <w:b/>
          <w:sz w:val="20"/>
          <w:szCs w:val="20"/>
        </w:rPr>
        <w:t>78579</w:t>
      </w:r>
      <w:r>
        <w:rPr>
          <w:b/>
          <w:sz w:val="20"/>
          <w:szCs w:val="20"/>
        </w:rPr>
        <w:tab/>
        <w:t>Instructional Support</w:t>
      </w:r>
    </w:p>
    <w:p w14:paraId="75C01762" w14:textId="77777777" w:rsidR="00DD41E9" w:rsidRDefault="003125F5">
      <w:pPr>
        <w:tabs>
          <w:tab w:val="left" w:pos="360"/>
        </w:tabs>
        <w:spacing w:after="0" w:line="240" w:lineRule="auto"/>
        <w:jc w:val="both"/>
        <w:rPr>
          <w:b/>
          <w:sz w:val="20"/>
          <w:szCs w:val="20"/>
        </w:rPr>
      </w:pPr>
      <w:r>
        <w:rPr>
          <w:b/>
          <w:sz w:val="20"/>
          <w:szCs w:val="20"/>
        </w:rPr>
        <w:tab/>
        <w:t>Not Credited</w:t>
      </w:r>
      <w:r>
        <w:rPr>
          <w:b/>
          <w:sz w:val="20"/>
          <w:szCs w:val="20"/>
        </w:rPr>
        <w:tab/>
      </w:r>
      <w:r>
        <w:rPr>
          <w:b/>
          <w:sz w:val="20"/>
          <w:szCs w:val="20"/>
        </w:rPr>
        <w:tab/>
        <w:t>30 Cycles</w:t>
      </w:r>
      <w:r>
        <w:rPr>
          <w:b/>
          <w:sz w:val="20"/>
          <w:szCs w:val="20"/>
        </w:rPr>
        <w:tab/>
        <w:t>Periods determined by IEP</w:t>
      </w:r>
    </w:p>
    <w:p w14:paraId="75C01763" w14:textId="77777777" w:rsidR="00DD41E9" w:rsidRDefault="003125F5">
      <w:pPr>
        <w:tabs>
          <w:tab w:val="left" w:pos="360"/>
        </w:tabs>
        <w:spacing w:after="0" w:line="240" w:lineRule="auto"/>
        <w:jc w:val="both"/>
        <w:rPr>
          <w:sz w:val="20"/>
          <w:szCs w:val="20"/>
        </w:rPr>
      </w:pPr>
      <w:r>
        <w:rPr>
          <w:sz w:val="20"/>
          <w:szCs w:val="20"/>
        </w:rPr>
        <w:t xml:space="preserve">This course is designed to meet the students’ needs for direct instruction to review skills in reading, written expression, and math. Students have the opportunity to complete assignments with support, receive review and repetition of concepts presented in regular education, receive instruction on editing their written assignments and complete unfinished tests and quizzes. Placement is based upon instructor approval. An active IEP is required. </w:t>
      </w:r>
    </w:p>
    <w:p w14:paraId="75C01764" w14:textId="77777777" w:rsidR="00DD41E9" w:rsidRDefault="00DD41E9">
      <w:pPr>
        <w:tabs>
          <w:tab w:val="left" w:pos="360"/>
        </w:tabs>
        <w:spacing w:after="0" w:line="240" w:lineRule="auto"/>
        <w:jc w:val="both"/>
        <w:rPr>
          <w:sz w:val="20"/>
          <w:szCs w:val="20"/>
        </w:rPr>
      </w:pPr>
    </w:p>
    <w:p w14:paraId="75C01765" w14:textId="77777777" w:rsidR="00DD41E9" w:rsidRDefault="003125F5">
      <w:pPr>
        <w:tabs>
          <w:tab w:val="left" w:pos="360"/>
        </w:tabs>
        <w:spacing w:after="0" w:line="240" w:lineRule="auto"/>
        <w:jc w:val="both"/>
        <w:rPr>
          <w:b/>
          <w:sz w:val="20"/>
          <w:szCs w:val="20"/>
        </w:rPr>
      </w:pPr>
      <w:r>
        <w:rPr>
          <w:b/>
          <w:sz w:val="20"/>
          <w:szCs w:val="20"/>
        </w:rPr>
        <w:t>79008</w:t>
      </w:r>
      <w:r>
        <w:rPr>
          <w:b/>
          <w:sz w:val="20"/>
          <w:szCs w:val="20"/>
        </w:rPr>
        <w:tab/>
        <w:t>Work Experience Program In-District (Senior)</w:t>
      </w:r>
    </w:p>
    <w:p w14:paraId="75C01766" w14:textId="77777777" w:rsidR="00DD41E9" w:rsidRDefault="003125F5">
      <w:pPr>
        <w:tabs>
          <w:tab w:val="left" w:pos="360"/>
        </w:tabs>
        <w:spacing w:after="0" w:line="240" w:lineRule="auto"/>
        <w:jc w:val="both"/>
        <w:rPr>
          <w:b/>
          <w:sz w:val="20"/>
          <w:szCs w:val="20"/>
        </w:rPr>
      </w:pPr>
      <w:r>
        <w:rPr>
          <w:b/>
          <w:sz w:val="20"/>
          <w:szCs w:val="20"/>
        </w:rPr>
        <w:tab/>
        <w:t>Weight, credit, and cycles are determined by IEP</w:t>
      </w:r>
    </w:p>
    <w:p w14:paraId="75C01767" w14:textId="67669544" w:rsidR="00DD41E9" w:rsidRDefault="003125F5">
      <w:pPr>
        <w:tabs>
          <w:tab w:val="left" w:pos="360"/>
        </w:tabs>
        <w:spacing w:after="0" w:line="240" w:lineRule="auto"/>
        <w:jc w:val="both"/>
        <w:rPr>
          <w:sz w:val="20"/>
          <w:szCs w:val="20"/>
        </w:rPr>
      </w:pPr>
      <w:r>
        <w:rPr>
          <w:sz w:val="20"/>
          <w:szCs w:val="20"/>
        </w:rPr>
        <w:t>This course provides the student with an opportunity to work in a variety of ancillary support positions within the Central Dauphin School District. The student must demonstrate readiness for this program. These experiences provide students with on-the-job training, development of vocational skills, vocational assessment, and job coaching. This course is intended to expose students to a variety of work experiences. This course provides on-going assessment of studen</w:t>
      </w:r>
      <w:r w:rsidR="00FB44E1">
        <w:rPr>
          <w:sz w:val="20"/>
          <w:szCs w:val="20"/>
        </w:rPr>
        <w:t xml:space="preserve">t </w:t>
      </w:r>
      <w:r>
        <w:rPr>
          <w:sz w:val="20"/>
          <w:szCs w:val="20"/>
        </w:rPr>
        <w:t>interests, aptitudes, abilities, and preferences. An active IEP is required.</w:t>
      </w:r>
    </w:p>
    <w:p w14:paraId="75C0176C" w14:textId="77777777" w:rsidR="00DD41E9" w:rsidRDefault="00DD41E9">
      <w:pPr>
        <w:tabs>
          <w:tab w:val="left" w:pos="360"/>
        </w:tabs>
        <w:spacing w:after="0" w:line="240" w:lineRule="auto"/>
        <w:jc w:val="both"/>
        <w:rPr>
          <w:sz w:val="20"/>
          <w:szCs w:val="20"/>
        </w:rPr>
      </w:pPr>
    </w:p>
    <w:p w14:paraId="75C0176D" w14:textId="77777777" w:rsidR="00DD41E9" w:rsidRDefault="00DD41E9">
      <w:pPr>
        <w:tabs>
          <w:tab w:val="left" w:pos="360"/>
        </w:tabs>
        <w:spacing w:after="0" w:line="240" w:lineRule="auto"/>
        <w:jc w:val="both"/>
        <w:rPr>
          <w:sz w:val="20"/>
          <w:szCs w:val="20"/>
        </w:rPr>
      </w:pPr>
    </w:p>
    <w:p w14:paraId="75C0176E" w14:textId="77777777" w:rsidR="00DD41E9" w:rsidRDefault="00DD41E9">
      <w:pPr>
        <w:tabs>
          <w:tab w:val="left" w:pos="360"/>
        </w:tabs>
        <w:spacing w:after="0" w:line="240" w:lineRule="auto"/>
        <w:jc w:val="both"/>
        <w:rPr>
          <w:sz w:val="20"/>
          <w:szCs w:val="20"/>
        </w:rPr>
      </w:pPr>
    </w:p>
    <w:p w14:paraId="75C0176F" w14:textId="77777777" w:rsidR="00DD41E9" w:rsidRDefault="00DD41E9">
      <w:pPr>
        <w:tabs>
          <w:tab w:val="left" w:pos="360"/>
        </w:tabs>
        <w:spacing w:after="0" w:line="240" w:lineRule="auto"/>
        <w:jc w:val="both"/>
        <w:rPr>
          <w:sz w:val="20"/>
          <w:szCs w:val="20"/>
        </w:rPr>
      </w:pPr>
    </w:p>
    <w:p w14:paraId="75C01770" w14:textId="77777777" w:rsidR="00DD41E9" w:rsidRDefault="00DD41E9">
      <w:pPr>
        <w:tabs>
          <w:tab w:val="left" w:pos="360"/>
        </w:tabs>
        <w:spacing w:after="0" w:line="240" w:lineRule="auto"/>
        <w:jc w:val="both"/>
        <w:rPr>
          <w:sz w:val="20"/>
          <w:szCs w:val="20"/>
        </w:rPr>
      </w:pPr>
    </w:p>
    <w:p w14:paraId="6F108850" w14:textId="77777777" w:rsidR="00C867D0" w:rsidRDefault="00C867D0">
      <w:pPr>
        <w:tabs>
          <w:tab w:val="left" w:pos="360"/>
        </w:tabs>
        <w:spacing w:after="0" w:line="240" w:lineRule="auto"/>
        <w:jc w:val="both"/>
        <w:rPr>
          <w:b/>
          <w:sz w:val="20"/>
          <w:szCs w:val="20"/>
          <w:u w:val="single"/>
        </w:rPr>
      </w:pPr>
    </w:p>
    <w:p w14:paraId="36DCD159" w14:textId="77777777" w:rsidR="006C3876" w:rsidRDefault="006C3876">
      <w:pPr>
        <w:tabs>
          <w:tab w:val="left" w:pos="360"/>
        </w:tabs>
        <w:spacing w:after="0" w:line="240" w:lineRule="auto"/>
        <w:jc w:val="both"/>
        <w:rPr>
          <w:b/>
          <w:sz w:val="20"/>
          <w:szCs w:val="20"/>
          <w:u w:val="single"/>
        </w:rPr>
      </w:pPr>
    </w:p>
    <w:p w14:paraId="2BC260A3" w14:textId="77777777" w:rsidR="0024581F" w:rsidRDefault="0024581F">
      <w:pPr>
        <w:tabs>
          <w:tab w:val="left" w:pos="360"/>
        </w:tabs>
        <w:spacing w:after="0" w:line="240" w:lineRule="auto"/>
        <w:jc w:val="both"/>
        <w:rPr>
          <w:b/>
          <w:sz w:val="20"/>
          <w:szCs w:val="20"/>
          <w:u w:val="single"/>
        </w:rPr>
      </w:pPr>
    </w:p>
    <w:p w14:paraId="7C9B6D04" w14:textId="77777777" w:rsidR="0024581F" w:rsidRDefault="0024581F">
      <w:pPr>
        <w:tabs>
          <w:tab w:val="left" w:pos="360"/>
        </w:tabs>
        <w:spacing w:after="0" w:line="240" w:lineRule="auto"/>
        <w:jc w:val="both"/>
        <w:rPr>
          <w:b/>
          <w:sz w:val="20"/>
          <w:szCs w:val="20"/>
          <w:u w:val="single"/>
        </w:rPr>
      </w:pPr>
    </w:p>
    <w:p w14:paraId="5C1D4B0D" w14:textId="77777777" w:rsidR="0024581F" w:rsidRDefault="0024581F">
      <w:pPr>
        <w:tabs>
          <w:tab w:val="left" w:pos="360"/>
        </w:tabs>
        <w:spacing w:after="0" w:line="240" w:lineRule="auto"/>
        <w:jc w:val="both"/>
        <w:rPr>
          <w:b/>
          <w:sz w:val="20"/>
          <w:szCs w:val="20"/>
          <w:u w:val="single"/>
        </w:rPr>
      </w:pPr>
    </w:p>
    <w:p w14:paraId="0B31D917" w14:textId="77777777" w:rsidR="0024581F" w:rsidRDefault="0024581F">
      <w:pPr>
        <w:tabs>
          <w:tab w:val="left" w:pos="360"/>
        </w:tabs>
        <w:spacing w:after="0" w:line="240" w:lineRule="auto"/>
        <w:jc w:val="both"/>
        <w:rPr>
          <w:b/>
          <w:sz w:val="20"/>
          <w:szCs w:val="20"/>
          <w:u w:val="single"/>
        </w:rPr>
      </w:pPr>
    </w:p>
    <w:p w14:paraId="548187CF" w14:textId="77777777" w:rsidR="0024581F" w:rsidRDefault="0024581F">
      <w:pPr>
        <w:tabs>
          <w:tab w:val="left" w:pos="360"/>
        </w:tabs>
        <w:spacing w:after="0" w:line="240" w:lineRule="auto"/>
        <w:jc w:val="both"/>
        <w:rPr>
          <w:b/>
          <w:sz w:val="20"/>
          <w:szCs w:val="20"/>
          <w:u w:val="single"/>
        </w:rPr>
      </w:pPr>
    </w:p>
    <w:p w14:paraId="304E151E" w14:textId="77777777" w:rsidR="0024581F" w:rsidRDefault="0024581F">
      <w:pPr>
        <w:tabs>
          <w:tab w:val="left" w:pos="360"/>
        </w:tabs>
        <w:spacing w:after="0" w:line="240" w:lineRule="auto"/>
        <w:jc w:val="both"/>
        <w:rPr>
          <w:b/>
          <w:sz w:val="20"/>
          <w:szCs w:val="20"/>
          <w:u w:val="single"/>
        </w:rPr>
      </w:pPr>
    </w:p>
    <w:p w14:paraId="3E6A3AF5" w14:textId="77777777" w:rsidR="0024581F" w:rsidRDefault="0024581F">
      <w:pPr>
        <w:tabs>
          <w:tab w:val="left" w:pos="360"/>
        </w:tabs>
        <w:spacing w:after="0" w:line="240" w:lineRule="auto"/>
        <w:jc w:val="both"/>
        <w:rPr>
          <w:b/>
          <w:sz w:val="20"/>
          <w:szCs w:val="20"/>
          <w:u w:val="single"/>
        </w:rPr>
      </w:pPr>
    </w:p>
    <w:p w14:paraId="0B4F4F93" w14:textId="77777777" w:rsidR="0024581F" w:rsidRDefault="0024581F">
      <w:pPr>
        <w:tabs>
          <w:tab w:val="left" w:pos="360"/>
        </w:tabs>
        <w:spacing w:after="0" w:line="240" w:lineRule="auto"/>
        <w:jc w:val="both"/>
        <w:rPr>
          <w:b/>
          <w:sz w:val="20"/>
          <w:szCs w:val="20"/>
          <w:u w:val="single"/>
        </w:rPr>
      </w:pPr>
    </w:p>
    <w:p w14:paraId="00E0014F" w14:textId="77777777" w:rsidR="0024581F" w:rsidRDefault="0024581F">
      <w:pPr>
        <w:tabs>
          <w:tab w:val="left" w:pos="360"/>
        </w:tabs>
        <w:spacing w:after="0" w:line="240" w:lineRule="auto"/>
        <w:jc w:val="both"/>
        <w:rPr>
          <w:b/>
          <w:sz w:val="20"/>
          <w:szCs w:val="20"/>
          <w:u w:val="single"/>
        </w:rPr>
      </w:pPr>
    </w:p>
    <w:p w14:paraId="75C01771" w14:textId="7CAC810E" w:rsidR="00DD41E9" w:rsidRDefault="003125F5">
      <w:pPr>
        <w:tabs>
          <w:tab w:val="left" w:pos="360"/>
        </w:tabs>
        <w:spacing w:after="0" w:line="240" w:lineRule="auto"/>
        <w:jc w:val="both"/>
        <w:rPr>
          <w:b/>
          <w:sz w:val="20"/>
          <w:szCs w:val="20"/>
          <w:u w:val="single"/>
        </w:rPr>
      </w:pPr>
      <w:r>
        <w:rPr>
          <w:b/>
          <w:sz w:val="20"/>
          <w:szCs w:val="20"/>
          <w:u w:val="single"/>
        </w:rPr>
        <w:lastRenderedPageBreak/>
        <w:t>LIFE SKILLS SUPPORT</w:t>
      </w:r>
    </w:p>
    <w:p w14:paraId="75C01772" w14:textId="77777777" w:rsidR="00DD41E9" w:rsidRDefault="00DD41E9">
      <w:pPr>
        <w:tabs>
          <w:tab w:val="left" w:pos="360"/>
        </w:tabs>
        <w:spacing w:after="0" w:line="240" w:lineRule="auto"/>
        <w:jc w:val="both"/>
        <w:rPr>
          <w:b/>
          <w:sz w:val="20"/>
          <w:szCs w:val="20"/>
          <w:u w:val="single"/>
        </w:rPr>
      </w:pPr>
    </w:p>
    <w:p w14:paraId="75C01773" w14:textId="77777777" w:rsidR="00DD41E9" w:rsidRDefault="003125F5">
      <w:pPr>
        <w:tabs>
          <w:tab w:val="left" w:pos="360"/>
        </w:tabs>
        <w:spacing w:after="0" w:line="240" w:lineRule="auto"/>
        <w:jc w:val="both"/>
        <w:rPr>
          <w:b/>
          <w:sz w:val="20"/>
          <w:szCs w:val="20"/>
        </w:rPr>
      </w:pPr>
      <w:r>
        <w:rPr>
          <w:b/>
          <w:sz w:val="20"/>
          <w:szCs w:val="20"/>
        </w:rPr>
        <w:t>72529</w:t>
      </w:r>
      <w:r>
        <w:rPr>
          <w:b/>
          <w:sz w:val="20"/>
          <w:szCs w:val="20"/>
        </w:rPr>
        <w:tab/>
        <w:t>Functional Reading</w:t>
      </w:r>
    </w:p>
    <w:p w14:paraId="75C01774" w14:textId="77777777" w:rsidR="00DD41E9" w:rsidRDefault="003125F5">
      <w:pPr>
        <w:tabs>
          <w:tab w:val="left" w:pos="360"/>
        </w:tabs>
        <w:spacing w:after="0" w:line="240" w:lineRule="auto"/>
        <w:jc w:val="both"/>
        <w:rPr>
          <w:b/>
          <w:sz w:val="20"/>
          <w:szCs w:val="20"/>
        </w:rPr>
      </w:pPr>
      <w:r>
        <w:rPr>
          <w:b/>
          <w:sz w:val="20"/>
          <w:szCs w:val="20"/>
        </w:rPr>
        <w:tab/>
        <w:t>1.0 Credit</w:t>
      </w:r>
      <w:r>
        <w:rPr>
          <w:b/>
          <w:sz w:val="20"/>
          <w:szCs w:val="20"/>
        </w:rPr>
        <w:tab/>
        <w:t>30 Cycles</w:t>
      </w:r>
      <w:r>
        <w:rPr>
          <w:b/>
          <w:sz w:val="20"/>
          <w:szCs w:val="20"/>
        </w:rPr>
        <w:tab/>
        <w:t>6 Periods</w:t>
      </w:r>
      <w:r>
        <w:rPr>
          <w:b/>
          <w:sz w:val="20"/>
          <w:szCs w:val="20"/>
        </w:rPr>
        <w:tab/>
        <w:t>1.0 WT</w:t>
      </w:r>
    </w:p>
    <w:p w14:paraId="75C01775" w14:textId="77777777" w:rsidR="00DD41E9" w:rsidRDefault="003125F5">
      <w:pPr>
        <w:tabs>
          <w:tab w:val="left" w:pos="360"/>
        </w:tabs>
        <w:spacing w:after="0" w:line="240" w:lineRule="auto"/>
        <w:jc w:val="both"/>
        <w:rPr>
          <w:sz w:val="20"/>
          <w:szCs w:val="20"/>
        </w:rPr>
      </w:pPr>
      <w:r>
        <w:rPr>
          <w:sz w:val="20"/>
          <w:szCs w:val="20"/>
        </w:rPr>
        <w:t xml:space="preserve">This course focuses on functional skills instruction while at the same time teaching basic and academic skills in reading (e.g., teaching communication and measuring skills while cooking, teaching reading skills while teaching appropriate ordering skills in a restaurant). The IEP is a tool that is used by the Team to articulate priority objectives for each student on an individualized basis. IEP Teams, including parents and guardians, consider each student’s needs related to both academic skills and functional skills in the area of reading and make individualized decisions regarding the proportion of time spent on each area. Students are assessed on the curriculum according to the Pennsylvania Alternate System of Assessment. Placement is based on instructor approval. An active IEP is required. </w:t>
      </w:r>
    </w:p>
    <w:p w14:paraId="75C01776" w14:textId="77777777" w:rsidR="00DD41E9" w:rsidRDefault="00DD41E9">
      <w:pPr>
        <w:tabs>
          <w:tab w:val="left" w:pos="360"/>
        </w:tabs>
        <w:spacing w:after="0" w:line="240" w:lineRule="auto"/>
        <w:jc w:val="both"/>
        <w:rPr>
          <w:sz w:val="20"/>
          <w:szCs w:val="20"/>
        </w:rPr>
      </w:pPr>
    </w:p>
    <w:p w14:paraId="75C01777" w14:textId="77777777" w:rsidR="00DD41E9" w:rsidRDefault="003125F5">
      <w:pPr>
        <w:tabs>
          <w:tab w:val="left" w:pos="360"/>
        </w:tabs>
        <w:spacing w:after="0" w:line="240" w:lineRule="auto"/>
        <w:jc w:val="both"/>
        <w:rPr>
          <w:b/>
          <w:sz w:val="20"/>
          <w:szCs w:val="20"/>
        </w:rPr>
      </w:pPr>
      <w:r>
        <w:rPr>
          <w:b/>
          <w:sz w:val="20"/>
          <w:szCs w:val="20"/>
        </w:rPr>
        <w:t>74549</w:t>
      </w:r>
      <w:r>
        <w:rPr>
          <w:b/>
          <w:sz w:val="20"/>
          <w:szCs w:val="20"/>
        </w:rPr>
        <w:tab/>
        <w:t>Functional Mathematics</w:t>
      </w:r>
    </w:p>
    <w:p w14:paraId="75C01778" w14:textId="77777777" w:rsidR="00DD41E9" w:rsidRDefault="003125F5">
      <w:pPr>
        <w:tabs>
          <w:tab w:val="left" w:pos="360"/>
        </w:tabs>
        <w:spacing w:after="0" w:line="240" w:lineRule="auto"/>
        <w:jc w:val="both"/>
        <w:rPr>
          <w:b/>
          <w:sz w:val="20"/>
          <w:szCs w:val="20"/>
        </w:rPr>
      </w:pPr>
      <w:r>
        <w:rPr>
          <w:b/>
          <w:sz w:val="20"/>
          <w:szCs w:val="20"/>
        </w:rPr>
        <w:tab/>
        <w:t>1.0 Credit</w:t>
      </w:r>
      <w:r>
        <w:rPr>
          <w:b/>
          <w:sz w:val="20"/>
          <w:szCs w:val="20"/>
        </w:rPr>
        <w:tab/>
        <w:t>30 Cycles</w:t>
      </w:r>
      <w:r>
        <w:rPr>
          <w:b/>
          <w:sz w:val="20"/>
          <w:szCs w:val="20"/>
        </w:rPr>
        <w:tab/>
        <w:t>6 Periods</w:t>
      </w:r>
      <w:r>
        <w:rPr>
          <w:b/>
          <w:sz w:val="20"/>
          <w:szCs w:val="20"/>
        </w:rPr>
        <w:tab/>
        <w:t>1.0 WT</w:t>
      </w:r>
    </w:p>
    <w:p w14:paraId="75C01779" w14:textId="77777777" w:rsidR="00DD41E9" w:rsidRDefault="003125F5">
      <w:pPr>
        <w:tabs>
          <w:tab w:val="left" w:pos="360"/>
        </w:tabs>
        <w:spacing w:after="0" w:line="240" w:lineRule="auto"/>
        <w:jc w:val="both"/>
        <w:rPr>
          <w:sz w:val="20"/>
          <w:szCs w:val="20"/>
        </w:rPr>
      </w:pPr>
      <w:r>
        <w:rPr>
          <w:sz w:val="20"/>
          <w:szCs w:val="20"/>
        </w:rPr>
        <w:t xml:space="preserve">This course focuses on functional skills instruction while at the same time teaching basic and academic skills in mathematics (e.g., selecting coins for a purchase, matching quantities, sequencing house). The IEP is a tool that is used by the Team to articulate priority objectives for each student on an individualized basis. IEP Teams, including parents and guardians, consider each student’s needs related to both academic skills and functional skills in the area of mathematics and make individualized decisions regarding the proportion of time spent on each area. Students are assessed on the curriculum according to the Pennsylvania Alternate System of Assessment. Placement is based on instructor approval. An active IEP is required. </w:t>
      </w:r>
    </w:p>
    <w:p w14:paraId="75C0177A" w14:textId="77777777" w:rsidR="00DD41E9" w:rsidRDefault="00DD41E9">
      <w:pPr>
        <w:tabs>
          <w:tab w:val="left" w:pos="360"/>
        </w:tabs>
        <w:spacing w:after="0" w:line="240" w:lineRule="auto"/>
        <w:jc w:val="both"/>
        <w:rPr>
          <w:b/>
          <w:sz w:val="20"/>
          <w:szCs w:val="20"/>
        </w:rPr>
      </w:pPr>
    </w:p>
    <w:p w14:paraId="75C0177C" w14:textId="4B30D011" w:rsidR="00DD41E9" w:rsidRDefault="003125F5" w:rsidP="00C867D0">
      <w:pPr>
        <w:spacing w:after="0"/>
        <w:rPr>
          <w:b/>
          <w:sz w:val="20"/>
          <w:szCs w:val="20"/>
        </w:rPr>
      </w:pPr>
      <w:r>
        <w:rPr>
          <w:b/>
          <w:sz w:val="20"/>
          <w:szCs w:val="20"/>
        </w:rPr>
        <w:t>75849</w:t>
      </w:r>
      <w:r>
        <w:rPr>
          <w:b/>
          <w:sz w:val="20"/>
          <w:szCs w:val="20"/>
        </w:rPr>
        <w:tab/>
        <w:t>Functional Science</w:t>
      </w:r>
    </w:p>
    <w:p w14:paraId="75C0177D" w14:textId="77777777" w:rsidR="00DD41E9" w:rsidRDefault="003125F5" w:rsidP="00C867D0">
      <w:pPr>
        <w:tabs>
          <w:tab w:val="left" w:pos="360"/>
        </w:tabs>
        <w:spacing w:after="0" w:line="240" w:lineRule="auto"/>
        <w:jc w:val="both"/>
        <w:rPr>
          <w:b/>
          <w:sz w:val="20"/>
          <w:szCs w:val="20"/>
        </w:rPr>
      </w:pPr>
      <w:r>
        <w:rPr>
          <w:b/>
          <w:sz w:val="20"/>
          <w:szCs w:val="20"/>
        </w:rPr>
        <w:tab/>
        <w:t>1.0 Credit</w:t>
      </w:r>
      <w:r>
        <w:rPr>
          <w:b/>
          <w:sz w:val="20"/>
          <w:szCs w:val="20"/>
        </w:rPr>
        <w:tab/>
        <w:t>30 Cycles</w:t>
      </w:r>
      <w:r>
        <w:rPr>
          <w:b/>
          <w:sz w:val="20"/>
          <w:szCs w:val="20"/>
        </w:rPr>
        <w:tab/>
        <w:t>6 Periods</w:t>
      </w:r>
      <w:r>
        <w:rPr>
          <w:b/>
          <w:sz w:val="20"/>
          <w:szCs w:val="20"/>
        </w:rPr>
        <w:tab/>
        <w:t>1.0 WT</w:t>
      </w:r>
    </w:p>
    <w:p w14:paraId="75C0177E" w14:textId="77777777" w:rsidR="00DD41E9" w:rsidRDefault="003125F5">
      <w:pPr>
        <w:tabs>
          <w:tab w:val="left" w:pos="360"/>
        </w:tabs>
        <w:spacing w:after="0" w:line="240" w:lineRule="auto"/>
        <w:jc w:val="both"/>
        <w:rPr>
          <w:sz w:val="20"/>
          <w:szCs w:val="20"/>
        </w:rPr>
      </w:pPr>
      <w:r>
        <w:rPr>
          <w:sz w:val="20"/>
          <w:szCs w:val="20"/>
        </w:rPr>
        <w:t xml:space="preserve">This course focuses on functional skills instruction while at the same time teaching basic and academic skills in science (e.g., adapting and preparing for seasonal changes, household chemical safety, identifying heavy/light objects in everyday physical environment, identifying basic science phenomenon). The IEP is a tool that is used by the Team to articulate priority objectives for each student on an individualized basis. IEP Teams, including parents and guardians, consider each student’s needs related to both academic skills and functional skills in the area of science and make individualized decisions regarding the proportion of time spent on each area. Students are assessed on the curriculum according to the Pennsylvania Alternate System of Assessment. Placement is based on instructor approval. An active IEP is required. </w:t>
      </w:r>
    </w:p>
    <w:p w14:paraId="75C0177F" w14:textId="77777777" w:rsidR="00DD41E9" w:rsidRDefault="00DD41E9">
      <w:pPr>
        <w:tabs>
          <w:tab w:val="left" w:pos="360"/>
        </w:tabs>
        <w:spacing w:after="0" w:line="240" w:lineRule="auto"/>
        <w:jc w:val="both"/>
        <w:rPr>
          <w:sz w:val="20"/>
          <w:szCs w:val="20"/>
        </w:rPr>
      </w:pPr>
    </w:p>
    <w:p w14:paraId="75C01780" w14:textId="77777777" w:rsidR="00DD41E9" w:rsidRDefault="003125F5">
      <w:pPr>
        <w:tabs>
          <w:tab w:val="left" w:pos="360"/>
        </w:tabs>
        <w:spacing w:after="0" w:line="240" w:lineRule="auto"/>
        <w:jc w:val="both"/>
        <w:rPr>
          <w:b/>
          <w:sz w:val="20"/>
          <w:szCs w:val="20"/>
        </w:rPr>
      </w:pPr>
      <w:r>
        <w:rPr>
          <w:b/>
          <w:sz w:val="20"/>
          <w:szCs w:val="20"/>
        </w:rPr>
        <w:t>79006</w:t>
      </w:r>
      <w:r>
        <w:rPr>
          <w:sz w:val="20"/>
          <w:szCs w:val="20"/>
        </w:rPr>
        <w:tab/>
      </w:r>
      <w:r>
        <w:rPr>
          <w:b/>
          <w:sz w:val="20"/>
          <w:szCs w:val="20"/>
        </w:rPr>
        <w:t>Work Experience</w:t>
      </w:r>
    </w:p>
    <w:p w14:paraId="75C01781" w14:textId="77777777" w:rsidR="00DD41E9" w:rsidRDefault="003125F5">
      <w:pPr>
        <w:tabs>
          <w:tab w:val="left" w:pos="360"/>
        </w:tabs>
        <w:spacing w:after="0" w:line="240" w:lineRule="auto"/>
        <w:jc w:val="both"/>
        <w:rPr>
          <w:b/>
          <w:sz w:val="20"/>
          <w:szCs w:val="20"/>
        </w:rPr>
      </w:pPr>
      <w:r>
        <w:rPr>
          <w:b/>
          <w:sz w:val="20"/>
          <w:szCs w:val="20"/>
        </w:rPr>
        <w:tab/>
      </w:r>
      <w:r>
        <w:rPr>
          <w:b/>
          <w:sz w:val="20"/>
          <w:szCs w:val="20"/>
        </w:rPr>
        <w:tab/>
        <w:t>Weight, credit, and cycles are determined by IEP</w:t>
      </w:r>
    </w:p>
    <w:p w14:paraId="75C01782" w14:textId="77777777" w:rsidR="00DD41E9" w:rsidRDefault="003125F5">
      <w:pPr>
        <w:tabs>
          <w:tab w:val="left" w:pos="360"/>
        </w:tabs>
        <w:spacing w:after="0" w:line="240" w:lineRule="auto"/>
        <w:jc w:val="both"/>
        <w:rPr>
          <w:sz w:val="20"/>
          <w:szCs w:val="20"/>
        </w:rPr>
      </w:pPr>
      <w:r>
        <w:rPr>
          <w:sz w:val="20"/>
          <w:szCs w:val="20"/>
        </w:rPr>
        <w:t>This program provides students with an opportunity to be lifelong learners, responsible citizens, and to be productive workers in the area of employment which they are best suited for throughout the different stages of their high school careers from 9</w:t>
      </w:r>
      <w:r>
        <w:rPr>
          <w:sz w:val="20"/>
          <w:szCs w:val="20"/>
          <w:vertAlign w:val="superscript"/>
        </w:rPr>
        <w:t>th</w:t>
      </w:r>
      <w:r>
        <w:rPr>
          <w:sz w:val="20"/>
          <w:szCs w:val="20"/>
        </w:rPr>
        <w:t xml:space="preserve"> grade through graduation. The program starts by having students receive on the job training in a non-paid training site. Work sites may be in-district or within the community. Students who have mastered the necessary skills in the non-paid training program have the option of moving on to a paid training position working at a school building within the </w:t>
      </w:r>
      <w:proofErr w:type="gramStart"/>
      <w:r>
        <w:rPr>
          <w:sz w:val="20"/>
          <w:szCs w:val="20"/>
        </w:rPr>
        <w:t>District</w:t>
      </w:r>
      <w:proofErr w:type="gramEnd"/>
      <w:r>
        <w:rPr>
          <w:sz w:val="20"/>
          <w:szCs w:val="20"/>
        </w:rPr>
        <w:t xml:space="preserve">. It is important to note that students working in this program must also obtain Board approval and submit a State Police clearance check, child abuse check, and FBI check. The FBI clearance requires that the student have a state non-driver’s ID. In order to get a state ID, the student will need his/her original birth certificate and social security card. Other items are required as well. </w:t>
      </w:r>
    </w:p>
    <w:p w14:paraId="75C01783" w14:textId="77777777" w:rsidR="00DD41E9" w:rsidRDefault="00DD41E9">
      <w:pPr>
        <w:tabs>
          <w:tab w:val="left" w:pos="360"/>
        </w:tabs>
        <w:spacing w:after="0" w:line="240" w:lineRule="auto"/>
        <w:jc w:val="both"/>
        <w:rPr>
          <w:b/>
          <w:sz w:val="20"/>
          <w:szCs w:val="20"/>
        </w:rPr>
      </w:pPr>
    </w:p>
    <w:p w14:paraId="75C01784" w14:textId="77777777" w:rsidR="00DD41E9" w:rsidRDefault="003125F5">
      <w:pPr>
        <w:tabs>
          <w:tab w:val="left" w:pos="360"/>
        </w:tabs>
        <w:spacing w:after="0" w:line="240" w:lineRule="auto"/>
        <w:jc w:val="both"/>
        <w:rPr>
          <w:b/>
          <w:sz w:val="20"/>
          <w:szCs w:val="20"/>
        </w:rPr>
      </w:pPr>
      <w:r>
        <w:rPr>
          <w:b/>
          <w:sz w:val="20"/>
          <w:szCs w:val="20"/>
        </w:rPr>
        <w:t>61209</w:t>
      </w:r>
      <w:r>
        <w:rPr>
          <w:b/>
          <w:sz w:val="20"/>
          <w:szCs w:val="20"/>
        </w:rPr>
        <w:tab/>
        <w:t>Adaptive Physical Education</w:t>
      </w:r>
    </w:p>
    <w:p w14:paraId="75C01785" w14:textId="77777777" w:rsidR="00DD41E9" w:rsidRDefault="003125F5">
      <w:pPr>
        <w:tabs>
          <w:tab w:val="left" w:pos="360"/>
        </w:tabs>
        <w:spacing w:after="0" w:line="240" w:lineRule="auto"/>
        <w:jc w:val="both"/>
        <w:rPr>
          <w:b/>
          <w:sz w:val="20"/>
          <w:szCs w:val="20"/>
        </w:rPr>
      </w:pPr>
      <w:r>
        <w:rPr>
          <w:b/>
          <w:sz w:val="20"/>
          <w:szCs w:val="20"/>
        </w:rPr>
        <w:tab/>
        <w:t>0.5 Credit</w:t>
      </w:r>
      <w:r>
        <w:rPr>
          <w:b/>
          <w:sz w:val="20"/>
          <w:szCs w:val="20"/>
        </w:rPr>
        <w:tab/>
        <w:t>15 Cycles</w:t>
      </w:r>
      <w:r>
        <w:rPr>
          <w:b/>
          <w:sz w:val="20"/>
          <w:szCs w:val="20"/>
        </w:rPr>
        <w:tab/>
        <w:t>6 Periods</w:t>
      </w:r>
      <w:r>
        <w:rPr>
          <w:b/>
          <w:sz w:val="20"/>
          <w:szCs w:val="20"/>
        </w:rPr>
        <w:tab/>
        <w:t>1.0 WT</w:t>
      </w:r>
    </w:p>
    <w:p w14:paraId="75C01786" w14:textId="77777777" w:rsidR="00DD41E9" w:rsidRDefault="003125F5">
      <w:pPr>
        <w:tabs>
          <w:tab w:val="left" w:pos="360"/>
        </w:tabs>
        <w:spacing w:after="0" w:line="240" w:lineRule="auto"/>
        <w:jc w:val="both"/>
        <w:rPr>
          <w:sz w:val="20"/>
          <w:szCs w:val="20"/>
        </w:rPr>
      </w:pPr>
      <w:r>
        <w:rPr>
          <w:sz w:val="20"/>
          <w:szCs w:val="20"/>
        </w:rPr>
        <w:t xml:space="preserve">Adaptive physical education is designed for students who cannot participate in regular physical education class. The aim of the program is to help the student develop physically, mentally, and socially through a program of selected activities suited to the individual’s capabilities. Some of the activities include archery, corrective exercises, aerobics, and table games. </w:t>
      </w:r>
    </w:p>
    <w:p w14:paraId="75C01787" w14:textId="77777777" w:rsidR="00DD41E9" w:rsidRDefault="00DD41E9">
      <w:pPr>
        <w:tabs>
          <w:tab w:val="left" w:pos="360"/>
        </w:tabs>
        <w:spacing w:after="0" w:line="240" w:lineRule="auto"/>
        <w:jc w:val="both"/>
        <w:rPr>
          <w:sz w:val="20"/>
          <w:szCs w:val="20"/>
        </w:rPr>
      </w:pPr>
    </w:p>
    <w:p w14:paraId="098C6784" w14:textId="77777777" w:rsidR="006C3876" w:rsidRDefault="006C3876">
      <w:pPr>
        <w:tabs>
          <w:tab w:val="left" w:pos="360"/>
        </w:tabs>
        <w:spacing w:after="0" w:line="240" w:lineRule="auto"/>
        <w:jc w:val="both"/>
        <w:rPr>
          <w:b/>
          <w:sz w:val="20"/>
          <w:szCs w:val="20"/>
        </w:rPr>
      </w:pPr>
    </w:p>
    <w:p w14:paraId="75C0178C" w14:textId="7DDC5A98" w:rsidR="00DD41E9" w:rsidRDefault="003125F5">
      <w:pPr>
        <w:tabs>
          <w:tab w:val="left" w:pos="360"/>
        </w:tabs>
        <w:spacing w:after="0" w:line="240" w:lineRule="auto"/>
        <w:jc w:val="both"/>
        <w:rPr>
          <w:b/>
          <w:sz w:val="20"/>
          <w:szCs w:val="20"/>
          <w:u w:val="single"/>
        </w:rPr>
      </w:pPr>
      <w:r>
        <w:rPr>
          <w:b/>
          <w:sz w:val="20"/>
          <w:szCs w:val="20"/>
          <w:u w:val="single"/>
        </w:rPr>
        <w:lastRenderedPageBreak/>
        <w:t>EMOTIONAL SUPPORT</w:t>
      </w:r>
    </w:p>
    <w:p w14:paraId="75C0178D" w14:textId="77777777" w:rsidR="00DD41E9" w:rsidRDefault="00DD41E9">
      <w:pPr>
        <w:tabs>
          <w:tab w:val="left" w:pos="360"/>
        </w:tabs>
        <w:spacing w:after="0" w:line="240" w:lineRule="auto"/>
        <w:jc w:val="both"/>
        <w:rPr>
          <w:b/>
          <w:sz w:val="20"/>
          <w:szCs w:val="20"/>
          <w:u w:val="single"/>
        </w:rPr>
      </w:pPr>
    </w:p>
    <w:p w14:paraId="75C0178E" w14:textId="77777777" w:rsidR="00DD41E9" w:rsidRDefault="003125F5">
      <w:pPr>
        <w:tabs>
          <w:tab w:val="left" w:pos="360"/>
        </w:tabs>
        <w:spacing w:after="0" w:line="240" w:lineRule="auto"/>
        <w:jc w:val="both"/>
        <w:rPr>
          <w:b/>
          <w:sz w:val="20"/>
          <w:szCs w:val="20"/>
          <w:u w:val="single"/>
        </w:rPr>
      </w:pPr>
      <w:r>
        <w:rPr>
          <w:b/>
          <w:sz w:val="20"/>
          <w:szCs w:val="20"/>
          <w:u w:val="single"/>
        </w:rPr>
        <w:t>9</w:t>
      </w:r>
      <w:r>
        <w:rPr>
          <w:b/>
          <w:sz w:val="20"/>
          <w:szCs w:val="20"/>
          <w:u w:val="single"/>
          <w:vertAlign w:val="superscript"/>
        </w:rPr>
        <w:t>TH</w:t>
      </w:r>
      <w:r>
        <w:rPr>
          <w:b/>
          <w:sz w:val="20"/>
          <w:szCs w:val="20"/>
          <w:u w:val="single"/>
        </w:rPr>
        <w:t xml:space="preserve"> GRADE</w:t>
      </w:r>
    </w:p>
    <w:p w14:paraId="75C0178F" w14:textId="77777777" w:rsidR="00DD41E9" w:rsidRDefault="00DD41E9">
      <w:pPr>
        <w:tabs>
          <w:tab w:val="left" w:pos="360"/>
        </w:tabs>
        <w:spacing w:after="0" w:line="240" w:lineRule="auto"/>
        <w:jc w:val="both"/>
        <w:rPr>
          <w:b/>
          <w:sz w:val="20"/>
          <w:szCs w:val="20"/>
          <w:u w:val="single"/>
        </w:rPr>
      </w:pPr>
    </w:p>
    <w:p w14:paraId="75C01790" w14:textId="1064E0B7" w:rsidR="00DD41E9" w:rsidRDefault="003125F5">
      <w:pPr>
        <w:tabs>
          <w:tab w:val="left" w:pos="360"/>
        </w:tabs>
        <w:spacing w:after="0" w:line="240" w:lineRule="auto"/>
        <w:jc w:val="both"/>
        <w:rPr>
          <w:b/>
          <w:sz w:val="20"/>
          <w:szCs w:val="20"/>
        </w:rPr>
      </w:pPr>
      <w:r>
        <w:rPr>
          <w:b/>
          <w:sz w:val="20"/>
          <w:szCs w:val="20"/>
        </w:rPr>
        <w:t>71131</w:t>
      </w:r>
      <w:r>
        <w:rPr>
          <w:b/>
          <w:sz w:val="20"/>
          <w:szCs w:val="20"/>
        </w:rPr>
        <w:tab/>
      </w:r>
      <w:r w:rsidR="00C867D0">
        <w:rPr>
          <w:b/>
          <w:sz w:val="20"/>
          <w:szCs w:val="20"/>
        </w:rPr>
        <w:t>Freshman English</w:t>
      </w:r>
    </w:p>
    <w:p w14:paraId="75C01791" w14:textId="77777777" w:rsidR="00DD41E9" w:rsidRDefault="003125F5">
      <w:pPr>
        <w:tabs>
          <w:tab w:val="left" w:pos="360"/>
        </w:tabs>
        <w:spacing w:after="0" w:line="240" w:lineRule="auto"/>
        <w:jc w:val="both"/>
        <w:rPr>
          <w:b/>
          <w:sz w:val="20"/>
          <w:szCs w:val="20"/>
        </w:rPr>
      </w:pPr>
      <w:r>
        <w:rPr>
          <w:b/>
          <w:sz w:val="20"/>
          <w:szCs w:val="20"/>
        </w:rPr>
        <w:tab/>
        <w:t>1.0 Credit</w:t>
      </w:r>
      <w:r>
        <w:rPr>
          <w:b/>
          <w:sz w:val="20"/>
          <w:szCs w:val="20"/>
        </w:rPr>
        <w:tab/>
        <w:t>30 Cycles</w:t>
      </w:r>
      <w:r>
        <w:rPr>
          <w:b/>
          <w:sz w:val="20"/>
          <w:szCs w:val="20"/>
        </w:rPr>
        <w:tab/>
        <w:t>6 Periods</w:t>
      </w:r>
      <w:r>
        <w:rPr>
          <w:b/>
          <w:sz w:val="20"/>
          <w:szCs w:val="20"/>
        </w:rPr>
        <w:tab/>
        <w:t>1.0 WT</w:t>
      </w:r>
    </w:p>
    <w:p w14:paraId="75C01792" w14:textId="77777777" w:rsidR="00DD41E9" w:rsidRDefault="003125F5">
      <w:pPr>
        <w:tabs>
          <w:tab w:val="left" w:pos="360"/>
        </w:tabs>
        <w:spacing w:after="0" w:line="240" w:lineRule="auto"/>
        <w:jc w:val="both"/>
        <w:rPr>
          <w:sz w:val="20"/>
          <w:szCs w:val="20"/>
        </w:rPr>
      </w:pPr>
      <w:r>
        <w:rPr>
          <w:sz w:val="20"/>
          <w:szCs w:val="20"/>
        </w:rPr>
        <w:t>This course focuses on the development of writing skills and preparation for the state assessments. The literature is a survey of the major genres of poetry, short story, drama, and novel. Reading skills and vocabulary development are stressed. Library research techniques are reinforced. Placement is based upon instructor approval. An active IEP is required.</w:t>
      </w:r>
    </w:p>
    <w:p w14:paraId="75C01793" w14:textId="77777777" w:rsidR="00DD41E9" w:rsidRDefault="00DD41E9">
      <w:pPr>
        <w:tabs>
          <w:tab w:val="left" w:pos="360"/>
        </w:tabs>
        <w:spacing w:after="0" w:line="240" w:lineRule="auto"/>
        <w:jc w:val="both"/>
        <w:rPr>
          <w:sz w:val="20"/>
          <w:szCs w:val="20"/>
        </w:rPr>
      </w:pPr>
    </w:p>
    <w:p w14:paraId="75C01794" w14:textId="7C416B71" w:rsidR="00DD41E9" w:rsidRDefault="00925C9B">
      <w:pPr>
        <w:tabs>
          <w:tab w:val="left" w:pos="360"/>
        </w:tabs>
        <w:spacing w:after="0" w:line="240" w:lineRule="auto"/>
        <w:jc w:val="both"/>
        <w:rPr>
          <w:b/>
          <w:sz w:val="20"/>
          <w:szCs w:val="20"/>
        </w:rPr>
      </w:pPr>
      <w:r>
        <w:rPr>
          <w:b/>
          <w:sz w:val="20"/>
          <w:szCs w:val="20"/>
        </w:rPr>
        <w:t>74181</w:t>
      </w:r>
      <w:r w:rsidR="003125F5">
        <w:rPr>
          <w:b/>
          <w:sz w:val="20"/>
          <w:szCs w:val="20"/>
        </w:rPr>
        <w:tab/>
      </w:r>
      <w:r>
        <w:rPr>
          <w:b/>
          <w:sz w:val="20"/>
          <w:szCs w:val="20"/>
        </w:rPr>
        <w:t>Algebra IA</w:t>
      </w:r>
    </w:p>
    <w:p w14:paraId="75C01795" w14:textId="77777777" w:rsidR="00DD41E9" w:rsidRDefault="003125F5">
      <w:pPr>
        <w:tabs>
          <w:tab w:val="left" w:pos="360"/>
        </w:tabs>
        <w:spacing w:after="0" w:line="240" w:lineRule="auto"/>
        <w:jc w:val="both"/>
        <w:rPr>
          <w:b/>
          <w:sz w:val="20"/>
          <w:szCs w:val="20"/>
        </w:rPr>
      </w:pPr>
      <w:r>
        <w:rPr>
          <w:b/>
          <w:sz w:val="20"/>
          <w:szCs w:val="20"/>
        </w:rPr>
        <w:tab/>
        <w:t>1.0 Credit</w:t>
      </w:r>
      <w:r>
        <w:rPr>
          <w:b/>
          <w:sz w:val="20"/>
          <w:szCs w:val="20"/>
        </w:rPr>
        <w:tab/>
        <w:t>30 Cycles</w:t>
      </w:r>
      <w:r>
        <w:rPr>
          <w:b/>
          <w:sz w:val="20"/>
          <w:szCs w:val="20"/>
        </w:rPr>
        <w:tab/>
        <w:t>6 Periods</w:t>
      </w:r>
      <w:r>
        <w:rPr>
          <w:b/>
          <w:sz w:val="20"/>
          <w:szCs w:val="20"/>
        </w:rPr>
        <w:tab/>
        <w:t>1.0 WT</w:t>
      </w:r>
    </w:p>
    <w:p w14:paraId="1EF91224" w14:textId="77777777" w:rsidR="002C0A80" w:rsidRPr="002C0A80" w:rsidRDefault="002C0A80" w:rsidP="002C0A80">
      <w:pPr>
        <w:tabs>
          <w:tab w:val="left" w:pos="360"/>
        </w:tabs>
        <w:spacing w:after="0" w:line="240" w:lineRule="auto"/>
        <w:jc w:val="both"/>
        <w:rPr>
          <w:sz w:val="20"/>
          <w:szCs w:val="20"/>
        </w:rPr>
      </w:pPr>
      <w:r w:rsidRPr="002C0A80">
        <w:rPr>
          <w:sz w:val="20"/>
          <w:szCs w:val="20"/>
        </w:rPr>
        <w:t>This year-long course is the first half of a two-year Algebra I program. The course is presented at a pace and depth that meets the needs of the students by incorporating instruction on basic math skills that are necessary for course topics. An active IEP is required.</w:t>
      </w:r>
    </w:p>
    <w:p w14:paraId="75C01797" w14:textId="77777777" w:rsidR="00DD41E9" w:rsidRDefault="00DD41E9">
      <w:pPr>
        <w:tabs>
          <w:tab w:val="left" w:pos="360"/>
        </w:tabs>
        <w:spacing w:after="0" w:line="240" w:lineRule="auto"/>
        <w:jc w:val="both"/>
        <w:rPr>
          <w:b/>
          <w:sz w:val="20"/>
          <w:szCs w:val="20"/>
        </w:rPr>
      </w:pPr>
    </w:p>
    <w:p w14:paraId="30CB9C5C" w14:textId="1B564988" w:rsidR="009A2396" w:rsidRPr="009A2396" w:rsidRDefault="009A2396" w:rsidP="009A2396">
      <w:pPr>
        <w:tabs>
          <w:tab w:val="left" w:pos="360"/>
        </w:tabs>
        <w:spacing w:after="0" w:line="240" w:lineRule="auto"/>
        <w:jc w:val="both"/>
        <w:rPr>
          <w:b/>
          <w:sz w:val="20"/>
          <w:szCs w:val="20"/>
        </w:rPr>
      </w:pPr>
      <w:r w:rsidRPr="009A2396">
        <w:rPr>
          <w:b/>
          <w:sz w:val="20"/>
          <w:szCs w:val="20"/>
        </w:rPr>
        <w:t>73135</w:t>
      </w:r>
      <w:r w:rsidRPr="009A2396">
        <w:rPr>
          <w:b/>
          <w:sz w:val="20"/>
          <w:szCs w:val="20"/>
        </w:rPr>
        <w:tab/>
        <w:t>World Cultures</w:t>
      </w:r>
    </w:p>
    <w:p w14:paraId="0E3A53E9" w14:textId="77777777" w:rsidR="009A2396" w:rsidRPr="009A2396" w:rsidRDefault="009A2396" w:rsidP="009A2396">
      <w:pPr>
        <w:tabs>
          <w:tab w:val="left" w:pos="360"/>
        </w:tabs>
        <w:spacing w:after="0" w:line="240" w:lineRule="auto"/>
        <w:jc w:val="both"/>
        <w:rPr>
          <w:b/>
          <w:sz w:val="20"/>
          <w:szCs w:val="20"/>
        </w:rPr>
      </w:pPr>
      <w:r w:rsidRPr="009A2396">
        <w:rPr>
          <w:b/>
          <w:sz w:val="20"/>
          <w:szCs w:val="20"/>
        </w:rPr>
        <w:tab/>
        <w:t>1.0 Credit</w:t>
      </w:r>
      <w:r w:rsidRPr="009A2396">
        <w:rPr>
          <w:b/>
          <w:sz w:val="20"/>
          <w:szCs w:val="20"/>
        </w:rPr>
        <w:tab/>
        <w:t>30 Cycles</w:t>
      </w:r>
      <w:r w:rsidRPr="009A2396">
        <w:rPr>
          <w:b/>
          <w:sz w:val="20"/>
          <w:szCs w:val="20"/>
        </w:rPr>
        <w:tab/>
        <w:t>6 Periods</w:t>
      </w:r>
      <w:r w:rsidRPr="009A2396">
        <w:rPr>
          <w:b/>
          <w:sz w:val="20"/>
          <w:szCs w:val="20"/>
        </w:rPr>
        <w:tab/>
        <w:t>1.0 WT</w:t>
      </w:r>
    </w:p>
    <w:p w14:paraId="6EB1C6FE" w14:textId="4DB098DE" w:rsidR="009A2396" w:rsidRPr="009A2396" w:rsidRDefault="009A2396" w:rsidP="009A2396">
      <w:pPr>
        <w:tabs>
          <w:tab w:val="left" w:pos="360"/>
        </w:tabs>
        <w:spacing w:after="0" w:line="240" w:lineRule="auto"/>
        <w:jc w:val="both"/>
        <w:rPr>
          <w:bCs/>
          <w:sz w:val="20"/>
          <w:szCs w:val="20"/>
        </w:rPr>
      </w:pPr>
      <w:r w:rsidRPr="009A2396">
        <w:rPr>
          <w:bCs/>
          <w:i/>
          <w:sz w:val="20"/>
          <w:szCs w:val="20"/>
          <w:u w:val="single"/>
        </w:rPr>
        <w:t xml:space="preserve">This course is recommended for all grade 9 students. </w:t>
      </w:r>
      <w:r w:rsidRPr="009A2396">
        <w:rPr>
          <w:bCs/>
          <w:i/>
          <w:sz w:val="20"/>
          <w:szCs w:val="20"/>
        </w:rPr>
        <w:t xml:space="preserve"> </w:t>
      </w:r>
      <w:r w:rsidRPr="009A2396">
        <w:rPr>
          <w:bCs/>
          <w:sz w:val="20"/>
          <w:szCs w:val="20"/>
        </w:rPr>
        <w:t>World Cultures presents students with an introduction to anthropology and an in-depth look at six major culture areas: sub-Saharan Africa, the Indian subcontinent, China, Japan, Russia, and the Middle East. The regions are presented showing the effects of geography, history, politics, and economics on culture, emphasizing understanding of, and appreciation for, differences and similarities. An active IEP is required.</w:t>
      </w:r>
    </w:p>
    <w:p w14:paraId="75C0179C" w14:textId="77777777" w:rsidR="00DD41E9" w:rsidRDefault="00DD41E9">
      <w:pPr>
        <w:tabs>
          <w:tab w:val="left" w:pos="360"/>
        </w:tabs>
        <w:spacing w:after="0" w:line="240" w:lineRule="auto"/>
        <w:jc w:val="both"/>
        <w:rPr>
          <w:sz w:val="20"/>
          <w:szCs w:val="20"/>
        </w:rPr>
      </w:pPr>
    </w:p>
    <w:p w14:paraId="75C0179D" w14:textId="1ABD5C08" w:rsidR="00DD41E9" w:rsidRDefault="002D1953">
      <w:pPr>
        <w:tabs>
          <w:tab w:val="left" w:pos="360"/>
        </w:tabs>
        <w:spacing w:after="0" w:line="240" w:lineRule="auto"/>
        <w:jc w:val="both"/>
        <w:rPr>
          <w:b/>
          <w:sz w:val="20"/>
          <w:szCs w:val="20"/>
        </w:rPr>
      </w:pPr>
      <w:r>
        <w:rPr>
          <w:b/>
          <w:sz w:val="20"/>
          <w:szCs w:val="20"/>
        </w:rPr>
        <w:t>75315</w:t>
      </w:r>
      <w:r w:rsidR="003125F5">
        <w:rPr>
          <w:b/>
          <w:sz w:val="20"/>
          <w:szCs w:val="20"/>
        </w:rPr>
        <w:tab/>
      </w:r>
      <w:r>
        <w:rPr>
          <w:b/>
          <w:sz w:val="20"/>
          <w:szCs w:val="20"/>
        </w:rPr>
        <w:t xml:space="preserve">Environmental </w:t>
      </w:r>
      <w:r w:rsidR="003125F5">
        <w:rPr>
          <w:b/>
          <w:sz w:val="20"/>
          <w:szCs w:val="20"/>
        </w:rPr>
        <w:t>Science</w:t>
      </w:r>
    </w:p>
    <w:p w14:paraId="75C0179E" w14:textId="77777777" w:rsidR="00DD41E9" w:rsidRPr="00673CB6" w:rsidRDefault="003125F5">
      <w:pPr>
        <w:tabs>
          <w:tab w:val="left" w:pos="360"/>
        </w:tabs>
        <w:spacing w:after="0" w:line="240" w:lineRule="auto"/>
        <w:jc w:val="both"/>
        <w:rPr>
          <w:b/>
          <w:sz w:val="20"/>
          <w:szCs w:val="20"/>
        </w:rPr>
      </w:pPr>
      <w:r>
        <w:rPr>
          <w:b/>
          <w:sz w:val="20"/>
          <w:szCs w:val="20"/>
        </w:rPr>
        <w:tab/>
      </w:r>
      <w:r w:rsidRPr="00673CB6">
        <w:rPr>
          <w:b/>
          <w:sz w:val="20"/>
          <w:szCs w:val="20"/>
        </w:rPr>
        <w:t>1.0 Credit</w:t>
      </w:r>
      <w:r w:rsidRPr="00673CB6">
        <w:rPr>
          <w:b/>
          <w:sz w:val="20"/>
          <w:szCs w:val="20"/>
        </w:rPr>
        <w:tab/>
        <w:t>30 Cycles</w:t>
      </w:r>
      <w:r w:rsidRPr="00673CB6">
        <w:rPr>
          <w:b/>
          <w:sz w:val="20"/>
          <w:szCs w:val="20"/>
        </w:rPr>
        <w:tab/>
        <w:t>6 Periods</w:t>
      </w:r>
      <w:r w:rsidRPr="00673CB6">
        <w:rPr>
          <w:b/>
          <w:sz w:val="20"/>
          <w:szCs w:val="20"/>
        </w:rPr>
        <w:tab/>
        <w:t>1.0 WT</w:t>
      </w:r>
    </w:p>
    <w:p w14:paraId="75C017A0" w14:textId="6C85B362" w:rsidR="00DD41E9" w:rsidRDefault="00673CB6" w:rsidP="00673CB6">
      <w:pPr>
        <w:jc w:val="both"/>
        <w:rPr>
          <w:sz w:val="20"/>
          <w:szCs w:val="20"/>
        </w:rPr>
      </w:pPr>
      <w:r w:rsidRPr="00673CB6">
        <w:rPr>
          <w:sz w:val="20"/>
          <w:szCs w:val="20"/>
        </w:rPr>
        <w:t>An introductory course comprised primarily of learning experiences, and which relates principles and processes from environmental science to the student’s daily life. An active IEP is required.</w:t>
      </w:r>
    </w:p>
    <w:p w14:paraId="75C017A1" w14:textId="77777777" w:rsidR="00DD41E9" w:rsidRDefault="003125F5">
      <w:pPr>
        <w:tabs>
          <w:tab w:val="left" w:pos="360"/>
        </w:tabs>
        <w:spacing w:after="0" w:line="240" w:lineRule="auto"/>
        <w:jc w:val="both"/>
        <w:rPr>
          <w:b/>
          <w:sz w:val="20"/>
          <w:szCs w:val="20"/>
        </w:rPr>
      </w:pPr>
      <w:r>
        <w:rPr>
          <w:b/>
          <w:sz w:val="20"/>
          <w:szCs w:val="20"/>
        </w:rPr>
        <w:t>76431</w:t>
      </w:r>
      <w:r>
        <w:rPr>
          <w:b/>
          <w:sz w:val="20"/>
          <w:szCs w:val="20"/>
        </w:rPr>
        <w:tab/>
        <w:t>Affective Skills I</w:t>
      </w:r>
    </w:p>
    <w:p w14:paraId="75C017A2" w14:textId="77777777" w:rsidR="00DD41E9" w:rsidRDefault="003125F5">
      <w:pPr>
        <w:tabs>
          <w:tab w:val="left" w:pos="360"/>
        </w:tabs>
        <w:spacing w:after="0" w:line="240" w:lineRule="auto"/>
        <w:jc w:val="both"/>
        <w:rPr>
          <w:b/>
          <w:sz w:val="20"/>
          <w:szCs w:val="20"/>
        </w:rPr>
      </w:pPr>
      <w:r>
        <w:rPr>
          <w:b/>
          <w:sz w:val="20"/>
          <w:szCs w:val="20"/>
        </w:rPr>
        <w:tab/>
        <w:t>1.0 Credit</w:t>
      </w:r>
      <w:r>
        <w:rPr>
          <w:b/>
          <w:sz w:val="20"/>
          <w:szCs w:val="20"/>
        </w:rPr>
        <w:tab/>
        <w:t>30 Cycles</w:t>
      </w:r>
      <w:r>
        <w:rPr>
          <w:b/>
          <w:sz w:val="20"/>
          <w:szCs w:val="20"/>
        </w:rPr>
        <w:tab/>
        <w:t>6 Periods</w:t>
      </w:r>
      <w:r>
        <w:rPr>
          <w:b/>
          <w:sz w:val="20"/>
          <w:szCs w:val="20"/>
        </w:rPr>
        <w:tab/>
        <w:t>1.0 WT</w:t>
      </w:r>
    </w:p>
    <w:p w14:paraId="75C017A3" w14:textId="77777777" w:rsidR="00DD41E9" w:rsidRDefault="003125F5">
      <w:pPr>
        <w:tabs>
          <w:tab w:val="left" w:pos="360"/>
        </w:tabs>
        <w:spacing w:after="0" w:line="240" w:lineRule="auto"/>
        <w:jc w:val="both"/>
        <w:rPr>
          <w:sz w:val="20"/>
          <w:szCs w:val="20"/>
        </w:rPr>
      </w:pPr>
      <w:r>
        <w:rPr>
          <w:sz w:val="20"/>
          <w:szCs w:val="20"/>
        </w:rPr>
        <w:t>This course is designed for students with emotional support needs to provide them with a variety of strategies to claim their self-esteem, identify their individual talents, create internal motivation and drive to expand their talents, assume responsibility for themselves and others in and interact responsibly with others. An active IEP is required.</w:t>
      </w:r>
    </w:p>
    <w:p w14:paraId="75C017A4" w14:textId="77777777" w:rsidR="00DD41E9" w:rsidRDefault="00DD41E9">
      <w:pPr>
        <w:tabs>
          <w:tab w:val="left" w:pos="360"/>
        </w:tabs>
        <w:spacing w:after="0" w:line="240" w:lineRule="auto"/>
        <w:jc w:val="both"/>
        <w:rPr>
          <w:sz w:val="20"/>
          <w:szCs w:val="20"/>
        </w:rPr>
      </w:pPr>
    </w:p>
    <w:p w14:paraId="75C017A5" w14:textId="77777777" w:rsidR="00DD41E9" w:rsidRDefault="003125F5">
      <w:pPr>
        <w:tabs>
          <w:tab w:val="left" w:pos="360"/>
        </w:tabs>
        <w:spacing w:after="0" w:line="240" w:lineRule="auto"/>
        <w:jc w:val="both"/>
        <w:rPr>
          <w:b/>
          <w:sz w:val="20"/>
          <w:szCs w:val="20"/>
        </w:rPr>
      </w:pPr>
      <w:r>
        <w:rPr>
          <w:b/>
          <w:sz w:val="20"/>
          <w:szCs w:val="20"/>
        </w:rPr>
        <w:t>78539</w:t>
      </w:r>
      <w:r>
        <w:rPr>
          <w:b/>
          <w:sz w:val="20"/>
          <w:szCs w:val="20"/>
        </w:rPr>
        <w:tab/>
        <w:t>Instructional Support</w:t>
      </w:r>
    </w:p>
    <w:p w14:paraId="75C017A6" w14:textId="77777777" w:rsidR="00DD41E9" w:rsidRDefault="003125F5">
      <w:pPr>
        <w:tabs>
          <w:tab w:val="left" w:pos="360"/>
        </w:tabs>
        <w:spacing w:after="0" w:line="240" w:lineRule="auto"/>
        <w:jc w:val="both"/>
        <w:rPr>
          <w:b/>
          <w:sz w:val="20"/>
          <w:szCs w:val="20"/>
        </w:rPr>
      </w:pPr>
      <w:r>
        <w:rPr>
          <w:b/>
          <w:sz w:val="20"/>
          <w:szCs w:val="20"/>
        </w:rPr>
        <w:tab/>
        <w:t>Not Credited</w:t>
      </w:r>
      <w:r>
        <w:rPr>
          <w:b/>
          <w:sz w:val="20"/>
          <w:szCs w:val="20"/>
        </w:rPr>
        <w:tab/>
      </w:r>
      <w:r>
        <w:rPr>
          <w:b/>
          <w:sz w:val="20"/>
          <w:szCs w:val="20"/>
        </w:rPr>
        <w:tab/>
        <w:t>30 Cycles</w:t>
      </w:r>
      <w:r>
        <w:rPr>
          <w:b/>
          <w:sz w:val="20"/>
          <w:szCs w:val="20"/>
        </w:rPr>
        <w:tab/>
        <w:t>Periods determined by IEP</w:t>
      </w:r>
    </w:p>
    <w:p w14:paraId="75C017A7" w14:textId="77777777" w:rsidR="00DD41E9" w:rsidRDefault="003125F5">
      <w:pPr>
        <w:tabs>
          <w:tab w:val="left" w:pos="360"/>
        </w:tabs>
        <w:spacing w:after="0" w:line="240" w:lineRule="auto"/>
        <w:jc w:val="both"/>
        <w:rPr>
          <w:sz w:val="20"/>
          <w:szCs w:val="20"/>
        </w:rPr>
      </w:pPr>
      <w:r>
        <w:rPr>
          <w:sz w:val="20"/>
          <w:szCs w:val="20"/>
        </w:rPr>
        <w:t xml:space="preserve">This course is designed to meet the students’ needs for direct instruction to review skills in reading, written expression, and math. Students have the opportunity to complete assignments with support, receive review and repetition of concepts presented in regular education, receive instruction on editing their written assignments and complete unfinished tests and quizzes. Placement is based upon instructor approval. An active IEP is required. </w:t>
      </w:r>
    </w:p>
    <w:p w14:paraId="75C017A8" w14:textId="77777777" w:rsidR="00DD41E9" w:rsidRDefault="00DD41E9">
      <w:pPr>
        <w:tabs>
          <w:tab w:val="left" w:pos="360"/>
        </w:tabs>
        <w:spacing w:after="0" w:line="240" w:lineRule="auto"/>
        <w:jc w:val="both"/>
        <w:rPr>
          <w:sz w:val="20"/>
          <w:szCs w:val="20"/>
        </w:rPr>
      </w:pPr>
    </w:p>
    <w:p w14:paraId="75C017A9" w14:textId="77777777" w:rsidR="00DD41E9" w:rsidRDefault="00DD41E9">
      <w:pPr>
        <w:tabs>
          <w:tab w:val="left" w:pos="360"/>
        </w:tabs>
        <w:spacing w:after="0" w:line="240" w:lineRule="auto"/>
        <w:jc w:val="both"/>
        <w:rPr>
          <w:sz w:val="20"/>
          <w:szCs w:val="20"/>
        </w:rPr>
      </w:pPr>
    </w:p>
    <w:p w14:paraId="75C017AA" w14:textId="77777777" w:rsidR="00DD41E9" w:rsidRDefault="003125F5">
      <w:pPr>
        <w:tabs>
          <w:tab w:val="left" w:pos="360"/>
        </w:tabs>
        <w:spacing w:after="0" w:line="240" w:lineRule="auto"/>
        <w:jc w:val="both"/>
        <w:rPr>
          <w:b/>
          <w:sz w:val="20"/>
          <w:szCs w:val="20"/>
          <w:u w:val="single"/>
        </w:rPr>
      </w:pPr>
      <w:r>
        <w:rPr>
          <w:b/>
          <w:sz w:val="20"/>
          <w:szCs w:val="20"/>
          <w:u w:val="single"/>
        </w:rPr>
        <w:t>10</w:t>
      </w:r>
      <w:r>
        <w:rPr>
          <w:b/>
          <w:sz w:val="20"/>
          <w:szCs w:val="20"/>
          <w:u w:val="single"/>
          <w:vertAlign w:val="superscript"/>
        </w:rPr>
        <w:t>TH</w:t>
      </w:r>
      <w:r>
        <w:rPr>
          <w:b/>
          <w:sz w:val="20"/>
          <w:szCs w:val="20"/>
          <w:u w:val="single"/>
        </w:rPr>
        <w:t xml:space="preserve"> GRADE</w:t>
      </w:r>
    </w:p>
    <w:p w14:paraId="75C017AB" w14:textId="77777777" w:rsidR="00DD41E9" w:rsidRDefault="00DD41E9">
      <w:pPr>
        <w:tabs>
          <w:tab w:val="left" w:pos="360"/>
        </w:tabs>
        <w:spacing w:after="0" w:line="240" w:lineRule="auto"/>
        <w:jc w:val="both"/>
        <w:rPr>
          <w:b/>
          <w:sz w:val="20"/>
          <w:szCs w:val="20"/>
          <w:u w:val="single"/>
        </w:rPr>
      </w:pPr>
    </w:p>
    <w:p w14:paraId="75C017AC" w14:textId="32491D76" w:rsidR="00DD41E9" w:rsidRDefault="003125F5">
      <w:pPr>
        <w:tabs>
          <w:tab w:val="left" w:pos="360"/>
        </w:tabs>
        <w:spacing w:after="0" w:line="240" w:lineRule="auto"/>
        <w:jc w:val="both"/>
        <w:rPr>
          <w:b/>
          <w:sz w:val="20"/>
          <w:szCs w:val="20"/>
        </w:rPr>
      </w:pPr>
      <w:r>
        <w:rPr>
          <w:b/>
          <w:sz w:val="20"/>
          <w:szCs w:val="20"/>
        </w:rPr>
        <w:t>71233</w:t>
      </w:r>
      <w:r>
        <w:rPr>
          <w:b/>
          <w:sz w:val="20"/>
          <w:szCs w:val="20"/>
        </w:rPr>
        <w:tab/>
      </w:r>
      <w:r w:rsidR="009101EE">
        <w:rPr>
          <w:b/>
          <w:sz w:val="20"/>
          <w:szCs w:val="20"/>
        </w:rPr>
        <w:t>Sophomore English</w:t>
      </w:r>
    </w:p>
    <w:p w14:paraId="75C017AE" w14:textId="48CE4DA8" w:rsidR="00DD41E9" w:rsidRPr="00D44AA0" w:rsidRDefault="003125F5">
      <w:pPr>
        <w:tabs>
          <w:tab w:val="left" w:pos="360"/>
        </w:tabs>
        <w:spacing w:after="0" w:line="240" w:lineRule="auto"/>
        <w:jc w:val="both"/>
        <w:rPr>
          <w:b/>
          <w:sz w:val="20"/>
          <w:szCs w:val="20"/>
        </w:rPr>
      </w:pPr>
      <w:r>
        <w:rPr>
          <w:b/>
          <w:sz w:val="20"/>
          <w:szCs w:val="20"/>
        </w:rPr>
        <w:tab/>
        <w:t>1.0 Credit</w:t>
      </w:r>
      <w:r>
        <w:rPr>
          <w:b/>
          <w:sz w:val="20"/>
          <w:szCs w:val="20"/>
        </w:rPr>
        <w:tab/>
        <w:t>30 Cycles</w:t>
      </w:r>
      <w:r>
        <w:rPr>
          <w:b/>
          <w:sz w:val="20"/>
          <w:szCs w:val="20"/>
        </w:rPr>
        <w:tab/>
        <w:t>6 Periods</w:t>
      </w:r>
      <w:r>
        <w:rPr>
          <w:b/>
          <w:sz w:val="20"/>
          <w:szCs w:val="20"/>
        </w:rPr>
        <w:tab/>
        <w:t>1.0 WT</w:t>
      </w:r>
    </w:p>
    <w:p w14:paraId="75C017AF" w14:textId="77777777" w:rsidR="00DD41E9" w:rsidRDefault="003125F5">
      <w:pPr>
        <w:tabs>
          <w:tab w:val="left" w:pos="360"/>
        </w:tabs>
        <w:spacing w:after="0" w:line="240" w:lineRule="auto"/>
        <w:jc w:val="both"/>
        <w:rPr>
          <w:sz w:val="20"/>
          <w:szCs w:val="20"/>
        </w:rPr>
      </w:pPr>
      <w:r>
        <w:rPr>
          <w:sz w:val="20"/>
          <w:szCs w:val="20"/>
        </w:rPr>
        <w:t xml:space="preserve">This continuation of the sequence provides further development in writing and state assessment topics. The literature focus is on American authors with an emphasis on growth of reading and vocabulary skills. Placement is based upon instructor approval. An active IEP is required. </w:t>
      </w:r>
    </w:p>
    <w:p w14:paraId="3FF8ED8F" w14:textId="77777777" w:rsidR="006C3876" w:rsidRDefault="006C3876">
      <w:pPr>
        <w:tabs>
          <w:tab w:val="left" w:pos="360"/>
        </w:tabs>
        <w:spacing w:after="0" w:line="240" w:lineRule="auto"/>
        <w:jc w:val="both"/>
        <w:rPr>
          <w:sz w:val="20"/>
          <w:szCs w:val="20"/>
        </w:rPr>
      </w:pPr>
    </w:p>
    <w:p w14:paraId="0B847F5B" w14:textId="77777777" w:rsidR="00D44AA0" w:rsidRDefault="00D44AA0">
      <w:pPr>
        <w:tabs>
          <w:tab w:val="left" w:pos="360"/>
        </w:tabs>
        <w:spacing w:after="0" w:line="240" w:lineRule="auto"/>
        <w:jc w:val="both"/>
        <w:rPr>
          <w:b/>
          <w:sz w:val="20"/>
          <w:szCs w:val="20"/>
        </w:rPr>
      </w:pPr>
    </w:p>
    <w:p w14:paraId="75C017B1" w14:textId="2D86129B" w:rsidR="00DD41E9" w:rsidRDefault="009101EE">
      <w:pPr>
        <w:tabs>
          <w:tab w:val="left" w:pos="360"/>
        </w:tabs>
        <w:spacing w:after="0" w:line="240" w:lineRule="auto"/>
        <w:jc w:val="both"/>
        <w:rPr>
          <w:b/>
          <w:sz w:val="20"/>
          <w:szCs w:val="20"/>
        </w:rPr>
      </w:pPr>
      <w:r>
        <w:rPr>
          <w:b/>
          <w:sz w:val="20"/>
          <w:szCs w:val="20"/>
        </w:rPr>
        <w:lastRenderedPageBreak/>
        <w:t>74283</w:t>
      </w:r>
      <w:r w:rsidR="003125F5">
        <w:rPr>
          <w:b/>
          <w:sz w:val="20"/>
          <w:szCs w:val="20"/>
        </w:rPr>
        <w:tab/>
      </w:r>
      <w:r>
        <w:rPr>
          <w:b/>
          <w:sz w:val="20"/>
          <w:szCs w:val="20"/>
        </w:rPr>
        <w:t>Algebra IB</w:t>
      </w:r>
    </w:p>
    <w:p w14:paraId="75C017B2" w14:textId="77777777" w:rsidR="00DD41E9" w:rsidRDefault="003125F5">
      <w:pPr>
        <w:tabs>
          <w:tab w:val="left" w:pos="360"/>
        </w:tabs>
        <w:spacing w:after="0" w:line="240" w:lineRule="auto"/>
        <w:jc w:val="both"/>
        <w:rPr>
          <w:b/>
          <w:sz w:val="20"/>
          <w:szCs w:val="20"/>
        </w:rPr>
      </w:pPr>
      <w:r>
        <w:rPr>
          <w:b/>
          <w:sz w:val="20"/>
          <w:szCs w:val="20"/>
        </w:rPr>
        <w:tab/>
        <w:t>1.0 Credit</w:t>
      </w:r>
      <w:r>
        <w:rPr>
          <w:b/>
          <w:sz w:val="20"/>
          <w:szCs w:val="20"/>
        </w:rPr>
        <w:tab/>
        <w:t>30 Cycles</w:t>
      </w:r>
      <w:r>
        <w:rPr>
          <w:b/>
          <w:sz w:val="20"/>
          <w:szCs w:val="20"/>
        </w:rPr>
        <w:tab/>
        <w:t>6 Periods</w:t>
      </w:r>
      <w:r>
        <w:rPr>
          <w:b/>
          <w:sz w:val="20"/>
          <w:szCs w:val="20"/>
        </w:rPr>
        <w:tab/>
        <w:t>1.0 WT</w:t>
      </w:r>
    </w:p>
    <w:p w14:paraId="4A32B919" w14:textId="77777777" w:rsidR="00EE4A80" w:rsidRPr="00EE4A80" w:rsidRDefault="00EE4A80" w:rsidP="00EE4A80">
      <w:pPr>
        <w:tabs>
          <w:tab w:val="left" w:pos="360"/>
        </w:tabs>
        <w:spacing w:after="0" w:line="240" w:lineRule="auto"/>
        <w:jc w:val="both"/>
        <w:rPr>
          <w:sz w:val="20"/>
          <w:szCs w:val="20"/>
        </w:rPr>
      </w:pPr>
      <w:r w:rsidRPr="00EE4A80">
        <w:rPr>
          <w:sz w:val="20"/>
          <w:szCs w:val="20"/>
        </w:rPr>
        <w:t>This year-long course is the second half of a two-year Algebra I program. The course is presented at a pace and depth that meets the needs of the students by incorporating instruction on basic math skills that are necessary for course topics. An active IEP is required.</w:t>
      </w:r>
    </w:p>
    <w:p w14:paraId="75C017B4" w14:textId="77777777" w:rsidR="00DD41E9" w:rsidRDefault="00DD41E9">
      <w:pPr>
        <w:tabs>
          <w:tab w:val="left" w:pos="360"/>
        </w:tabs>
        <w:spacing w:after="0" w:line="240" w:lineRule="auto"/>
        <w:jc w:val="both"/>
        <w:rPr>
          <w:sz w:val="20"/>
          <w:szCs w:val="20"/>
        </w:rPr>
      </w:pPr>
    </w:p>
    <w:p w14:paraId="75C017B5" w14:textId="5D864083" w:rsidR="00DD41E9" w:rsidRDefault="003125F5">
      <w:pPr>
        <w:tabs>
          <w:tab w:val="left" w:pos="360"/>
        </w:tabs>
        <w:spacing w:after="0" w:line="240" w:lineRule="auto"/>
        <w:jc w:val="both"/>
        <w:rPr>
          <w:b/>
          <w:sz w:val="20"/>
          <w:szCs w:val="20"/>
        </w:rPr>
      </w:pPr>
      <w:r>
        <w:rPr>
          <w:b/>
          <w:sz w:val="20"/>
          <w:szCs w:val="20"/>
        </w:rPr>
        <w:t>732</w:t>
      </w:r>
      <w:r w:rsidR="00707432">
        <w:rPr>
          <w:b/>
          <w:sz w:val="20"/>
          <w:szCs w:val="20"/>
        </w:rPr>
        <w:t>1</w:t>
      </w:r>
      <w:r>
        <w:rPr>
          <w:b/>
          <w:sz w:val="20"/>
          <w:szCs w:val="20"/>
        </w:rPr>
        <w:t>3</w:t>
      </w:r>
      <w:r>
        <w:rPr>
          <w:b/>
          <w:sz w:val="20"/>
          <w:szCs w:val="20"/>
        </w:rPr>
        <w:tab/>
        <w:t>American Government and Citizenship</w:t>
      </w:r>
    </w:p>
    <w:p w14:paraId="75C017B6" w14:textId="77777777" w:rsidR="00DD41E9" w:rsidRDefault="003125F5">
      <w:pPr>
        <w:tabs>
          <w:tab w:val="left" w:pos="360"/>
        </w:tabs>
        <w:spacing w:after="0" w:line="240" w:lineRule="auto"/>
        <w:jc w:val="both"/>
        <w:rPr>
          <w:b/>
          <w:sz w:val="20"/>
          <w:szCs w:val="20"/>
        </w:rPr>
      </w:pPr>
      <w:r>
        <w:rPr>
          <w:b/>
          <w:sz w:val="20"/>
          <w:szCs w:val="20"/>
        </w:rPr>
        <w:tab/>
        <w:t xml:space="preserve">1.0 Credit </w:t>
      </w:r>
      <w:r>
        <w:rPr>
          <w:b/>
          <w:sz w:val="20"/>
          <w:szCs w:val="20"/>
        </w:rPr>
        <w:tab/>
        <w:t>30 Cycles</w:t>
      </w:r>
      <w:r>
        <w:rPr>
          <w:b/>
          <w:sz w:val="20"/>
          <w:szCs w:val="20"/>
        </w:rPr>
        <w:tab/>
        <w:t>6 Periods</w:t>
      </w:r>
      <w:r>
        <w:rPr>
          <w:b/>
          <w:sz w:val="20"/>
          <w:szCs w:val="20"/>
        </w:rPr>
        <w:tab/>
        <w:t>1.0 WT</w:t>
      </w:r>
    </w:p>
    <w:p w14:paraId="75C017B7" w14:textId="77777777" w:rsidR="00DD41E9" w:rsidRDefault="003125F5">
      <w:pPr>
        <w:tabs>
          <w:tab w:val="left" w:pos="360"/>
        </w:tabs>
        <w:spacing w:after="0" w:line="240" w:lineRule="auto"/>
        <w:jc w:val="both"/>
        <w:rPr>
          <w:sz w:val="20"/>
          <w:szCs w:val="20"/>
        </w:rPr>
      </w:pPr>
      <w:r>
        <w:rPr>
          <w:i/>
          <w:sz w:val="20"/>
          <w:szCs w:val="20"/>
          <w:u w:val="single"/>
        </w:rPr>
        <w:t>This course is recommended for all grade ten students.</w:t>
      </w:r>
      <w:r>
        <w:rPr>
          <w:i/>
          <w:sz w:val="20"/>
          <w:szCs w:val="20"/>
        </w:rPr>
        <w:t xml:space="preserve"> </w:t>
      </w:r>
      <w:r>
        <w:rPr>
          <w:sz w:val="20"/>
          <w:szCs w:val="20"/>
        </w:rPr>
        <w:t xml:space="preserve">It is a comprehensive study of citizenship, nationals, state, and local governments, political parties, and politics. It will involve an in-depth study of the three branches of government and how they are influenced and guided by interest groups and lobbyists. The U.S. Constitution and Bill of Rights are also studied. The relationship of government to the individual, the family, community, and the economy, as well as contemporary issues are explored. Placement is based upon instructor approval. An active IEP is required. </w:t>
      </w:r>
    </w:p>
    <w:p w14:paraId="75C017B8" w14:textId="77777777" w:rsidR="00DD41E9" w:rsidRDefault="00DD41E9">
      <w:pPr>
        <w:tabs>
          <w:tab w:val="left" w:pos="360"/>
        </w:tabs>
        <w:spacing w:after="0" w:line="240" w:lineRule="auto"/>
        <w:jc w:val="both"/>
        <w:rPr>
          <w:sz w:val="20"/>
          <w:szCs w:val="20"/>
        </w:rPr>
      </w:pPr>
    </w:p>
    <w:p w14:paraId="75C017BA" w14:textId="3329C26D" w:rsidR="00DD41E9" w:rsidRDefault="003125F5" w:rsidP="00130BC9">
      <w:pPr>
        <w:spacing w:after="0"/>
        <w:rPr>
          <w:b/>
          <w:sz w:val="20"/>
          <w:szCs w:val="20"/>
        </w:rPr>
      </w:pPr>
      <w:r>
        <w:rPr>
          <w:b/>
          <w:sz w:val="20"/>
          <w:szCs w:val="20"/>
        </w:rPr>
        <w:t>75233</w:t>
      </w:r>
      <w:r>
        <w:rPr>
          <w:b/>
          <w:sz w:val="20"/>
          <w:szCs w:val="20"/>
        </w:rPr>
        <w:tab/>
        <w:t>Biology I</w:t>
      </w:r>
    </w:p>
    <w:p w14:paraId="75C017BB" w14:textId="77777777" w:rsidR="00DD41E9" w:rsidRDefault="003125F5" w:rsidP="00130BC9">
      <w:pPr>
        <w:tabs>
          <w:tab w:val="left" w:pos="360"/>
        </w:tabs>
        <w:spacing w:after="0" w:line="240" w:lineRule="auto"/>
        <w:jc w:val="both"/>
        <w:rPr>
          <w:b/>
          <w:sz w:val="20"/>
          <w:szCs w:val="20"/>
        </w:rPr>
      </w:pPr>
      <w:r>
        <w:rPr>
          <w:b/>
          <w:sz w:val="20"/>
          <w:szCs w:val="20"/>
        </w:rPr>
        <w:tab/>
        <w:t>1.0 Credits</w:t>
      </w:r>
      <w:r>
        <w:rPr>
          <w:b/>
          <w:sz w:val="20"/>
          <w:szCs w:val="20"/>
        </w:rPr>
        <w:tab/>
        <w:t>30 Cycles</w:t>
      </w:r>
      <w:r>
        <w:rPr>
          <w:b/>
          <w:sz w:val="20"/>
          <w:szCs w:val="20"/>
        </w:rPr>
        <w:tab/>
        <w:t>6 Periods</w:t>
      </w:r>
      <w:r>
        <w:rPr>
          <w:b/>
          <w:sz w:val="20"/>
          <w:szCs w:val="20"/>
        </w:rPr>
        <w:tab/>
        <w:t>1.0 WT</w:t>
      </w:r>
    </w:p>
    <w:p w14:paraId="75C017BC" w14:textId="77777777" w:rsidR="00DD41E9" w:rsidRDefault="003125F5">
      <w:pPr>
        <w:tabs>
          <w:tab w:val="left" w:pos="360"/>
        </w:tabs>
        <w:spacing w:after="0" w:line="240" w:lineRule="auto"/>
        <w:jc w:val="both"/>
        <w:rPr>
          <w:sz w:val="20"/>
          <w:szCs w:val="20"/>
        </w:rPr>
      </w:pPr>
      <w:r>
        <w:rPr>
          <w:sz w:val="20"/>
          <w:szCs w:val="20"/>
        </w:rPr>
        <w:t xml:space="preserve">Biology introduces the student to the living condition with an emphasis on life processes, cell structure and function, reproduction, genetics, and evolution. Environmental science is integrated into this course. A research project is required of all students involving experimentation, data collection and analysis. Placement is based upon instructor approval. An active IEP is required. </w:t>
      </w:r>
    </w:p>
    <w:p w14:paraId="75C017BD" w14:textId="77777777" w:rsidR="00DD41E9" w:rsidRDefault="00DD41E9">
      <w:pPr>
        <w:tabs>
          <w:tab w:val="left" w:pos="360"/>
        </w:tabs>
        <w:spacing w:after="0" w:line="240" w:lineRule="auto"/>
        <w:jc w:val="both"/>
        <w:rPr>
          <w:sz w:val="20"/>
          <w:szCs w:val="20"/>
        </w:rPr>
      </w:pPr>
    </w:p>
    <w:p w14:paraId="75C017BE" w14:textId="77777777" w:rsidR="00DD41E9" w:rsidRDefault="003125F5">
      <w:pPr>
        <w:tabs>
          <w:tab w:val="left" w:pos="360"/>
        </w:tabs>
        <w:spacing w:after="0" w:line="240" w:lineRule="auto"/>
        <w:jc w:val="both"/>
        <w:rPr>
          <w:b/>
          <w:sz w:val="20"/>
          <w:szCs w:val="20"/>
        </w:rPr>
      </w:pPr>
      <w:r>
        <w:rPr>
          <w:b/>
          <w:sz w:val="20"/>
          <w:szCs w:val="20"/>
        </w:rPr>
        <w:t>76433</w:t>
      </w:r>
      <w:r>
        <w:rPr>
          <w:b/>
          <w:sz w:val="20"/>
          <w:szCs w:val="20"/>
        </w:rPr>
        <w:tab/>
        <w:t>Affective Skills II</w:t>
      </w:r>
    </w:p>
    <w:p w14:paraId="75C017BF" w14:textId="77777777" w:rsidR="00DD41E9" w:rsidRDefault="003125F5">
      <w:pPr>
        <w:tabs>
          <w:tab w:val="left" w:pos="360"/>
        </w:tabs>
        <w:spacing w:after="0" w:line="240" w:lineRule="auto"/>
        <w:jc w:val="both"/>
        <w:rPr>
          <w:b/>
          <w:sz w:val="20"/>
          <w:szCs w:val="20"/>
        </w:rPr>
      </w:pPr>
      <w:r>
        <w:rPr>
          <w:b/>
          <w:sz w:val="20"/>
          <w:szCs w:val="20"/>
        </w:rPr>
        <w:tab/>
        <w:t>1.0 Credits</w:t>
      </w:r>
      <w:r>
        <w:rPr>
          <w:b/>
          <w:sz w:val="20"/>
          <w:szCs w:val="20"/>
        </w:rPr>
        <w:tab/>
        <w:t>30 Cycles</w:t>
      </w:r>
      <w:r>
        <w:rPr>
          <w:b/>
          <w:sz w:val="20"/>
          <w:szCs w:val="20"/>
        </w:rPr>
        <w:tab/>
        <w:t>6 Periods</w:t>
      </w:r>
      <w:r>
        <w:rPr>
          <w:b/>
          <w:sz w:val="20"/>
          <w:szCs w:val="20"/>
        </w:rPr>
        <w:tab/>
        <w:t>1.0 WT</w:t>
      </w:r>
    </w:p>
    <w:p w14:paraId="75C017C0" w14:textId="15BD9E32" w:rsidR="00DD41E9" w:rsidRDefault="003125F5">
      <w:pPr>
        <w:tabs>
          <w:tab w:val="left" w:pos="360"/>
        </w:tabs>
        <w:spacing w:after="0" w:line="240" w:lineRule="auto"/>
        <w:jc w:val="both"/>
        <w:rPr>
          <w:sz w:val="20"/>
          <w:szCs w:val="20"/>
        </w:rPr>
      </w:pPr>
      <w:r>
        <w:rPr>
          <w:sz w:val="20"/>
          <w:szCs w:val="20"/>
        </w:rPr>
        <w:t>This course is designed for student</w:t>
      </w:r>
      <w:r w:rsidR="009127F1">
        <w:rPr>
          <w:sz w:val="20"/>
          <w:szCs w:val="20"/>
        </w:rPr>
        <w:t>s</w:t>
      </w:r>
      <w:r>
        <w:rPr>
          <w:sz w:val="20"/>
          <w:szCs w:val="20"/>
        </w:rPr>
        <w:t xml:space="preserve"> with emotional support needs to provide them with a variety of strategies to claim their self-esteem, identify their individual talents, create internal motivation and drive to expand their talents, assume responsibility for themselves and others, and interact responsibly with others. An active IEP is required.</w:t>
      </w:r>
    </w:p>
    <w:p w14:paraId="75C017C1" w14:textId="77777777" w:rsidR="00DD41E9" w:rsidRDefault="00DD41E9">
      <w:pPr>
        <w:tabs>
          <w:tab w:val="left" w:pos="360"/>
        </w:tabs>
        <w:spacing w:after="0" w:line="240" w:lineRule="auto"/>
        <w:jc w:val="both"/>
        <w:rPr>
          <w:b/>
          <w:sz w:val="20"/>
          <w:szCs w:val="20"/>
        </w:rPr>
      </w:pPr>
    </w:p>
    <w:p w14:paraId="75C017C2" w14:textId="77777777" w:rsidR="00DD41E9" w:rsidRDefault="003125F5">
      <w:pPr>
        <w:tabs>
          <w:tab w:val="left" w:pos="360"/>
        </w:tabs>
        <w:spacing w:after="0" w:line="240" w:lineRule="auto"/>
        <w:jc w:val="both"/>
        <w:rPr>
          <w:b/>
          <w:sz w:val="20"/>
          <w:szCs w:val="20"/>
        </w:rPr>
      </w:pPr>
      <w:r>
        <w:rPr>
          <w:b/>
          <w:sz w:val="20"/>
          <w:szCs w:val="20"/>
        </w:rPr>
        <w:t>78539</w:t>
      </w:r>
      <w:r>
        <w:rPr>
          <w:b/>
          <w:sz w:val="20"/>
          <w:szCs w:val="20"/>
        </w:rPr>
        <w:tab/>
        <w:t>Instructional Support</w:t>
      </w:r>
    </w:p>
    <w:p w14:paraId="75C017C3" w14:textId="77777777" w:rsidR="00DD41E9" w:rsidRDefault="003125F5">
      <w:pPr>
        <w:tabs>
          <w:tab w:val="left" w:pos="360"/>
        </w:tabs>
        <w:spacing w:after="0" w:line="240" w:lineRule="auto"/>
        <w:jc w:val="both"/>
        <w:rPr>
          <w:b/>
          <w:sz w:val="20"/>
          <w:szCs w:val="20"/>
        </w:rPr>
      </w:pPr>
      <w:r>
        <w:rPr>
          <w:b/>
          <w:sz w:val="20"/>
          <w:szCs w:val="20"/>
        </w:rPr>
        <w:tab/>
        <w:t>Not Credited</w:t>
      </w:r>
      <w:r>
        <w:rPr>
          <w:b/>
          <w:sz w:val="20"/>
          <w:szCs w:val="20"/>
        </w:rPr>
        <w:tab/>
      </w:r>
      <w:r>
        <w:rPr>
          <w:b/>
          <w:sz w:val="20"/>
          <w:szCs w:val="20"/>
        </w:rPr>
        <w:tab/>
        <w:t>30 Cycles</w:t>
      </w:r>
      <w:r>
        <w:rPr>
          <w:b/>
          <w:sz w:val="20"/>
          <w:szCs w:val="20"/>
        </w:rPr>
        <w:tab/>
        <w:t>Periods determined by IEP</w:t>
      </w:r>
    </w:p>
    <w:p w14:paraId="75C017C4" w14:textId="77777777" w:rsidR="00DD41E9" w:rsidRDefault="003125F5">
      <w:pPr>
        <w:tabs>
          <w:tab w:val="left" w:pos="360"/>
        </w:tabs>
        <w:spacing w:after="0" w:line="240" w:lineRule="auto"/>
        <w:jc w:val="both"/>
        <w:rPr>
          <w:sz w:val="20"/>
          <w:szCs w:val="20"/>
        </w:rPr>
      </w:pPr>
      <w:r>
        <w:rPr>
          <w:sz w:val="20"/>
          <w:szCs w:val="20"/>
        </w:rPr>
        <w:t xml:space="preserve">This course is designed to meet the students’ needs for direct instruction to review skills in reading, written expression, and math. Students have the opportunity to complete assignments with support, receive review and repetition of concepts presented in regular education, receive instruction on editing their written assignments and complete unfinished tests and quizzes. Placement is based upon instructor approval. An active IEP is required. </w:t>
      </w:r>
    </w:p>
    <w:p w14:paraId="75C017C5" w14:textId="77777777" w:rsidR="00DD41E9" w:rsidRDefault="00DD41E9">
      <w:pPr>
        <w:tabs>
          <w:tab w:val="left" w:pos="360"/>
        </w:tabs>
        <w:spacing w:after="0" w:line="240" w:lineRule="auto"/>
        <w:jc w:val="both"/>
        <w:rPr>
          <w:sz w:val="20"/>
          <w:szCs w:val="20"/>
        </w:rPr>
      </w:pPr>
    </w:p>
    <w:p w14:paraId="75C017C6" w14:textId="77777777" w:rsidR="00DD41E9" w:rsidRDefault="00DD41E9">
      <w:pPr>
        <w:tabs>
          <w:tab w:val="left" w:pos="360"/>
        </w:tabs>
        <w:spacing w:after="0" w:line="240" w:lineRule="auto"/>
        <w:jc w:val="both"/>
        <w:rPr>
          <w:sz w:val="20"/>
          <w:szCs w:val="20"/>
        </w:rPr>
      </w:pPr>
    </w:p>
    <w:p w14:paraId="75C017C7" w14:textId="77777777" w:rsidR="00DD41E9" w:rsidRDefault="003125F5">
      <w:pPr>
        <w:rPr>
          <w:b/>
          <w:sz w:val="20"/>
          <w:szCs w:val="20"/>
          <w:u w:val="single"/>
        </w:rPr>
      </w:pPr>
      <w:r>
        <w:rPr>
          <w:b/>
          <w:sz w:val="20"/>
          <w:szCs w:val="20"/>
          <w:u w:val="single"/>
        </w:rPr>
        <w:t>11</w:t>
      </w:r>
      <w:r>
        <w:rPr>
          <w:b/>
          <w:sz w:val="20"/>
          <w:szCs w:val="20"/>
          <w:u w:val="single"/>
          <w:vertAlign w:val="superscript"/>
        </w:rPr>
        <w:t>TH</w:t>
      </w:r>
      <w:r>
        <w:rPr>
          <w:b/>
          <w:sz w:val="20"/>
          <w:szCs w:val="20"/>
          <w:u w:val="single"/>
        </w:rPr>
        <w:t xml:space="preserve"> GRADE</w:t>
      </w:r>
    </w:p>
    <w:p w14:paraId="75C017C8" w14:textId="77777777" w:rsidR="00DD41E9" w:rsidRDefault="00DD41E9">
      <w:pPr>
        <w:tabs>
          <w:tab w:val="left" w:pos="360"/>
        </w:tabs>
        <w:spacing w:after="0" w:line="240" w:lineRule="auto"/>
        <w:jc w:val="both"/>
        <w:rPr>
          <w:b/>
          <w:sz w:val="20"/>
          <w:szCs w:val="20"/>
          <w:u w:val="single"/>
        </w:rPr>
      </w:pPr>
    </w:p>
    <w:p w14:paraId="75C017C9" w14:textId="415FAFA6" w:rsidR="00DD41E9" w:rsidRDefault="003125F5">
      <w:pPr>
        <w:tabs>
          <w:tab w:val="left" w:pos="360"/>
        </w:tabs>
        <w:spacing w:after="0" w:line="240" w:lineRule="auto"/>
        <w:jc w:val="both"/>
        <w:rPr>
          <w:b/>
          <w:sz w:val="20"/>
          <w:szCs w:val="20"/>
        </w:rPr>
      </w:pPr>
      <w:r>
        <w:rPr>
          <w:b/>
          <w:sz w:val="20"/>
          <w:szCs w:val="20"/>
        </w:rPr>
        <w:t>71335</w:t>
      </w:r>
      <w:r>
        <w:rPr>
          <w:b/>
          <w:sz w:val="20"/>
          <w:szCs w:val="20"/>
        </w:rPr>
        <w:tab/>
      </w:r>
      <w:r w:rsidR="00707432">
        <w:rPr>
          <w:b/>
          <w:sz w:val="20"/>
          <w:szCs w:val="20"/>
        </w:rPr>
        <w:t>Junior English</w:t>
      </w:r>
    </w:p>
    <w:p w14:paraId="75C017CA" w14:textId="77777777" w:rsidR="00DD41E9" w:rsidRDefault="003125F5">
      <w:pPr>
        <w:tabs>
          <w:tab w:val="left" w:pos="360"/>
        </w:tabs>
        <w:spacing w:after="0" w:line="240" w:lineRule="auto"/>
        <w:jc w:val="both"/>
        <w:rPr>
          <w:b/>
          <w:sz w:val="20"/>
          <w:szCs w:val="20"/>
        </w:rPr>
      </w:pPr>
      <w:r>
        <w:rPr>
          <w:b/>
          <w:sz w:val="20"/>
          <w:szCs w:val="20"/>
        </w:rPr>
        <w:tab/>
        <w:t>1.0 Credit</w:t>
      </w:r>
      <w:r>
        <w:rPr>
          <w:b/>
          <w:sz w:val="20"/>
          <w:szCs w:val="20"/>
        </w:rPr>
        <w:tab/>
        <w:t>30 Cycles</w:t>
      </w:r>
      <w:r>
        <w:rPr>
          <w:b/>
          <w:sz w:val="20"/>
          <w:szCs w:val="20"/>
        </w:rPr>
        <w:tab/>
        <w:t>6 Periods</w:t>
      </w:r>
      <w:r>
        <w:rPr>
          <w:b/>
          <w:sz w:val="20"/>
          <w:szCs w:val="20"/>
        </w:rPr>
        <w:tab/>
        <w:t>1.0 WT</w:t>
      </w:r>
    </w:p>
    <w:p w14:paraId="75C017CB" w14:textId="77777777" w:rsidR="00DD41E9" w:rsidRDefault="003125F5">
      <w:pPr>
        <w:tabs>
          <w:tab w:val="left" w:pos="360"/>
        </w:tabs>
        <w:spacing w:after="0" w:line="240" w:lineRule="auto"/>
        <w:jc w:val="both"/>
        <w:rPr>
          <w:i/>
          <w:sz w:val="20"/>
          <w:szCs w:val="20"/>
        </w:rPr>
      </w:pPr>
      <w:r>
        <w:rPr>
          <w:b/>
          <w:sz w:val="20"/>
          <w:szCs w:val="20"/>
        </w:rPr>
        <w:tab/>
        <w:t xml:space="preserve">PREREQUISITE: </w:t>
      </w:r>
      <w:r>
        <w:rPr>
          <w:i/>
          <w:sz w:val="20"/>
          <w:szCs w:val="20"/>
        </w:rPr>
        <w:t>Sophomore English or English II</w:t>
      </w:r>
    </w:p>
    <w:p w14:paraId="75C017CC" w14:textId="77777777" w:rsidR="00DD41E9" w:rsidRDefault="003125F5">
      <w:pPr>
        <w:tabs>
          <w:tab w:val="left" w:pos="360"/>
        </w:tabs>
        <w:spacing w:after="0" w:line="240" w:lineRule="auto"/>
        <w:jc w:val="both"/>
        <w:rPr>
          <w:sz w:val="20"/>
          <w:szCs w:val="20"/>
        </w:rPr>
      </w:pPr>
      <w:r>
        <w:rPr>
          <w:sz w:val="20"/>
          <w:szCs w:val="20"/>
        </w:rPr>
        <w:t xml:space="preserve">The continued sequence focuses on improving skills in reading and writing. Students study various genres of literature using the works of major British authors. Reading for life-long learning is an emphasis. Preparation for state assessments continues. An active IEP is required. </w:t>
      </w:r>
    </w:p>
    <w:p w14:paraId="75C017CD" w14:textId="77777777" w:rsidR="00DD41E9" w:rsidRDefault="00DD41E9">
      <w:pPr>
        <w:tabs>
          <w:tab w:val="left" w:pos="360"/>
        </w:tabs>
        <w:spacing w:after="0" w:line="240" w:lineRule="auto"/>
        <w:jc w:val="both"/>
        <w:rPr>
          <w:b/>
          <w:sz w:val="20"/>
          <w:szCs w:val="20"/>
        </w:rPr>
      </w:pPr>
    </w:p>
    <w:p w14:paraId="75C017CE" w14:textId="1DD4ECF1" w:rsidR="00DD41E9" w:rsidRDefault="00707432">
      <w:pPr>
        <w:tabs>
          <w:tab w:val="left" w:pos="360"/>
        </w:tabs>
        <w:spacing w:after="0" w:line="240" w:lineRule="auto"/>
        <w:jc w:val="both"/>
        <w:rPr>
          <w:b/>
          <w:sz w:val="20"/>
          <w:szCs w:val="20"/>
        </w:rPr>
      </w:pPr>
      <w:r>
        <w:rPr>
          <w:b/>
          <w:sz w:val="20"/>
          <w:szCs w:val="20"/>
        </w:rPr>
        <w:t>74385</w:t>
      </w:r>
      <w:r w:rsidR="003125F5">
        <w:rPr>
          <w:b/>
          <w:sz w:val="20"/>
          <w:szCs w:val="20"/>
        </w:rPr>
        <w:t xml:space="preserve"> </w:t>
      </w:r>
      <w:r w:rsidR="003125F5">
        <w:rPr>
          <w:b/>
          <w:sz w:val="20"/>
          <w:szCs w:val="20"/>
        </w:rPr>
        <w:tab/>
      </w:r>
      <w:r w:rsidR="00E431CA">
        <w:rPr>
          <w:b/>
          <w:sz w:val="20"/>
          <w:szCs w:val="20"/>
        </w:rPr>
        <w:t>Geometry</w:t>
      </w:r>
    </w:p>
    <w:p w14:paraId="75C017CF" w14:textId="77777777" w:rsidR="00DD41E9" w:rsidRDefault="003125F5">
      <w:pPr>
        <w:tabs>
          <w:tab w:val="left" w:pos="360"/>
        </w:tabs>
        <w:spacing w:after="0" w:line="240" w:lineRule="auto"/>
        <w:jc w:val="both"/>
        <w:rPr>
          <w:b/>
          <w:sz w:val="20"/>
          <w:szCs w:val="20"/>
        </w:rPr>
      </w:pPr>
      <w:r>
        <w:rPr>
          <w:b/>
          <w:sz w:val="20"/>
          <w:szCs w:val="20"/>
        </w:rPr>
        <w:tab/>
        <w:t>1.0 Credit</w:t>
      </w:r>
      <w:r>
        <w:rPr>
          <w:b/>
          <w:sz w:val="20"/>
          <w:szCs w:val="20"/>
        </w:rPr>
        <w:tab/>
        <w:t>30 Cycles</w:t>
      </w:r>
      <w:r>
        <w:rPr>
          <w:b/>
          <w:sz w:val="20"/>
          <w:szCs w:val="20"/>
        </w:rPr>
        <w:tab/>
        <w:t>6 Periods</w:t>
      </w:r>
      <w:r>
        <w:rPr>
          <w:b/>
          <w:sz w:val="20"/>
          <w:szCs w:val="20"/>
        </w:rPr>
        <w:tab/>
        <w:t>1.0 WT</w:t>
      </w:r>
    </w:p>
    <w:p w14:paraId="75C017D0" w14:textId="77777777" w:rsidR="00DD41E9" w:rsidRDefault="003125F5">
      <w:pPr>
        <w:tabs>
          <w:tab w:val="left" w:pos="360"/>
        </w:tabs>
        <w:spacing w:after="0" w:line="240" w:lineRule="auto"/>
        <w:jc w:val="both"/>
        <w:rPr>
          <w:sz w:val="20"/>
          <w:szCs w:val="20"/>
        </w:rPr>
      </w:pPr>
      <w:r>
        <w:rPr>
          <w:sz w:val="20"/>
          <w:szCs w:val="20"/>
        </w:rPr>
        <w:t xml:space="preserve">This course advances a student’s understanding and use of basic math skills and includes application of Geometry skills. The course follows the </w:t>
      </w:r>
      <w:proofErr w:type="gramStart"/>
      <w:r>
        <w:rPr>
          <w:sz w:val="20"/>
          <w:szCs w:val="20"/>
        </w:rPr>
        <w:t>Geometry</w:t>
      </w:r>
      <w:proofErr w:type="gramEnd"/>
      <w:r>
        <w:rPr>
          <w:sz w:val="20"/>
          <w:szCs w:val="20"/>
        </w:rPr>
        <w:t xml:space="preserve"> curriculum but is presented at a pace and depth that meets the ability of the students. Placement is based upon instructor approval. An active IEP is required.</w:t>
      </w:r>
    </w:p>
    <w:p w14:paraId="763BC8A2" w14:textId="77777777" w:rsidR="00EA1BFE" w:rsidRDefault="00EA1BFE" w:rsidP="00EA1BFE">
      <w:pPr>
        <w:tabs>
          <w:tab w:val="left" w:pos="360"/>
        </w:tabs>
        <w:spacing w:after="0" w:line="240" w:lineRule="auto"/>
        <w:jc w:val="both"/>
        <w:rPr>
          <w:b/>
          <w:sz w:val="20"/>
          <w:szCs w:val="20"/>
        </w:rPr>
      </w:pPr>
    </w:p>
    <w:p w14:paraId="4D9DD6AA" w14:textId="77777777" w:rsidR="006C3876" w:rsidRDefault="006C3876" w:rsidP="00EA1BFE">
      <w:pPr>
        <w:tabs>
          <w:tab w:val="left" w:pos="360"/>
        </w:tabs>
        <w:spacing w:after="0" w:line="240" w:lineRule="auto"/>
        <w:jc w:val="both"/>
        <w:rPr>
          <w:b/>
          <w:sz w:val="20"/>
          <w:szCs w:val="20"/>
        </w:rPr>
      </w:pPr>
    </w:p>
    <w:p w14:paraId="45EDF287" w14:textId="4B9575A6" w:rsidR="00EA1BFE" w:rsidRPr="00EA1BFE" w:rsidRDefault="00EA1BFE" w:rsidP="00EA1BFE">
      <w:pPr>
        <w:tabs>
          <w:tab w:val="left" w:pos="360"/>
        </w:tabs>
        <w:spacing w:after="0" w:line="240" w:lineRule="auto"/>
        <w:jc w:val="both"/>
        <w:rPr>
          <w:b/>
          <w:sz w:val="20"/>
          <w:szCs w:val="20"/>
        </w:rPr>
      </w:pPr>
      <w:r w:rsidRPr="00EA1BFE">
        <w:rPr>
          <w:b/>
          <w:sz w:val="20"/>
          <w:szCs w:val="20"/>
        </w:rPr>
        <w:lastRenderedPageBreak/>
        <w:t>73331</w:t>
      </w:r>
      <w:r w:rsidRPr="00EA1BFE">
        <w:rPr>
          <w:b/>
          <w:sz w:val="20"/>
          <w:szCs w:val="20"/>
        </w:rPr>
        <w:tab/>
        <w:t>U</w:t>
      </w:r>
      <w:r w:rsidR="00A975CA">
        <w:rPr>
          <w:b/>
          <w:sz w:val="20"/>
          <w:szCs w:val="20"/>
        </w:rPr>
        <w:t>nited States</w:t>
      </w:r>
      <w:r w:rsidRPr="00EA1BFE">
        <w:rPr>
          <w:b/>
          <w:sz w:val="20"/>
          <w:szCs w:val="20"/>
        </w:rPr>
        <w:t xml:space="preserve"> History II</w:t>
      </w:r>
    </w:p>
    <w:p w14:paraId="547E05C6" w14:textId="77777777" w:rsidR="00EA1BFE" w:rsidRPr="00EA1BFE" w:rsidRDefault="00EA1BFE" w:rsidP="00EA1BFE">
      <w:pPr>
        <w:tabs>
          <w:tab w:val="left" w:pos="360"/>
        </w:tabs>
        <w:spacing w:after="0" w:line="240" w:lineRule="auto"/>
        <w:jc w:val="both"/>
        <w:rPr>
          <w:b/>
          <w:sz w:val="20"/>
          <w:szCs w:val="20"/>
        </w:rPr>
      </w:pPr>
      <w:r w:rsidRPr="00EA1BFE">
        <w:rPr>
          <w:b/>
          <w:sz w:val="20"/>
          <w:szCs w:val="20"/>
        </w:rPr>
        <w:tab/>
        <w:t>1.0 Credit</w:t>
      </w:r>
      <w:r w:rsidRPr="00EA1BFE">
        <w:rPr>
          <w:b/>
          <w:sz w:val="20"/>
          <w:szCs w:val="20"/>
        </w:rPr>
        <w:tab/>
        <w:t>30 Cycles</w:t>
      </w:r>
      <w:r w:rsidRPr="00EA1BFE">
        <w:rPr>
          <w:b/>
          <w:sz w:val="20"/>
          <w:szCs w:val="20"/>
        </w:rPr>
        <w:tab/>
        <w:t>6 Periods</w:t>
      </w:r>
      <w:r w:rsidRPr="00EA1BFE">
        <w:rPr>
          <w:b/>
          <w:sz w:val="20"/>
          <w:szCs w:val="20"/>
        </w:rPr>
        <w:tab/>
        <w:t>1.0 WT</w:t>
      </w:r>
    </w:p>
    <w:p w14:paraId="01B069E1" w14:textId="69D51EDC" w:rsidR="00EA1BFE" w:rsidRPr="00EA1BFE" w:rsidRDefault="00EA1BFE" w:rsidP="00EA1BFE">
      <w:pPr>
        <w:tabs>
          <w:tab w:val="left" w:pos="360"/>
        </w:tabs>
        <w:spacing w:after="0" w:line="240" w:lineRule="auto"/>
        <w:jc w:val="both"/>
        <w:rPr>
          <w:sz w:val="20"/>
          <w:szCs w:val="20"/>
        </w:rPr>
      </w:pPr>
      <w:r w:rsidRPr="00EA1BFE">
        <w:rPr>
          <w:i/>
          <w:sz w:val="20"/>
          <w:szCs w:val="20"/>
          <w:u w:val="single"/>
        </w:rPr>
        <w:t xml:space="preserve">This course is recommended for all grade </w:t>
      </w:r>
      <w:r w:rsidR="00F72B3A">
        <w:rPr>
          <w:i/>
          <w:sz w:val="20"/>
          <w:szCs w:val="20"/>
          <w:u w:val="single"/>
        </w:rPr>
        <w:t>eleven</w:t>
      </w:r>
      <w:r w:rsidRPr="00EA1BFE">
        <w:rPr>
          <w:i/>
          <w:sz w:val="20"/>
          <w:szCs w:val="20"/>
          <w:u w:val="single"/>
        </w:rPr>
        <w:t xml:space="preserve"> students. </w:t>
      </w:r>
      <w:r w:rsidRPr="00EA1BFE">
        <w:rPr>
          <w:sz w:val="20"/>
          <w:szCs w:val="20"/>
        </w:rPr>
        <w:t>It covers the time span from the 1890’s to the present. It includes the general study of the growth of our nation along with related Pennsylvania and minority histories. Key aspects of economic, military, political, geographic as well as social and cultural area are to be studied. Placement is based upon instructor approval. An active IEP is required.</w:t>
      </w:r>
    </w:p>
    <w:p w14:paraId="75C017D5" w14:textId="77777777" w:rsidR="00DD41E9" w:rsidRDefault="00DD41E9">
      <w:pPr>
        <w:tabs>
          <w:tab w:val="left" w:pos="360"/>
        </w:tabs>
        <w:spacing w:after="0" w:line="240" w:lineRule="auto"/>
        <w:jc w:val="both"/>
        <w:rPr>
          <w:sz w:val="20"/>
          <w:szCs w:val="20"/>
        </w:rPr>
      </w:pPr>
    </w:p>
    <w:p w14:paraId="75C017D6" w14:textId="17D42DA5" w:rsidR="00DD41E9" w:rsidRDefault="00A37790">
      <w:pPr>
        <w:tabs>
          <w:tab w:val="left" w:pos="360"/>
        </w:tabs>
        <w:spacing w:after="0" w:line="240" w:lineRule="auto"/>
        <w:jc w:val="both"/>
        <w:rPr>
          <w:b/>
          <w:sz w:val="20"/>
          <w:szCs w:val="20"/>
        </w:rPr>
      </w:pPr>
      <w:r>
        <w:rPr>
          <w:b/>
          <w:sz w:val="20"/>
          <w:szCs w:val="20"/>
        </w:rPr>
        <w:t>75131</w:t>
      </w:r>
      <w:r w:rsidR="003125F5">
        <w:rPr>
          <w:b/>
          <w:sz w:val="20"/>
          <w:szCs w:val="20"/>
        </w:rPr>
        <w:tab/>
      </w:r>
      <w:r>
        <w:rPr>
          <w:b/>
          <w:sz w:val="20"/>
          <w:szCs w:val="20"/>
        </w:rPr>
        <w:t>Science III</w:t>
      </w:r>
    </w:p>
    <w:p w14:paraId="75C017D7" w14:textId="77777777" w:rsidR="00DD41E9" w:rsidRDefault="003125F5">
      <w:pPr>
        <w:tabs>
          <w:tab w:val="left" w:pos="360"/>
        </w:tabs>
        <w:spacing w:after="0" w:line="240" w:lineRule="auto"/>
        <w:jc w:val="both"/>
        <w:rPr>
          <w:b/>
          <w:sz w:val="20"/>
          <w:szCs w:val="20"/>
        </w:rPr>
      </w:pPr>
      <w:r>
        <w:rPr>
          <w:b/>
          <w:sz w:val="20"/>
          <w:szCs w:val="20"/>
        </w:rPr>
        <w:tab/>
        <w:t>1.0 Credit</w:t>
      </w:r>
      <w:r>
        <w:rPr>
          <w:b/>
          <w:sz w:val="20"/>
          <w:szCs w:val="20"/>
        </w:rPr>
        <w:tab/>
        <w:t>30 Cycles</w:t>
      </w:r>
      <w:r>
        <w:rPr>
          <w:b/>
          <w:sz w:val="20"/>
          <w:szCs w:val="20"/>
        </w:rPr>
        <w:tab/>
        <w:t>6 Periods</w:t>
      </w:r>
      <w:r>
        <w:rPr>
          <w:b/>
          <w:sz w:val="20"/>
          <w:szCs w:val="20"/>
        </w:rPr>
        <w:tab/>
        <w:t>1.0 WT</w:t>
      </w:r>
    </w:p>
    <w:p w14:paraId="75C017D8" w14:textId="31A5B243" w:rsidR="00DD41E9" w:rsidRDefault="003125F5">
      <w:pPr>
        <w:tabs>
          <w:tab w:val="left" w:pos="360"/>
        </w:tabs>
        <w:spacing w:after="0" w:line="240" w:lineRule="auto"/>
        <w:jc w:val="both"/>
        <w:rPr>
          <w:sz w:val="20"/>
          <w:szCs w:val="20"/>
        </w:rPr>
      </w:pPr>
      <w:r>
        <w:rPr>
          <w:sz w:val="20"/>
          <w:szCs w:val="20"/>
        </w:rPr>
        <w:t xml:space="preserve">An introductory course comprised primarily of learning </w:t>
      </w:r>
      <w:r w:rsidR="008519B9">
        <w:rPr>
          <w:sz w:val="20"/>
          <w:szCs w:val="20"/>
        </w:rPr>
        <w:t>experiences,</w:t>
      </w:r>
      <w:r>
        <w:rPr>
          <w:sz w:val="20"/>
          <w:szCs w:val="20"/>
        </w:rPr>
        <w:t xml:space="preserve"> and which relates principles and processes from both biological and physical science to the student’s daily life. Placement is based upon instructor approval. An IEP is required.</w:t>
      </w:r>
    </w:p>
    <w:p w14:paraId="75C017D9" w14:textId="77777777" w:rsidR="00DD41E9" w:rsidRDefault="00DD41E9">
      <w:pPr>
        <w:tabs>
          <w:tab w:val="left" w:pos="360"/>
        </w:tabs>
        <w:spacing w:after="0" w:line="240" w:lineRule="auto"/>
        <w:jc w:val="both"/>
        <w:rPr>
          <w:b/>
          <w:sz w:val="20"/>
          <w:szCs w:val="20"/>
        </w:rPr>
      </w:pPr>
    </w:p>
    <w:p w14:paraId="75C017DB" w14:textId="38041F8B" w:rsidR="00DD41E9" w:rsidRDefault="003125F5" w:rsidP="005F7981">
      <w:pPr>
        <w:spacing w:after="0"/>
        <w:rPr>
          <w:b/>
          <w:sz w:val="20"/>
          <w:szCs w:val="20"/>
        </w:rPr>
      </w:pPr>
      <w:r>
        <w:rPr>
          <w:b/>
          <w:sz w:val="20"/>
          <w:szCs w:val="20"/>
        </w:rPr>
        <w:t>78539</w:t>
      </w:r>
      <w:r>
        <w:rPr>
          <w:b/>
          <w:sz w:val="20"/>
          <w:szCs w:val="20"/>
        </w:rPr>
        <w:tab/>
        <w:t>Instructional Support</w:t>
      </w:r>
    </w:p>
    <w:p w14:paraId="75C017DC" w14:textId="77777777" w:rsidR="00DD41E9" w:rsidRDefault="003125F5" w:rsidP="005F7981">
      <w:pPr>
        <w:tabs>
          <w:tab w:val="left" w:pos="360"/>
        </w:tabs>
        <w:spacing w:after="0" w:line="240" w:lineRule="auto"/>
        <w:jc w:val="both"/>
        <w:rPr>
          <w:b/>
          <w:sz w:val="20"/>
          <w:szCs w:val="20"/>
        </w:rPr>
      </w:pPr>
      <w:r>
        <w:rPr>
          <w:b/>
          <w:sz w:val="20"/>
          <w:szCs w:val="20"/>
        </w:rPr>
        <w:tab/>
        <w:t>Not Credited</w:t>
      </w:r>
      <w:r>
        <w:rPr>
          <w:b/>
          <w:sz w:val="20"/>
          <w:szCs w:val="20"/>
        </w:rPr>
        <w:tab/>
      </w:r>
      <w:r>
        <w:rPr>
          <w:b/>
          <w:sz w:val="20"/>
          <w:szCs w:val="20"/>
        </w:rPr>
        <w:tab/>
        <w:t>30 Cycles</w:t>
      </w:r>
      <w:r>
        <w:rPr>
          <w:b/>
          <w:sz w:val="20"/>
          <w:szCs w:val="20"/>
        </w:rPr>
        <w:tab/>
        <w:t>Periods determined by IEP</w:t>
      </w:r>
    </w:p>
    <w:p w14:paraId="75C017DD" w14:textId="77777777" w:rsidR="00DD41E9" w:rsidRDefault="003125F5">
      <w:pPr>
        <w:tabs>
          <w:tab w:val="left" w:pos="360"/>
        </w:tabs>
        <w:spacing w:after="0" w:line="240" w:lineRule="auto"/>
        <w:jc w:val="both"/>
        <w:rPr>
          <w:sz w:val="20"/>
          <w:szCs w:val="20"/>
        </w:rPr>
      </w:pPr>
      <w:r>
        <w:rPr>
          <w:sz w:val="20"/>
          <w:szCs w:val="20"/>
        </w:rPr>
        <w:t xml:space="preserve">This course is designed to meet the students’ needs for direct instruction to review skills in reading, written expression, and math. Students have the opportunity to complete assignments with support, receive review and repetition of concepts presented in regular education, receive instruction on editing their written assignments and complete unfinished tests and quizzes. Placement is based upon instructor approval. An active IEP is required. </w:t>
      </w:r>
    </w:p>
    <w:p w14:paraId="75C017DE" w14:textId="77777777" w:rsidR="00DD41E9" w:rsidRDefault="00DD41E9">
      <w:pPr>
        <w:tabs>
          <w:tab w:val="left" w:pos="360"/>
        </w:tabs>
        <w:spacing w:after="0" w:line="240" w:lineRule="auto"/>
        <w:jc w:val="both"/>
        <w:rPr>
          <w:sz w:val="20"/>
          <w:szCs w:val="20"/>
        </w:rPr>
      </w:pPr>
    </w:p>
    <w:p w14:paraId="75C017DF" w14:textId="77777777" w:rsidR="00DD41E9" w:rsidRDefault="003125F5">
      <w:pPr>
        <w:tabs>
          <w:tab w:val="left" w:pos="360"/>
        </w:tabs>
        <w:spacing w:after="0" w:line="240" w:lineRule="auto"/>
        <w:jc w:val="both"/>
        <w:rPr>
          <w:b/>
          <w:sz w:val="20"/>
          <w:szCs w:val="20"/>
        </w:rPr>
      </w:pPr>
      <w:r>
        <w:rPr>
          <w:b/>
          <w:sz w:val="20"/>
          <w:szCs w:val="20"/>
        </w:rPr>
        <w:t>76435</w:t>
      </w:r>
      <w:r>
        <w:rPr>
          <w:b/>
          <w:sz w:val="20"/>
          <w:szCs w:val="20"/>
        </w:rPr>
        <w:tab/>
        <w:t>Affective Skills III</w:t>
      </w:r>
    </w:p>
    <w:p w14:paraId="75C017E0" w14:textId="77777777" w:rsidR="00DD41E9" w:rsidRDefault="003125F5">
      <w:pPr>
        <w:tabs>
          <w:tab w:val="left" w:pos="360"/>
        </w:tabs>
        <w:spacing w:after="0" w:line="240" w:lineRule="auto"/>
        <w:jc w:val="both"/>
        <w:rPr>
          <w:b/>
          <w:sz w:val="20"/>
          <w:szCs w:val="20"/>
        </w:rPr>
      </w:pPr>
      <w:r>
        <w:rPr>
          <w:b/>
          <w:sz w:val="20"/>
          <w:szCs w:val="20"/>
        </w:rPr>
        <w:tab/>
        <w:t>1.0 Credit</w:t>
      </w:r>
      <w:r>
        <w:rPr>
          <w:b/>
          <w:sz w:val="20"/>
          <w:szCs w:val="20"/>
        </w:rPr>
        <w:tab/>
        <w:t>30 Cycles</w:t>
      </w:r>
      <w:r>
        <w:rPr>
          <w:b/>
          <w:sz w:val="20"/>
          <w:szCs w:val="20"/>
        </w:rPr>
        <w:tab/>
        <w:t>6 Periods</w:t>
      </w:r>
      <w:r>
        <w:rPr>
          <w:b/>
          <w:sz w:val="20"/>
          <w:szCs w:val="20"/>
        </w:rPr>
        <w:tab/>
        <w:t>1.0 WT</w:t>
      </w:r>
    </w:p>
    <w:p w14:paraId="75C017E1" w14:textId="4ABF169E" w:rsidR="00DD41E9" w:rsidRDefault="003125F5">
      <w:pPr>
        <w:tabs>
          <w:tab w:val="left" w:pos="360"/>
        </w:tabs>
        <w:spacing w:after="0" w:line="240" w:lineRule="auto"/>
        <w:jc w:val="both"/>
        <w:rPr>
          <w:sz w:val="20"/>
          <w:szCs w:val="20"/>
        </w:rPr>
      </w:pPr>
      <w:r>
        <w:rPr>
          <w:sz w:val="20"/>
          <w:szCs w:val="20"/>
        </w:rPr>
        <w:t>This course is designed for student</w:t>
      </w:r>
      <w:r w:rsidR="0056072C">
        <w:rPr>
          <w:sz w:val="20"/>
          <w:szCs w:val="20"/>
        </w:rPr>
        <w:t>s</w:t>
      </w:r>
      <w:r w:rsidR="000E0C45">
        <w:rPr>
          <w:sz w:val="20"/>
          <w:szCs w:val="20"/>
        </w:rPr>
        <w:t xml:space="preserve"> </w:t>
      </w:r>
      <w:r>
        <w:rPr>
          <w:sz w:val="20"/>
          <w:szCs w:val="20"/>
        </w:rPr>
        <w:t>with emotional support needs to provide them with a variety of strategies to claim their self-esteem, identify their individual talents, create internal motivation and drive to expand their talents, assume responsibility for themselves and others, and interact responsibly with others. An active IEP is required.</w:t>
      </w:r>
    </w:p>
    <w:p w14:paraId="75C017E6" w14:textId="77777777" w:rsidR="00DD41E9" w:rsidRDefault="00DD41E9">
      <w:pPr>
        <w:tabs>
          <w:tab w:val="left" w:pos="360"/>
        </w:tabs>
        <w:spacing w:after="0" w:line="240" w:lineRule="auto"/>
        <w:jc w:val="both"/>
        <w:rPr>
          <w:sz w:val="20"/>
          <w:szCs w:val="20"/>
        </w:rPr>
      </w:pPr>
    </w:p>
    <w:p w14:paraId="75C017E7" w14:textId="77777777" w:rsidR="00DD41E9" w:rsidRDefault="00DD41E9">
      <w:pPr>
        <w:tabs>
          <w:tab w:val="left" w:pos="360"/>
        </w:tabs>
        <w:spacing w:after="0" w:line="240" w:lineRule="auto"/>
        <w:jc w:val="both"/>
        <w:rPr>
          <w:sz w:val="20"/>
          <w:szCs w:val="20"/>
        </w:rPr>
      </w:pPr>
    </w:p>
    <w:p w14:paraId="75C017E8" w14:textId="77777777" w:rsidR="00DD41E9" w:rsidRDefault="003125F5">
      <w:pPr>
        <w:rPr>
          <w:b/>
          <w:sz w:val="20"/>
          <w:szCs w:val="20"/>
          <w:u w:val="single"/>
        </w:rPr>
      </w:pPr>
      <w:r>
        <w:rPr>
          <w:b/>
          <w:sz w:val="20"/>
          <w:szCs w:val="20"/>
          <w:u w:val="single"/>
        </w:rPr>
        <w:t>12</w:t>
      </w:r>
      <w:r>
        <w:rPr>
          <w:b/>
          <w:sz w:val="20"/>
          <w:szCs w:val="20"/>
          <w:u w:val="single"/>
          <w:vertAlign w:val="superscript"/>
        </w:rPr>
        <w:t>TH</w:t>
      </w:r>
      <w:r>
        <w:rPr>
          <w:b/>
          <w:sz w:val="20"/>
          <w:szCs w:val="20"/>
          <w:u w:val="single"/>
        </w:rPr>
        <w:t xml:space="preserve"> GRADE</w:t>
      </w:r>
    </w:p>
    <w:p w14:paraId="75C017E9" w14:textId="77777777" w:rsidR="00DD41E9" w:rsidRDefault="00DD41E9">
      <w:pPr>
        <w:tabs>
          <w:tab w:val="left" w:pos="360"/>
        </w:tabs>
        <w:spacing w:after="0" w:line="240" w:lineRule="auto"/>
        <w:jc w:val="both"/>
        <w:rPr>
          <w:b/>
          <w:sz w:val="20"/>
          <w:szCs w:val="20"/>
          <w:u w:val="single"/>
        </w:rPr>
      </w:pPr>
    </w:p>
    <w:p w14:paraId="75C017EA" w14:textId="5BF7853C" w:rsidR="00DD41E9" w:rsidRDefault="003125F5">
      <w:pPr>
        <w:tabs>
          <w:tab w:val="left" w:pos="360"/>
        </w:tabs>
        <w:spacing w:after="0" w:line="240" w:lineRule="auto"/>
        <w:jc w:val="both"/>
        <w:rPr>
          <w:b/>
          <w:sz w:val="20"/>
          <w:szCs w:val="20"/>
        </w:rPr>
      </w:pPr>
      <w:r>
        <w:rPr>
          <w:b/>
          <w:sz w:val="20"/>
          <w:szCs w:val="20"/>
        </w:rPr>
        <w:t>71437</w:t>
      </w:r>
      <w:r>
        <w:rPr>
          <w:b/>
          <w:sz w:val="20"/>
          <w:szCs w:val="20"/>
        </w:rPr>
        <w:tab/>
      </w:r>
      <w:r w:rsidR="00A37790">
        <w:rPr>
          <w:b/>
          <w:sz w:val="20"/>
          <w:szCs w:val="20"/>
        </w:rPr>
        <w:t>Senior English</w:t>
      </w:r>
    </w:p>
    <w:p w14:paraId="75C017EB" w14:textId="77777777" w:rsidR="00DD41E9" w:rsidRDefault="003125F5">
      <w:pPr>
        <w:tabs>
          <w:tab w:val="left" w:pos="360"/>
        </w:tabs>
        <w:spacing w:after="0" w:line="240" w:lineRule="auto"/>
        <w:jc w:val="both"/>
        <w:rPr>
          <w:b/>
          <w:sz w:val="20"/>
          <w:szCs w:val="20"/>
        </w:rPr>
      </w:pPr>
      <w:r>
        <w:rPr>
          <w:b/>
          <w:sz w:val="20"/>
          <w:szCs w:val="20"/>
        </w:rPr>
        <w:tab/>
        <w:t>1.0 Credit</w:t>
      </w:r>
      <w:r>
        <w:rPr>
          <w:b/>
          <w:sz w:val="20"/>
          <w:szCs w:val="20"/>
        </w:rPr>
        <w:tab/>
        <w:t>30 Cycles</w:t>
      </w:r>
      <w:r>
        <w:rPr>
          <w:b/>
          <w:sz w:val="20"/>
          <w:szCs w:val="20"/>
        </w:rPr>
        <w:tab/>
        <w:t>6 Periods</w:t>
      </w:r>
      <w:r>
        <w:rPr>
          <w:b/>
          <w:sz w:val="20"/>
          <w:szCs w:val="20"/>
        </w:rPr>
        <w:tab/>
        <w:t>1.0 WT</w:t>
      </w:r>
    </w:p>
    <w:p w14:paraId="75C017EC" w14:textId="77777777" w:rsidR="00DD41E9" w:rsidRDefault="003125F5">
      <w:pPr>
        <w:tabs>
          <w:tab w:val="left" w:pos="360"/>
        </w:tabs>
        <w:spacing w:after="0" w:line="240" w:lineRule="auto"/>
        <w:jc w:val="both"/>
        <w:rPr>
          <w:sz w:val="20"/>
          <w:szCs w:val="20"/>
        </w:rPr>
      </w:pPr>
      <w:r>
        <w:rPr>
          <w:sz w:val="20"/>
          <w:szCs w:val="20"/>
        </w:rPr>
        <w:t xml:space="preserve">The final year of the sequence builds reading, vocabulary, and writing skills in relation to career opportunities. The literary focus is on World literature including additional American and British authors as well as reading for life-long learning. An active IEP is required. </w:t>
      </w:r>
    </w:p>
    <w:p w14:paraId="75C017ED" w14:textId="77777777" w:rsidR="00DD41E9" w:rsidRDefault="00DD41E9">
      <w:pPr>
        <w:tabs>
          <w:tab w:val="left" w:pos="360"/>
        </w:tabs>
        <w:spacing w:after="0" w:line="240" w:lineRule="auto"/>
        <w:jc w:val="both"/>
        <w:rPr>
          <w:sz w:val="20"/>
          <w:szCs w:val="20"/>
        </w:rPr>
      </w:pPr>
    </w:p>
    <w:p w14:paraId="75C017EE" w14:textId="0CA3F56B" w:rsidR="00DD41E9" w:rsidRDefault="00A37790">
      <w:pPr>
        <w:tabs>
          <w:tab w:val="left" w:pos="360"/>
        </w:tabs>
        <w:spacing w:after="0" w:line="240" w:lineRule="auto"/>
        <w:jc w:val="both"/>
        <w:rPr>
          <w:b/>
          <w:sz w:val="20"/>
          <w:szCs w:val="20"/>
        </w:rPr>
      </w:pPr>
      <w:r>
        <w:rPr>
          <w:b/>
          <w:sz w:val="20"/>
          <w:szCs w:val="20"/>
        </w:rPr>
        <w:t>74487</w:t>
      </w:r>
      <w:r w:rsidR="003125F5">
        <w:rPr>
          <w:b/>
          <w:sz w:val="20"/>
          <w:szCs w:val="20"/>
        </w:rPr>
        <w:tab/>
      </w:r>
      <w:r>
        <w:rPr>
          <w:b/>
          <w:sz w:val="20"/>
          <w:szCs w:val="20"/>
        </w:rPr>
        <w:t>Algebra II</w:t>
      </w:r>
    </w:p>
    <w:p w14:paraId="75C017EF" w14:textId="77777777" w:rsidR="00DD41E9" w:rsidRDefault="003125F5">
      <w:pPr>
        <w:tabs>
          <w:tab w:val="left" w:pos="360"/>
        </w:tabs>
        <w:spacing w:after="0" w:line="240" w:lineRule="auto"/>
        <w:jc w:val="both"/>
        <w:rPr>
          <w:b/>
          <w:sz w:val="20"/>
          <w:szCs w:val="20"/>
        </w:rPr>
      </w:pPr>
      <w:r>
        <w:rPr>
          <w:b/>
          <w:sz w:val="20"/>
          <w:szCs w:val="20"/>
        </w:rPr>
        <w:tab/>
        <w:t>1.0 Credit</w:t>
      </w:r>
      <w:r>
        <w:rPr>
          <w:b/>
          <w:sz w:val="20"/>
          <w:szCs w:val="20"/>
        </w:rPr>
        <w:tab/>
        <w:t>30 Cycles</w:t>
      </w:r>
      <w:r>
        <w:rPr>
          <w:b/>
          <w:sz w:val="20"/>
          <w:szCs w:val="20"/>
        </w:rPr>
        <w:tab/>
        <w:t>6 Periods</w:t>
      </w:r>
      <w:r>
        <w:rPr>
          <w:b/>
          <w:sz w:val="20"/>
          <w:szCs w:val="20"/>
        </w:rPr>
        <w:tab/>
        <w:t>1.0 WT</w:t>
      </w:r>
    </w:p>
    <w:p w14:paraId="5BEBD205" w14:textId="77777777" w:rsidR="00054EE5" w:rsidRPr="00054EE5" w:rsidRDefault="00054EE5" w:rsidP="00054EE5">
      <w:pPr>
        <w:tabs>
          <w:tab w:val="left" w:pos="360"/>
        </w:tabs>
        <w:spacing w:after="0" w:line="240" w:lineRule="auto"/>
        <w:jc w:val="both"/>
        <w:rPr>
          <w:sz w:val="20"/>
          <w:szCs w:val="20"/>
        </w:rPr>
      </w:pPr>
      <w:r w:rsidRPr="00054EE5">
        <w:rPr>
          <w:sz w:val="20"/>
          <w:szCs w:val="20"/>
        </w:rPr>
        <w:t>This course advances a student’s understanding and use of Algebra II skills and includes application of Algebra II skills. The course follows the Algebra II curriculum but is presented at a pace and depth that meets the ability of the students. Placement is based upon instructor approval. An active IEP is required.</w:t>
      </w:r>
    </w:p>
    <w:p w14:paraId="75C017F1" w14:textId="77777777" w:rsidR="00DD41E9" w:rsidRDefault="00DD41E9">
      <w:pPr>
        <w:tabs>
          <w:tab w:val="left" w:pos="360"/>
        </w:tabs>
        <w:spacing w:after="0" w:line="240" w:lineRule="auto"/>
        <w:jc w:val="both"/>
        <w:rPr>
          <w:sz w:val="20"/>
          <w:szCs w:val="20"/>
        </w:rPr>
      </w:pPr>
    </w:p>
    <w:p w14:paraId="75C017F2" w14:textId="77777777" w:rsidR="00DD41E9" w:rsidRDefault="003125F5">
      <w:pPr>
        <w:tabs>
          <w:tab w:val="left" w:pos="360"/>
        </w:tabs>
        <w:spacing w:after="0" w:line="240" w:lineRule="auto"/>
        <w:jc w:val="both"/>
        <w:rPr>
          <w:b/>
          <w:sz w:val="20"/>
          <w:szCs w:val="20"/>
        </w:rPr>
      </w:pPr>
      <w:r>
        <w:rPr>
          <w:b/>
          <w:sz w:val="20"/>
          <w:szCs w:val="20"/>
        </w:rPr>
        <w:t>76437</w:t>
      </w:r>
      <w:r>
        <w:rPr>
          <w:b/>
          <w:sz w:val="20"/>
          <w:szCs w:val="20"/>
        </w:rPr>
        <w:tab/>
        <w:t>Affective Skills IV</w:t>
      </w:r>
    </w:p>
    <w:p w14:paraId="75C017F3" w14:textId="77777777" w:rsidR="00DD41E9" w:rsidRDefault="003125F5">
      <w:pPr>
        <w:tabs>
          <w:tab w:val="left" w:pos="360"/>
        </w:tabs>
        <w:spacing w:after="0" w:line="240" w:lineRule="auto"/>
        <w:jc w:val="both"/>
        <w:rPr>
          <w:b/>
          <w:sz w:val="20"/>
          <w:szCs w:val="20"/>
        </w:rPr>
      </w:pPr>
      <w:r>
        <w:rPr>
          <w:b/>
          <w:sz w:val="20"/>
          <w:szCs w:val="20"/>
        </w:rPr>
        <w:tab/>
        <w:t>1.0 Credit</w:t>
      </w:r>
      <w:r>
        <w:rPr>
          <w:b/>
          <w:sz w:val="20"/>
          <w:szCs w:val="20"/>
        </w:rPr>
        <w:tab/>
        <w:t>30 Cycles</w:t>
      </w:r>
      <w:r>
        <w:rPr>
          <w:b/>
          <w:sz w:val="20"/>
          <w:szCs w:val="20"/>
        </w:rPr>
        <w:tab/>
        <w:t>6 Periods</w:t>
      </w:r>
      <w:r>
        <w:rPr>
          <w:b/>
          <w:sz w:val="20"/>
          <w:szCs w:val="20"/>
        </w:rPr>
        <w:tab/>
        <w:t>1.0 WT</w:t>
      </w:r>
    </w:p>
    <w:p w14:paraId="75C017F4" w14:textId="77777777" w:rsidR="00DD41E9" w:rsidRDefault="003125F5">
      <w:pPr>
        <w:tabs>
          <w:tab w:val="left" w:pos="360"/>
        </w:tabs>
        <w:spacing w:after="0" w:line="240" w:lineRule="auto"/>
        <w:jc w:val="both"/>
        <w:rPr>
          <w:sz w:val="20"/>
          <w:szCs w:val="20"/>
        </w:rPr>
      </w:pPr>
      <w:r>
        <w:rPr>
          <w:sz w:val="20"/>
          <w:szCs w:val="20"/>
        </w:rPr>
        <w:t>This course is designed for student with emotional support needs to provide them with a variety of strategies to claim their self-esteem, identify their individual talents, create internal motivation and drive to expand their talents, assume responsibility for themselves and others, and interact responsibly with others. An active IEP is required.</w:t>
      </w:r>
    </w:p>
    <w:p w14:paraId="75341B41" w14:textId="77777777" w:rsidR="005F7981" w:rsidRDefault="005F7981">
      <w:pPr>
        <w:tabs>
          <w:tab w:val="left" w:pos="360"/>
        </w:tabs>
        <w:spacing w:after="0" w:line="240" w:lineRule="auto"/>
        <w:jc w:val="both"/>
        <w:rPr>
          <w:sz w:val="20"/>
          <w:szCs w:val="20"/>
        </w:rPr>
      </w:pPr>
    </w:p>
    <w:p w14:paraId="76A270AB" w14:textId="77777777" w:rsidR="005F7981" w:rsidRDefault="005F7981">
      <w:pPr>
        <w:tabs>
          <w:tab w:val="left" w:pos="360"/>
        </w:tabs>
        <w:spacing w:after="0" w:line="240" w:lineRule="auto"/>
        <w:jc w:val="both"/>
        <w:rPr>
          <w:sz w:val="20"/>
          <w:szCs w:val="20"/>
        </w:rPr>
      </w:pPr>
    </w:p>
    <w:p w14:paraId="5471E50A" w14:textId="77777777" w:rsidR="005F7981" w:rsidRDefault="005F7981">
      <w:pPr>
        <w:tabs>
          <w:tab w:val="left" w:pos="360"/>
        </w:tabs>
        <w:spacing w:after="0" w:line="240" w:lineRule="auto"/>
        <w:jc w:val="both"/>
        <w:rPr>
          <w:sz w:val="20"/>
          <w:szCs w:val="20"/>
        </w:rPr>
      </w:pPr>
    </w:p>
    <w:p w14:paraId="4F6DB11A" w14:textId="77777777" w:rsidR="005F7981" w:rsidRDefault="005F7981">
      <w:pPr>
        <w:tabs>
          <w:tab w:val="left" w:pos="360"/>
        </w:tabs>
        <w:spacing w:after="0" w:line="240" w:lineRule="auto"/>
        <w:jc w:val="both"/>
        <w:rPr>
          <w:sz w:val="20"/>
          <w:szCs w:val="20"/>
        </w:rPr>
      </w:pPr>
    </w:p>
    <w:p w14:paraId="3952E755" w14:textId="77777777" w:rsidR="006C3876" w:rsidRDefault="006C3876">
      <w:pPr>
        <w:tabs>
          <w:tab w:val="left" w:pos="360"/>
        </w:tabs>
        <w:spacing w:after="0" w:line="240" w:lineRule="auto"/>
        <w:jc w:val="both"/>
        <w:rPr>
          <w:sz w:val="20"/>
          <w:szCs w:val="20"/>
        </w:rPr>
      </w:pPr>
    </w:p>
    <w:p w14:paraId="38231494" w14:textId="77777777" w:rsidR="000E0279" w:rsidRDefault="000E0279">
      <w:pPr>
        <w:tabs>
          <w:tab w:val="left" w:pos="360"/>
        </w:tabs>
        <w:spacing w:after="0" w:line="240" w:lineRule="auto"/>
        <w:jc w:val="both"/>
        <w:rPr>
          <w:b/>
          <w:sz w:val="20"/>
          <w:szCs w:val="20"/>
        </w:rPr>
      </w:pPr>
    </w:p>
    <w:p w14:paraId="75C017F6" w14:textId="3E5E0643" w:rsidR="00DD41E9" w:rsidRDefault="003125F5">
      <w:pPr>
        <w:tabs>
          <w:tab w:val="left" w:pos="360"/>
        </w:tabs>
        <w:spacing w:after="0" w:line="240" w:lineRule="auto"/>
        <w:jc w:val="both"/>
        <w:rPr>
          <w:b/>
          <w:sz w:val="20"/>
          <w:szCs w:val="20"/>
        </w:rPr>
      </w:pPr>
      <w:r>
        <w:rPr>
          <w:b/>
          <w:sz w:val="20"/>
          <w:szCs w:val="20"/>
        </w:rPr>
        <w:lastRenderedPageBreak/>
        <w:t>78539</w:t>
      </w:r>
      <w:r>
        <w:rPr>
          <w:b/>
          <w:sz w:val="20"/>
          <w:szCs w:val="20"/>
        </w:rPr>
        <w:tab/>
        <w:t>Instructional Support</w:t>
      </w:r>
    </w:p>
    <w:p w14:paraId="75C017F7" w14:textId="77777777" w:rsidR="00DD41E9" w:rsidRDefault="003125F5">
      <w:pPr>
        <w:tabs>
          <w:tab w:val="left" w:pos="360"/>
        </w:tabs>
        <w:spacing w:after="0" w:line="240" w:lineRule="auto"/>
        <w:jc w:val="both"/>
        <w:rPr>
          <w:b/>
          <w:sz w:val="20"/>
          <w:szCs w:val="20"/>
        </w:rPr>
      </w:pPr>
      <w:r>
        <w:rPr>
          <w:b/>
          <w:sz w:val="20"/>
          <w:szCs w:val="20"/>
        </w:rPr>
        <w:tab/>
        <w:t>Not Credited</w:t>
      </w:r>
      <w:r>
        <w:rPr>
          <w:b/>
          <w:sz w:val="20"/>
          <w:szCs w:val="20"/>
        </w:rPr>
        <w:tab/>
      </w:r>
      <w:r>
        <w:rPr>
          <w:b/>
          <w:sz w:val="20"/>
          <w:szCs w:val="20"/>
        </w:rPr>
        <w:tab/>
        <w:t>30 Cycles</w:t>
      </w:r>
      <w:r>
        <w:rPr>
          <w:b/>
          <w:sz w:val="20"/>
          <w:szCs w:val="20"/>
        </w:rPr>
        <w:tab/>
        <w:t>Periods determined by IEP</w:t>
      </w:r>
    </w:p>
    <w:p w14:paraId="75C017F8" w14:textId="77777777" w:rsidR="00DD41E9" w:rsidRDefault="003125F5">
      <w:pPr>
        <w:tabs>
          <w:tab w:val="left" w:pos="360"/>
        </w:tabs>
        <w:spacing w:after="0" w:line="240" w:lineRule="auto"/>
        <w:jc w:val="both"/>
        <w:rPr>
          <w:sz w:val="20"/>
          <w:szCs w:val="20"/>
        </w:rPr>
      </w:pPr>
      <w:r>
        <w:rPr>
          <w:sz w:val="20"/>
          <w:szCs w:val="20"/>
        </w:rPr>
        <w:t xml:space="preserve">This course is designed to meet the students’ needs for direct instruction to review skills in reading, written expression, and math. Students have the opportunity to complete assignments with support, receive review and repetition of concepts presented in regular education, receive instruction on editing their written assignments and complete unfinished tests and quizzes. Placement is based upon instructor approval. An active IEP is required. </w:t>
      </w:r>
    </w:p>
    <w:p w14:paraId="75C017F9" w14:textId="77777777" w:rsidR="00DD41E9" w:rsidRDefault="00DD41E9">
      <w:pPr>
        <w:tabs>
          <w:tab w:val="left" w:pos="360"/>
        </w:tabs>
        <w:spacing w:after="0" w:line="240" w:lineRule="auto"/>
        <w:jc w:val="both"/>
        <w:rPr>
          <w:sz w:val="20"/>
          <w:szCs w:val="20"/>
        </w:rPr>
      </w:pPr>
    </w:p>
    <w:p w14:paraId="75C017FB" w14:textId="6B55BE65" w:rsidR="00DD41E9" w:rsidRDefault="003125F5" w:rsidP="005F7981">
      <w:pPr>
        <w:spacing w:after="0"/>
        <w:rPr>
          <w:b/>
          <w:sz w:val="20"/>
          <w:szCs w:val="20"/>
        </w:rPr>
      </w:pPr>
      <w:r>
        <w:rPr>
          <w:b/>
          <w:sz w:val="20"/>
          <w:szCs w:val="20"/>
        </w:rPr>
        <w:t>79008</w:t>
      </w:r>
      <w:r>
        <w:rPr>
          <w:b/>
          <w:sz w:val="20"/>
          <w:szCs w:val="20"/>
        </w:rPr>
        <w:tab/>
        <w:t>Work Experience Program In-District</w:t>
      </w:r>
    </w:p>
    <w:p w14:paraId="75C017FC" w14:textId="77777777" w:rsidR="00DD41E9" w:rsidRDefault="003125F5" w:rsidP="005F7981">
      <w:pPr>
        <w:tabs>
          <w:tab w:val="left" w:pos="360"/>
        </w:tabs>
        <w:spacing w:after="0" w:line="240" w:lineRule="auto"/>
        <w:jc w:val="both"/>
        <w:rPr>
          <w:b/>
          <w:sz w:val="20"/>
          <w:szCs w:val="20"/>
        </w:rPr>
      </w:pPr>
      <w:r>
        <w:rPr>
          <w:b/>
          <w:sz w:val="20"/>
          <w:szCs w:val="20"/>
        </w:rPr>
        <w:tab/>
        <w:t>Weight, credit, and cycles are determined by IEP</w:t>
      </w:r>
    </w:p>
    <w:p w14:paraId="75C017FD" w14:textId="77777777" w:rsidR="00DD41E9" w:rsidRDefault="003125F5">
      <w:pPr>
        <w:tabs>
          <w:tab w:val="left" w:pos="360"/>
        </w:tabs>
        <w:spacing w:after="0" w:line="240" w:lineRule="auto"/>
        <w:jc w:val="both"/>
        <w:rPr>
          <w:sz w:val="20"/>
          <w:szCs w:val="20"/>
        </w:rPr>
      </w:pPr>
      <w:r>
        <w:rPr>
          <w:sz w:val="20"/>
          <w:szCs w:val="20"/>
        </w:rPr>
        <w:t xml:space="preserve">This course provides the student with an opportunity to work in a variety of ancillary support positions within the Central Dauphin School District. The student must demonstrate readiness for this program. These experiences provide students with on-the-job training, development of vocational skills, vocational assessment, and job coaching. This course is intended to expose students to a variety of work experiences. This course provides on-going assessment of the student’s interests, aptitudes, abilities, and preferences. An active IEP is required. </w:t>
      </w:r>
    </w:p>
    <w:p w14:paraId="75C01804" w14:textId="77777777" w:rsidR="00DD41E9" w:rsidRDefault="00DD41E9">
      <w:pPr>
        <w:tabs>
          <w:tab w:val="left" w:pos="360"/>
        </w:tabs>
        <w:spacing w:after="0" w:line="240" w:lineRule="auto"/>
        <w:jc w:val="both"/>
        <w:rPr>
          <w:sz w:val="20"/>
          <w:szCs w:val="20"/>
        </w:rPr>
      </w:pPr>
    </w:p>
    <w:p w14:paraId="2BAEA760" w14:textId="77777777" w:rsidR="00A37790" w:rsidRDefault="00A37790">
      <w:pPr>
        <w:tabs>
          <w:tab w:val="left" w:pos="360"/>
        </w:tabs>
        <w:spacing w:after="0" w:line="240" w:lineRule="auto"/>
        <w:jc w:val="both"/>
        <w:rPr>
          <w:sz w:val="20"/>
          <w:szCs w:val="20"/>
        </w:rPr>
      </w:pPr>
    </w:p>
    <w:p w14:paraId="7F6551B9" w14:textId="77777777" w:rsidR="00A37790" w:rsidRDefault="00A37790">
      <w:pPr>
        <w:tabs>
          <w:tab w:val="left" w:pos="360"/>
        </w:tabs>
        <w:spacing w:after="0" w:line="240" w:lineRule="auto"/>
        <w:jc w:val="both"/>
        <w:rPr>
          <w:b/>
          <w:sz w:val="20"/>
          <w:szCs w:val="20"/>
          <w:u w:val="single"/>
        </w:rPr>
      </w:pPr>
    </w:p>
    <w:p w14:paraId="75C01805" w14:textId="77777777" w:rsidR="00DD41E9" w:rsidRDefault="00DD41E9">
      <w:pPr>
        <w:tabs>
          <w:tab w:val="left" w:pos="360"/>
        </w:tabs>
        <w:spacing w:after="0" w:line="240" w:lineRule="auto"/>
        <w:jc w:val="both"/>
        <w:rPr>
          <w:b/>
          <w:sz w:val="20"/>
          <w:szCs w:val="20"/>
          <w:u w:val="single"/>
        </w:rPr>
      </w:pPr>
    </w:p>
    <w:p w14:paraId="75C01806" w14:textId="77777777" w:rsidR="00DD41E9" w:rsidRDefault="00DD41E9">
      <w:pPr>
        <w:tabs>
          <w:tab w:val="left" w:pos="360"/>
        </w:tabs>
        <w:spacing w:after="0" w:line="240" w:lineRule="auto"/>
        <w:jc w:val="both"/>
        <w:rPr>
          <w:b/>
          <w:sz w:val="20"/>
          <w:szCs w:val="20"/>
          <w:u w:val="single"/>
        </w:rPr>
      </w:pPr>
    </w:p>
    <w:p w14:paraId="75C01807" w14:textId="77777777" w:rsidR="00DD41E9" w:rsidRDefault="003125F5">
      <w:pPr>
        <w:rPr>
          <w:b/>
          <w:sz w:val="20"/>
          <w:szCs w:val="20"/>
          <w:u w:val="single"/>
        </w:rPr>
      </w:pPr>
      <w:r>
        <w:rPr>
          <w:b/>
          <w:sz w:val="20"/>
          <w:szCs w:val="20"/>
          <w:u w:val="single"/>
        </w:rPr>
        <w:t>AUTISTIC SUPPORT</w:t>
      </w:r>
    </w:p>
    <w:p w14:paraId="75C01808" w14:textId="77777777" w:rsidR="00DD41E9" w:rsidRDefault="00DD41E9">
      <w:pPr>
        <w:tabs>
          <w:tab w:val="left" w:pos="360"/>
        </w:tabs>
        <w:spacing w:after="0" w:line="240" w:lineRule="auto"/>
        <w:jc w:val="both"/>
        <w:rPr>
          <w:b/>
          <w:sz w:val="20"/>
          <w:szCs w:val="20"/>
          <w:u w:val="single"/>
        </w:rPr>
      </w:pPr>
    </w:p>
    <w:p w14:paraId="75C01809" w14:textId="77777777" w:rsidR="00DD41E9" w:rsidRDefault="003125F5">
      <w:pPr>
        <w:tabs>
          <w:tab w:val="left" w:pos="360"/>
        </w:tabs>
        <w:spacing w:after="0" w:line="240" w:lineRule="auto"/>
        <w:jc w:val="both"/>
        <w:rPr>
          <w:b/>
          <w:sz w:val="20"/>
          <w:szCs w:val="20"/>
        </w:rPr>
      </w:pPr>
      <w:r>
        <w:rPr>
          <w:b/>
          <w:sz w:val="20"/>
          <w:szCs w:val="20"/>
        </w:rPr>
        <w:t>72529</w:t>
      </w:r>
      <w:r>
        <w:rPr>
          <w:b/>
          <w:sz w:val="20"/>
          <w:szCs w:val="20"/>
        </w:rPr>
        <w:tab/>
        <w:t>Functional Reading</w:t>
      </w:r>
    </w:p>
    <w:p w14:paraId="75C0180A" w14:textId="77777777" w:rsidR="00DD41E9" w:rsidRDefault="003125F5">
      <w:pPr>
        <w:tabs>
          <w:tab w:val="left" w:pos="360"/>
        </w:tabs>
        <w:spacing w:after="0" w:line="240" w:lineRule="auto"/>
        <w:jc w:val="both"/>
        <w:rPr>
          <w:b/>
          <w:sz w:val="20"/>
          <w:szCs w:val="20"/>
        </w:rPr>
      </w:pPr>
      <w:r>
        <w:rPr>
          <w:b/>
          <w:sz w:val="20"/>
          <w:szCs w:val="20"/>
        </w:rPr>
        <w:tab/>
        <w:t>1.0 Credit</w:t>
      </w:r>
      <w:r>
        <w:rPr>
          <w:b/>
          <w:sz w:val="20"/>
          <w:szCs w:val="20"/>
        </w:rPr>
        <w:tab/>
        <w:t>30 Cycles</w:t>
      </w:r>
      <w:r>
        <w:rPr>
          <w:b/>
          <w:sz w:val="20"/>
          <w:szCs w:val="20"/>
        </w:rPr>
        <w:tab/>
        <w:t>6 Periods</w:t>
      </w:r>
      <w:r>
        <w:rPr>
          <w:b/>
          <w:sz w:val="20"/>
          <w:szCs w:val="20"/>
        </w:rPr>
        <w:tab/>
        <w:t>1.0 WT</w:t>
      </w:r>
    </w:p>
    <w:p w14:paraId="75C0180B" w14:textId="77777777" w:rsidR="00DD41E9" w:rsidRDefault="003125F5">
      <w:pPr>
        <w:tabs>
          <w:tab w:val="left" w:pos="360"/>
        </w:tabs>
        <w:spacing w:after="0" w:line="240" w:lineRule="auto"/>
        <w:jc w:val="both"/>
        <w:rPr>
          <w:sz w:val="20"/>
          <w:szCs w:val="20"/>
        </w:rPr>
      </w:pPr>
      <w:r>
        <w:rPr>
          <w:sz w:val="20"/>
          <w:szCs w:val="20"/>
        </w:rPr>
        <w:t xml:space="preserve">This course focuses on functional skills instruction while at the same time teaching basic and academic skills in reading (e.g., teaching communication and measuring skills while cooking, teaching reading skills while teaching appropriate ordering skills in a restaurant). The IEP is a tool that is used by the Team to articulate priority objectives for each student on an individualized basis. IEP Teams, including parents and guardians, consider each student’s needs related to both academic skills and functional skills in the area of reading and make individualized decisions regarding the proportion of time spent on each area. Students are assessed on the curriculum according to the Pennsylvania Alternate System of Assessment. Placement is based on instructor approval. An active IEP is required. </w:t>
      </w:r>
    </w:p>
    <w:p w14:paraId="75C0180C" w14:textId="77777777" w:rsidR="00DD41E9" w:rsidRDefault="00DD41E9">
      <w:pPr>
        <w:tabs>
          <w:tab w:val="left" w:pos="360"/>
        </w:tabs>
        <w:spacing w:after="0" w:line="240" w:lineRule="auto"/>
        <w:jc w:val="both"/>
        <w:rPr>
          <w:b/>
          <w:sz w:val="20"/>
          <w:szCs w:val="20"/>
        </w:rPr>
      </w:pPr>
    </w:p>
    <w:p w14:paraId="75C0180D" w14:textId="77777777" w:rsidR="00DD41E9" w:rsidRDefault="003125F5" w:rsidP="000E0279">
      <w:pPr>
        <w:spacing w:after="0"/>
        <w:rPr>
          <w:b/>
          <w:sz w:val="20"/>
          <w:szCs w:val="20"/>
        </w:rPr>
      </w:pPr>
      <w:r>
        <w:rPr>
          <w:b/>
          <w:sz w:val="20"/>
          <w:szCs w:val="20"/>
        </w:rPr>
        <w:t>74549</w:t>
      </w:r>
      <w:r>
        <w:rPr>
          <w:b/>
          <w:sz w:val="20"/>
          <w:szCs w:val="20"/>
        </w:rPr>
        <w:tab/>
        <w:t>Functional Mathematics</w:t>
      </w:r>
    </w:p>
    <w:p w14:paraId="75C0180E" w14:textId="77777777" w:rsidR="00DD41E9" w:rsidRDefault="003125F5" w:rsidP="000E0279">
      <w:pPr>
        <w:tabs>
          <w:tab w:val="left" w:pos="360"/>
        </w:tabs>
        <w:spacing w:after="0" w:line="240" w:lineRule="auto"/>
        <w:jc w:val="both"/>
        <w:rPr>
          <w:b/>
          <w:sz w:val="20"/>
          <w:szCs w:val="20"/>
        </w:rPr>
      </w:pPr>
      <w:r>
        <w:rPr>
          <w:b/>
          <w:sz w:val="20"/>
          <w:szCs w:val="20"/>
        </w:rPr>
        <w:tab/>
        <w:t>1.0 Credit</w:t>
      </w:r>
      <w:r>
        <w:rPr>
          <w:b/>
          <w:sz w:val="20"/>
          <w:szCs w:val="20"/>
        </w:rPr>
        <w:tab/>
        <w:t>30 Cycles</w:t>
      </w:r>
      <w:r>
        <w:rPr>
          <w:b/>
          <w:sz w:val="20"/>
          <w:szCs w:val="20"/>
        </w:rPr>
        <w:tab/>
        <w:t>6 Periods</w:t>
      </w:r>
      <w:r>
        <w:rPr>
          <w:b/>
          <w:sz w:val="20"/>
          <w:szCs w:val="20"/>
        </w:rPr>
        <w:tab/>
        <w:t>1.0 WT</w:t>
      </w:r>
    </w:p>
    <w:p w14:paraId="75C0180F" w14:textId="77777777" w:rsidR="00DD41E9" w:rsidRDefault="003125F5" w:rsidP="000E0279">
      <w:pPr>
        <w:tabs>
          <w:tab w:val="left" w:pos="360"/>
        </w:tabs>
        <w:spacing w:after="0" w:line="240" w:lineRule="auto"/>
        <w:jc w:val="both"/>
        <w:rPr>
          <w:sz w:val="20"/>
          <w:szCs w:val="20"/>
        </w:rPr>
      </w:pPr>
      <w:r>
        <w:rPr>
          <w:sz w:val="20"/>
          <w:szCs w:val="20"/>
        </w:rPr>
        <w:t xml:space="preserve">This course focuses on functional skills instruction while at the same time teaching basic and academic skills in mathematics (e.g., selecting coins for a purchase, matching quantities, sequencing house). The IEP is a tool that is used by the Team to articulate priority objectives for each student on an individualized basis. IEP Teams, including parents and guardians, consider each student’s needs related to both academic skills and functional skills in the area of mathematics and make individualized decisions regarding the proportion of time spent on each area. Students are assessed on the curriculum according to the Pennsylvania Alternate System of Assessment. Placement is based on instructor approval. An active IEP is required. </w:t>
      </w:r>
    </w:p>
    <w:p w14:paraId="75C01810" w14:textId="77777777" w:rsidR="00DD41E9" w:rsidRDefault="00DD41E9">
      <w:pPr>
        <w:tabs>
          <w:tab w:val="left" w:pos="360"/>
        </w:tabs>
        <w:spacing w:after="0" w:line="240" w:lineRule="auto"/>
        <w:jc w:val="both"/>
        <w:rPr>
          <w:b/>
          <w:sz w:val="20"/>
          <w:szCs w:val="20"/>
        </w:rPr>
      </w:pPr>
    </w:p>
    <w:p w14:paraId="75C01811" w14:textId="77777777" w:rsidR="00DD41E9" w:rsidRDefault="003125F5">
      <w:pPr>
        <w:tabs>
          <w:tab w:val="left" w:pos="360"/>
        </w:tabs>
        <w:spacing w:after="0" w:line="240" w:lineRule="auto"/>
        <w:jc w:val="both"/>
        <w:rPr>
          <w:b/>
          <w:sz w:val="20"/>
          <w:szCs w:val="20"/>
        </w:rPr>
      </w:pPr>
      <w:r>
        <w:rPr>
          <w:b/>
          <w:sz w:val="20"/>
          <w:szCs w:val="20"/>
        </w:rPr>
        <w:t>75849</w:t>
      </w:r>
      <w:r>
        <w:rPr>
          <w:b/>
          <w:sz w:val="20"/>
          <w:szCs w:val="20"/>
        </w:rPr>
        <w:tab/>
        <w:t>Functional Science</w:t>
      </w:r>
    </w:p>
    <w:p w14:paraId="75C01812" w14:textId="77777777" w:rsidR="00DD41E9" w:rsidRDefault="003125F5">
      <w:pPr>
        <w:tabs>
          <w:tab w:val="left" w:pos="360"/>
        </w:tabs>
        <w:spacing w:after="0" w:line="240" w:lineRule="auto"/>
        <w:jc w:val="both"/>
        <w:rPr>
          <w:b/>
          <w:sz w:val="20"/>
          <w:szCs w:val="20"/>
        </w:rPr>
      </w:pPr>
      <w:r>
        <w:rPr>
          <w:b/>
          <w:sz w:val="20"/>
          <w:szCs w:val="20"/>
        </w:rPr>
        <w:tab/>
        <w:t>1.0 Credit</w:t>
      </w:r>
      <w:r>
        <w:rPr>
          <w:b/>
          <w:sz w:val="20"/>
          <w:szCs w:val="20"/>
        </w:rPr>
        <w:tab/>
        <w:t>30 Cycles</w:t>
      </w:r>
      <w:r>
        <w:rPr>
          <w:b/>
          <w:sz w:val="20"/>
          <w:szCs w:val="20"/>
        </w:rPr>
        <w:tab/>
        <w:t>6 Periods</w:t>
      </w:r>
      <w:r>
        <w:rPr>
          <w:b/>
          <w:sz w:val="20"/>
          <w:szCs w:val="20"/>
        </w:rPr>
        <w:tab/>
        <w:t>1.0 WT</w:t>
      </w:r>
    </w:p>
    <w:p w14:paraId="75C01813" w14:textId="77777777" w:rsidR="00DD41E9" w:rsidRDefault="003125F5">
      <w:pPr>
        <w:tabs>
          <w:tab w:val="left" w:pos="360"/>
        </w:tabs>
        <w:spacing w:after="0" w:line="240" w:lineRule="auto"/>
        <w:jc w:val="both"/>
        <w:rPr>
          <w:sz w:val="20"/>
          <w:szCs w:val="20"/>
        </w:rPr>
      </w:pPr>
      <w:r>
        <w:rPr>
          <w:sz w:val="20"/>
          <w:szCs w:val="20"/>
        </w:rPr>
        <w:t xml:space="preserve">This course focuses on functional skills instruction while at the same time teaching basic and academic skills in science (e.g., adapting and preparing for seasonal changes, household chemical safety, identifying heavy/light objects in everyday physical environment, identifying basic science phenomenon). The IEP is a tool that is used by the Team to articulate priority objectives for each student on an individualized basis. IEP Teams, including parents and guardians, consider each student’s needs related to both academic skills and functional skills in the area of science and make individualized decisions regarding the proportion of time spent on each area. Students are assessed on the curriculum according to the Pennsylvania Alternate System of Assessment. Placement is based on instructor approval. An active IEP is required. </w:t>
      </w:r>
    </w:p>
    <w:p w14:paraId="7D60CA62" w14:textId="77777777" w:rsidR="000E0279" w:rsidRDefault="000E0279">
      <w:pPr>
        <w:tabs>
          <w:tab w:val="left" w:pos="360"/>
        </w:tabs>
        <w:spacing w:after="0" w:line="240" w:lineRule="auto"/>
        <w:jc w:val="both"/>
        <w:rPr>
          <w:b/>
          <w:sz w:val="20"/>
          <w:szCs w:val="20"/>
        </w:rPr>
      </w:pPr>
    </w:p>
    <w:p w14:paraId="75C01815" w14:textId="7DC8047A" w:rsidR="00DD41E9" w:rsidRDefault="003125F5">
      <w:pPr>
        <w:tabs>
          <w:tab w:val="left" w:pos="360"/>
        </w:tabs>
        <w:spacing w:after="0" w:line="240" w:lineRule="auto"/>
        <w:jc w:val="both"/>
        <w:rPr>
          <w:b/>
          <w:sz w:val="20"/>
          <w:szCs w:val="20"/>
        </w:rPr>
      </w:pPr>
      <w:r>
        <w:rPr>
          <w:b/>
          <w:sz w:val="20"/>
          <w:szCs w:val="20"/>
        </w:rPr>
        <w:lastRenderedPageBreak/>
        <w:t>79006</w:t>
      </w:r>
      <w:r>
        <w:rPr>
          <w:b/>
          <w:sz w:val="20"/>
          <w:szCs w:val="20"/>
        </w:rPr>
        <w:tab/>
        <w:t>Work Experience</w:t>
      </w:r>
    </w:p>
    <w:p w14:paraId="75C01816" w14:textId="77777777" w:rsidR="00DD41E9" w:rsidRDefault="003125F5">
      <w:pPr>
        <w:tabs>
          <w:tab w:val="left" w:pos="360"/>
        </w:tabs>
        <w:spacing w:after="0" w:line="240" w:lineRule="auto"/>
        <w:jc w:val="both"/>
        <w:rPr>
          <w:b/>
          <w:sz w:val="20"/>
          <w:szCs w:val="20"/>
        </w:rPr>
      </w:pPr>
      <w:r>
        <w:rPr>
          <w:b/>
          <w:sz w:val="20"/>
          <w:szCs w:val="20"/>
        </w:rPr>
        <w:tab/>
        <w:t>Weight, credit, and cycles are determined by IEP</w:t>
      </w:r>
    </w:p>
    <w:p w14:paraId="75C01817" w14:textId="77777777" w:rsidR="00DD41E9" w:rsidRDefault="003125F5">
      <w:pPr>
        <w:tabs>
          <w:tab w:val="left" w:pos="360"/>
        </w:tabs>
        <w:spacing w:after="0" w:line="240" w:lineRule="auto"/>
        <w:jc w:val="both"/>
        <w:rPr>
          <w:sz w:val="20"/>
          <w:szCs w:val="20"/>
        </w:rPr>
      </w:pPr>
      <w:r>
        <w:rPr>
          <w:sz w:val="20"/>
          <w:szCs w:val="20"/>
        </w:rPr>
        <w:t>This program provides students with an opportunity to be lifelong learners, responsible citizens, and to be productive workers in the area of employment which they are best suited for throughout the different stages of their high school careers from 9</w:t>
      </w:r>
      <w:r>
        <w:rPr>
          <w:sz w:val="20"/>
          <w:szCs w:val="20"/>
          <w:vertAlign w:val="superscript"/>
        </w:rPr>
        <w:t>th</w:t>
      </w:r>
      <w:r>
        <w:rPr>
          <w:sz w:val="20"/>
          <w:szCs w:val="20"/>
        </w:rPr>
        <w:t xml:space="preserve"> grade through graduation. The program starts by having students receive on the job training in a non-paid training site. Work sites may be in-district or within the community. Students who have mastered the necessary skills in the non-paid training program have the option of moving on to a paid training position working at a school building within the </w:t>
      </w:r>
      <w:proofErr w:type="gramStart"/>
      <w:r>
        <w:rPr>
          <w:sz w:val="20"/>
          <w:szCs w:val="20"/>
        </w:rPr>
        <w:t>District</w:t>
      </w:r>
      <w:proofErr w:type="gramEnd"/>
      <w:r>
        <w:rPr>
          <w:sz w:val="20"/>
          <w:szCs w:val="20"/>
        </w:rPr>
        <w:t xml:space="preserve">. It is important to note that students working in this program must also obtain Board approval and submit a State Police clearance check, child abuse check, and FBI check. The FBI clearance requires that the student have a state non-driver’s ID. In order to get a state ID, the student will need his/her original birth certificate and social security card. Other items are required as well. </w:t>
      </w:r>
    </w:p>
    <w:p w14:paraId="75C01818" w14:textId="77777777" w:rsidR="00DD41E9" w:rsidRDefault="00DD41E9">
      <w:pPr>
        <w:tabs>
          <w:tab w:val="left" w:pos="360"/>
        </w:tabs>
        <w:spacing w:after="0" w:line="240" w:lineRule="auto"/>
        <w:jc w:val="both"/>
        <w:rPr>
          <w:sz w:val="20"/>
          <w:szCs w:val="20"/>
        </w:rPr>
      </w:pPr>
    </w:p>
    <w:p w14:paraId="75C01819" w14:textId="77777777" w:rsidR="00DD41E9" w:rsidRDefault="003125F5">
      <w:pPr>
        <w:tabs>
          <w:tab w:val="left" w:pos="360"/>
        </w:tabs>
        <w:spacing w:after="0" w:line="240" w:lineRule="auto"/>
        <w:jc w:val="both"/>
        <w:rPr>
          <w:b/>
          <w:sz w:val="20"/>
          <w:szCs w:val="20"/>
        </w:rPr>
      </w:pPr>
      <w:r>
        <w:rPr>
          <w:b/>
          <w:sz w:val="20"/>
          <w:szCs w:val="20"/>
        </w:rPr>
        <w:t>61209</w:t>
      </w:r>
      <w:r>
        <w:rPr>
          <w:b/>
          <w:sz w:val="20"/>
          <w:szCs w:val="20"/>
        </w:rPr>
        <w:tab/>
        <w:t>Adaptive Physical Education</w:t>
      </w:r>
    </w:p>
    <w:p w14:paraId="75C0181A" w14:textId="77777777" w:rsidR="00DD41E9" w:rsidRDefault="003125F5">
      <w:pPr>
        <w:tabs>
          <w:tab w:val="left" w:pos="360"/>
        </w:tabs>
        <w:spacing w:after="0" w:line="240" w:lineRule="auto"/>
        <w:jc w:val="both"/>
        <w:rPr>
          <w:b/>
          <w:sz w:val="20"/>
          <w:szCs w:val="20"/>
        </w:rPr>
      </w:pPr>
      <w:r>
        <w:rPr>
          <w:b/>
          <w:sz w:val="20"/>
          <w:szCs w:val="20"/>
        </w:rPr>
        <w:tab/>
        <w:t>0.5 Credit</w:t>
      </w:r>
      <w:r>
        <w:rPr>
          <w:b/>
          <w:sz w:val="20"/>
          <w:szCs w:val="20"/>
        </w:rPr>
        <w:tab/>
        <w:t>15 Cycles</w:t>
      </w:r>
      <w:r>
        <w:rPr>
          <w:b/>
          <w:sz w:val="20"/>
          <w:szCs w:val="20"/>
        </w:rPr>
        <w:tab/>
        <w:t>6 Periods</w:t>
      </w:r>
      <w:r>
        <w:rPr>
          <w:b/>
          <w:sz w:val="20"/>
          <w:szCs w:val="20"/>
        </w:rPr>
        <w:tab/>
        <w:t>1.0 WT</w:t>
      </w:r>
    </w:p>
    <w:p w14:paraId="75C0181B" w14:textId="77777777" w:rsidR="00DD41E9" w:rsidRDefault="003125F5">
      <w:pPr>
        <w:tabs>
          <w:tab w:val="left" w:pos="360"/>
        </w:tabs>
        <w:spacing w:after="0" w:line="240" w:lineRule="auto"/>
        <w:jc w:val="both"/>
        <w:rPr>
          <w:sz w:val="20"/>
          <w:szCs w:val="20"/>
        </w:rPr>
      </w:pPr>
      <w:r>
        <w:rPr>
          <w:sz w:val="20"/>
          <w:szCs w:val="20"/>
        </w:rPr>
        <w:t xml:space="preserve">Adaptive physical education is designed for students who cannot participate in regular physical education class. The aim of the program is to help the student develop physically, mentally, and socially through a program of selected activities suited to the individual’s capabilities. Some of the activities include archery, corrective exercises, aerobics, and table games. </w:t>
      </w:r>
    </w:p>
    <w:p w14:paraId="75C0181C" w14:textId="77777777" w:rsidR="00DD41E9" w:rsidRDefault="00DD41E9">
      <w:pPr>
        <w:tabs>
          <w:tab w:val="left" w:pos="360"/>
        </w:tabs>
        <w:spacing w:after="0" w:line="240" w:lineRule="auto"/>
        <w:jc w:val="both"/>
        <w:rPr>
          <w:sz w:val="20"/>
          <w:szCs w:val="20"/>
        </w:rPr>
      </w:pPr>
    </w:p>
    <w:p w14:paraId="75C0181D" w14:textId="77777777" w:rsidR="00DD41E9" w:rsidRDefault="003125F5">
      <w:pPr>
        <w:rPr>
          <w:b/>
          <w:sz w:val="20"/>
          <w:szCs w:val="20"/>
          <w:u w:val="single"/>
        </w:rPr>
      </w:pPr>
      <w:r>
        <w:br w:type="page"/>
      </w:r>
    </w:p>
    <w:p w14:paraId="75C0181E" w14:textId="77777777" w:rsidR="00DD41E9" w:rsidRPr="001B7F79" w:rsidRDefault="003125F5" w:rsidP="001B7F79">
      <w:pPr>
        <w:pStyle w:val="Heading3"/>
        <w:rPr>
          <w:b/>
          <w:bCs/>
        </w:rPr>
      </w:pPr>
      <w:r w:rsidRPr="001B7F79">
        <w:rPr>
          <w:b/>
          <w:bCs/>
        </w:rPr>
        <w:lastRenderedPageBreak/>
        <w:t>NCAA Eligibility Requirements</w:t>
      </w:r>
    </w:p>
    <w:p w14:paraId="75C01820" w14:textId="77777777" w:rsidR="00DD41E9" w:rsidRDefault="003125F5">
      <w:pPr>
        <w:tabs>
          <w:tab w:val="left" w:pos="360"/>
        </w:tabs>
        <w:spacing w:after="0" w:line="240" w:lineRule="auto"/>
        <w:jc w:val="both"/>
        <w:rPr>
          <w:sz w:val="20"/>
          <w:szCs w:val="20"/>
        </w:rPr>
      </w:pPr>
      <w:r>
        <w:rPr>
          <w:sz w:val="20"/>
          <w:szCs w:val="20"/>
        </w:rPr>
        <w:t>The National Collegiate Athletic Association is a voluntary organization through which the nation’s colleges and universities govern their athletics programs It is comprised of institutions, conferences, organizations, and individuals committed to the best interests, education, and athletics participation of student-athletes. The NCAA Eligibility Center will certify the academics and amateur credentials of all college-bound student-athletes who wish to compete in NCAA Division I or II athletics.</w:t>
      </w:r>
    </w:p>
    <w:p w14:paraId="75C01821" w14:textId="77777777" w:rsidR="00DD41E9" w:rsidRDefault="00DD41E9">
      <w:pPr>
        <w:tabs>
          <w:tab w:val="left" w:pos="360"/>
        </w:tabs>
        <w:spacing w:after="0" w:line="240" w:lineRule="auto"/>
        <w:jc w:val="both"/>
        <w:rPr>
          <w:sz w:val="20"/>
          <w:szCs w:val="20"/>
        </w:rPr>
      </w:pPr>
    </w:p>
    <w:p w14:paraId="75C01822" w14:textId="77777777" w:rsidR="00DD41E9" w:rsidRPr="00FF699E" w:rsidRDefault="003125F5">
      <w:pPr>
        <w:tabs>
          <w:tab w:val="left" w:pos="360"/>
        </w:tabs>
        <w:spacing w:after="0" w:line="240" w:lineRule="auto"/>
        <w:jc w:val="both"/>
        <w:rPr>
          <w:rFonts w:asciiTheme="majorHAnsi" w:hAnsiTheme="majorHAnsi" w:cstheme="majorHAnsi"/>
          <w:sz w:val="20"/>
          <w:szCs w:val="20"/>
        </w:rPr>
      </w:pPr>
      <w:r w:rsidRPr="00FF699E">
        <w:rPr>
          <w:rFonts w:asciiTheme="majorHAnsi" w:hAnsiTheme="majorHAnsi" w:cstheme="majorHAnsi"/>
          <w:sz w:val="20"/>
          <w:szCs w:val="20"/>
        </w:rPr>
        <w:t>The NCAA has approved the following courses for use in establishing the initial eligibility certification status of student-athletes from this school.</w:t>
      </w:r>
    </w:p>
    <w:p w14:paraId="75C01823" w14:textId="77777777" w:rsidR="00DD41E9" w:rsidRDefault="00DD41E9">
      <w:pPr>
        <w:tabs>
          <w:tab w:val="left" w:pos="360"/>
        </w:tabs>
        <w:spacing w:line="240" w:lineRule="auto"/>
        <w:jc w:val="both"/>
        <w:rPr>
          <w:sz w:val="20"/>
          <w:szCs w:val="20"/>
        </w:rPr>
      </w:pPr>
    </w:p>
    <w:tbl>
      <w:tblPr>
        <w:tblStyle w:val="a4"/>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20" w:firstRow="1" w:lastRow="0" w:firstColumn="0" w:lastColumn="0" w:noHBand="1" w:noVBand="1"/>
      </w:tblPr>
      <w:tblGrid>
        <w:gridCol w:w="4675"/>
        <w:gridCol w:w="4675"/>
      </w:tblGrid>
      <w:tr w:rsidR="00DD41E9" w14:paraId="75C01826" w14:textId="77777777" w:rsidTr="0098135A">
        <w:tc>
          <w:tcPr>
            <w:tcW w:w="4675" w:type="dxa"/>
          </w:tcPr>
          <w:p w14:paraId="75C01824" w14:textId="77777777" w:rsidR="00DD41E9" w:rsidRDefault="003125F5">
            <w:pPr>
              <w:tabs>
                <w:tab w:val="left" w:pos="360"/>
              </w:tabs>
              <w:jc w:val="both"/>
              <w:rPr>
                <w:b/>
                <w:sz w:val="20"/>
                <w:szCs w:val="20"/>
              </w:rPr>
            </w:pPr>
            <w:r>
              <w:rPr>
                <w:b/>
                <w:sz w:val="20"/>
                <w:szCs w:val="20"/>
              </w:rPr>
              <w:t>English</w:t>
            </w:r>
          </w:p>
        </w:tc>
        <w:tc>
          <w:tcPr>
            <w:tcW w:w="4675" w:type="dxa"/>
          </w:tcPr>
          <w:p w14:paraId="75C01825" w14:textId="77777777" w:rsidR="00DD41E9" w:rsidRDefault="003125F5">
            <w:pPr>
              <w:tabs>
                <w:tab w:val="left" w:pos="360"/>
              </w:tabs>
              <w:jc w:val="both"/>
              <w:rPr>
                <w:b/>
                <w:sz w:val="20"/>
                <w:szCs w:val="20"/>
              </w:rPr>
            </w:pPr>
            <w:r>
              <w:rPr>
                <w:b/>
                <w:sz w:val="20"/>
                <w:szCs w:val="20"/>
              </w:rPr>
              <w:t>Science</w:t>
            </w:r>
          </w:p>
        </w:tc>
      </w:tr>
      <w:tr w:rsidR="00DD41E9" w14:paraId="75C01829" w14:textId="77777777" w:rsidTr="0098135A">
        <w:tc>
          <w:tcPr>
            <w:tcW w:w="4675" w:type="dxa"/>
          </w:tcPr>
          <w:p w14:paraId="75C01827" w14:textId="77777777" w:rsidR="00DD41E9" w:rsidRDefault="003125F5">
            <w:pPr>
              <w:tabs>
                <w:tab w:val="left" w:pos="360"/>
              </w:tabs>
              <w:rPr>
                <w:sz w:val="20"/>
                <w:szCs w:val="20"/>
              </w:rPr>
            </w:pPr>
            <w:r>
              <w:rPr>
                <w:sz w:val="20"/>
                <w:szCs w:val="20"/>
              </w:rPr>
              <w:t>Freshman College Prep English</w:t>
            </w:r>
          </w:p>
        </w:tc>
        <w:tc>
          <w:tcPr>
            <w:tcW w:w="4675" w:type="dxa"/>
          </w:tcPr>
          <w:p w14:paraId="75C01828" w14:textId="77777777" w:rsidR="00DD41E9" w:rsidRDefault="003125F5">
            <w:pPr>
              <w:tabs>
                <w:tab w:val="left" w:pos="360"/>
              </w:tabs>
              <w:rPr>
                <w:sz w:val="20"/>
                <w:szCs w:val="20"/>
              </w:rPr>
            </w:pPr>
            <w:r>
              <w:rPr>
                <w:sz w:val="20"/>
                <w:szCs w:val="20"/>
              </w:rPr>
              <w:t>Environmental Science</w:t>
            </w:r>
          </w:p>
        </w:tc>
      </w:tr>
      <w:tr w:rsidR="00DD41E9" w14:paraId="75C0182C" w14:textId="77777777" w:rsidTr="0098135A">
        <w:tc>
          <w:tcPr>
            <w:tcW w:w="4675" w:type="dxa"/>
          </w:tcPr>
          <w:p w14:paraId="75C0182A" w14:textId="77777777" w:rsidR="00DD41E9" w:rsidRDefault="003125F5">
            <w:pPr>
              <w:tabs>
                <w:tab w:val="left" w:pos="360"/>
              </w:tabs>
              <w:rPr>
                <w:sz w:val="20"/>
                <w:szCs w:val="20"/>
              </w:rPr>
            </w:pPr>
            <w:r>
              <w:rPr>
                <w:sz w:val="20"/>
                <w:szCs w:val="20"/>
              </w:rPr>
              <w:t>Freshman Honors English</w:t>
            </w:r>
          </w:p>
        </w:tc>
        <w:tc>
          <w:tcPr>
            <w:tcW w:w="4675" w:type="dxa"/>
          </w:tcPr>
          <w:p w14:paraId="75C0182B" w14:textId="77777777" w:rsidR="00DD41E9" w:rsidRDefault="003125F5">
            <w:pPr>
              <w:tabs>
                <w:tab w:val="left" w:pos="360"/>
              </w:tabs>
              <w:rPr>
                <w:sz w:val="20"/>
                <w:szCs w:val="20"/>
              </w:rPr>
            </w:pPr>
            <w:r>
              <w:rPr>
                <w:sz w:val="20"/>
                <w:szCs w:val="20"/>
              </w:rPr>
              <w:t>Honors Biology</w:t>
            </w:r>
          </w:p>
        </w:tc>
      </w:tr>
      <w:tr w:rsidR="00DD41E9" w14:paraId="75C0182F" w14:textId="77777777" w:rsidTr="0098135A">
        <w:tc>
          <w:tcPr>
            <w:tcW w:w="4675" w:type="dxa"/>
          </w:tcPr>
          <w:p w14:paraId="75C0182D" w14:textId="77777777" w:rsidR="00DD41E9" w:rsidRDefault="003125F5">
            <w:pPr>
              <w:tabs>
                <w:tab w:val="left" w:pos="360"/>
              </w:tabs>
              <w:rPr>
                <w:sz w:val="20"/>
                <w:szCs w:val="20"/>
              </w:rPr>
            </w:pPr>
            <w:r>
              <w:rPr>
                <w:sz w:val="20"/>
                <w:szCs w:val="20"/>
              </w:rPr>
              <w:t>Sophomore College Prep English</w:t>
            </w:r>
          </w:p>
        </w:tc>
        <w:tc>
          <w:tcPr>
            <w:tcW w:w="4675" w:type="dxa"/>
          </w:tcPr>
          <w:p w14:paraId="75C0182E" w14:textId="77777777" w:rsidR="00DD41E9" w:rsidRDefault="003125F5">
            <w:pPr>
              <w:tabs>
                <w:tab w:val="left" w:pos="360"/>
              </w:tabs>
              <w:rPr>
                <w:sz w:val="20"/>
                <w:szCs w:val="20"/>
              </w:rPr>
            </w:pPr>
            <w:r>
              <w:rPr>
                <w:sz w:val="20"/>
                <w:szCs w:val="20"/>
              </w:rPr>
              <w:t>Biology I</w:t>
            </w:r>
          </w:p>
        </w:tc>
      </w:tr>
      <w:tr w:rsidR="00DD41E9" w14:paraId="75C01832" w14:textId="77777777" w:rsidTr="0098135A">
        <w:tc>
          <w:tcPr>
            <w:tcW w:w="4675" w:type="dxa"/>
          </w:tcPr>
          <w:p w14:paraId="75C01830" w14:textId="77777777" w:rsidR="00DD41E9" w:rsidRDefault="003125F5">
            <w:pPr>
              <w:tabs>
                <w:tab w:val="left" w:pos="360"/>
              </w:tabs>
              <w:rPr>
                <w:sz w:val="20"/>
                <w:szCs w:val="20"/>
              </w:rPr>
            </w:pPr>
            <w:r>
              <w:rPr>
                <w:sz w:val="20"/>
                <w:szCs w:val="20"/>
              </w:rPr>
              <w:t>Sophomore Honors English</w:t>
            </w:r>
          </w:p>
        </w:tc>
        <w:tc>
          <w:tcPr>
            <w:tcW w:w="4675" w:type="dxa"/>
          </w:tcPr>
          <w:p w14:paraId="75C01831" w14:textId="77777777" w:rsidR="00DD41E9" w:rsidRDefault="003125F5">
            <w:pPr>
              <w:tabs>
                <w:tab w:val="left" w:pos="360"/>
              </w:tabs>
              <w:rPr>
                <w:sz w:val="20"/>
                <w:szCs w:val="20"/>
              </w:rPr>
            </w:pPr>
            <w:r>
              <w:rPr>
                <w:sz w:val="20"/>
                <w:szCs w:val="20"/>
              </w:rPr>
              <w:t>Honors Chemistry</w:t>
            </w:r>
          </w:p>
        </w:tc>
      </w:tr>
      <w:tr w:rsidR="00DD41E9" w14:paraId="75C01835" w14:textId="77777777" w:rsidTr="0098135A">
        <w:tc>
          <w:tcPr>
            <w:tcW w:w="4675" w:type="dxa"/>
          </w:tcPr>
          <w:p w14:paraId="75C01833" w14:textId="77777777" w:rsidR="00DD41E9" w:rsidRDefault="003125F5">
            <w:pPr>
              <w:tabs>
                <w:tab w:val="left" w:pos="360"/>
              </w:tabs>
              <w:rPr>
                <w:sz w:val="20"/>
                <w:szCs w:val="20"/>
              </w:rPr>
            </w:pPr>
            <w:r>
              <w:rPr>
                <w:sz w:val="20"/>
                <w:szCs w:val="20"/>
              </w:rPr>
              <w:t>Junior College Prep English</w:t>
            </w:r>
          </w:p>
        </w:tc>
        <w:tc>
          <w:tcPr>
            <w:tcW w:w="4675" w:type="dxa"/>
          </w:tcPr>
          <w:p w14:paraId="75C01834" w14:textId="77777777" w:rsidR="00DD41E9" w:rsidRDefault="003125F5">
            <w:pPr>
              <w:tabs>
                <w:tab w:val="left" w:pos="360"/>
              </w:tabs>
              <w:rPr>
                <w:sz w:val="20"/>
                <w:szCs w:val="20"/>
              </w:rPr>
            </w:pPr>
            <w:r>
              <w:rPr>
                <w:sz w:val="20"/>
                <w:szCs w:val="20"/>
              </w:rPr>
              <w:t>Chemistry</w:t>
            </w:r>
          </w:p>
        </w:tc>
      </w:tr>
      <w:tr w:rsidR="00DD41E9" w14:paraId="75C01838" w14:textId="77777777" w:rsidTr="0098135A">
        <w:tc>
          <w:tcPr>
            <w:tcW w:w="4675" w:type="dxa"/>
          </w:tcPr>
          <w:p w14:paraId="75C01836" w14:textId="77777777" w:rsidR="00DD41E9" w:rsidRDefault="003125F5">
            <w:pPr>
              <w:tabs>
                <w:tab w:val="left" w:pos="360"/>
              </w:tabs>
              <w:rPr>
                <w:sz w:val="20"/>
                <w:szCs w:val="20"/>
              </w:rPr>
            </w:pPr>
            <w:r>
              <w:rPr>
                <w:sz w:val="20"/>
                <w:szCs w:val="20"/>
              </w:rPr>
              <w:t>Junior Honors English</w:t>
            </w:r>
          </w:p>
        </w:tc>
        <w:tc>
          <w:tcPr>
            <w:tcW w:w="4675" w:type="dxa"/>
          </w:tcPr>
          <w:p w14:paraId="75C01837" w14:textId="77777777" w:rsidR="00DD41E9" w:rsidRDefault="003125F5">
            <w:pPr>
              <w:tabs>
                <w:tab w:val="left" w:pos="360"/>
              </w:tabs>
              <w:rPr>
                <w:sz w:val="20"/>
                <w:szCs w:val="20"/>
              </w:rPr>
            </w:pPr>
            <w:r>
              <w:rPr>
                <w:sz w:val="20"/>
                <w:szCs w:val="20"/>
              </w:rPr>
              <w:t>Physics</w:t>
            </w:r>
          </w:p>
        </w:tc>
      </w:tr>
      <w:tr w:rsidR="00DD41E9" w14:paraId="75C0183B" w14:textId="77777777" w:rsidTr="0098135A">
        <w:tc>
          <w:tcPr>
            <w:tcW w:w="4675" w:type="dxa"/>
          </w:tcPr>
          <w:p w14:paraId="75C01839" w14:textId="77777777" w:rsidR="00DD41E9" w:rsidRDefault="003125F5">
            <w:pPr>
              <w:tabs>
                <w:tab w:val="left" w:pos="360"/>
              </w:tabs>
              <w:rPr>
                <w:sz w:val="20"/>
                <w:szCs w:val="20"/>
              </w:rPr>
            </w:pPr>
            <w:r>
              <w:rPr>
                <w:sz w:val="20"/>
                <w:szCs w:val="20"/>
              </w:rPr>
              <w:t>Senior College Prep English</w:t>
            </w:r>
          </w:p>
        </w:tc>
        <w:tc>
          <w:tcPr>
            <w:tcW w:w="4675" w:type="dxa"/>
          </w:tcPr>
          <w:p w14:paraId="75C0183A" w14:textId="77777777" w:rsidR="00DD41E9" w:rsidRDefault="003125F5">
            <w:pPr>
              <w:tabs>
                <w:tab w:val="left" w:pos="360"/>
              </w:tabs>
              <w:rPr>
                <w:sz w:val="20"/>
                <w:szCs w:val="20"/>
              </w:rPr>
            </w:pPr>
            <w:r>
              <w:rPr>
                <w:sz w:val="20"/>
                <w:szCs w:val="20"/>
              </w:rPr>
              <w:t>Biology II</w:t>
            </w:r>
          </w:p>
        </w:tc>
      </w:tr>
      <w:tr w:rsidR="00DD41E9" w14:paraId="75C0183E" w14:textId="77777777" w:rsidTr="0098135A">
        <w:tc>
          <w:tcPr>
            <w:tcW w:w="4675" w:type="dxa"/>
          </w:tcPr>
          <w:p w14:paraId="75C0183C" w14:textId="77777777" w:rsidR="00DD41E9" w:rsidRDefault="003125F5">
            <w:pPr>
              <w:tabs>
                <w:tab w:val="left" w:pos="360"/>
              </w:tabs>
              <w:rPr>
                <w:sz w:val="20"/>
                <w:szCs w:val="20"/>
              </w:rPr>
            </w:pPr>
            <w:r>
              <w:rPr>
                <w:sz w:val="20"/>
                <w:szCs w:val="20"/>
              </w:rPr>
              <w:t>Senior Advanced Placement English</w:t>
            </w:r>
          </w:p>
        </w:tc>
        <w:tc>
          <w:tcPr>
            <w:tcW w:w="4675" w:type="dxa"/>
          </w:tcPr>
          <w:p w14:paraId="75C0183D" w14:textId="77777777" w:rsidR="00DD41E9" w:rsidRDefault="003125F5">
            <w:pPr>
              <w:tabs>
                <w:tab w:val="left" w:pos="360"/>
              </w:tabs>
              <w:rPr>
                <w:sz w:val="20"/>
                <w:szCs w:val="20"/>
              </w:rPr>
            </w:pPr>
            <w:r>
              <w:rPr>
                <w:sz w:val="20"/>
                <w:szCs w:val="20"/>
              </w:rPr>
              <w:t>Organic Chemistry</w:t>
            </w:r>
          </w:p>
        </w:tc>
      </w:tr>
      <w:tr w:rsidR="00DD41E9" w14:paraId="75C01841" w14:textId="77777777" w:rsidTr="0098135A">
        <w:tc>
          <w:tcPr>
            <w:tcW w:w="4675" w:type="dxa"/>
          </w:tcPr>
          <w:p w14:paraId="75C0183F" w14:textId="77777777" w:rsidR="00DD41E9" w:rsidRDefault="003125F5">
            <w:pPr>
              <w:tabs>
                <w:tab w:val="left" w:pos="360"/>
              </w:tabs>
              <w:rPr>
                <w:sz w:val="20"/>
                <w:szCs w:val="20"/>
              </w:rPr>
            </w:pPr>
            <w:r>
              <w:rPr>
                <w:sz w:val="20"/>
                <w:szCs w:val="20"/>
              </w:rPr>
              <w:t>20</w:t>
            </w:r>
            <w:r>
              <w:rPr>
                <w:sz w:val="20"/>
                <w:szCs w:val="20"/>
                <w:vertAlign w:val="superscript"/>
              </w:rPr>
              <w:t>th</w:t>
            </w:r>
            <w:r>
              <w:rPr>
                <w:sz w:val="20"/>
                <w:szCs w:val="20"/>
              </w:rPr>
              <w:t xml:space="preserve"> Century Literature</w:t>
            </w:r>
          </w:p>
        </w:tc>
        <w:tc>
          <w:tcPr>
            <w:tcW w:w="4675" w:type="dxa"/>
          </w:tcPr>
          <w:p w14:paraId="75C01840" w14:textId="77777777" w:rsidR="00DD41E9" w:rsidRDefault="003125F5">
            <w:pPr>
              <w:tabs>
                <w:tab w:val="left" w:pos="360"/>
              </w:tabs>
              <w:rPr>
                <w:sz w:val="20"/>
                <w:szCs w:val="20"/>
              </w:rPr>
            </w:pPr>
            <w:r>
              <w:rPr>
                <w:sz w:val="20"/>
                <w:szCs w:val="20"/>
              </w:rPr>
              <w:t>Anatomy and Physiology</w:t>
            </w:r>
          </w:p>
        </w:tc>
      </w:tr>
      <w:tr w:rsidR="00DD41E9" w14:paraId="75C01844" w14:textId="77777777" w:rsidTr="0098135A">
        <w:tc>
          <w:tcPr>
            <w:tcW w:w="4675" w:type="dxa"/>
          </w:tcPr>
          <w:p w14:paraId="75C01842" w14:textId="77777777" w:rsidR="00DD41E9" w:rsidRDefault="003125F5">
            <w:pPr>
              <w:tabs>
                <w:tab w:val="left" w:pos="360"/>
              </w:tabs>
              <w:rPr>
                <w:sz w:val="20"/>
                <w:szCs w:val="20"/>
              </w:rPr>
            </w:pPr>
            <w:r>
              <w:rPr>
                <w:sz w:val="20"/>
                <w:szCs w:val="20"/>
              </w:rPr>
              <w:t>Multicultural Literature</w:t>
            </w:r>
          </w:p>
        </w:tc>
        <w:tc>
          <w:tcPr>
            <w:tcW w:w="4675" w:type="dxa"/>
          </w:tcPr>
          <w:p w14:paraId="75C01843" w14:textId="77777777" w:rsidR="00DD41E9" w:rsidRDefault="003125F5">
            <w:pPr>
              <w:tabs>
                <w:tab w:val="left" w:pos="360"/>
              </w:tabs>
              <w:rPr>
                <w:sz w:val="20"/>
                <w:szCs w:val="20"/>
              </w:rPr>
            </w:pPr>
            <w:r>
              <w:rPr>
                <w:sz w:val="20"/>
                <w:szCs w:val="20"/>
              </w:rPr>
              <w:t>STEM I and STEM II</w:t>
            </w:r>
          </w:p>
        </w:tc>
      </w:tr>
      <w:tr w:rsidR="00DD41E9" w14:paraId="75C01847" w14:textId="77777777" w:rsidTr="0098135A">
        <w:tc>
          <w:tcPr>
            <w:tcW w:w="4675" w:type="dxa"/>
          </w:tcPr>
          <w:p w14:paraId="75C01845" w14:textId="77777777" w:rsidR="00DD41E9" w:rsidRDefault="003125F5">
            <w:pPr>
              <w:tabs>
                <w:tab w:val="left" w:pos="360"/>
              </w:tabs>
              <w:rPr>
                <w:sz w:val="20"/>
                <w:szCs w:val="20"/>
              </w:rPr>
            </w:pPr>
            <w:r>
              <w:rPr>
                <w:sz w:val="20"/>
                <w:szCs w:val="20"/>
              </w:rPr>
              <w:t>Public Speaking</w:t>
            </w:r>
          </w:p>
        </w:tc>
        <w:tc>
          <w:tcPr>
            <w:tcW w:w="4675" w:type="dxa"/>
          </w:tcPr>
          <w:p w14:paraId="75C01846" w14:textId="77777777" w:rsidR="00DD41E9" w:rsidRDefault="003125F5">
            <w:pPr>
              <w:tabs>
                <w:tab w:val="left" w:pos="360"/>
              </w:tabs>
              <w:rPr>
                <w:sz w:val="20"/>
                <w:szCs w:val="20"/>
              </w:rPr>
            </w:pPr>
            <w:r>
              <w:rPr>
                <w:sz w:val="20"/>
                <w:szCs w:val="20"/>
              </w:rPr>
              <w:t>Geology</w:t>
            </w:r>
          </w:p>
        </w:tc>
      </w:tr>
      <w:tr w:rsidR="00DD41E9" w14:paraId="75C0184A" w14:textId="77777777" w:rsidTr="0098135A">
        <w:tc>
          <w:tcPr>
            <w:tcW w:w="4675" w:type="dxa"/>
          </w:tcPr>
          <w:p w14:paraId="75C01848" w14:textId="77777777" w:rsidR="00DD41E9" w:rsidRDefault="003125F5">
            <w:pPr>
              <w:tabs>
                <w:tab w:val="left" w:pos="360"/>
              </w:tabs>
              <w:rPr>
                <w:sz w:val="20"/>
                <w:szCs w:val="20"/>
              </w:rPr>
            </w:pPr>
            <w:r>
              <w:rPr>
                <w:sz w:val="20"/>
                <w:szCs w:val="20"/>
              </w:rPr>
              <w:t>Creative Writing</w:t>
            </w:r>
          </w:p>
        </w:tc>
        <w:tc>
          <w:tcPr>
            <w:tcW w:w="4675" w:type="dxa"/>
          </w:tcPr>
          <w:p w14:paraId="75C01849" w14:textId="77777777" w:rsidR="00DD41E9" w:rsidRDefault="003125F5">
            <w:pPr>
              <w:tabs>
                <w:tab w:val="left" w:pos="360"/>
              </w:tabs>
              <w:rPr>
                <w:sz w:val="20"/>
                <w:szCs w:val="20"/>
              </w:rPr>
            </w:pPr>
            <w:r>
              <w:rPr>
                <w:sz w:val="20"/>
                <w:szCs w:val="20"/>
              </w:rPr>
              <w:t>Astronomy</w:t>
            </w:r>
          </w:p>
        </w:tc>
      </w:tr>
      <w:tr w:rsidR="00DD41E9" w14:paraId="75C0184D" w14:textId="77777777" w:rsidTr="0098135A">
        <w:tc>
          <w:tcPr>
            <w:tcW w:w="4675" w:type="dxa"/>
          </w:tcPr>
          <w:p w14:paraId="75C0184B" w14:textId="77777777" w:rsidR="00DD41E9" w:rsidRDefault="003125F5">
            <w:pPr>
              <w:tabs>
                <w:tab w:val="left" w:pos="360"/>
              </w:tabs>
              <w:rPr>
                <w:sz w:val="20"/>
                <w:szCs w:val="20"/>
              </w:rPr>
            </w:pPr>
            <w:r>
              <w:rPr>
                <w:sz w:val="20"/>
                <w:szCs w:val="20"/>
              </w:rPr>
              <w:t>Journalism I</w:t>
            </w:r>
          </w:p>
        </w:tc>
        <w:tc>
          <w:tcPr>
            <w:tcW w:w="4675" w:type="dxa"/>
          </w:tcPr>
          <w:p w14:paraId="75C0184C" w14:textId="77777777" w:rsidR="00DD41E9" w:rsidRDefault="003125F5">
            <w:pPr>
              <w:tabs>
                <w:tab w:val="left" w:pos="360"/>
              </w:tabs>
              <w:rPr>
                <w:sz w:val="20"/>
                <w:szCs w:val="20"/>
              </w:rPr>
            </w:pPr>
            <w:r>
              <w:rPr>
                <w:sz w:val="20"/>
                <w:szCs w:val="20"/>
              </w:rPr>
              <w:t>Meteorology</w:t>
            </w:r>
          </w:p>
        </w:tc>
      </w:tr>
      <w:tr w:rsidR="00DD41E9" w14:paraId="75C01850" w14:textId="77777777" w:rsidTr="0098135A">
        <w:tc>
          <w:tcPr>
            <w:tcW w:w="4675" w:type="dxa"/>
          </w:tcPr>
          <w:p w14:paraId="75C0184E" w14:textId="77777777" w:rsidR="00DD41E9" w:rsidRDefault="003125F5">
            <w:pPr>
              <w:tabs>
                <w:tab w:val="left" w:pos="360"/>
              </w:tabs>
              <w:rPr>
                <w:b/>
                <w:sz w:val="20"/>
                <w:szCs w:val="20"/>
              </w:rPr>
            </w:pPr>
            <w:r>
              <w:rPr>
                <w:sz w:val="20"/>
                <w:szCs w:val="20"/>
              </w:rPr>
              <w:t>Poetry</w:t>
            </w:r>
          </w:p>
        </w:tc>
        <w:tc>
          <w:tcPr>
            <w:tcW w:w="4675" w:type="dxa"/>
          </w:tcPr>
          <w:p w14:paraId="75C0184F" w14:textId="77777777" w:rsidR="00DD41E9" w:rsidRDefault="003125F5">
            <w:pPr>
              <w:tabs>
                <w:tab w:val="left" w:pos="360"/>
              </w:tabs>
              <w:rPr>
                <w:sz w:val="20"/>
                <w:szCs w:val="20"/>
              </w:rPr>
            </w:pPr>
            <w:r>
              <w:rPr>
                <w:sz w:val="20"/>
                <w:szCs w:val="20"/>
              </w:rPr>
              <w:t>Advanced Placement Biology</w:t>
            </w:r>
          </w:p>
        </w:tc>
      </w:tr>
      <w:tr w:rsidR="00DD41E9" w14:paraId="75C01853" w14:textId="77777777" w:rsidTr="0098135A">
        <w:tc>
          <w:tcPr>
            <w:tcW w:w="4675" w:type="dxa"/>
          </w:tcPr>
          <w:p w14:paraId="75C01851" w14:textId="77777777" w:rsidR="00DD41E9" w:rsidRDefault="00DD41E9">
            <w:pPr>
              <w:tabs>
                <w:tab w:val="left" w:pos="360"/>
              </w:tabs>
              <w:jc w:val="both"/>
              <w:rPr>
                <w:b/>
                <w:sz w:val="20"/>
                <w:szCs w:val="20"/>
              </w:rPr>
            </w:pPr>
          </w:p>
        </w:tc>
        <w:tc>
          <w:tcPr>
            <w:tcW w:w="4675" w:type="dxa"/>
          </w:tcPr>
          <w:p w14:paraId="75C01852" w14:textId="77777777" w:rsidR="00DD41E9" w:rsidRDefault="003125F5">
            <w:pPr>
              <w:tabs>
                <w:tab w:val="left" w:pos="360"/>
              </w:tabs>
              <w:rPr>
                <w:sz w:val="20"/>
                <w:szCs w:val="20"/>
              </w:rPr>
            </w:pPr>
            <w:r>
              <w:rPr>
                <w:sz w:val="20"/>
                <w:szCs w:val="20"/>
              </w:rPr>
              <w:t>Advanced Placement Chemistry</w:t>
            </w:r>
          </w:p>
        </w:tc>
      </w:tr>
      <w:tr w:rsidR="00DD41E9" w14:paraId="75C01856" w14:textId="77777777" w:rsidTr="0098135A">
        <w:tc>
          <w:tcPr>
            <w:tcW w:w="4675" w:type="dxa"/>
          </w:tcPr>
          <w:p w14:paraId="75C01854" w14:textId="77777777" w:rsidR="00DD41E9" w:rsidRDefault="00DD41E9">
            <w:pPr>
              <w:tabs>
                <w:tab w:val="left" w:pos="360"/>
              </w:tabs>
              <w:jc w:val="both"/>
              <w:rPr>
                <w:b/>
                <w:sz w:val="20"/>
                <w:szCs w:val="20"/>
              </w:rPr>
            </w:pPr>
          </w:p>
        </w:tc>
        <w:tc>
          <w:tcPr>
            <w:tcW w:w="4675" w:type="dxa"/>
          </w:tcPr>
          <w:p w14:paraId="75C01855" w14:textId="77777777" w:rsidR="00DD41E9" w:rsidRDefault="003125F5">
            <w:pPr>
              <w:tabs>
                <w:tab w:val="left" w:pos="360"/>
              </w:tabs>
              <w:rPr>
                <w:sz w:val="20"/>
                <w:szCs w:val="20"/>
              </w:rPr>
            </w:pPr>
            <w:r>
              <w:rPr>
                <w:sz w:val="20"/>
                <w:szCs w:val="20"/>
              </w:rPr>
              <w:t>Advanced Placement Environmental Science</w:t>
            </w:r>
          </w:p>
        </w:tc>
      </w:tr>
      <w:tr w:rsidR="00DD41E9" w14:paraId="75C01859" w14:textId="77777777" w:rsidTr="0098135A">
        <w:tc>
          <w:tcPr>
            <w:tcW w:w="4675" w:type="dxa"/>
          </w:tcPr>
          <w:p w14:paraId="75C01857" w14:textId="77777777" w:rsidR="00DD41E9" w:rsidRDefault="003125F5">
            <w:pPr>
              <w:tabs>
                <w:tab w:val="left" w:pos="360"/>
              </w:tabs>
              <w:rPr>
                <w:b/>
                <w:sz w:val="20"/>
                <w:szCs w:val="20"/>
              </w:rPr>
            </w:pPr>
            <w:r>
              <w:rPr>
                <w:b/>
                <w:sz w:val="20"/>
                <w:szCs w:val="20"/>
              </w:rPr>
              <w:t>Social Studies</w:t>
            </w:r>
          </w:p>
        </w:tc>
        <w:tc>
          <w:tcPr>
            <w:tcW w:w="4675" w:type="dxa"/>
          </w:tcPr>
          <w:p w14:paraId="75C01858" w14:textId="77777777" w:rsidR="00DD41E9" w:rsidRDefault="003125F5">
            <w:pPr>
              <w:tabs>
                <w:tab w:val="left" w:pos="360"/>
              </w:tabs>
              <w:rPr>
                <w:sz w:val="20"/>
                <w:szCs w:val="20"/>
              </w:rPr>
            </w:pPr>
            <w:r>
              <w:rPr>
                <w:sz w:val="20"/>
                <w:szCs w:val="20"/>
              </w:rPr>
              <w:t>Advanced Placement Physics I &amp; II</w:t>
            </w:r>
          </w:p>
        </w:tc>
      </w:tr>
      <w:tr w:rsidR="00DD41E9" w14:paraId="75C0185C" w14:textId="77777777" w:rsidTr="0098135A">
        <w:tc>
          <w:tcPr>
            <w:tcW w:w="4675" w:type="dxa"/>
          </w:tcPr>
          <w:p w14:paraId="75C0185A" w14:textId="77777777" w:rsidR="00DD41E9" w:rsidRDefault="003125F5">
            <w:pPr>
              <w:tabs>
                <w:tab w:val="left" w:pos="360"/>
              </w:tabs>
              <w:rPr>
                <w:sz w:val="20"/>
                <w:szCs w:val="20"/>
              </w:rPr>
            </w:pPr>
            <w:r>
              <w:rPr>
                <w:sz w:val="20"/>
                <w:szCs w:val="20"/>
              </w:rPr>
              <w:t>United Stated History II</w:t>
            </w:r>
          </w:p>
        </w:tc>
        <w:tc>
          <w:tcPr>
            <w:tcW w:w="4675" w:type="dxa"/>
          </w:tcPr>
          <w:p w14:paraId="75C0185B" w14:textId="77777777" w:rsidR="00DD41E9" w:rsidRDefault="00DD41E9">
            <w:pPr>
              <w:tabs>
                <w:tab w:val="left" w:pos="360"/>
              </w:tabs>
              <w:rPr>
                <w:sz w:val="20"/>
                <w:szCs w:val="20"/>
              </w:rPr>
            </w:pPr>
          </w:p>
        </w:tc>
      </w:tr>
      <w:tr w:rsidR="00DD41E9" w14:paraId="75C0185F" w14:textId="77777777" w:rsidTr="0098135A">
        <w:tc>
          <w:tcPr>
            <w:tcW w:w="4675" w:type="dxa"/>
          </w:tcPr>
          <w:p w14:paraId="75C0185D" w14:textId="77777777" w:rsidR="00DD41E9" w:rsidRDefault="003125F5">
            <w:pPr>
              <w:tabs>
                <w:tab w:val="left" w:pos="360"/>
              </w:tabs>
              <w:rPr>
                <w:b/>
                <w:sz w:val="20"/>
                <w:szCs w:val="20"/>
              </w:rPr>
            </w:pPr>
            <w:r>
              <w:rPr>
                <w:sz w:val="20"/>
                <w:szCs w:val="20"/>
              </w:rPr>
              <w:t>Advanced Placement History of the United States</w:t>
            </w:r>
          </w:p>
        </w:tc>
        <w:tc>
          <w:tcPr>
            <w:tcW w:w="4675" w:type="dxa"/>
          </w:tcPr>
          <w:p w14:paraId="75C0185E" w14:textId="77777777" w:rsidR="00DD41E9" w:rsidRDefault="00DD41E9">
            <w:pPr>
              <w:tabs>
                <w:tab w:val="left" w:pos="360"/>
              </w:tabs>
              <w:jc w:val="both"/>
              <w:rPr>
                <w:sz w:val="20"/>
                <w:szCs w:val="20"/>
              </w:rPr>
            </w:pPr>
          </w:p>
        </w:tc>
      </w:tr>
      <w:tr w:rsidR="00DD41E9" w14:paraId="75C01862" w14:textId="77777777" w:rsidTr="0098135A">
        <w:tc>
          <w:tcPr>
            <w:tcW w:w="4675" w:type="dxa"/>
          </w:tcPr>
          <w:p w14:paraId="75C01860" w14:textId="77777777" w:rsidR="00DD41E9" w:rsidRDefault="003125F5">
            <w:pPr>
              <w:tabs>
                <w:tab w:val="left" w:pos="360"/>
              </w:tabs>
              <w:rPr>
                <w:sz w:val="20"/>
                <w:szCs w:val="20"/>
              </w:rPr>
            </w:pPr>
            <w:r>
              <w:rPr>
                <w:sz w:val="20"/>
                <w:szCs w:val="20"/>
              </w:rPr>
              <w:t>American Government and Citizenship</w:t>
            </w:r>
          </w:p>
        </w:tc>
        <w:tc>
          <w:tcPr>
            <w:tcW w:w="4675" w:type="dxa"/>
          </w:tcPr>
          <w:p w14:paraId="75C01861" w14:textId="77777777" w:rsidR="00DD41E9" w:rsidRDefault="003125F5">
            <w:pPr>
              <w:tabs>
                <w:tab w:val="left" w:pos="360"/>
              </w:tabs>
              <w:jc w:val="both"/>
              <w:rPr>
                <w:b/>
                <w:sz w:val="20"/>
                <w:szCs w:val="20"/>
              </w:rPr>
            </w:pPr>
            <w:r>
              <w:rPr>
                <w:b/>
                <w:sz w:val="20"/>
                <w:szCs w:val="20"/>
              </w:rPr>
              <w:t>Mathematics</w:t>
            </w:r>
          </w:p>
        </w:tc>
      </w:tr>
      <w:tr w:rsidR="00DD41E9" w14:paraId="75C01865" w14:textId="77777777" w:rsidTr="0098135A">
        <w:tc>
          <w:tcPr>
            <w:tcW w:w="4675" w:type="dxa"/>
          </w:tcPr>
          <w:p w14:paraId="75C01863" w14:textId="77777777" w:rsidR="00DD41E9" w:rsidRDefault="003125F5">
            <w:pPr>
              <w:tabs>
                <w:tab w:val="left" w:pos="360"/>
              </w:tabs>
              <w:rPr>
                <w:b/>
                <w:sz w:val="18"/>
                <w:szCs w:val="18"/>
              </w:rPr>
            </w:pPr>
            <w:r>
              <w:rPr>
                <w:sz w:val="18"/>
                <w:szCs w:val="18"/>
              </w:rPr>
              <w:t>Advanced Placement United States Government and Politics</w:t>
            </w:r>
          </w:p>
        </w:tc>
        <w:tc>
          <w:tcPr>
            <w:tcW w:w="4675" w:type="dxa"/>
          </w:tcPr>
          <w:p w14:paraId="75C01864" w14:textId="77777777" w:rsidR="00DD41E9" w:rsidRDefault="003125F5">
            <w:pPr>
              <w:tabs>
                <w:tab w:val="left" w:pos="360"/>
              </w:tabs>
              <w:rPr>
                <w:sz w:val="20"/>
                <w:szCs w:val="20"/>
              </w:rPr>
            </w:pPr>
            <w:r>
              <w:rPr>
                <w:sz w:val="20"/>
                <w:szCs w:val="20"/>
              </w:rPr>
              <w:t>College Prep Algebra I</w:t>
            </w:r>
          </w:p>
        </w:tc>
      </w:tr>
      <w:tr w:rsidR="00DD41E9" w14:paraId="75C01868" w14:textId="77777777" w:rsidTr="0098135A">
        <w:tc>
          <w:tcPr>
            <w:tcW w:w="4675" w:type="dxa"/>
          </w:tcPr>
          <w:p w14:paraId="75C01866" w14:textId="77777777" w:rsidR="00DD41E9" w:rsidRDefault="003125F5">
            <w:pPr>
              <w:tabs>
                <w:tab w:val="left" w:pos="360"/>
              </w:tabs>
              <w:rPr>
                <w:sz w:val="20"/>
                <w:szCs w:val="20"/>
              </w:rPr>
            </w:pPr>
            <w:r>
              <w:rPr>
                <w:sz w:val="20"/>
                <w:szCs w:val="20"/>
              </w:rPr>
              <w:t>World Cultures</w:t>
            </w:r>
          </w:p>
        </w:tc>
        <w:tc>
          <w:tcPr>
            <w:tcW w:w="4675" w:type="dxa"/>
          </w:tcPr>
          <w:p w14:paraId="75C01867" w14:textId="77777777" w:rsidR="00DD41E9" w:rsidRDefault="003125F5">
            <w:pPr>
              <w:tabs>
                <w:tab w:val="left" w:pos="360"/>
              </w:tabs>
              <w:rPr>
                <w:sz w:val="20"/>
                <w:szCs w:val="20"/>
              </w:rPr>
            </w:pPr>
            <w:r>
              <w:rPr>
                <w:sz w:val="20"/>
                <w:szCs w:val="20"/>
              </w:rPr>
              <w:t>College Prep Geometry</w:t>
            </w:r>
          </w:p>
        </w:tc>
      </w:tr>
      <w:tr w:rsidR="00DD41E9" w14:paraId="75C0186B" w14:textId="77777777" w:rsidTr="0098135A">
        <w:tc>
          <w:tcPr>
            <w:tcW w:w="4675" w:type="dxa"/>
          </w:tcPr>
          <w:p w14:paraId="75C01869" w14:textId="77777777" w:rsidR="00DD41E9" w:rsidRDefault="003125F5">
            <w:pPr>
              <w:tabs>
                <w:tab w:val="left" w:pos="360"/>
              </w:tabs>
              <w:rPr>
                <w:b/>
                <w:sz w:val="20"/>
                <w:szCs w:val="20"/>
              </w:rPr>
            </w:pPr>
            <w:r>
              <w:rPr>
                <w:sz w:val="20"/>
                <w:szCs w:val="20"/>
              </w:rPr>
              <w:t>Advanced Placement World History</w:t>
            </w:r>
          </w:p>
        </w:tc>
        <w:tc>
          <w:tcPr>
            <w:tcW w:w="4675" w:type="dxa"/>
          </w:tcPr>
          <w:p w14:paraId="75C0186A" w14:textId="77777777" w:rsidR="00DD41E9" w:rsidRDefault="003125F5">
            <w:pPr>
              <w:tabs>
                <w:tab w:val="left" w:pos="360"/>
              </w:tabs>
              <w:rPr>
                <w:sz w:val="20"/>
                <w:szCs w:val="20"/>
              </w:rPr>
            </w:pPr>
            <w:r>
              <w:rPr>
                <w:sz w:val="20"/>
                <w:szCs w:val="20"/>
              </w:rPr>
              <w:t>Honors Geometry</w:t>
            </w:r>
          </w:p>
        </w:tc>
      </w:tr>
      <w:tr w:rsidR="00DD41E9" w14:paraId="75C0186E" w14:textId="77777777" w:rsidTr="0098135A">
        <w:tc>
          <w:tcPr>
            <w:tcW w:w="4675" w:type="dxa"/>
          </w:tcPr>
          <w:p w14:paraId="75C0186C" w14:textId="77777777" w:rsidR="00DD41E9" w:rsidRDefault="003125F5">
            <w:pPr>
              <w:tabs>
                <w:tab w:val="left" w:pos="360"/>
              </w:tabs>
              <w:rPr>
                <w:b/>
                <w:sz w:val="20"/>
                <w:szCs w:val="20"/>
              </w:rPr>
            </w:pPr>
            <w:r>
              <w:rPr>
                <w:sz w:val="20"/>
                <w:szCs w:val="20"/>
              </w:rPr>
              <w:t>Advanced Placement Human Geography</w:t>
            </w:r>
          </w:p>
        </w:tc>
        <w:tc>
          <w:tcPr>
            <w:tcW w:w="4675" w:type="dxa"/>
          </w:tcPr>
          <w:p w14:paraId="75C0186D" w14:textId="77777777" w:rsidR="00DD41E9" w:rsidRDefault="003125F5">
            <w:pPr>
              <w:tabs>
                <w:tab w:val="left" w:pos="360"/>
              </w:tabs>
              <w:rPr>
                <w:sz w:val="20"/>
                <w:szCs w:val="20"/>
              </w:rPr>
            </w:pPr>
            <w:r>
              <w:rPr>
                <w:sz w:val="20"/>
                <w:szCs w:val="20"/>
              </w:rPr>
              <w:t>College Prep Algebra II</w:t>
            </w:r>
          </w:p>
        </w:tc>
      </w:tr>
      <w:tr w:rsidR="00DD41E9" w14:paraId="75C01871" w14:textId="77777777" w:rsidTr="0098135A">
        <w:tc>
          <w:tcPr>
            <w:tcW w:w="4675" w:type="dxa"/>
          </w:tcPr>
          <w:p w14:paraId="75C0186F" w14:textId="77777777" w:rsidR="00DD41E9" w:rsidRDefault="003125F5">
            <w:pPr>
              <w:tabs>
                <w:tab w:val="left" w:pos="360"/>
              </w:tabs>
              <w:rPr>
                <w:sz w:val="20"/>
                <w:szCs w:val="20"/>
              </w:rPr>
            </w:pPr>
            <w:r>
              <w:rPr>
                <w:sz w:val="20"/>
                <w:szCs w:val="20"/>
              </w:rPr>
              <w:t>Sociology</w:t>
            </w:r>
          </w:p>
        </w:tc>
        <w:tc>
          <w:tcPr>
            <w:tcW w:w="4675" w:type="dxa"/>
          </w:tcPr>
          <w:p w14:paraId="75C01870" w14:textId="77777777" w:rsidR="00DD41E9" w:rsidRDefault="003125F5">
            <w:pPr>
              <w:tabs>
                <w:tab w:val="left" w:pos="360"/>
              </w:tabs>
              <w:rPr>
                <w:sz w:val="20"/>
                <w:szCs w:val="20"/>
              </w:rPr>
            </w:pPr>
            <w:r>
              <w:rPr>
                <w:sz w:val="20"/>
                <w:szCs w:val="20"/>
              </w:rPr>
              <w:t>Honors Algebra II</w:t>
            </w:r>
          </w:p>
        </w:tc>
      </w:tr>
      <w:tr w:rsidR="00DD41E9" w14:paraId="75C01874" w14:textId="77777777" w:rsidTr="0098135A">
        <w:tc>
          <w:tcPr>
            <w:tcW w:w="4675" w:type="dxa"/>
          </w:tcPr>
          <w:p w14:paraId="75C01872" w14:textId="77777777" w:rsidR="00DD41E9" w:rsidRDefault="003125F5">
            <w:pPr>
              <w:tabs>
                <w:tab w:val="left" w:pos="360"/>
              </w:tabs>
              <w:rPr>
                <w:b/>
                <w:sz w:val="20"/>
                <w:szCs w:val="20"/>
              </w:rPr>
            </w:pPr>
            <w:r>
              <w:rPr>
                <w:sz w:val="20"/>
                <w:szCs w:val="20"/>
              </w:rPr>
              <w:t>African American Studies</w:t>
            </w:r>
          </w:p>
        </w:tc>
        <w:tc>
          <w:tcPr>
            <w:tcW w:w="4675" w:type="dxa"/>
          </w:tcPr>
          <w:p w14:paraId="75C01873" w14:textId="77777777" w:rsidR="00DD41E9" w:rsidRDefault="003125F5">
            <w:pPr>
              <w:tabs>
                <w:tab w:val="left" w:pos="360"/>
              </w:tabs>
              <w:rPr>
                <w:sz w:val="20"/>
                <w:szCs w:val="20"/>
              </w:rPr>
            </w:pPr>
            <w:r>
              <w:rPr>
                <w:sz w:val="20"/>
                <w:szCs w:val="20"/>
              </w:rPr>
              <w:t>Advanced Math Topics</w:t>
            </w:r>
          </w:p>
        </w:tc>
      </w:tr>
      <w:tr w:rsidR="00DD41E9" w14:paraId="75C01877" w14:textId="77777777" w:rsidTr="0098135A">
        <w:tc>
          <w:tcPr>
            <w:tcW w:w="4675" w:type="dxa"/>
          </w:tcPr>
          <w:p w14:paraId="75C01875" w14:textId="77777777" w:rsidR="00DD41E9" w:rsidRDefault="003125F5">
            <w:pPr>
              <w:tabs>
                <w:tab w:val="left" w:pos="360"/>
              </w:tabs>
              <w:rPr>
                <w:b/>
                <w:sz w:val="20"/>
                <w:szCs w:val="20"/>
              </w:rPr>
            </w:pPr>
            <w:r>
              <w:rPr>
                <w:sz w:val="20"/>
                <w:szCs w:val="20"/>
              </w:rPr>
              <w:t>African American Studies II</w:t>
            </w:r>
          </w:p>
        </w:tc>
        <w:tc>
          <w:tcPr>
            <w:tcW w:w="4675" w:type="dxa"/>
          </w:tcPr>
          <w:p w14:paraId="75C01876" w14:textId="4D730C25" w:rsidR="00DD41E9" w:rsidRDefault="00C23A5B">
            <w:pPr>
              <w:tabs>
                <w:tab w:val="left" w:pos="360"/>
              </w:tabs>
              <w:rPr>
                <w:sz w:val="20"/>
                <w:szCs w:val="20"/>
              </w:rPr>
            </w:pPr>
            <w:r>
              <w:rPr>
                <w:sz w:val="20"/>
                <w:szCs w:val="20"/>
              </w:rPr>
              <w:t>College Prep Pre-Calculus</w:t>
            </w:r>
          </w:p>
        </w:tc>
      </w:tr>
      <w:tr w:rsidR="00DD41E9" w14:paraId="75C0187A" w14:textId="77777777" w:rsidTr="0098135A">
        <w:tc>
          <w:tcPr>
            <w:tcW w:w="4675" w:type="dxa"/>
          </w:tcPr>
          <w:p w14:paraId="75C01878" w14:textId="77777777" w:rsidR="00DD41E9" w:rsidRDefault="003125F5">
            <w:pPr>
              <w:tabs>
                <w:tab w:val="left" w:pos="360"/>
              </w:tabs>
              <w:rPr>
                <w:b/>
                <w:sz w:val="20"/>
                <w:szCs w:val="20"/>
              </w:rPr>
            </w:pPr>
            <w:r>
              <w:rPr>
                <w:sz w:val="20"/>
                <w:szCs w:val="20"/>
              </w:rPr>
              <w:t>Multicultural History</w:t>
            </w:r>
          </w:p>
        </w:tc>
        <w:tc>
          <w:tcPr>
            <w:tcW w:w="4675" w:type="dxa"/>
          </w:tcPr>
          <w:p w14:paraId="75C01879" w14:textId="148969B2" w:rsidR="00DD41E9" w:rsidRDefault="00C23A5B">
            <w:pPr>
              <w:tabs>
                <w:tab w:val="left" w:pos="360"/>
              </w:tabs>
              <w:rPr>
                <w:sz w:val="20"/>
                <w:szCs w:val="20"/>
              </w:rPr>
            </w:pPr>
            <w:r>
              <w:rPr>
                <w:sz w:val="20"/>
                <w:szCs w:val="20"/>
              </w:rPr>
              <w:t>AP Pre-Calculus</w:t>
            </w:r>
          </w:p>
        </w:tc>
      </w:tr>
      <w:tr w:rsidR="00C23A5B" w14:paraId="75C0187D" w14:textId="77777777" w:rsidTr="0098135A">
        <w:tc>
          <w:tcPr>
            <w:tcW w:w="4675" w:type="dxa"/>
          </w:tcPr>
          <w:p w14:paraId="75C0187B" w14:textId="77777777" w:rsidR="00C23A5B" w:rsidRDefault="00C23A5B" w:rsidP="00C23A5B">
            <w:pPr>
              <w:tabs>
                <w:tab w:val="left" w:pos="360"/>
              </w:tabs>
              <w:rPr>
                <w:sz w:val="20"/>
                <w:szCs w:val="20"/>
              </w:rPr>
            </w:pPr>
            <w:r>
              <w:rPr>
                <w:sz w:val="20"/>
                <w:szCs w:val="20"/>
              </w:rPr>
              <w:t>History of Western Civilization</w:t>
            </w:r>
          </w:p>
        </w:tc>
        <w:tc>
          <w:tcPr>
            <w:tcW w:w="4675" w:type="dxa"/>
          </w:tcPr>
          <w:p w14:paraId="75C0187C" w14:textId="2F2DBD6C" w:rsidR="00C23A5B" w:rsidRDefault="00C23A5B" w:rsidP="00C23A5B">
            <w:pPr>
              <w:tabs>
                <w:tab w:val="left" w:pos="360"/>
              </w:tabs>
              <w:rPr>
                <w:sz w:val="20"/>
                <w:szCs w:val="20"/>
              </w:rPr>
            </w:pPr>
            <w:r>
              <w:rPr>
                <w:sz w:val="20"/>
                <w:szCs w:val="20"/>
              </w:rPr>
              <w:t>Calculus I</w:t>
            </w:r>
          </w:p>
        </w:tc>
      </w:tr>
      <w:tr w:rsidR="00C23A5B" w14:paraId="75C01880" w14:textId="77777777" w:rsidTr="0098135A">
        <w:tc>
          <w:tcPr>
            <w:tcW w:w="4675" w:type="dxa"/>
          </w:tcPr>
          <w:p w14:paraId="75C0187E" w14:textId="77777777" w:rsidR="00C23A5B" w:rsidRDefault="00C23A5B" w:rsidP="00C23A5B">
            <w:pPr>
              <w:tabs>
                <w:tab w:val="left" w:pos="360"/>
              </w:tabs>
              <w:rPr>
                <w:b/>
                <w:sz w:val="20"/>
                <w:szCs w:val="20"/>
              </w:rPr>
            </w:pPr>
            <w:r>
              <w:rPr>
                <w:sz w:val="20"/>
                <w:szCs w:val="20"/>
              </w:rPr>
              <w:t>Advanced Placement European History</w:t>
            </w:r>
          </w:p>
        </w:tc>
        <w:tc>
          <w:tcPr>
            <w:tcW w:w="4675" w:type="dxa"/>
          </w:tcPr>
          <w:p w14:paraId="75C0187F" w14:textId="08C8B4A0" w:rsidR="00C23A5B" w:rsidRDefault="00C23A5B" w:rsidP="00C23A5B">
            <w:pPr>
              <w:tabs>
                <w:tab w:val="left" w:pos="360"/>
              </w:tabs>
              <w:rPr>
                <w:sz w:val="20"/>
                <w:szCs w:val="20"/>
              </w:rPr>
            </w:pPr>
            <w:r>
              <w:rPr>
                <w:sz w:val="20"/>
                <w:szCs w:val="20"/>
              </w:rPr>
              <w:t>Advanced Placement Calculus AB and BC</w:t>
            </w:r>
          </w:p>
        </w:tc>
      </w:tr>
      <w:tr w:rsidR="00C23A5B" w14:paraId="75C01883" w14:textId="77777777" w:rsidTr="0098135A">
        <w:tc>
          <w:tcPr>
            <w:tcW w:w="4675" w:type="dxa"/>
          </w:tcPr>
          <w:p w14:paraId="75C01881" w14:textId="77777777" w:rsidR="00C23A5B" w:rsidRDefault="00C23A5B" w:rsidP="00C23A5B">
            <w:pPr>
              <w:tabs>
                <w:tab w:val="left" w:pos="360"/>
              </w:tabs>
              <w:rPr>
                <w:sz w:val="20"/>
                <w:szCs w:val="20"/>
              </w:rPr>
            </w:pPr>
            <w:r>
              <w:rPr>
                <w:sz w:val="20"/>
                <w:szCs w:val="20"/>
              </w:rPr>
              <w:t>Psychology</w:t>
            </w:r>
          </w:p>
        </w:tc>
        <w:tc>
          <w:tcPr>
            <w:tcW w:w="4675" w:type="dxa"/>
          </w:tcPr>
          <w:p w14:paraId="75C01882" w14:textId="16C6102E" w:rsidR="00C23A5B" w:rsidRDefault="00C23A5B" w:rsidP="00C23A5B">
            <w:pPr>
              <w:tabs>
                <w:tab w:val="left" w:pos="360"/>
              </w:tabs>
              <w:rPr>
                <w:sz w:val="20"/>
                <w:szCs w:val="20"/>
              </w:rPr>
            </w:pPr>
            <w:r>
              <w:rPr>
                <w:sz w:val="20"/>
                <w:szCs w:val="20"/>
              </w:rPr>
              <w:t>Probability and Statistics</w:t>
            </w:r>
          </w:p>
        </w:tc>
      </w:tr>
      <w:tr w:rsidR="00C23A5B" w14:paraId="75C01886" w14:textId="77777777" w:rsidTr="0098135A">
        <w:tc>
          <w:tcPr>
            <w:tcW w:w="4675" w:type="dxa"/>
          </w:tcPr>
          <w:p w14:paraId="75C01884" w14:textId="77777777" w:rsidR="00C23A5B" w:rsidRDefault="00C23A5B" w:rsidP="00C23A5B">
            <w:pPr>
              <w:tabs>
                <w:tab w:val="left" w:pos="360"/>
              </w:tabs>
              <w:rPr>
                <w:b/>
                <w:sz w:val="20"/>
                <w:szCs w:val="20"/>
              </w:rPr>
            </w:pPr>
            <w:r>
              <w:rPr>
                <w:sz w:val="20"/>
                <w:szCs w:val="20"/>
              </w:rPr>
              <w:t>Advanced Placement Psychology</w:t>
            </w:r>
          </w:p>
        </w:tc>
        <w:tc>
          <w:tcPr>
            <w:tcW w:w="4675" w:type="dxa"/>
          </w:tcPr>
          <w:p w14:paraId="75C01885" w14:textId="47677513" w:rsidR="00C23A5B" w:rsidRDefault="00C23A5B" w:rsidP="00C23A5B">
            <w:pPr>
              <w:tabs>
                <w:tab w:val="left" w:pos="360"/>
              </w:tabs>
              <w:rPr>
                <w:sz w:val="20"/>
                <w:szCs w:val="20"/>
              </w:rPr>
            </w:pPr>
            <w:r>
              <w:rPr>
                <w:sz w:val="20"/>
                <w:szCs w:val="20"/>
              </w:rPr>
              <w:t>Advanced Placement Statistics</w:t>
            </w:r>
          </w:p>
        </w:tc>
      </w:tr>
      <w:tr w:rsidR="00C23A5B" w14:paraId="75C01889" w14:textId="77777777" w:rsidTr="0098135A">
        <w:tc>
          <w:tcPr>
            <w:tcW w:w="4675" w:type="dxa"/>
          </w:tcPr>
          <w:p w14:paraId="75C01887" w14:textId="77777777" w:rsidR="00C23A5B" w:rsidRDefault="00C23A5B" w:rsidP="00C23A5B">
            <w:pPr>
              <w:tabs>
                <w:tab w:val="left" w:pos="360"/>
              </w:tabs>
              <w:rPr>
                <w:sz w:val="20"/>
                <w:szCs w:val="20"/>
              </w:rPr>
            </w:pPr>
            <w:r>
              <w:rPr>
                <w:sz w:val="20"/>
                <w:szCs w:val="20"/>
              </w:rPr>
              <w:t>Economics</w:t>
            </w:r>
          </w:p>
        </w:tc>
        <w:tc>
          <w:tcPr>
            <w:tcW w:w="4675" w:type="dxa"/>
          </w:tcPr>
          <w:p w14:paraId="75C01888" w14:textId="670334DD" w:rsidR="00C23A5B" w:rsidRDefault="00C23A5B" w:rsidP="00C23A5B">
            <w:pPr>
              <w:tabs>
                <w:tab w:val="left" w:pos="360"/>
              </w:tabs>
              <w:rPr>
                <w:sz w:val="20"/>
                <w:szCs w:val="20"/>
              </w:rPr>
            </w:pPr>
            <w:r>
              <w:rPr>
                <w:sz w:val="20"/>
                <w:szCs w:val="20"/>
              </w:rPr>
              <w:t>Linear Algebra</w:t>
            </w:r>
          </w:p>
        </w:tc>
      </w:tr>
      <w:tr w:rsidR="00C23A5B" w14:paraId="75C0188C" w14:textId="77777777" w:rsidTr="0098135A">
        <w:tc>
          <w:tcPr>
            <w:tcW w:w="4675" w:type="dxa"/>
          </w:tcPr>
          <w:p w14:paraId="75C0188A" w14:textId="77777777" w:rsidR="00C23A5B" w:rsidRDefault="00C23A5B" w:rsidP="00C23A5B">
            <w:pPr>
              <w:tabs>
                <w:tab w:val="left" w:pos="360"/>
              </w:tabs>
              <w:rPr>
                <w:sz w:val="20"/>
                <w:szCs w:val="20"/>
              </w:rPr>
            </w:pPr>
            <w:r>
              <w:rPr>
                <w:sz w:val="20"/>
                <w:szCs w:val="20"/>
              </w:rPr>
              <w:t>Advanced Placement Economics Micro/Macro</w:t>
            </w:r>
          </w:p>
        </w:tc>
        <w:tc>
          <w:tcPr>
            <w:tcW w:w="4675" w:type="dxa"/>
          </w:tcPr>
          <w:p w14:paraId="75C0188B" w14:textId="1C50CF80" w:rsidR="00C23A5B" w:rsidRDefault="00C23A5B" w:rsidP="00C23A5B">
            <w:pPr>
              <w:tabs>
                <w:tab w:val="left" w:pos="360"/>
              </w:tabs>
              <w:rPr>
                <w:sz w:val="20"/>
                <w:szCs w:val="20"/>
              </w:rPr>
            </w:pPr>
          </w:p>
        </w:tc>
      </w:tr>
      <w:tr w:rsidR="00C23A5B" w14:paraId="75C0188F" w14:textId="77777777" w:rsidTr="0098135A">
        <w:tc>
          <w:tcPr>
            <w:tcW w:w="4675" w:type="dxa"/>
          </w:tcPr>
          <w:p w14:paraId="75C0188D" w14:textId="77777777" w:rsidR="00C23A5B" w:rsidRDefault="00C23A5B" w:rsidP="00C23A5B">
            <w:pPr>
              <w:tabs>
                <w:tab w:val="left" w:pos="360"/>
              </w:tabs>
              <w:jc w:val="both"/>
              <w:rPr>
                <w:b/>
                <w:sz w:val="20"/>
                <w:szCs w:val="20"/>
              </w:rPr>
            </w:pPr>
            <w:r>
              <w:rPr>
                <w:b/>
                <w:sz w:val="20"/>
                <w:szCs w:val="20"/>
              </w:rPr>
              <w:t>Critical Media Literacy</w:t>
            </w:r>
          </w:p>
        </w:tc>
        <w:tc>
          <w:tcPr>
            <w:tcW w:w="4675" w:type="dxa"/>
          </w:tcPr>
          <w:p w14:paraId="75C0188E" w14:textId="633530FF" w:rsidR="00C23A5B" w:rsidRDefault="00C23A5B" w:rsidP="00C23A5B">
            <w:pPr>
              <w:tabs>
                <w:tab w:val="left" w:pos="360"/>
              </w:tabs>
              <w:rPr>
                <w:sz w:val="20"/>
                <w:szCs w:val="20"/>
              </w:rPr>
            </w:pPr>
          </w:p>
        </w:tc>
      </w:tr>
      <w:tr w:rsidR="00C23A5B" w14:paraId="75C01892" w14:textId="77777777" w:rsidTr="0098135A">
        <w:tc>
          <w:tcPr>
            <w:tcW w:w="4675" w:type="dxa"/>
          </w:tcPr>
          <w:p w14:paraId="75C01890" w14:textId="77777777" w:rsidR="00C23A5B" w:rsidRDefault="00C23A5B" w:rsidP="00C23A5B">
            <w:pPr>
              <w:tabs>
                <w:tab w:val="left" w:pos="360"/>
              </w:tabs>
              <w:jc w:val="both"/>
              <w:rPr>
                <w:b/>
                <w:sz w:val="20"/>
                <w:szCs w:val="20"/>
              </w:rPr>
            </w:pPr>
          </w:p>
        </w:tc>
        <w:tc>
          <w:tcPr>
            <w:tcW w:w="4675" w:type="dxa"/>
          </w:tcPr>
          <w:p w14:paraId="75C01891" w14:textId="77777777" w:rsidR="00C23A5B" w:rsidRDefault="00C23A5B" w:rsidP="00C23A5B">
            <w:pPr>
              <w:tabs>
                <w:tab w:val="left" w:pos="360"/>
              </w:tabs>
              <w:rPr>
                <w:sz w:val="20"/>
                <w:szCs w:val="20"/>
              </w:rPr>
            </w:pPr>
          </w:p>
        </w:tc>
      </w:tr>
    </w:tbl>
    <w:p w14:paraId="75C018CF" w14:textId="77777777" w:rsidR="00DD41E9" w:rsidRDefault="00DD41E9">
      <w:pPr>
        <w:tabs>
          <w:tab w:val="left" w:pos="360"/>
        </w:tabs>
        <w:spacing w:after="0" w:line="240" w:lineRule="auto"/>
        <w:jc w:val="both"/>
        <w:rPr>
          <w:sz w:val="10"/>
          <w:szCs w:val="10"/>
        </w:rPr>
      </w:pPr>
    </w:p>
    <w:p w14:paraId="75C018D0" w14:textId="77777777" w:rsidR="00DD41E9" w:rsidRDefault="00DD41E9">
      <w:pPr>
        <w:tabs>
          <w:tab w:val="left" w:pos="360"/>
        </w:tabs>
        <w:spacing w:after="0" w:line="240" w:lineRule="auto"/>
        <w:jc w:val="both"/>
        <w:rPr>
          <w:sz w:val="10"/>
          <w:szCs w:val="10"/>
        </w:rPr>
      </w:pPr>
    </w:p>
    <w:p w14:paraId="75C018D1" w14:textId="77777777" w:rsidR="00DD41E9" w:rsidRDefault="00DD41E9">
      <w:pPr>
        <w:tabs>
          <w:tab w:val="left" w:pos="360"/>
        </w:tabs>
        <w:spacing w:after="0" w:line="240" w:lineRule="auto"/>
        <w:jc w:val="both"/>
        <w:rPr>
          <w:sz w:val="10"/>
          <w:szCs w:val="10"/>
        </w:rPr>
      </w:pPr>
    </w:p>
    <w:tbl>
      <w:tblPr>
        <w:tblStyle w:val="a4"/>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20" w:firstRow="1" w:lastRow="0" w:firstColumn="0" w:lastColumn="0" w:noHBand="1" w:noVBand="1"/>
        <w:tblCaption w:val="Additional Core Courses"/>
      </w:tblPr>
      <w:tblGrid>
        <w:gridCol w:w="4675"/>
        <w:gridCol w:w="4675"/>
      </w:tblGrid>
      <w:tr w:rsidR="005F1226" w14:paraId="587D8A8B" w14:textId="77777777" w:rsidTr="008C7CA7">
        <w:tc>
          <w:tcPr>
            <w:tcW w:w="4675" w:type="dxa"/>
          </w:tcPr>
          <w:p w14:paraId="5D88348F" w14:textId="77777777" w:rsidR="005F1226" w:rsidRDefault="005F1226" w:rsidP="0064692E">
            <w:pPr>
              <w:tabs>
                <w:tab w:val="left" w:pos="360"/>
              </w:tabs>
              <w:jc w:val="both"/>
              <w:rPr>
                <w:b/>
                <w:sz w:val="20"/>
                <w:szCs w:val="20"/>
              </w:rPr>
            </w:pPr>
            <w:r>
              <w:rPr>
                <w:b/>
                <w:sz w:val="20"/>
                <w:szCs w:val="20"/>
              </w:rPr>
              <w:lastRenderedPageBreak/>
              <w:t>Additional Core Courses</w:t>
            </w:r>
          </w:p>
        </w:tc>
        <w:tc>
          <w:tcPr>
            <w:tcW w:w="4675" w:type="dxa"/>
          </w:tcPr>
          <w:p w14:paraId="4D553275" w14:textId="77777777" w:rsidR="005F1226" w:rsidRDefault="005F1226" w:rsidP="0064692E">
            <w:pPr>
              <w:tabs>
                <w:tab w:val="left" w:pos="360"/>
              </w:tabs>
              <w:jc w:val="both"/>
              <w:rPr>
                <w:b/>
                <w:sz w:val="20"/>
                <w:szCs w:val="20"/>
              </w:rPr>
            </w:pPr>
            <w:r>
              <w:rPr>
                <w:b/>
                <w:sz w:val="20"/>
                <w:szCs w:val="20"/>
              </w:rPr>
              <w:t>Other Eligible Courses</w:t>
            </w:r>
          </w:p>
        </w:tc>
      </w:tr>
      <w:tr w:rsidR="005F1226" w14:paraId="23A63474" w14:textId="77777777" w:rsidTr="008C7CA7">
        <w:tc>
          <w:tcPr>
            <w:tcW w:w="4675" w:type="dxa"/>
          </w:tcPr>
          <w:p w14:paraId="6338E0BE" w14:textId="77777777" w:rsidR="005F1226" w:rsidRPr="006B0F73" w:rsidRDefault="005F1226" w:rsidP="006B0F73">
            <w:pPr>
              <w:rPr>
                <w:sz w:val="20"/>
                <w:szCs w:val="20"/>
              </w:rPr>
            </w:pPr>
            <w:r w:rsidRPr="006B0F73">
              <w:rPr>
                <w:sz w:val="20"/>
                <w:szCs w:val="20"/>
              </w:rPr>
              <w:t>French I</w:t>
            </w:r>
          </w:p>
        </w:tc>
        <w:tc>
          <w:tcPr>
            <w:tcW w:w="4675" w:type="dxa"/>
          </w:tcPr>
          <w:p w14:paraId="1812C898" w14:textId="77777777" w:rsidR="005F1226" w:rsidRPr="006B0F73" w:rsidRDefault="005F1226" w:rsidP="006B0F73">
            <w:pPr>
              <w:rPr>
                <w:sz w:val="20"/>
                <w:szCs w:val="20"/>
              </w:rPr>
            </w:pPr>
            <w:r w:rsidRPr="006B0F73">
              <w:rPr>
                <w:sz w:val="20"/>
                <w:szCs w:val="20"/>
              </w:rPr>
              <w:t>Advanced Placement Computer Science A</w:t>
            </w:r>
          </w:p>
        </w:tc>
      </w:tr>
      <w:tr w:rsidR="005F1226" w14:paraId="51E33922" w14:textId="77777777" w:rsidTr="008C7CA7">
        <w:tc>
          <w:tcPr>
            <w:tcW w:w="4675" w:type="dxa"/>
          </w:tcPr>
          <w:p w14:paraId="3A3719B0" w14:textId="77777777" w:rsidR="005F1226" w:rsidRPr="006B0F73" w:rsidRDefault="005F1226" w:rsidP="006B0F73">
            <w:pPr>
              <w:rPr>
                <w:sz w:val="20"/>
                <w:szCs w:val="20"/>
              </w:rPr>
            </w:pPr>
            <w:r w:rsidRPr="006B0F73">
              <w:rPr>
                <w:sz w:val="20"/>
                <w:szCs w:val="20"/>
              </w:rPr>
              <w:t>French II</w:t>
            </w:r>
          </w:p>
        </w:tc>
        <w:tc>
          <w:tcPr>
            <w:tcW w:w="4675" w:type="dxa"/>
          </w:tcPr>
          <w:p w14:paraId="6EE13CB7" w14:textId="77777777" w:rsidR="005F1226" w:rsidRPr="006B0F73" w:rsidRDefault="005F1226" w:rsidP="006B0F73">
            <w:pPr>
              <w:rPr>
                <w:sz w:val="20"/>
                <w:szCs w:val="20"/>
              </w:rPr>
            </w:pPr>
            <w:r w:rsidRPr="006B0F73">
              <w:rPr>
                <w:sz w:val="20"/>
                <w:szCs w:val="20"/>
              </w:rPr>
              <w:t>Business Law</w:t>
            </w:r>
          </w:p>
        </w:tc>
      </w:tr>
      <w:tr w:rsidR="005F1226" w14:paraId="62335A20" w14:textId="77777777" w:rsidTr="008C7CA7">
        <w:tc>
          <w:tcPr>
            <w:tcW w:w="4675" w:type="dxa"/>
          </w:tcPr>
          <w:p w14:paraId="1513A28C" w14:textId="77777777" w:rsidR="005F1226" w:rsidRPr="006B0F73" w:rsidRDefault="005F1226" w:rsidP="006B0F73">
            <w:pPr>
              <w:rPr>
                <w:sz w:val="20"/>
                <w:szCs w:val="20"/>
              </w:rPr>
            </w:pPr>
            <w:r w:rsidRPr="006B0F73">
              <w:rPr>
                <w:sz w:val="20"/>
                <w:szCs w:val="20"/>
              </w:rPr>
              <w:t>French III</w:t>
            </w:r>
          </w:p>
        </w:tc>
        <w:tc>
          <w:tcPr>
            <w:tcW w:w="4675" w:type="dxa"/>
          </w:tcPr>
          <w:p w14:paraId="2D4F9C7E" w14:textId="77777777" w:rsidR="005F1226" w:rsidRPr="006B0F73" w:rsidRDefault="005F1226" w:rsidP="006B0F73">
            <w:pPr>
              <w:rPr>
                <w:sz w:val="20"/>
                <w:szCs w:val="20"/>
              </w:rPr>
            </w:pPr>
          </w:p>
        </w:tc>
      </w:tr>
      <w:tr w:rsidR="005F1226" w14:paraId="5ADF852B" w14:textId="77777777" w:rsidTr="008C7CA7">
        <w:tc>
          <w:tcPr>
            <w:tcW w:w="4675" w:type="dxa"/>
          </w:tcPr>
          <w:p w14:paraId="67155AFC" w14:textId="77777777" w:rsidR="005F1226" w:rsidRPr="006B0F73" w:rsidRDefault="005F1226" w:rsidP="006B0F73">
            <w:pPr>
              <w:rPr>
                <w:sz w:val="20"/>
                <w:szCs w:val="20"/>
              </w:rPr>
            </w:pPr>
            <w:r w:rsidRPr="006B0F73">
              <w:rPr>
                <w:sz w:val="20"/>
                <w:szCs w:val="20"/>
              </w:rPr>
              <w:t>Advanced Placement French</w:t>
            </w:r>
          </w:p>
        </w:tc>
        <w:tc>
          <w:tcPr>
            <w:tcW w:w="4675" w:type="dxa"/>
          </w:tcPr>
          <w:p w14:paraId="39505BD3" w14:textId="77777777" w:rsidR="005F1226" w:rsidRPr="006B0F73" w:rsidRDefault="005F1226" w:rsidP="006B0F73">
            <w:pPr>
              <w:rPr>
                <w:sz w:val="20"/>
                <w:szCs w:val="20"/>
              </w:rPr>
            </w:pPr>
          </w:p>
        </w:tc>
      </w:tr>
      <w:tr w:rsidR="005F1226" w14:paraId="6D019AC6" w14:textId="77777777" w:rsidTr="008C7CA7">
        <w:tc>
          <w:tcPr>
            <w:tcW w:w="4675" w:type="dxa"/>
          </w:tcPr>
          <w:p w14:paraId="4C04A274" w14:textId="77777777" w:rsidR="005F1226" w:rsidRPr="006B0F73" w:rsidRDefault="005F1226" w:rsidP="006B0F73">
            <w:pPr>
              <w:rPr>
                <w:sz w:val="20"/>
                <w:szCs w:val="20"/>
              </w:rPr>
            </w:pPr>
            <w:r w:rsidRPr="006B0F73">
              <w:rPr>
                <w:sz w:val="20"/>
                <w:szCs w:val="20"/>
              </w:rPr>
              <w:t>Spanish I</w:t>
            </w:r>
          </w:p>
        </w:tc>
        <w:tc>
          <w:tcPr>
            <w:tcW w:w="4675" w:type="dxa"/>
          </w:tcPr>
          <w:p w14:paraId="68D92231" w14:textId="77777777" w:rsidR="005F1226" w:rsidRPr="006B0F73" w:rsidRDefault="005F1226" w:rsidP="006B0F73">
            <w:pPr>
              <w:rPr>
                <w:sz w:val="20"/>
                <w:szCs w:val="20"/>
              </w:rPr>
            </w:pPr>
          </w:p>
        </w:tc>
      </w:tr>
      <w:tr w:rsidR="005F1226" w14:paraId="0EB05ED7" w14:textId="77777777" w:rsidTr="008C7CA7">
        <w:tc>
          <w:tcPr>
            <w:tcW w:w="4675" w:type="dxa"/>
          </w:tcPr>
          <w:p w14:paraId="719B8A20" w14:textId="77777777" w:rsidR="005F1226" w:rsidRPr="006B0F73" w:rsidRDefault="005F1226" w:rsidP="006B0F73">
            <w:pPr>
              <w:rPr>
                <w:sz w:val="20"/>
                <w:szCs w:val="20"/>
              </w:rPr>
            </w:pPr>
            <w:r w:rsidRPr="006B0F73">
              <w:rPr>
                <w:sz w:val="20"/>
                <w:szCs w:val="20"/>
              </w:rPr>
              <w:t>Spanish II</w:t>
            </w:r>
          </w:p>
        </w:tc>
        <w:tc>
          <w:tcPr>
            <w:tcW w:w="4675" w:type="dxa"/>
          </w:tcPr>
          <w:p w14:paraId="770ED28D" w14:textId="77777777" w:rsidR="005F1226" w:rsidRPr="006B0F73" w:rsidRDefault="005F1226" w:rsidP="006B0F73">
            <w:pPr>
              <w:rPr>
                <w:sz w:val="20"/>
                <w:szCs w:val="20"/>
              </w:rPr>
            </w:pPr>
          </w:p>
        </w:tc>
      </w:tr>
      <w:tr w:rsidR="005F1226" w14:paraId="5E95448E" w14:textId="77777777" w:rsidTr="008C7CA7">
        <w:tc>
          <w:tcPr>
            <w:tcW w:w="4675" w:type="dxa"/>
          </w:tcPr>
          <w:p w14:paraId="1F331C13" w14:textId="77777777" w:rsidR="005F1226" w:rsidRPr="006B0F73" w:rsidRDefault="005F1226" w:rsidP="006B0F73">
            <w:pPr>
              <w:rPr>
                <w:sz w:val="20"/>
                <w:szCs w:val="20"/>
              </w:rPr>
            </w:pPr>
            <w:r w:rsidRPr="006B0F73">
              <w:rPr>
                <w:sz w:val="20"/>
                <w:szCs w:val="20"/>
              </w:rPr>
              <w:t>Spanish III</w:t>
            </w:r>
          </w:p>
        </w:tc>
        <w:tc>
          <w:tcPr>
            <w:tcW w:w="4675" w:type="dxa"/>
          </w:tcPr>
          <w:p w14:paraId="06C8C0B3" w14:textId="77777777" w:rsidR="005F1226" w:rsidRPr="006B0F73" w:rsidRDefault="005F1226" w:rsidP="006B0F73">
            <w:pPr>
              <w:rPr>
                <w:sz w:val="20"/>
                <w:szCs w:val="20"/>
              </w:rPr>
            </w:pPr>
          </w:p>
        </w:tc>
      </w:tr>
      <w:tr w:rsidR="005F1226" w14:paraId="20BF3EDA" w14:textId="77777777" w:rsidTr="008C7CA7">
        <w:tc>
          <w:tcPr>
            <w:tcW w:w="4675" w:type="dxa"/>
          </w:tcPr>
          <w:p w14:paraId="1F73D7E6" w14:textId="77777777" w:rsidR="005F1226" w:rsidRPr="006B0F73" w:rsidRDefault="005F1226" w:rsidP="006B0F73">
            <w:pPr>
              <w:rPr>
                <w:sz w:val="20"/>
                <w:szCs w:val="20"/>
              </w:rPr>
            </w:pPr>
            <w:r w:rsidRPr="006B0F73">
              <w:rPr>
                <w:sz w:val="20"/>
                <w:szCs w:val="20"/>
              </w:rPr>
              <w:t>Advanced Placement Spanish</w:t>
            </w:r>
          </w:p>
        </w:tc>
        <w:tc>
          <w:tcPr>
            <w:tcW w:w="4675" w:type="dxa"/>
          </w:tcPr>
          <w:p w14:paraId="3A2E6401" w14:textId="77777777" w:rsidR="005F1226" w:rsidRPr="006B0F73" w:rsidRDefault="005F1226" w:rsidP="006B0F73">
            <w:pPr>
              <w:rPr>
                <w:sz w:val="20"/>
                <w:szCs w:val="20"/>
              </w:rPr>
            </w:pPr>
          </w:p>
        </w:tc>
      </w:tr>
      <w:tr w:rsidR="005F1226" w14:paraId="1E9936D4" w14:textId="77777777" w:rsidTr="008C7CA7">
        <w:tc>
          <w:tcPr>
            <w:tcW w:w="4675" w:type="dxa"/>
          </w:tcPr>
          <w:p w14:paraId="63DAE56B" w14:textId="77777777" w:rsidR="005F1226" w:rsidRPr="006B0F73" w:rsidRDefault="005F1226" w:rsidP="006B0F73">
            <w:pPr>
              <w:rPr>
                <w:sz w:val="20"/>
                <w:szCs w:val="20"/>
              </w:rPr>
            </w:pPr>
            <w:r w:rsidRPr="006B0F73">
              <w:rPr>
                <w:sz w:val="20"/>
                <w:szCs w:val="20"/>
              </w:rPr>
              <w:t>German I</w:t>
            </w:r>
          </w:p>
        </w:tc>
        <w:tc>
          <w:tcPr>
            <w:tcW w:w="4675" w:type="dxa"/>
          </w:tcPr>
          <w:p w14:paraId="5FA02ADD" w14:textId="77777777" w:rsidR="005F1226" w:rsidRPr="006B0F73" w:rsidRDefault="005F1226" w:rsidP="006B0F73">
            <w:pPr>
              <w:rPr>
                <w:sz w:val="20"/>
                <w:szCs w:val="20"/>
              </w:rPr>
            </w:pPr>
          </w:p>
        </w:tc>
      </w:tr>
      <w:tr w:rsidR="005F1226" w14:paraId="7BD69560" w14:textId="77777777" w:rsidTr="008C7CA7">
        <w:tc>
          <w:tcPr>
            <w:tcW w:w="4675" w:type="dxa"/>
          </w:tcPr>
          <w:p w14:paraId="76D934FC" w14:textId="77777777" w:rsidR="005F1226" w:rsidRPr="006B0F73" w:rsidRDefault="005F1226" w:rsidP="006B0F73">
            <w:pPr>
              <w:rPr>
                <w:sz w:val="20"/>
                <w:szCs w:val="20"/>
              </w:rPr>
            </w:pPr>
            <w:r w:rsidRPr="006B0F73">
              <w:rPr>
                <w:sz w:val="20"/>
                <w:szCs w:val="20"/>
              </w:rPr>
              <w:t>German II</w:t>
            </w:r>
          </w:p>
        </w:tc>
        <w:tc>
          <w:tcPr>
            <w:tcW w:w="4675" w:type="dxa"/>
          </w:tcPr>
          <w:p w14:paraId="05D29CD0" w14:textId="77777777" w:rsidR="005F1226" w:rsidRPr="006B0F73" w:rsidRDefault="005F1226" w:rsidP="006B0F73">
            <w:pPr>
              <w:rPr>
                <w:sz w:val="20"/>
                <w:szCs w:val="20"/>
              </w:rPr>
            </w:pPr>
          </w:p>
        </w:tc>
      </w:tr>
      <w:tr w:rsidR="005F1226" w14:paraId="365EFEDA" w14:textId="77777777" w:rsidTr="008C7CA7">
        <w:tc>
          <w:tcPr>
            <w:tcW w:w="4675" w:type="dxa"/>
          </w:tcPr>
          <w:p w14:paraId="722D7E74" w14:textId="77777777" w:rsidR="005F1226" w:rsidRPr="006B0F73" w:rsidRDefault="005F1226" w:rsidP="006B0F73">
            <w:pPr>
              <w:rPr>
                <w:sz w:val="20"/>
                <w:szCs w:val="20"/>
              </w:rPr>
            </w:pPr>
            <w:r w:rsidRPr="006B0F73">
              <w:rPr>
                <w:sz w:val="20"/>
                <w:szCs w:val="20"/>
              </w:rPr>
              <w:t>German III</w:t>
            </w:r>
          </w:p>
        </w:tc>
        <w:tc>
          <w:tcPr>
            <w:tcW w:w="4675" w:type="dxa"/>
          </w:tcPr>
          <w:p w14:paraId="56592EA3" w14:textId="77777777" w:rsidR="005F1226" w:rsidRPr="006B0F73" w:rsidRDefault="005F1226" w:rsidP="006B0F73">
            <w:pPr>
              <w:rPr>
                <w:sz w:val="20"/>
                <w:szCs w:val="20"/>
              </w:rPr>
            </w:pPr>
          </w:p>
        </w:tc>
      </w:tr>
      <w:tr w:rsidR="005F1226" w14:paraId="256CA1D1" w14:textId="77777777" w:rsidTr="008C7CA7">
        <w:tc>
          <w:tcPr>
            <w:tcW w:w="4675" w:type="dxa"/>
          </w:tcPr>
          <w:p w14:paraId="7563D0A7" w14:textId="77777777" w:rsidR="005F1226" w:rsidRPr="006B0F73" w:rsidRDefault="005F1226" w:rsidP="006B0F73">
            <w:pPr>
              <w:rPr>
                <w:sz w:val="20"/>
                <w:szCs w:val="20"/>
              </w:rPr>
            </w:pPr>
            <w:r w:rsidRPr="006B0F73">
              <w:rPr>
                <w:sz w:val="20"/>
                <w:szCs w:val="20"/>
              </w:rPr>
              <w:t>Advanced Placement German</w:t>
            </w:r>
          </w:p>
        </w:tc>
        <w:tc>
          <w:tcPr>
            <w:tcW w:w="4675" w:type="dxa"/>
          </w:tcPr>
          <w:p w14:paraId="1148803F" w14:textId="77777777" w:rsidR="005F1226" w:rsidRPr="006B0F73" w:rsidRDefault="005F1226" w:rsidP="006B0F73">
            <w:pPr>
              <w:rPr>
                <w:sz w:val="20"/>
                <w:szCs w:val="20"/>
              </w:rPr>
            </w:pPr>
          </w:p>
        </w:tc>
      </w:tr>
      <w:tr w:rsidR="005F1226" w14:paraId="56397285" w14:textId="77777777" w:rsidTr="008C7CA7">
        <w:tc>
          <w:tcPr>
            <w:tcW w:w="4675" w:type="dxa"/>
          </w:tcPr>
          <w:p w14:paraId="538899DA" w14:textId="77777777" w:rsidR="005F1226" w:rsidRPr="006B0F73" w:rsidRDefault="005F1226" w:rsidP="006B0F73">
            <w:pPr>
              <w:rPr>
                <w:sz w:val="20"/>
                <w:szCs w:val="20"/>
              </w:rPr>
            </w:pPr>
            <w:r w:rsidRPr="006B0F73">
              <w:rPr>
                <w:sz w:val="20"/>
                <w:szCs w:val="20"/>
              </w:rPr>
              <w:t>Latin I</w:t>
            </w:r>
          </w:p>
        </w:tc>
        <w:tc>
          <w:tcPr>
            <w:tcW w:w="4675" w:type="dxa"/>
          </w:tcPr>
          <w:p w14:paraId="3A83329D" w14:textId="77777777" w:rsidR="005F1226" w:rsidRPr="006B0F73" w:rsidRDefault="005F1226" w:rsidP="006B0F73">
            <w:pPr>
              <w:rPr>
                <w:sz w:val="20"/>
                <w:szCs w:val="20"/>
              </w:rPr>
            </w:pPr>
          </w:p>
        </w:tc>
      </w:tr>
      <w:tr w:rsidR="005F1226" w14:paraId="408A2014" w14:textId="77777777" w:rsidTr="008C7CA7">
        <w:tc>
          <w:tcPr>
            <w:tcW w:w="4675" w:type="dxa"/>
          </w:tcPr>
          <w:p w14:paraId="74EB4F13" w14:textId="77777777" w:rsidR="005F1226" w:rsidRPr="006B0F73" w:rsidRDefault="005F1226" w:rsidP="006B0F73">
            <w:pPr>
              <w:rPr>
                <w:sz w:val="20"/>
                <w:szCs w:val="20"/>
              </w:rPr>
            </w:pPr>
            <w:r w:rsidRPr="006B0F73">
              <w:rPr>
                <w:sz w:val="20"/>
                <w:szCs w:val="20"/>
              </w:rPr>
              <w:t>Latin II</w:t>
            </w:r>
          </w:p>
        </w:tc>
        <w:tc>
          <w:tcPr>
            <w:tcW w:w="4675" w:type="dxa"/>
          </w:tcPr>
          <w:p w14:paraId="0245884A" w14:textId="77777777" w:rsidR="005F1226" w:rsidRPr="006B0F73" w:rsidRDefault="005F1226" w:rsidP="006B0F73">
            <w:pPr>
              <w:rPr>
                <w:sz w:val="20"/>
                <w:szCs w:val="20"/>
              </w:rPr>
            </w:pPr>
          </w:p>
        </w:tc>
      </w:tr>
      <w:tr w:rsidR="005F1226" w14:paraId="40C21E38" w14:textId="77777777" w:rsidTr="008C7CA7">
        <w:tc>
          <w:tcPr>
            <w:tcW w:w="4675" w:type="dxa"/>
          </w:tcPr>
          <w:p w14:paraId="0DFD64A8" w14:textId="77777777" w:rsidR="005F1226" w:rsidRPr="006B0F73" w:rsidRDefault="005F1226" w:rsidP="006B0F73">
            <w:pPr>
              <w:rPr>
                <w:sz w:val="20"/>
                <w:szCs w:val="20"/>
              </w:rPr>
            </w:pPr>
            <w:r w:rsidRPr="006B0F73">
              <w:rPr>
                <w:sz w:val="20"/>
                <w:szCs w:val="20"/>
              </w:rPr>
              <w:t>Latin III</w:t>
            </w:r>
          </w:p>
        </w:tc>
        <w:tc>
          <w:tcPr>
            <w:tcW w:w="4675" w:type="dxa"/>
          </w:tcPr>
          <w:p w14:paraId="4D0B2CCA" w14:textId="77777777" w:rsidR="005F1226" w:rsidRPr="006B0F73" w:rsidRDefault="005F1226" w:rsidP="006B0F73">
            <w:pPr>
              <w:rPr>
                <w:sz w:val="20"/>
                <w:szCs w:val="20"/>
              </w:rPr>
            </w:pPr>
          </w:p>
        </w:tc>
      </w:tr>
      <w:tr w:rsidR="005F1226" w14:paraId="5F23D3E6" w14:textId="77777777" w:rsidTr="008C7CA7">
        <w:tc>
          <w:tcPr>
            <w:tcW w:w="4675" w:type="dxa"/>
          </w:tcPr>
          <w:p w14:paraId="720E2634" w14:textId="77777777" w:rsidR="005F1226" w:rsidRPr="006B0F73" w:rsidRDefault="005F1226" w:rsidP="006B0F73">
            <w:pPr>
              <w:rPr>
                <w:sz w:val="20"/>
                <w:szCs w:val="20"/>
              </w:rPr>
            </w:pPr>
            <w:r w:rsidRPr="006B0F73">
              <w:rPr>
                <w:sz w:val="20"/>
                <w:szCs w:val="20"/>
              </w:rPr>
              <w:t>Advanced Placement Latin</w:t>
            </w:r>
          </w:p>
        </w:tc>
        <w:tc>
          <w:tcPr>
            <w:tcW w:w="4675" w:type="dxa"/>
          </w:tcPr>
          <w:p w14:paraId="23DC8D42" w14:textId="77777777" w:rsidR="005F1226" w:rsidRPr="006B0F73" w:rsidRDefault="005F1226" w:rsidP="006B0F73">
            <w:pPr>
              <w:rPr>
                <w:sz w:val="20"/>
                <w:szCs w:val="20"/>
              </w:rPr>
            </w:pPr>
          </w:p>
        </w:tc>
      </w:tr>
    </w:tbl>
    <w:p w14:paraId="0F53852B" w14:textId="77777777" w:rsidR="005F1226" w:rsidRDefault="005F1226">
      <w:pPr>
        <w:tabs>
          <w:tab w:val="left" w:pos="360"/>
        </w:tabs>
        <w:spacing w:after="0" w:line="240" w:lineRule="auto"/>
        <w:jc w:val="both"/>
        <w:rPr>
          <w:sz w:val="20"/>
          <w:szCs w:val="20"/>
        </w:rPr>
      </w:pPr>
    </w:p>
    <w:p w14:paraId="338702EE" w14:textId="77777777" w:rsidR="005F1226" w:rsidRDefault="005F1226">
      <w:pPr>
        <w:tabs>
          <w:tab w:val="left" w:pos="360"/>
        </w:tabs>
        <w:spacing w:after="0" w:line="240" w:lineRule="auto"/>
        <w:jc w:val="both"/>
        <w:rPr>
          <w:sz w:val="20"/>
          <w:szCs w:val="20"/>
        </w:rPr>
      </w:pPr>
    </w:p>
    <w:p w14:paraId="251B3126" w14:textId="77777777" w:rsidR="00092BF5" w:rsidRDefault="003125F5">
      <w:pPr>
        <w:tabs>
          <w:tab w:val="left" w:pos="360"/>
        </w:tabs>
        <w:spacing w:after="0" w:line="240" w:lineRule="auto"/>
        <w:jc w:val="both"/>
        <w:rPr>
          <w:sz w:val="20"/>
          <w:szCs w:val="20"/>
        </w:rPr>
      </w:pPr>
      <w:r>
        <w:rPr>
          <w:sz w:val="20"/>
          <w:szCs w:val="20"/>
        </w:rPr>
        <w:t xml:space="preserve">For more information regarding NCAA eligibility requirements please visit </w:t>
      </w:r>
      <w:hyperlink r:id="rId12">
        <w:r>
          <w:rPr>
            <w:color w:val="0563C1"/>
            <w:sz w:val="20"/>
            <w:szCs w:val="20"/>
            <w:u w:val="single"/>
          </w:rPr>
          <w:t>www.eligibilitycenter.org</w:t>
        </w:r>
      </w:hyperlink>
      <w:r>
        <w:rPr>
          <w:sz w:val="20"/>
          <w:szCs w:val="20"/>
        </w:rPr>
        <w:t>.</w:t>
      </w:r>
    </w:p>
    <w:p w14:paraId="7113FCC6" w14:textId="77777777" w:rsidR="00092BF5" w:rsidRDefault="00092BF5">
      <w:pPr>
        <w:tabs>
          <w:tab w:val="left" w:pos="360"/>
        </w:tabs>
        <w:spacing w:after="0" w:line="240" w:lineRule="auto"/>
        <w:jc w:val="both"/>
        <w:rPr>
          <w:sz w:val="20"/>
          <w:szCs w:val="20"/>
        </w:rPr>
      </w:pPr>
    </w:p>
    <w:p w14:paraId="59C96546" w14:textId="77777777" w:rsidR="00092BF5" w:rsidRDefault="00092BF5">
      <w:pPr>
        <w:tabs>
          <w:tab w:val="left" w:pos="360"/>
        </w:tabs>
        <w:spacing w:after="0" w:line="240" w:lineRule="auto"/>
        <w:jc w:val="both"/>
        <w:rPr>
          <w:sz w:val="20"/>
          <w:szCs w:val="20"/>
        </w:rPr>
      </w:pPr>
    </w:p>
    <w:p w14:paraId="75691700" w14:textId="77777777" w:rsidR="00092BF5" w:rsidRDefault="00092BF5">
      <w:pPr>
        <w:tabs>
          <w:tab w:val="left" w:pos="360"/>
        </w:tabs>
        <w:spacing w:after="0" w:line="240" w:lineRule="auto"/>
        <w:jc w:val="both"/>
        <w:rPr>
          <w:sz w:val="20"/>
          <w:szCs w:val="20"/>
        </w:rPr>
      </w:pPr>
    </w:p>
    <w:p w14:paraId="490FA54C" w14:textId="77777777" w:rsidR="00092BF5" w:rsidRDefault="00092BF5">
      <w:pPr>
        <w:tabs>
          <w:tab w:val="left" w:pos="360"/>
        </w:tabs>
        <w:spacing w:after="0" w:line="240" w:lineRule="auto"/>
        <w:jc w:val="both"/>
        <w:rPr>
          <w:sz w:val="20"/>
          <w:szCs w:val="20"/>
        </w:rPr>
      </w:pPr>
    </w:p>
    <w:p w14:paraId="132D4B45" w14:textId="77777777" w:rsidR="00092BF5" w:rsidRDefault="00092BF5">
      <w:pPr>
        <w:tabs>
          <w:tab w:val="left" w:pos="360"/>
        </w:tabs>
        <w:spacing w:after="0" w:line="240" w:lineRule="auto"/>
        <w:jc w:val="both"/>
        <w:rPr>
          <w:sz w:val="20"/>
          <w:szCs w:val="20"/>
        </w:rPr>
      </w:pPr>
    </w:p>
    <w:p w14:paraId="515B71A2" w14:textId="77777777" w:rsidR="00092BF5" w:rsidRDefault="00092BF5">
      <w:pPr>
        <w:tabs>
          <w:tab w:val="left" w:pos="360"/>
        </w:tabs>
        <w:spacing w:after="0" w:line="240" w:lineRule="auto"/>
        <w:jc w:val="both"/>
        <w:rPr>
          <w:sz w:val="20"/>
          <w:szCs w:val="20"/>
        </w:rPr>
      </w:pPr>
    </w:p>
    <w:p w14:paraId="2EAD992E" w14:textId="77777777" w:rsidR="00092BF5" w:rsidRDefault="00092BF5">
      <w:pPr>
        <w:tabs>
          <w:tab w:val="left" w:pos="360"/>
        </w:tabs>
        <w:spacing w:after="0" w:line="240" w:lineRule="auto"/>
        <w:jc w:val="both"/>
        <w:rPr>
          <w:sz w:val="20"/>
          <w:szCs w:val="20"/>
        </w:rPr>
      </w:pPr>
    </w:p>
    <w:p w14:paraId="524C0D5E" w14:textId="77777777" w:rsidR="00092BF5" w:rsidRDefault="00092BF5">
      <w:pPr>
        <w:tabs>
          <w:tab w:val="left" w:pos="360"/>
        </w:tabs>
        <w:spacing w:after="0" w:line="240" w:lineRule="auto"/>
        <w:jc w:val="both"/>
        <w:rPr>
          <w:sz w:val="20"/>
          <w:szCs w:val="20"/>
        </w:rPr>
      </w:pPr>
    </w:p>
    <w:p w14:paraId="684954A7" w14:textId="77777777" w:rsidR="00092BF5" w:rsidRDefault="00092BF5">
      <w:pPr>
        <w:tabs>
          <w:tab w:val="left" w:pos="360"/>
        </w:tabs>
        <w:spacing w:after="0" w:line="240" w:lineRule="auto"/>
        <w:jc w:val="both"/>
        <w:rPr>
          <w:sz w:val="20"/>
          <w:szCs w:val="20"/>
        </w:rPr>
      </w:pPr>
    </w:p>
    <w:p w14:paraId="48B0D5C7" w14:textId="77777777" w:rsidR="00092BF5" w:rsidRDefault="00092BF5">
      <w:pPr>
        <w:tabs>
          <w:tab w:val="left" w:pos="360"/>
        </w:tabs>
        <w:spacing w:after="0" w:line="240" w:lineRule="auto"/>
        <w:jc w:val="both"/>
        <w:rPr>
          <w:sz w:val="20"/>
          <w:szCs w:val="20"/>
        </w:rPr>
      </w:pPr>
    </w:p>
    <w:p w14:paraId="58C2B393" w14:textId="77777777" w:rsidR="00092BF5" w:rsidRDefault="00092BF5">
      <w:pPr>
        <w:tabs>
          <w:tab w:val="left" w:pos="360"/>
        </w:tabs>
        <w:spacing w:after="0" w:line="240" w:lineRule="auto"/>
        <w:jc w:val="both"/>
        <w:rPr>
          <w:sz w:val="20"/>
          <w:szCs w:val="20"/>
        </w:rPr>
      </w:pPr>
    </w:p>
    <w:p w14:paraId="246BF350" w14:textId="77777777" w:rsidR="00092BF5" w:rsidRDefault="00092BF5">
      <w:pPr>
        <w:tabs>
          <w:tab w:val="left" w:pos="360"/>
        </w:tabs>
        <w:spacing w:after="0" w:line="240" w:lineRule="auto"/>
        <w:jc w:val="both"/>
        <w:rPr>
          <w:sz w:val="20"/>
          <w:szCs w:val="20"/>
        </w:rPr>
      </w:pPr>
    </w:p>
    <w:p w14:paraId="3795A175" w14:textId="77777777" w:rsidR="00092BF5" w:rsidRDefault="00092BF5">
      <w:pPr>
        <w:tabs>
          <w:tab w:val="left" w:pos="360"/>
        </w:tabs>
        <w:spacing w:after="0" w:line="240" w:lineRule="auto"/>
        <w:jc w:val="both"/>
        <w:rPr>
          <w:sz w:val="20"/>
          <w:szCs w:val="20"/>
        </w:rPr>
      </w:pPr>
    </w:p>
    <w:p w14:paraId="32A6490A" w14:textId="77777777" w:rsidR="00092BF5" w:rsidRDefault="00092BF5">
      <w:pPr>
        <w:tabs>
          <w:tab w:val="left" w:pos="360"/>
        </w:tabs>
        <w:spacing w:after="0" w:line="240" w:lineRule="auto"/>
        <w:jc w:val="both"/>
        <w:rPr>
          <w:sz w:val="20"/>
          <w:szCs w:val="20"/>
        </w:rPr>
      </w:pPr>
    </w:p>
    <w:p w14:paraId="0DEEC86E" w14:textId="77777777" w:rsidR="00092BF5" w:rsidRDefault="00092BF5">
      <w:pPr>
        <w:tabs>
          <w:tab w:val="left" w:pos="360"/>
        </w:tabs>
        <w:spacing w:after="0" w:line="240" w:lineRule="auto"/>
        <w:jc w:val="both"/>
        <w:rPr>
          <w:sz w:val="20"/>
          <w:szCs w:val="20"/>
        </w:rPr>
      </w:pPr>
    </w:p>
    <w:p w14:paraId="3ECE7317" w14:textId="77777777" w:rsidR="00092BF5" w:rsidRDefault="00092BF5">
      <w:pPr>
        <w:tabs>
          <w:tab w:val="left" w:pos="360"/>
        </w:tabs>
        <w:spacing w:after="0" w:line="240" w:lineRule="auto"/>
        <w:jc w:val="both"/>
        <w:rPr>
          <w:sz w:val="20"/>
          <w:szCs w:val="20"/>
        </w:rPr>
      </w:pPr>
    </w:p>
    <w:p w14:paraId="6086F685" w14:textId="77777777" w:rsidR="00092BF5" w:rsidRDefault="00092BF5">
      <w:pPr>
        <w:tabs>
          <w:tab w:val="left" w:pos="360"/>
        </w:tabs>
        <w:spacing w:after="0" w:line="240" w:lineRule="auto"/>
        <w:jc w:val="both"/>
        <w:rPr>
          <w:sz w:val="20"/>
          <w:szCs w:val="20"/>
        </w:rPr>
      </w:pPr>
    </w:p>
    <w:p w14:paraId="4D03E9E6" w14:textId="77777777" w:rsidR="00092BF5" w:rsidRDefault="00092BF5">
      <w:pPr>
        <w:tabs>
          <w:tab w:val="left" w:pos="360"/>
        </w:tabs>
        <w:spacing w:after="0" w:line="240" w:lineRule="auto"/>
        <w:jc w:val="both"/>
        <w:rPr>
          <w:sz w:val="20"/>
          <w:szCs w:val="20"/>
        </w:rPr>
      </w:pPr>
    </w:p>
    <w:p w14:paraId="341E6A37" w14:textId="77777777" w:rsidR="00092BF5" w:rsidRDefault="00092BF5">
      <w:pPr>
        <w:tabs>
          <w:tab w:val="left" w:pos="360"/>
        </w:tabs>
        <w:spacing w:after="0" w:line="240" w:lineRule="auto"/>
        <w:jc w:val="both"/>
        <w:rPr>
          <w:sz w:val="20"/>
          <w:szCs w:val="20"/>
        </w:rPr>
      </w:pPr>
    </w:p>
    <w:p w14:paraId="0AA7B05A" w14:textId="77777777" w:rsidR="00092BF5" w:rsidRDefault="00092BF5">
      <w:pPr>
        <w:tabs>
          <w:tab w:val="left" w:pos="360"/>
        </w:tabs>
        <w:spacing w:after="0" w:line="240" w:lineRule="auto"/>
        <w:jc w:val="both"/>
        <w:rPr>
          <w:sz w:val="20"/>
          <w:szCs w:val="20"/>
        </w:rPr>
      </w:pPr>
    </w:p>
    <w:p w14:paraId="5072B39D" w14:textId="77777777" w:rsidR="00092BF5" w:rsidRDefault="00092BF5">
      <w:pPr>
        <w:tabs>
          <w:tab w:val="left" w:pos="360"/>
        </w:tabs>
        <w:spacing w:after="0" w:line="240" w:lineRule="auto"/>
        <w:jc w:val="both"/>
        <w:rPr>
          <w:sz w:val="20"/>
          <w:szCs w:val="20"/>
        </w:rPr>
      </w:pPr>
    </w:p>
    <w:p w14:paraId="44591CD9" w14:textId="77777777" w:rsidR="00092BF5" w:rsidRDefault="00092BF5">
      <w:pPr>
        <w:tabs>
          <w:tab w:val="left" w:pos="360"/>
        </w:tabs>
        <w:spacing w:after="0" w:line="240" w:lineRule="auto"/>
        <w:jc w:val="both"/>
        <w:rPr>
          <w:sz w:val="20"/>
          <w:szCs w:val="20"/>
        </w:rPr>
      </w:pPr>
    </w:p>
    <w:p w14:paraId="0C80EDF2" w14:textId="77777777" w:rsidR="00092BF5" w:rsidRDefault="00092BF5">
      <w:pPr>
        <w:tabs>
          <w:tab w:val="left" w:pos="360"/>
        </w:tabs>
        <w:spacing w:after="0" w:line="240" w:lineRule="auto"/>
        <w:jc w:val="both"/>
        <w:rPr>
          <w:sz w:val="20"/>
          <w:szCs w:val="20"/>
        </w:rPr>
      </w:pPr>
    </w:p>
    <w:p w14:paraId="163261F0" w14:textId="77777777" w:rsidR="00092BF5" w:rsidRDefault="00092BF5">
      <w:pPr>
        <w:tabs>
          <w:tab w:val="left" w:pos="360"/>
        </w:tabs>
        <w:spacing w:after="0" w:line="240" w:lineRule="auto"/>
        <w:jc w:val="both"/>
        <w:rPr>
          <w:sz w:val="20"/>
          <w:szCs w:val="20"/>
        </w:rPr>
      </w:pPr>
    </w:p>
    <w:p w14:paraId="3720A98E" w14:textId="77777777" w:rsidR="00092BF5" w:rsidRDefault="00092BF5">
      <w:pPr>
        <w:tabs>
          <w:tab w:val="left" w:pos="360"/>
        </w:tabs>
        <w:spacing w:after="0" w:line="240" w:lineRule="auto"/>
        <w:jc w:val="both"/>
        <w:rPr>
          <w:sz w:val="20"/>
          <w:szCs w:val="20"/>
        </w:rPr>
      </w:pPr>
    </w:p>
    <w:p w14:paraId="022C4849" w14:textId="77777777" w:rsidR="00092BF5" w:rsidRDefault="00092BF5">
      <w:pPr>
        <w:tabs>
          <w:tab w:val="left" w:pos="360"/>
        </w:tabs>
        <w:spacing w:after="0" w:line="240" w:lineRule="auto"/>
        <w:jc w:val="both"/>
        <w:rPr>
          <w:sz w:val="20"/>
          <w:szCs w:val="20"/>
        </w:rPr>
      </w:pPr>
    </w:p>
    <w:p w14:paraId="11A5D5CC" w14:textId="77777777" w:rsidR="00092BF5" w:rsidRDefault="00092BF5">
      <w:pPr>
        <w:tabs>
          <w:tab w:val="left" w:pos="360"/>
        </w:tabs>
        <w:spacing w:after="0" w:line="240" w:lineRule="auto"/>
        <w:jc w:val="both"/>
        <w:rPr>
          <w:sz w:val="20"/>
          <w:szCs w:val="20"/>
        </w:rPr>
      </w:pPr>
    </w:p>
    <w:p w14:paraId="1E20B10A" w14:textId="77777777" w:rsidR="00092BF5" w:rsidRDefault="00092BF5">
      <w:pPr>
        <w:tabs>
          <w:tab w:val="left" w:pos="360"/>
        </w:tabs>
        <w:spacing w:after="0" w:line="240" w:lineRule="auto"/>
        <w:jc w:val="both"/>
        <w:rPr>
          <w:sz w:val="20"/>
          <w:szCs w:val="20"/>
        </w:rPr>
      </w:pPr>
    </w:p>
    <w:p w14:paraId="68E64D02" w14:textId="77777777" w:rsidR="00092BF5" w:rsidRDefault="00092BF5">
      <w:pPr>
        <w:tabs>
          <w:tab w:val="left" w:pos="360"/>
        </w:tabs>
        <w:spacing w:after="0" w:line="240" w:lineRule="auto"/>
        <w:jc w:val="both"/>
        <w:rPr>
          <w:sz w:val="20"/>
          <w:szCs w:val="20"/>
        </w:rPr>
      </w:pPr>
    </w:p>
    <w:p w14:paraId="3BC2721F" w14:textId="77777777" w:rsidR="00092BF5" w:rsidRDefault="00092BF5">
      <w:pPr>
        <w:tabs>
          <w:tab w:val="left" w:pos="360"/>
        </w:tabs>
        <w:spacing w:after="0" w:line="240" w:lineRule="auto"/>
        <w:jc w:val="both"/>
        <w:rPr>
          <w:sz w:val="20"/>
          <w:szCs w:val="20"/>
        </w:rPr>
      </w:pPr>
    </w:p>
    <w:p w14:paraId="75102BEB" w14:textId="77777777" w:rsidR="00092BF5" w:rsidRDefault="00092BF5">
      <w:pPr>
        <w:tabs>
          <w:tab w:val="left" w:pos="360"/>
        </w:tabs>
        <w:spacing w:after="0" w:line="240" w:lineRule="auto"/>
        <w:jc w:val="both"/>
        <w:rPr>
          <w:sz w:val="20"/>
          <w:szCs w:val="20"/>
        </w:rPr>
      </w:pPr>
    </w:p>
    <w:p w14:paraId="66589D6F" w14:textId="77777777" w:rsidR="00092BF5" w:rsidRDefault="00092BF5" w:rsidP="00092BF5">
      <w:pPr>
        <w:pStyle w:val="NoSpacing"/>
        <w:jc w:val="center"/>
        <w:rPr>
          <w:rFonts w:ascii="Times New Roman" w:eastAsia="Times New Roman" w:hAnsi="Times New Roman" w:cs="Times New Roman"/>
          <w:b/>
          <w:bCs/>
          <w:sz w:val="24"/>
          <w:szCs w:val="24"/>
          <w:u w:val="single"/>
        </w:rPr>
      </w:pPr>
      <w:bookmarkStart w:id="9" w:name="_Hlk187406161"/>
    </w:p>
    <w:p w14:paraId="4087E41A" w14:textId="77777777" w:rsidR="00092BF5" w:rsidRDefault="00092BF5" w:rsidP="00092BF5">
      <w:pPr>
        <w:pStyle w:val="NoSpacing"/>
        <w:jc w:val="center"/>
        <w:rPr>
          <w:rFonts w:ascii="Times New Roman" w:eastAsia="Times New Roman" w:hAnsi="Times New Roman" w:cs="Times New Roman"/>
          <w:b/>
          <w:bCs/>
          <w:sz w:val="24"/>
          <w:szCs w:val="24"/>
          <w:u w:val="single"/>
        </w:rPr>
      </w:pPr>
    </w:p>
    <w:p w14:paraId="05903493" w14:textId="77777777" w:rsidR="00092BF5" w:rsidRDefault="00092BF5" w:rsidP="00092BF5">
      <w:pPr>
        <w:pStyle w:val="NoSpacing"/>
        <w:jc w:val="center"/>
        <w:rPr>
          <w:rFonts w:ascii="Times New Roman" w:eastAsia="Times New Roman" w:hAnsi="Times New Roman" w:cs="Times New Roman"/>
          <w:b/>
          <w:bCs/>
          <w:sz w:val="24"/>
          <w:szCs w:val="24"/>
          <w:u w:val="single"/>
        </w:rPr>
      </w:pPr>
    </w:p>
    <w:p w14:paraId="418E922F" w14:textId="77777777" w:rsidR="00092BF5" w:rsidRDefault="00092BF5" w:rsidP="00092BF5">
      <w:pPr>
        <w:pStyle w:val="NoSpacing"/>
        <w:jc w:val="center"/>
        <w:rPr>
          <w:rFonts w:ascii="Times New Roman" w:eastAsia="Times New Roman" w:hAnsi="Times New Roman" w:cs="Times New Roman"/>
          <w:b/>
          <w:bCs/>
          <w:sz w:val="24"/>
          <w:szCs w:val="24"/>
          <w:u w:val="single"/>
        </w:rPr>
      </w:pPr>
    </w:p>
    <w:p w14:paraId="0C52EBD3" w14:textId="77777777" w:rsidR="00092BF5" w:rsidRDefault="00092BF5" w:rsidP="00092BF5">
      <w:pPr>
        <w:pStyle w:val="NoSpacing"/>
        <w:jc w:val="center"/>
        <w:rPr>
          <w:rFonts w:ascii="Times New Roman" w:eastAsia="Times New Roman" w:hAnsi="Times New Roman" w:cs="Times New Roman"/>
          <w:b/>
          <w:bCs/>
          <w:sz w:val="24"/>
          <w:szCs w:val="24"/>
          <w:u w:val="single"/>
        </w:rPr>
      </w:pPr>
    </w:p>
    <w:p w14:paraId="474A5829" w14:textId="77777777" w:rsidR="00092BF5" w:rsidRDefault="00092BF5" w:rsidP="00092BF5">
      <w:pPr>
        <w:pStyle w:val="NoSpacing"/>
        <w:jc w:val="center"/>
        <w:rPr>
          <w:rFonts w:ascii="Times New Roman" w:eastAsia="Times New Roman" w:hAnsi="Times New Roman" w:cs="Times New Roman"/>
          <w:b/>
          <w:bCs/>
          <w:sz w:val="24"/>
          <w:szCs w:val="24"/>
          <w:u w:val="single"/>
        </w:rPr>
      </w:pPr>
    </w:p>
    <w:p w14:paraId="485C4D7C" w14:textId="77777777" w:rsidR="00092BF5" w:rsidRDefault="00092BF5" w:rsidP="00092BF5">
      <w:pPr>
        <w:pStyle w:val="NoSpacing"/>
        <w:jc w:val="center"/>
        <w:rPr>
          <w:rFonts w:ascii="Times New Roman" w:eastAsia="Times New Roman" w:hAnsi="Times New Roman" w:cs="Times New Roman"/>
          <w:b/>
          <w:bCs/>
          <w:sz w:val="24"/>
          <w:szCs w:val="24"/>
          <w:u w:val="single"/>
        </w:rPr>
      </w:pPr>
    </w:p>
    <w:p w14:paraId="080003FC" w14:textId="77777777" w:rsidR="00092BF5" w:rsidRDefault="00092BF5" w:rsidP="00092BF5">
      <w:pPr>
        <w:pStyle w:val="NoSpacing"/>
        <w:jc w:val="center"/>
        <w:rPr>
          <w:rFonts w:ascii="Times New Roman" w:eastAsia="Times New Roman" w:hAnsi="Times New Roman" w:cs="Times New Roman"/>
          <w:b/>
          <w:bCs/>
          <w:sz w:val="24"/>
          <w:szCs w:val="24"/>
          <w:u w:val="single"/>
        </w:rPr>
      </w:pPr>
    </w:p>
    <w:p w14:paraId="4B5A0001" w14:textId="77777777" w:rsidR="00092BF5" w:rsidRDefault="00092BF5" w:rsidP="00092BF5">
      <w:pPr>
        <w:pStyle w:val="NoSpacing"/>
        <w:jc w:val="center"/>
        <w:rPr>
          <w:rFonts w:ascii="Times New Roman" w:eastAsia="Times New Roman" w:hAnsi="Times New Roman" w:cs="Times New Roman"/>
          <w:b/>
          <w:bCs/>
          <w:sz w:val="24"/>
          <w:szCs w:val="24"/>
          <w:u w:val="single"/>
        </w:rPr>
      </w:pPr>
    </w:p>
    <w:p w14:paraId="781E8092" w14:textId="77777777" w:rsidR="00092BF5" w:rsidRDefault="00092BF5" w:rsidP="00092BF5">
      <w:pPr>
        <w:pStyle w:val="NoSpacing"/>
        <w:jc w:val="center"/>
        <w:rPr>
          <w:rFonts w:ascii="Times New Roman" w:eastAsia="Times New Roman" w:hAnsi="Times New Roman" w:cs="Times New Roman"/>
          <w:b/>
          <w:bCs/>
          <w:sz w:val="24"/>
          <w:szCs w:val="24"/>
          <w:u w:val="single"/>
        </w:rPr>
      </w:pPr>
    </w:p>
    <w:p w14:paraId="74AF267A" w14:textId="77777777" w:rsidR="00092BF5" w:rsidRDefault="00092BF5" w:rsidP="00092BF5">
      <w:pPr>
        <w:pStyle w:val="NoSpacing"/>
        <w:jc w:val="center"/>
        <w:rPr>
          <w:rFonts w:ascii="Times New Roman" w:eastAsia="Times New Roman" w:hAnsi="Times New Roman" w:cs="Times New Roman"/>
          <w:b/>
          <w:bCs/>
          <w:sz w:val="24"/>
          <w:szCs w:val="24"/>
          <w:u w:val="single"/>
        </w:rPr>
      </w:pPr>
    </w:p>
    <w:p w14:paraId="5FD80EFA" w14:textId="77777777" w:rsidR="00092BF5" w:rsidRDefault="00092BF5" w:rsidP="00092BF5">
      <w:pPr>
        <w:pStyle w:val="NoSpacing"/>
        <w:jc w:val="center"/>
        <w:rPr>
          <w:rFonts w:ascii="Times New Roman" w:eastAsia="Times New Roman" w:hAnsi="Times New Roman" w:cs="Times New Roman"/>
          <w:b/>
          <w:bCs/>
          <w:sz w:val="24"/>
          <w:szCs w:val="24"/>
          <w:u w:val="single"/>
        </w:rPr>
      </w:pPr>
    </w:p>
    <w:p w14:paraId="2996AF72" w14:textId="77777777" w:rsidR="00092BF5" w:rsidRDefault="00092BF5" w:rsidP="00092BF5">
      <w:pPr>
        <w:pStyle w:val="NoSpacing"/>
        <w:jc w:val="center"/>
        <w:rPr>
          <w:rFonts w:ascii="Times New Roman" w:eastAsia="Times New Roman" w:hAnsi="Times New Roman" w:cs="Times New Roman"/>
          <w:b/>
          <w:bCs/>
          <w:sz w:val="24"/>
          <w:szCs w:val="24"/>
          <w:u w:val="single"/>
        </w:rPr>
      </w:pPr>
    </w:p>
    <w:p w14:paraId="5DDBCA51" w14:textId="77777777" w:rsidR="00092BF5" w:rsidRDefault="00092BF5" w:rsidP="00092BF5">
      <w:pPr>
        <w:pStyle w:val="NoSpacing"/>
        <w:jc w:val="center"/>
        <w:rPr>
          <w:rFonts w:ascii="Times New Roman" w:eastAsia="Times New Roman" w:hAnsi="Times New Roman" w:cs="Times New Roman"/>
          <w:b/>
          <w:bCs/>
          <w:sz w:val="24"/>
          <w:szCs w:val="24"/>
          <w:u w:val="single"/>
        </w:rPr>
      </w:pPr>
    </w:p>
    <w:p w14:paraId="594C0D3F" w14:textId="77777777" w:rsidR="00092BF5" w:rsidRDefault="00092BF5" w:rsidP="00092BF5">
      <w:pPr>
        <w:pStyle w:val="NoSpacing"/>
        <w:jc w:val="center"/>
        <w:rPr>
          <w:rFonts w:ascii="Times New Roman" w:eastAsia="Times New Roman" w:hAnsi="Times New Roman" w:cs="Times New Roman"/>
          <w:b/>
          <w:bCs/>
          <w:sz w:val="24"/>
          <w:szCs w:val="24"/>
          <w:u w:val="single"/>
        </w:rPr>
      </w:pPr>
    </w:p>
    <w:p w14:paraId="38A92FEE" w14:textId="3A98BEAC" w:rsidR="00092BF5" w:rsidRDefault="0008510E" w:rsidP="00092BF5">
      <w:pPr>
        <w:pStyle w:val="NoSpacing"/>
        <w:jc w:val="center"/>
        <w:rPr>
          <w:rFonts w:ascii="Times New Roman" w:eastAsia="Times New Roman" w:hAnsi="Times New Roman" w:cs="Times New Roman"/>
          <w:b/>
          <w:bCs/>
          <w:sz w:val="24"/>
          <w:szCs w:val="24"/>
          <w:u w:val="single"/>
        </w:rPr>
      </w:pPr>
      <w:r>
        <w:rPr>
          <w:rFonts w:ascii="Times New Roman" w:eastAsia="Times New Roman" w:hAnsi="Times New Roman" w:cs="Times New Roman"/>
          <w:noProof/>
          <w:sz w:val="24"/>
          <w:szCs w:val="24"/>
        </w:rPr>
        <w:drawing>
          <wp:inline distT="0" distB="0" distL="0" distR="0" wp14:anchorId="10D7A98C" wp14:editId="3C902A44">
            <wp:extent cx="2857500" cy="3048000"/>
            <wp:effectExtent l="0" t="0" r="0" b="0"/>
            <wp:docPr id="6" name="Picture 6" descr="Color CD logo with a wifi symbol&#10;Central Dauphin School District Cyber Acade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Color CD logo with a wifi symbol&#10;Central Dauphin School District Cyber Academy"/>
                    <pic:cNvPicPr/>
                  </pic:nvPicPr>
                  <pic:blipFill>
                    <a:blip r:embed="rId13">
                      <a:extLst>
                        <a:ext uri="{28A0092B-C50C-407E-A947-70E740481C1C}">
                          <a14:useLocalDpi xmlns:a14="http://schemas.microsoft.com/office/drawing/2010/main" val="0"/>
                        </a:ext>
                      </a:extLst>
                    </a:blip>
                    <a:stretch>
                      <a:fillRect/>
                    </a:stretch>
                  </pic:blipFill>
                  <pic:spPr>
                    <a:xfrm>
                      <a:off x="0" y="0"/>
                      <a:ext cx="2857500" cy="3048000"/>
                    </a:xfrm>
                    <a:prstGeom prst="rect">
                      <a:avLst/>
                    </a:prstGeom>
                  </pic:spPr>
                </pic:pic>
              </a:graphicData>
            </a:graphic>
          </wp:inline>
        </w:drawing>
      </w:r>
    </w:p>
    <w:p w14:paraId="23A8845B" w14:textId="77777777" w:rsidR="00092BF5" w:rsidRDefault="00092BF5" w:rsidP="00092BF5">
      <w:pPr>
        <w:pStyle w:val="NoSpacing"/>
        <w:jc w:val="center"/>
        <w:rPr>
          <w:rFonts w:ascii="Times New Roman" w:eastAsia="Times New Roman" w:hAnsi="Times New Roman" w:cs="Times New Roman"/>
          <w:b/>
          <w:bCs/>
          <w:sz w:val="24"/>
          <w:szCs w:val="24"/>
          <w:u w:val="single"/>
        </w:rPr>
      </w:pPr>
    </w:p>
    <w:p w14:paraId="4362229C" w14:textId="77777777" w:rsidR="00092BF5" w:rsidRDefault="00092BF5" w:rsidP="00092BF5">
      <w:pPr>
        <w:pStyle w:val="NoSpacing"/>
        <w:jc w:val="center"/>
        <w:rPr>
          <w:rFonts w:ascii="Times New Roman" w:eastAsia="Times New Roman" w:hAnsi="Times New Roman" w:cs="Times New Roman"/>
          <w:b/>
          <w:bCs/>
          <w:sz w:val="24"/>
          <w:szCs w:val="24"/>
          <w:u w:val="single"/>
        </w:rPr>
      </w:pPr>
    </w:p>
    <w:p w14:paraId="1322DF36" w14:textId="77777777" w:rsidR="00092BF5" w:rsidRDefault="00092BF5" w:rsidP="00092BF5">
      <w:pPr>
        <w:pStyle w:val="NoSpacing"/>
        <w:jc w:val="center"/>
        <w:rPr>
          <w:rFonts w:ascii="Times New Roman" w:eastAsia="Times New Roman" w:hAnsi="Times New Roman" w:cs="Times New Roman"/>
          <w:b/>
          <w:bCs/>
          <w:sz w:val="24"/>
          <w:szCs w:val="24"/>
          <w:u w:val="single"/>
        </w:rPr>
      </w:pPr>
    </w:p>
    <w:p w14:paraId="2DCFBFE0" w14:textId="77777777" w:rsidR="00092BF5" w:rsidRDefault="00092BF5" w:rsidP="00092BF5">
      <w:pPr>
        <w:pStyle w:val="NoSpacing"/>
        <w:jc w:val="center"/>
        <w:rPr>
          <w:rFonts w:ascii="Times New Roman" w:eastAsia="Times New Roman" w:hAnsi="Times New Roman" w:cs="Times New Roman"/>
          <w:b/>
          <w:bCs/>
          <w:sz w:val="24"/>
          <w:szCs w:val="24"/>
          <w:u w:val="single"/>
        </w:rPr>
      </w:pPr>
    </w:p>
    <w:p w14:paraId="356A42E2" w14:textId="77777777" w:rsidR="00092BF5" w:rsidRDefault="00092BF5" w:rsidP="00092BF5">
      <w:pPr>
        <w:pStyle w:val="NoSpacing"/>
        <w:jc w:val="center"/>
        <w:rPr>
          <w:rFonts w:ascii="Times New Roman" w:eastAsia="Times New Roman" w:hAnsi="Times New Roman" w:cs="Times New Roman"/>
          <w:b/>
          <w:bCs/>
          <w:sz w:val="24"/>
          <w:szCs w:val="24"/>
          <w:u w:val="single"/>
        </w:rPr>
      </w:pPr>
    </w:p>
    <w:p w14:paraId="07426CDA" w14:textId="77777777" w:rsidR="00092BF5" w:rsidRDefault="00092BF5" w:rsidP="00092BF5">
      <w:pPr>
        <w:pStyle w:val="NoSpacing"/>
        <w:jc w:val="center"/>
        <w:rPr>
          <w:rFonts w:ascii="Times New Roman" w:eastAsia="Times New Roman" w:hAnsi="Times New Roman" w:cs="Times New Roman"/>
          <w:b/>
          <w:bCs/>
          <w:sz w:val="24"/>
          <w:szCs w:val="24"/>
          <w:u w:val="single"/>
        </w:rPr>
      </w:pPr>
    </w:p>
    <w:p w14:paraId="09A63112" w14:textId="77777777" w:rsidR="00092BF5" w:rsidRDefault="00092BF5" w:rsidP="00092BF5">
      <w:pPr>
        <w:pStyle w:val="NoSpacing"/>
        <w:jc w:val="center"/>
        <w:rPr>
          <w:rFonts w:ascii="Times New Roman" w:eastAsia="Times New Roman" w:hAnsi="Times New Roman" w:cs="Times New Roman"/>
          <w:b/>
          <w:bCs/>
          <w:sz w:val="24"/>
          <w:szCs w:val="24"/>
          <w:u w:val="single"/>
        </w:rPr>
      </w:pPr>
    </w:p>
    <w:p w14:paraId="0E4D684D" w14:textId="77777777" w:rsidR="00092BF5" w:rsidRDefault="00092BF5" w:rsidP="00092BF5">
      <w:pPr>
        <w:pStyle w:val="NoSpacing"/>
        <w:jc w:val="center"/>
        <w:rPr>
          <w:rFonts w:ascii="Times New Roman" w:eastAsia="Times New Roman" w:hAnsi="Times New Roman" w:cs="Times New Roman"/>
          <w:b/>
          <w:bCs/>
          <w:sz w:val="24"/>
          <w:szCs w:val="24"/>
          <w:u w:val="single"/>
        </w:rPr>
      </w:pPr>
    </w:p>
    <w:p w14:paraId="7E6F1300" w14:textId="77777777" w:rsidR="00A8064A" w:rsidRDefault="00A8064A" w:rsidP="00092BF5">
      <w:pPr>
        <w:pStyle w:val="NoSpacing"/>
        <w:jc w:val="center"/>
        <w:rPr>
          <w:rFonts w:ascii="Times New Roman" w:eastAsia="Times New Roman" w:hAnsi="Times New Roman" w:cs="Times New Roman"/>
          <w:b/>
          <w:bCs/>
          <w:sz w:val="24"/>
          <w:szCs w:val="24"/>
          <w:u w:val="single"/>
        </w:rPr>
      </w:pPr>
    </w:p>
    <w:p w14:paraId="4E1C1DE2" w14:textId="77777777" w:rsidR="00A8064A" w:rsidRDefault="00A8064A" w:rsidP="00092BF5">
      <w:pPr>
        <w:pStyle w:val="NoSpacing"/>
        <w:jc w:val="center"/>
        <w:rPr>
          <w:rFonts w:ascii="Times New Roman" w:eastAsia="Times New Roman" w:hAnsi="Times New Roman" w:cs="Times New Roman"/>
          <w:b/>
          <w:bCs/>
          <w:sz w:val="24"/>
          <w:szCs w:val="24"/>
          <w:u w:val="single"/>
        </w:rPr>
      </w:pPr>
    </w:p>
    <w:p w14:paraId="20C6E6A2" w14:textId="77777777" w:rsidR="00A8064A" w:rsidRDefault="00A8064A" w:rsidP="00092BF5">
      <w:pPr>
        <w:pStyle w:val="NoSpacing"/>
        <w:jc w:val="center"/>
        <w:rPr>
          <w:rFonts w:ascii="Times New Roman" w:eastAsia="Times New Roman" w:hAnsi="Times New Roman" w:cs="Times New Roman"/>
          <w:b/>
          <w:bCs/>
          <w:sz w:val="24"/>
          <w:szCs w:val="24"/>
          <w:u w:val="single"/>
        </w:rPr>
      </w:pPr>
    </w:p>
    <w:p w14:paraId="2518139C" w14:textId="77777777" w:rsidR="00A8064A" w:rsidRDefault="00A8064A" w:rsidP="00092BF5">
      <w:pPr>
        <w:pStyle w:val="NoSpacing"/>
        <w:jc w:val="center"/>
        <w:rPr>
          <w:rFonts w:ascii="Times New Roman" w:eastAsia="Times New Roman" w:hAnsi="Times New Roman" w:cs="Times New Roman"/>
          <w:b/>
          <w:bCs/>
          <w:sz w:val="24"/>
          <w:szCs w:val="24"/>
          <w:u w:val="single"/>
        </w:rPr>
      </w:pPr>
    </w:p>
    <w:p w14:paraId="03862A18" w14:textId="77777777" w:rsidR="00092BF5" w:rsidRDefault="00092BF5" w:rsidP="00092BF5">
      <w:pPr>
        <w:pStyle w:val="NoSpacing"/>
        <w:jc w:val="center"/>
        <w:rPr>
          <w:rFonts w:ascii="Times New Roman" w:eastAsia="Times New Roman" w:hAnsi="Times New Roman" w:cs="Times New Roman"/>
          <w:b/>
          <w:bCs/>
          <w:sz w:val="24"/>
          <w:szCs w:val="24"/>
          <w:u w:val="single"/>
        </w:rPr>
      </w:pPr>
    </w:p>
    <w:p w14:paraId="49959A64" w14:textId="77777777" w:rsidR="0008510E" w:rsidRDefault="0008510E" w:rsidP="0008510E">
      <w:pPr>
        <w:pStyle w:val="NoSpacing"/>
        <w:rPr>
          <w:rFonts w:ascii="Times New Roman" w:eastAsia="Times New Roman" w:hAnsi="Times New Roman" w:cs="Times New Roman"/>
          <w:b/>
          <w:bCs/>
          <w:sz w:val="24"/>
          <w:szCs w:val="24"/>
          <w:u w:val="single"/>
        </w:rPr>
      </w:pPr>
    </w:p>
    <w:p w14:paraId="4CEA703F" w14:textId="77777777" w:rsidR="00A8064A" w:rsidRDefault="00A8064A" w:rsidP="0008510E">
      <w:pPr>
        <w:pStyle w:val="NoSpacing"/>
        <w:rPr>
          <w:rFonts w:ascii="Times New Roman" w:eastAsia="Times New Roman" w:hAnsi="Times New Roman" w:cs="Times New Roman"/>
          <w:b/>
          <w:bCs/>
          <w:sz w:val="24"/>
          <w:szCs w:val="24"/>
          <w:u w:val="single"/>
        </w:rPr>
      </w:pPr>
    </w:p>
    <w:p w14:paraId="0871D4EE" w14:textId="37F3D1C2" w:rsidR="00092BF5" w:rsidRPr="0008510E" w:rsidRDefault="00092BF5" w:rsidP="00092BF5">
      <w:pPr>
        <w:pStyle w:val="NoSpacing"/>
        <w:jc w:val="center"/>
        <w:rPr>
          <w:rFonts w:asciiTheme="majorHAnsi" w:eastAsia="Times New Roman" w:hAnsiTheme="majorHAnsi" w:cstheme="majorHAnsi"/>
          <w:b/>
          <w:bCs/>
          <w:sz w:val="20"/>
          <w:szCs w:val="20"/>
          <w:u w:val="single"/>
        </w:rPr>
      </w:pPr>
      <w:r w:rsidRPr="0008510E">
        <w:rPr>
          <w:rFonts w:asciiTheme="majorHAnsi" w:eastAsia="Times New Roman" w:hAnsiTheme="majorHAnsi" w:cstheme="majorHAnsi"/>
          <w:b/>
          <w:bCs/>
          <w:sz w:val="20"/>
          <w:szCs w:val="20"/>
          <w:u w:val="single"/>
        </w:rPr>
        <w:lastRenderedPageBreak/>
        <w:t>Descriptions of CDSD Cyber Academy’s Online Models:</w:t>
      </w:r>
    </w:p>
    <w:p w14:paraId="120259FF" w14:textId="77777777" w:rsidR="00092BF5" w:rsidRPr="0008510E" w:rsidRDefault="00092BF5" w:rsidP="00092BF5">
      <w:pPr>
        <w:pStyle w:val="NoSpacing"/>
        <w:jc w:val="center"/>
        <w:rPr>
          <w:rFonts w:asciiTheme="majorHAnsi" w:eastAsia="Times New Roman" w:hAnsiTheme="majorHAnsi" w:cstheme="majorHAnsi"/>
          <w:sz w:val="20"/>
          <w:szCs w:val="20"/>
          <w:u w:val="single"/>
        </w:rPr>
      </w:pPr>
    </w:p>
    <w:p w14:paraId="7F435390" w14:textId="77777777" w:rsidR="00092BF5" w:rsidRPr="0008510E" w:rsidRDefault="00092BF5" w:rsidP="00092BF5">
      <w:pPr>
        <w:pStyle w:val="NoSpacing"/>
        <w:jc w:val="center"/>
        <w:rPr>
          <w:rFonts w:asciiTheme="majorHAnsi" w:eastAsia="Times New Roman" w:hAnsiTheme="majorHAnsi" w:cstheme="majorHAnsi"/>
          <w:sz w:val="20"/>
          <w:szCs w:val="20"/>
          <w:u w:val="single"/>
        </w:rPr>
      </w:pPr>
    </w:p>
    <w:p w14:paraId="54E9C9E6" w14:textId="77777777" w:rsidR="00092BF5" w:rsidRPr="0008510E" w:rsidRDefault="00092BF5" w:rsidP="00092BF5">
      <w:pPr>
        <w:pStyle w:val="NoSpacing"/>
        <w:rPr>
          <w:rFonts w:asciiTheme="majorHAnsi" w:eastAsia="Times New Roman" w:hAnsiTheme="majorHAnsi" w:cstheme="majorHAnsi"/>
          <w:iCs/>
          <w:sz w:val="20"/>
          <w:szCs w:val="20"/>
        </w:rPr>
      </w:pPr>
      <w:r w:rsidRPr="0008510E">
        <w:rPr>
          <w:rFonts w:asciiTheme="majorHAnsi" w:hAnsiTheme="majorHAnsi" w:cstheme="majorHAnsi"/>
          <w:b/>
          <w:bCs/>
          <w:sz w:val="20"/>
          <w:szCs w:val="20"/>
        </w:rPr>
        <w:t>Blended Model</w:t>
      </w:r>
      <w:r w:rsidRPr="0008510E">
        <w:rPr>
          <w:rFonts w:asciiTheme="majorHAnsi" w:hAnsiTheme="majorHAnsi" w:cstheme="majorHAnsi"/>
          <w:sz w:val="20"/>
          <w:szCs w:val="20"/>
        </w:rPr>
        <w:t xml:space="preserve"> </w:t>
      </w:r>
      <w:r w:rsidRPr="0008510E">
        <w:rPr>
          <w:rFonts w:asciiTheme="majorHAnsi" w:eastAsia="Times New Roman" w:hAnsiTheme="majorHAnsi" w:cstheme="majorHAnsi"/>
          <w:iCs/>
          <w:sz w:val="20"/>
          <w:szCs w:val="20"/>
        </w:rPr>
        <w:t xml:space="preserve">– The blended model integrates live instruction with scheduled login times and asynchronous learning, providing a structure yet flexible approach. It enables students to interact in real-time with Central Dauphin teachers during live instruction while also completing self-paced assignments each week. </w:t>
      </w:r>
    </w:p>
    <w:p w14:paraId="27F36FDF" w14:textId="77777777" w:rsidR="00092BF5" w:rsidRPr="0008510E" w:rsidRDefault="00092BF5" w:rsidP="00092BF5">
      <w:pPr>
        <w:pStyle w:val="NoSpacing"/>
        <w:rPr>
          <w:rFonts w:asciiTheme="majorHAnsi" w:eastAsia="Times New Roman" w:hAnsiTheme="majorHAnsi" w:cstheme="majorHAnsi"/>
          <w:iCs/>
          <w:sz w:val="20"/>
          <w:szCs w:val="20"/>
        </w:rPr>
      </w:pPr>
    </w:p>
    <w:p w14:paraId="41178665" w14:textId="77777777" w:rsidR="00092BF5" w:rsidRPr="0008510E" w:rsidRDefault="00092BF5" w:rsidP="00092BF5">
      <w:pPr>
        <w:pStyle w:val="NoSpacing"/>
        <w:rPr>
          <w:rFonts w:asciiTheme="majorHAnsi" w:eastAsia="Times New Roman" w:hAnsiTheme="majorHAnsi" w:cstheme="majorHAnsi"/>
          <w:iCs/>
          <w:sz w:val="20"/>
          <w:szCs w:val="20"/>
        </w:rPr>
      </w:pPr>
      <w:r w:rsidRPr="0008510E">
        <w:rPr>
          <w:rFonts w:asciiTheme="majorHAnsi" w:eastAsia="Times New Roman" w:hAnsiTheme="majorHAnsi" w:cstheme="majorHAnsi"/>
          <w:b/>
          <w:bCs/>
          <w:iCs/>
          <w:sz w:val="20"/>
          <w:szCs w:val="20"/>
        </w:rPr>
        <w:t>Asynchronous Model</w:t>
      </w:r>
      <w:r w:rsidRPr="0008510E">
        <w:rPr>
          <w:rFonts w:asciiTheme="majorHAnsi" w:eastAsia="Times New Roman" w:hAnsiTheme="majorHAnsi" w:cstheme="majorHAnsi"/>
          <w:iCs/>
          <w:sz w:val="20"/>
          <w:szCs w:val="20"/>
        </w:rPr>
        <w:t>- The asynchronous model has two options, both designed to provide students with the flexibility to learn at their own pace. These options allow learners to independently manage their schedules while meeting academic requirements and engaging with course content.</w:t>
      </w:r>
    </w:p>
    <w:p w14:paraId="3E8B9600" w14:textId="77777777" w:rsidR="00092BF5" w:rsidRPr="0008510E" w:rsidRDefault="00092BF5" w:rsidP="00092BF5">
      <w:pPr>
        <w:pStyle w:val="NoSpacing"/>
        <w:rPr>
          <w:rFonts w:asciiTheme="majorHAnsi" w:eastAsia="Times New Roman" w:hAnsiTheme="majorHAnsi" w:cstheme="majorHAnsi"/>
          <w:iCs/>
          <w:sz w:val="20"/>
          <w:szCs w:val="20"/>
        </w:rPr>
      </w:pPr>
      <w:r w:rsidRPr="0008510E">
        <w:rPr>
          <w:rFonts w:asciiTheme="majorHAnsi" w:eastAsia="Times New Roman" w:hAnsiTheme="majorHAnsi" w:cstheme="majorHAnsi"/>
          <w:iCs/>
          <w:sz w:val="20"/>
          <w:szCs w:val="20"/>
        </w:rPr>
        <w:t xml:space="preserve"> </w:t>
      </w:r>
    </w:p>
    <w:p w14:paraId="0C065884" w14:textId="77777777" w:rsidR="00092BF5" w:rsidRPr="0008510E" w:rsidRDefault="00092BF5" w:rsidP="00092BF5">
      <w:pPr>
        <w:pStyle w:val="NoSpacing"/>
        <w:numPr>
          <w:ilvl w:val="0"/>
          <w:numId w:val="3"/>
        </w:numPr>
        <w:rPr>
          <w:rFonts w:asciiTheme="majorHAnsi" w:eastAsia="Times New Roman" w:hAnsiTheme="majorHAnsi" w:cstheme="majorHAnsi"/>
          <w:iCs/>
          <w:sz w:val="20"/>
          <w:szCs w:val="20"/>
        </w:rPr>
      </w:pPr>
      <w:r w:rsidRPr="0008510E">
        <w:rPr>
          <w:rFonts w:asciiTheme="majorHAnsi" w:eastAsia="Times New Roman" w:hAnsiTheme="majorHAnsi" w:cstheme="majorHAnsi"/>
          <w:b/>
          <w:bCs/>
          <w:iCs/>
          <w:sz w:val="20"/>
          <w:szCs w:val="20"/>
          <w:u w:val="single"/>
        </w:rPr>
        <w:t>Combination of CDSD Canvas Asynchronous &amp; Edmentum Courses</w:t>
      </w:r>
      <w:r w:rsidRPr="0008510E">
        <w:rPr>
          <w:rFonts w:asciiTheme="majorHAnsi" w:eastAsia="Times New Roman" w:hAnsiTheme="majorHAnsi" w:cstheme="majorHAnsi"/>
          <w:iCs/>
          <w:sz w:val="20"/>
          <w:szCs w:val="20"/>
        </w:rPr>
        <w:t>- This option is available to 9</w:t>
      </w:r>
      <w:r w:rsidRPr="0008510E">
        <w:rPr>
          <w:rFonts w:asciiTheme="majorHAnsi" w:eastAsia="Times New Roman" w:hAnsiTheme="majorHAnsi" w:cstheme="majorHAnsi"/>
          <w:iCs/>
          <w:sz w:val="20"/>
          <w:szCs w:val="20"/>
          <w:vertAlign w:val="superscript"/>
        </w:rPr>
        <w:t>th</w:t>
      </w:r>
      <w:r w:rsidRPr="0008510E">
        <w:rPr>
          <w:rFonts w:asciiTheme="majorHAnsi" w:eastAsia="Times New Roman" w:hAnsiTheme="majorHAnsi" w:cstheme="majorHAnsi"/>
          <w:iCs/>
          <w:sz w:val="20"/>
          <w:szCs w:val="20"/>
        </w:rPr>
        <w:t>-11</w:t>
      </w:r>
      <w:r w:rsidRPr="0008510E">
        <w:rPr>
          <w:rFonts w:asciiTheme="majorHAnsi" w:eastAsia="Times New Roman" w:hAnsiTheme="majorHAnsi" w:cstheme="majorHAnsi"/>
          <w:iCs/>
          <w:sz w:val="20"/>
          <w:szCs w:val="20"/>
          <w:vertAlign w:val="superscript"/>
        </w:rPr>
        <w:t>th</w:t>
      </w:r>
      <w:r w:rsidRPr="0008510E">
        <w:rPr>
          <w:rFonts w:asciiTheme="majorHAnsi" w:eastAsia="Times New Roman" w:hAnsiTheme="majorHAnsi" w:cstheme="majorHAnsi"/>
          <w:iCs/>
          <w:sz w:val="20"/>
          <w:szCs w:val="20"/>
        </w:rPr>
        <w:t xml:space="preserve"> grade students, with most of their courses taught by Central Dauphin teachers and coursework completed on a weekly basis through Canvas. The remaining courses, provided by our partner company, Edmentum, is structured on a semester basis and must be completed the semester deadline. Students can join live sessions for all courses, enhancing their learning experience. </w:t>
      </w:r>
    </w:p>
    <w:p w14:paraId="6A7E839C" w14:textId="77777777" w:rsidR="00092BF5" w:rsidRPr="0008510E" w:rsidRDefault="00092BF5" w:rsidP="00092BF5">
      <w:pPr>
        <w:pStyle w:val="NoSpacing"/>
        <w:ind w:left="600"/>
        <w:rPr>
          <w:rFonts w:asciiTheme="majorHAnsi" w:eastAsia="Times New Roman" w:hAnsiTheme="majorHAnsi" w:cstheme="majorHAnsi"/>
          <w:iCs/>
          <w:sz w:val="20"/>
          <w:szCs w:val="20"/>
        </w:rPr>
      </w:pPr>
    </w:p>
    <w:p w14:paraId="128BF8B4" w14:textId="77777777" w:rsidR="00092BF5" w:rsidRPr="0008510E" w:rsidRDefault="00092BF5" w:rsidP="00092BF5">
      <w:pPr>
        <w:pStyle w:val="NoSpacing"/>
        <w:numPr>
          <w:ilvl w:val="0"/>
          <w:numId w:val="3"/>
        </w:numPr>
        <w:rPr>
          <w:rFonts w:asciiTheme="majorHAnsi" w:eastAsia="Times New Roman" w:hAnsiTheme="majorHAnsi" w:cstheme="majorHAnsi"/>
          <w:iCs/>
          <w:sz w:val="20"/>
          <w:szCs w:val="20"/>
        </w:rPr>
      </w:pPr>
      <w:r w:rsidRPr="0008510E">
        <w:rPr>
          <w:rFonts w:asciiTheme="majorHAnsi" w:eastAsia="Times New Roman" w:hAnsiTheme="majorHAnsi" w:cstheme="majorHAnsi"/>
          <w:b/>
          <w:bCs/>
          <w:iCs/>
          <w:sz w:val="20"/>
          <w:szCs w:val="20"/>
          <w:u w:val="single"/>
        </w:rPr>
        <w:t>Asynchronous Edmentum only-</w:t>
      </w:r>
      <w:r w:rsidRPr="0008510E">
        <w:rPr>
          <w:rFonts w:asciiTheme="majorHAnsi" w:eastAsia="Times New Roman" w:hAnsiTheme="majorHAnsi" w:cstheme="majorHAnsi"/>
          <w:iCs/>
          <w:sz w:val="20"/>
          <w:szCs w:val="20"/>
        </w:rPr>
        <w:t xml:space="preserve"> This option, available to 9</w:t>
      </w:r>
      <w:r w:rsidRPr="0008510E">
        <w:rPr>
          <w:rFonts w:asciiTheme="majorHAnsi" w:eastAsia="Times New Roman" w:hAnsiTheme="majorHAnsi" w:cstheme="majorHAnsi"/>
          <w:iCs/>
          <w:sz w:val="20"/>
          <w:szCs w:val="20"/>
          <w:vertAlign w:val="superscript"/>
        </w:rPr>
        <w:t>th</w:t>
      </w:r>
      <w:r w:rsidRPr="0008510E">
        <w:rPr>
          <w:rFonts w:asciiTheme="majorHAnsi" w:eastAsia="Times New Roman" w:hAnsiTheme="majorHAnsi" w:cstheme="majorHAnsi"/>
          <w:iCs/>
          <w:sz w:val="20"/>
          <w:szCs w:val="20"/>
        </w:rPr>
        <w:t>-11</w:t>
      </w:r>
      <w:r w:rsidRPr="0008510E">
        <w:rPr>
          <w:rFonts w:asciiTheme="majorHAnsi" w:eastAsia="Times New Roman" w:hAnsiTheme="majorHAnsi" w:cstheme="majorHAnsi"/>
          <w:iCs/>
          <w:sz w:val="20"/>
          <w:szCs w:val="20"/>
          <w:vertAlign w:val="superscript"/>
        </w:rPr>
        <w:t>th</w:t>
      </w:r>
      <w:r w:rsidRPr="0008510E">
        <w:rPr>
          <w:rFonts w:asciiTheme="majorHAnsi" w:eastAsia="Times New Roman" w:hAnsiTheme="majorHAnsi" w:cstheme="majorHAnsi"/>
          <w:iCs/>
          <w:sz w:val="20"/>
          <w:szCs w:val="20"/>
        </w:rPr>
        <w:t xml:space="preserve"> grade students and the only option for 12</w:t>
      </w:r>
      <w:r w:rsidRPr="0008510E">
        <w:rPr>
          <w:rFonts w:asciiTheme="majorHAnsi" w:eastAsia="Times New Roman" w:hAnsiTheme="majorHAnsi" w:cstheme="majorHAnsi"/>
          <w:iCs/>
          <w:sz w:val="20"/>
          <w:szCs w:val="20"/>
          <w:vertAlign w:val="superscript"/>
        </w:rPr>
        <w:t>th</w:t>
      </w:r>
      <w:r w:rsidRPr="0008510E">
        <w:rPr>
          <w:rFonts w:asciiTheme="majorHAnsi" w:eastAsia="Times New Roman" w:hAnsiTheme="majorHAnsi" w:cstheme="majorHAnsi"/>
          <w:iCs/>
          <w:sz w:val="20"/>
          <w:szCs w:val="20"/>
        </w:rPr>
        <w:t xml:space="preserve"> grade students, provides the student with a CDSD mentor for support. Students can join live sessions while also working through modules to gain academic content, with all classes taught by teachers from our partner company, Edmentum. Coursework is structured on a semester basis and needing to be completed by the semester deadline. </w:t>
      </w:r>
    </w:p>
    <w:bookmarkEnd w:id="9"/>
    <w:p w14:paraId="1ED0BCA0" w14:textId="77777777" w:rsidR="00092BF5" w:rsidRPr="0008510E" w:rsidRDefault="00092BF5" w:rsidP="00092BF5">
      <w:pPr>
        <w:rPr>
          <w:rFonts w:asciiTheme="majorHAnsi" w:hAnsiTheme="majorHAnsi" w:cstheme="majorHAnsi"/>
          <w:b/>
          <w:i/>
          <w:sz w:val="20"/>
          <w:szCs w:val="20"/>
        </w:rPr>
      </w:pPr>
    </w:p>
    <w:p w14:paraId="48E1188C" w14:textId="77777777" w:rsidR="00092BF5" w:rsidRPr="0008510E" w:rsidRDefault="00092BF5" w:rsidP="00092BF5">
      <w:pPr>
        <w:jc w:val="center"/>
        <w:rPr>
          <w:rFonts w:asciiTheme="majorHAnsi" w:hAnsiTheme="majorHAnsi" w:cstheme="majorHAnsi"/>
          <w:b/>
          <w:i/>
          <w:sz w:val="20"/>
          <w:szCs w:val="20"/>
        </w:rPr>
      </w:pPr>
    </w:p>
    <w:p w14:paraId="7E778534" w14:textId="77777777" w:rsidR="00092BF5" w:rsidRPr="0008510E" w:rsidRDefault="00092BF5" w:rsidP="00092BF5">
      <w:pPr>
        <w:tabs>
          <w:tab w:val="left" w:pos="360"/>
        </w:tabs>
        <w:spacing w:after="0" w:line="22" w:lineRule="atLeast"/>
        <w:jc w:val="center"/>
        <w:rPr>
          <w:rFonts w:asciiTheme="majorHAnsi" w:hAnsiTheme="majorHAnsi" w:cstheme="majorHAnsi"/>
          <w:b/>
          <w:sz w:val="20"/>
          <w:szCs w:val="20"/>
          <w:u w:val="single"/>
        </w:rPr>
      </w:pPr>
      <w:r w:rsidRPr="0008510E">
        <w:rPr>
          <w:rFonts w:asciiTheme="majorHAnsi" w:hAnsiTheme="majorHAnsi" w:cstheme="majorHAnsi"/>
          <w:b/>
          <w:sz w:val="20"/>
          <w:szCs w:val="20"/>
          <w:u w:val="single"/>
        </w:rPr>
        <w:t>NCAA Eligibility Requirements</w:t>
      </w:r>
    </w:p>
    <w:p w14:paraId="4A3E0DA2" w14:textId="77777777" w:rsidR="00092BF5" w:rsidRPr="0008510E" w:rsidRDefault="00092BF5" w:rsidP="00092BF5">
      <w:pPr>
        <w:tabs>
          <w:tab w:val="left" w:pos="360"/>
        </w:tabs>
        <w:spacing w:after="0" w:line="22" w:lineRule="atLeast"/>
        <w:jc w:val="both"/>
        <w:rPr>
          <w:rFonts w:asciiTheme="majorHAnsi" w:hAnsiTheme="majorHAnsi" w:cstheme="majorHAnsi"/>
          <w:b/>
          <w:sz w:val="20"/>
          <w:szCs w:val="20"/>
          <w:u w:val="single"/>
        </w:rPr>
      </w:pPr>
    </w:p>
    <w:p w14:paraId="499DCF80" w14:textId="77777777" w:rsidR="00092BF5" w:rsidRPr="0008510E" w:rsidRDefault="00092BF5" w:rsidP="00092BF5">
      <w:pPr>
        <w:tabs>
          <w:tab w:val="left" w:pos="360"/>
        </w:tabs>
        <w:spacing w:after="0" w:line="22" w:lineRule="atLeast"/>
        <w:jc w:val="both"/>
        <w:rPr>
          <w:rFonts w:asciiTheme="majorHAnsi" w:hAnsiTheme="majorHAnsi" w:cstheme="majorHAnsi"/>
          <w:sz w:val="20"/>
          <w:szCs w:val="20"/>
        </w:rPr>
      </w:pPr>
      <w:r w:rsidRPr="0008510E">
        <w:rPr>
          <w:rFonts w:asciiTheme="majorHAnsi" w:hAnsiTheme="majorHAnsi" w:cstheme="majorHAnsi"/>
          <w:sz w:val="20"/>
          <w:szCs w:val="20"/>
        </w:rPr>
        <w:t>The National Collegiate Athletic Association is a voluntary organization through which the nation’s colleges and universities govern their athletics programs It is comprised of institutions, conferences, organizations, and individuals committed to the best interests, education, and athletics participation of student-athletes. The NCAA Eligibility Center will certify the academics and amateur credentials of all college-bound student-athletes who wish to compete in NCAA Division I or II athletics.</w:t>
      </w:r>
    </w:p>
    <w:p w14:paraId="462E3E90" w14:textId="77777777" w:rsidR="00092BF5" w:rsidRPr="0008510E" w:rsidRDefault="00092BF5" w:rsidP="00092BF5">
      <w:pPr>
        <w:tabs>
          <w:tab w:val="left" w:pos="360"/>
        </w:tabs>
        <w:spacing w:after="0" w:line="22" w:lineRule="atLeast"/>
        <w:jc w:val="both"/>
        <w:rPr>
          <w:rFonts w:asciiTheme="majorHAnsi" w:hAnsiTheme="majorHAnsi" w:cstheme="majorHAnsi"/>
          <w:sz w:val="20"/>
          <w:szCs w:val="20"/>
        </w:rPr>
      </w:pPr>
    </w:p>
    <w:p w14:paraId="7722E4B7" w14:textId="77777777" w:rsidR="00092BF5" w:rsidRPr="0008510E" w:rsidRDefault="00092BF5" w:rsidP="00092BF5">
      <w:pPr>
        <w:tabs>
          <w:tab w:val="left" w:pos="360"/>
        </w:tabs>
        <w:spacing w:after="0" w:line="22" w:lineRule="atLeast"/>
        <w:jc w:val="both"/>
        <w:rPr>
          <w:rFonts w:asciiTheme="majorHAnsi" w:hAnsiTheme="majorHAnsi" w:cstheme="majorHAnsi"/>
          <w:sz w:val="20"/>
          <w:szCs w:val="20"/>
        </w:rPr>
      </w:pPr>
      <w:r w:rsidRPr="0008510E">
        <w:rPr>
          <w:rFonts w:asciiTheme="majorHAnsi" w:hAnsiTheme="majorHAnsi" w:cstheme="majorHAnsi"/>
          <w:sz w:val="20"/>
          <w:szCs w:val="20"/>
        </w:rPr>
        <w:t xml:space="preserve">The NCAA has approved courses with our partner company, Edmentum. If you would like NCAA approved courses, you </w:t>
      </w:r>
      <w:r w:rsidRPr="0008510E">
        <w:rPr>
          <w:rFonts w:asciiTheme="majorHAnsi" w:hAnsiTheme="majorHAnsi" w:cstheme="majorHAnsi"/>
          <w:b/>
          <w:bCs/>
          <w:sz w:val="20"/>
          <w:szCs w:val="20"/>
          <w:u w:val="single"/>
        </w:rPr>
        <w:t>must</w:t>
      </w:r>
      <w:r w:rsidRPr="0008510E">
        <w:rPr>
          <w:rFonts w:asciiTheme="majorHAnsi" w:hAnsiTheme="majorHAnsi" w:cstheme="majorHAnsi"/>
          <w:sz w:val="20"/>
          <w:szCs w:val="20"/>
        </w:rPr>
        <w:t xml:space="preserve"> be enrolled in our Asynchronous Edmentum model.  Please consult with your school counselor &amp; refer to the NCAA’s website for a list of approved courses. </w:t>
      </w:r>
    </w:p>
    <w:p w14:paraId="10AD287C" w14:textId="77777777" w:rsidR="00092BF5" w:rsidRPr="00A26ECC" w:rsidRDefault="00092BF5" w:rsidP="00092BF5">
      <w:pPr>
        <w:rPr>
          <w:rFonts w:ascii="Times New Roman" w:hAnsi="Times New Roman" w:cs="Times New Roman"/>
          <w:sz w:val="24"/>
          <w:szCs w:val="24"/>
        </w:rPr>
      </w:pPr>
    </w:p>
    <w:p w14:paraId="5DF6D504" w14:textId="77777777" w:rsidR="00092BF5" w:rsidRDefault="00092BF5" w:rsidP="00092BF5">
      <w:pPr>
        <w:rPr>
          <w:rFonts w:ascii="Times New Roman" w:hAnsi="Times New Roman" w:cs="Times New Roman"/>
          <w:sz w:val="24"/>
          <w:szCs w:val="24"/>
        </w:rPr>
      </w:pPr>
    </w:p>
    <w:p w14:paraId="6156EE97" w14:textId="3C382DCB" w:rsidR="00092BF5" w:rsidRDefault="00092BF5" w:rsidP="00092BF5">
      <w:pPr>
        <w:rPr>
          <w:rFonts w:asciiTheme="majorHAnsi" w:hAnsiTheme="majorHAnsi" w:cstheme="majorHAnsi"/>
          <w:sz w:val="20"/>
          <w:szCs w:val="20"/>
        </w:rPr>
      </w:pPr>
    </w:p>
    <w:p w14:paraId="5241A388" w14:textId="3B2B69A1" w:rsidR="0008510E" w:rsidRDefault="0008510E" w:rsidP="00092BF5">
      <w:pPr>
        <w:rPr>
          <w:rFonts w:asciiTheme="majorHAnsi" w:hAnsiTheme="majorHAnsi" w:cstheme="majorHAnsi"/>
          <w:sz w:val="20"/>
          <w:szCs w:val="20"/>
        </w:rPr>
      </w:pPr>
    </w:p>
    <w:p w14:paraId="0B801B6F" w14:textId="4CA931E9" w:rsidR="0008510E" w:rsidRDefault="0008510E" w:rsidP="00092BF5">
      <w:pPr>
        <w:rPr>
          <w:rFonts w:asciiTheme="majorHAnsi" w:hAnsiTheme="majorHAnsi" w:cstheme="majorHAnsi"/>
          <w:sz w:val="20"/>
          <w:szCs w:val="20"/>
        </w:rPr>
      </w:pPr>
    </w:p>
    <w:p w14:paraId="11ECA784" w14:textId="3EE32DB3" w:rsidR="0008510E" w:rsidRDefault="0008510E" w:rsidP="00092BF5">
      <w:pPr>
        <w:rPr>
          <w:rFonts w:asciiTheme="majorHAnsi" w:hAnsiTheme="majorHAnsi" w:cstheme="majorHAnsi"/>
          <w:sz w:val="20"/>
          <w:szCs w:val="20"/>
        </w:rPr>
      </w:pPr>
    </w:p>
    <w:p w14:paraId="14A441BE" w14:textId="77777777" w:rsidR="00B902D2" w:rsidRDefault="00B902D2" w:rsidP="00811DC3">
      <w:pPr>
        <w:rPr>
          <w:rFonts w:asciiTheme="majorHAnsi" w:hAnsiTheme="majorHAnsi" w:cstheme="majorHAnsi"/>
          <w:sz w:val="20"/>
          <w:szCs w:val="20"/>
        </w:rPr>
      </w:pPr>
    </w:p>
    <w:p w14:paraId="05BF1B1A" w14:textId="77777777" w:rsidR="00B67D76" w:rsidRDefault="00B67D76" w:rsidP="00D92FC9">
      <w:pPr>
        <w:rPr>
          <w:rFonts w:asciiTheme="majorHAnsi" w:hAnsiTheme="majorHAnsi" w:cstheme="majorHAnsi"/>
          <w:b/>
          <w:i/>
          <w:sz w:val="19"/>
          <w:szCs w:val="19"/>
        </w:rPr>
      </w:pPr>
    </w:p>
    <w:p w14:paraId="2F167B6C" w14:textId="77777777" w:rsidR="00A8064A" w:rsidRDefault="00A8064A" w:rsidP="00B67D76">
      <w:pPr>
        <w:jc w:val="center"/>
        <w:rPr>
          <w:rFonts w:asciiTheme="majorHAnsi" w:hAnsiTheme="majorHAnsi" w:cstheme="majorHAnsi"/>
          <w:b/>
          <w:i/>
          <w:sz w:val="36"/>
          <w:szCs w:val="36"/>
          <w:u w:val="single"/>
        </w:rPr>
      </w:pPr>
    </w:p>
    <w:p w14:paraId="7E660F6D" w14:textId="7F20F9A7" w:rsidR="00B67D76" w:rsidRPr="00B67D76" w:rsidRDefault="00B67D76" w:rsidP="00B67D76">
      <w:pPr>
        <w:jc w:val="center"/>
        <w:rPr>
          <w:rFonts w:asciiTheme="majorHAnsi" w:hAnsiTheme="majorHAnsi" w:cstheme="majorHAnsi"/>
          <w:b/>
          <w:i/>
          <w:sz w:val="36"/>
          <w:szCs w:val="36"/>
          <w:u w:val="single"/>
        </w:rPr>
      </w:pPr>
      <w:r w:rsidRPr="00B67D76">
        <w:rPr>
          <w:rFonts w:asciiTheme="majorHAnsi" w:hAnsiTheme="majorHAnsi" w:cstheme="majorHAnsi"/>
          <w:b/>
          <w:i/>
          <w:sz w:val="36"/>
          <w:szCs w:val="36"/>
          <w:u w:val="single"/>
        </w:rPr>
        <w:lastRenderedPageBreak/>
        <w:t xml:space="preserve">Core Courses </w:t>
      </w:r>
      <w:r w:rsidR="0031421F">
        <w:rPr>
          <w:rFonts w:asciiTheme="majorHAnsi" w:hAnsiTheme="majorHAnsi" w:cstheme="majorHAnsi"/>
          <w:b/>
          <w:i/>
          <w:sz w:val="36"/>
          <w:szCs w:val="36"/>
          <w:u w:val="single"/>
        </w:rPr>
        <w:t>O</w:t>
      </w:r>
      <w:r w:rsidRPr="00B67D76">
        <w:rPr>
          <w:rFonts w:asciiTheme="majorHAnsi" w:hAnsiTheme="majorHAnsi" w:cstheme="majorHAnsi"/>
          <w:b/>
          <w:i/>
          <w:sz w:val="36"/>
          <w:szCs w:val="36"/>
          <w:u w:val="single"/>
        </w:rPr>
        <w:t>ffered Through CDSD</w:t>
      </w:r>
    </w:p>
    <w:p w14:paraId="60793118" w14:textId="246EE3F3" w:rsidR="00D92FC9" w:rsidRPr="00637C66" w:rsidRDefault="00811DC3" w:rsidP="00D92FC9">
      <w:pPr>
        <w:rPr>
          <w:rFonts w:asciiTheme="majorHAnsi" w:hAnsiTheme="majorHAnsi" w:cstheme="majorHAnsi"/>
          <w:b/>
          <w:bCs/>
          <w:i/>
          <w:iCs/>
          <w:sz w:val="20"/>
          <w:szCs w:val="20"/>
        </w:rPr>
      </w:pPr>
      <w:r w:rsidRPr="00912D30">
        <w:rPr>
          <w:rFonts w:asciiTheme="majorHAnsi" w:hAnsiTheme="majorHAnsi" w:cstheme="majorHAnsi"/>
          <w:b/>
          <w:i/>
          <w:sz w:val="19"/>
          <w:szCs w:val="19"/>
        </w:rPr>
        <w:t>The following Core courses are offered to Cyber School Students that are in the Blended &amp; CDSD Canvas Asynchronous Model</w:t>
      </w:r>
      <w:r w:rsidR="00D92FC9">
        <w:rPr>
          <w:rFonts w:asciiTheme="majorHAnsi" w:hAnsiTheme="majorHAnsi" w:cstheme="majorHAnsi"/>
          <w:b/>
          <w:i/>
          <w:sz w:val="19"/>
          <w:szCs w:val="19"/>
        </w:rPr>
        <w:t xml:space="preserve">.  </w:t>
      </w:r>
      <w:r w:rsidR="00D92FC9" w:rsidRPr="00D32D97">
        <w:rPr>
          <w:rFonts w:asciiTheme="majorHAnsi" w:hAnsiTheme="majorHAnsi" w:cstheme="majorHAnsi"/>
          <w:b/>
          <w:bCs/>
          <w:i/>
          <w:iCs/>
          <w:sz w:val="20"/>
          <w:szCs w:val="20"/>
        </w:rPr>
        <w:t>Course descriptions can be found</w:t>
      </w:r>
      <w:r w:rsidR="00D92FC9" w:rsidRPr="00641C1F">
        <w:rPr>
          <w:rFonts w:asciiTheme="majorHAnsi" w:hAnsiTheme="majorHAnsi" w:cstheme="majorHAnsi"/>
          <w:b/>
          <w:bCs/>
          <w:i/>
          <w:iCs/>
          <w:sz w:val="20"/>
          <w:szCs w:val="20"/>
        </w:rPr>
        <w:t xml:space="preserve"> on the following pages - English (</w:t>
      </w:r>
      <w:r w:rsidR="00641C1F" w:rsidRPr="00641C1F">
        <w:rPr>
          <w:rFonts w:asciiTheme="majorHAnsi" w:hAnsiTheme="majorHAnsi" w:cstheme="majorHAnsi"/>
          <w:b/>
          <w:bCs/>
          <w:i/>
          <w:iCs/>
          <w:sz w:val="20"/>
          <w:szCs w:val="20"/>
        </w:rPr>
        <w:t>6-10</w:t>
      </w:r>
      <w:r w:rsidR="00D92FC9" w:rsidRPr="00641C1F">
        <w:rPr>
          <w:rFonts w:asciiTheme="majorHAnsi" w:hAnsiTheme="majorHAnsi" w:cstheme="majorHAnsi"/>
          <w:b/>
          <w:bCs/>
          <w:i/>
          <w:iCs/>
          <w:sz w:val="20"/>
          <w:szCs w:val="20"/>
        </w:rPr>
        <w:t>),</w:t>
      </w:r>
      <w:r w:rsidR="00B9316A" w:rsidRPr="00641C1F">
        <w:rPr>
          <w:rFonts w:asciiTheme="majorHAnsi" w:hAnsiTheme="majorHAnsi" w:cstheme="majorHAnsi"/>
          <w:b/>
          <w:bCs/>
          <w:i/>
          <w:iCs/>
          <w:sz w:val="20"/>
          <w:szCs w:val="20"/>
        </w:rPr>
        <w:t xml:space="preserve"> Social Studies (11-14)</w:t>
      </w:r>
      <w:r w:rsidR="00D92FC9" w:rsidRPr="00641C1F">
        <w:rPr>
          <w:rFonts w:asciiTheme="majorHAnsi" w:hAnsiTheme="majorHAnsi" w:cstheme="majorHAnsi"/>
          <w:b/>
          <w:bCs/>
          <w:i/>
          <w:iCs/>
          <w:sz w:val="20"/>
          <w:szCs w:val="20"/>
        </w:rPr>
        <w:t xml:space="preserve"> Science (</w:t>
      </w:r>
      <w:r w:rsidR="00613BC9" w:rsidRPr="00641C1F">
        <w:rPr>
          <w:rFonts w:asciiTheme="majorHAnsi" w:hAnsiTheme="majorHAnsi" w:cstheme="majorHAnsi"/>
          <w:b/>
          <w:bCs/>
          <w:i/>
          <w:iCs/>
          <w:sz w:val="20"/>
          <w:szCs w:val="20"/>
        </w:rPr>
        <w:t>15-18</w:t>
      </w:r>
      <w:r w:rsidR="00D92FC9" w:rsidRPr="00641C1F">
        <w:rPr>
          <w:rFonts w:asciiTheme="majorHAnsi" w:hAnsiTheme="majorHAnsi" w:cstheme="majorHAnsi"/>
          <w:b/>
          <w:bCs/>
          <w:i/>
          <w:iCs/>
          <w:sz w:val="20"/>
          <w:szCs w:val="20"/>
        </w:rPr>
        <w:t>), Math (</w:t>
      </w:r>
      <w:r w:rsidR="00613BC9" w:rsidRPr="00641C1F">
        <w:rPr>
          <w:rFonts w:asciiTheme="majorHAnsi" w:hAnsiTheme="majorHAnsi" w:cstheme="majorHAnsi"/>
          <w:b/>
          <w:bCs/>
          <w:i/>
          <w:iCs/>
          <w:sz w:val="20"/>
          <w:szCs w:val="20"/>
        </w:rPr>
        <w:t>19-22</w:t>
      </w:r>
      <w:r w:rsidR="00D92FC9" w:rsidRPr="00641C1F">
        <w:rPr>
          <w:rFonts w:asciiTheme="majorHAnsi" w:hAnsiTheme="majorHAnsi" w:cstheme="majorHAnsi"/>
          <w:b/>
          <w:bCs/>
          <w:i/>
          <w:iCs/>
          <w:sz w:val="20"/>
          <w:szCs w:val="20"/>
        </w:rPr>
        <w:t>), Business (</w:t>
      </w:r>
      <w:r w:rsidR="00B9316A" w:rsidRPr="00641C1F">
        <w:rPr>
          <w:rFonts w:asciiTheme="majorHAnsi" w:hAnsiTheme="majorHAnsi" w:cstheme="majorHAnsi"/>
          <w:b/>
          <w:bCs/>
          <w:i/>
          <w:iCs/>
          <w:sz w:val="20"/>
          <w:szCs w:val="20"/>
        </w:rPr>
        <w:t>29</w:t>
      </w:r>
      <w:r w:rsidR="00D92FC9" w:rsidRPr="00641C1F">
        <w:rPr>
          <w:rFonts w:asciiTheme="majorHAnsi" w:hAnsiTheme="majorHAnsi" w:cstheme="majorHAnsi"/>
          <w:b/>
          <w:bCs/>
          <w:i/>
          <w:iCs/>
          <w:sz w:val="20"/>
          <w:szCs w:val="20"/>
        </w:rPr>
        <w:t>)</w:t>
      </w:r>
    </w:p>
    <w:p w14:paraId="157E4B0E" w14:textId="77777777" w:rsidR="00811DC3" w:rsidRDefault="00811DC3" w:rsidP="00811DC3">
      <w:pPr>
        <w:rPr>
          <w:rFonts w:asciiTheme="majorHAnsi" w:hAnsiTheme="majorHAnsi" w:cstheme="majorHAnsi"/>
          <w:b/>
          <w:i/>
          <w:sz w:val="19"/>
          <w:szCs w:val="19"/>
        </w:rPr>
      </w:pPr>
    </w:p>
    <w:p w14:paraId="354EBCC8" w14:textId="2C6ABA6A" w:rsidR="00B67D76" w:rsidRDefault="00B67D76" w:rsidP="00811DC3">
      <w:pPr>
        <w:rPr>
          <w:rFonts w:asciiTheme="majorHAnsi" w:hAnsiTheme="majorHAnsi" w:cstheme="majorHAnsi"/>
          <w:b/>
          <w:i/>
          <w:sz w:val="19"/>
          <w:szCs w:val="19"/>
        </w:rPr>
        <w:sectPr w:rsidR="00B67D76" w:rsidSect="00A8270F">
          <w:footerReference w:type="default" r:id="rId14"/>
          <w:pgSz w:w="12240" w:h="15840"/>
          <w:pgMar w:top="1440" w:right="1440" w:bottom="1440" w:left="1440" w:header="720" w:footer="720" w:gutter="0"/>
          <w:pgNumType w:start="1" w:chapStyle="2"/>
          <w:cols w:space="720"/>
          <w:docGrid w:linePitch="360"/>
        </w:sectPr>
      </w:pPr>
    </w:p>
    <w:p w14:paraId="28AD149B" w14:textId="77777777" w:rsidR="00811DC3" w:rsidRPr="00EA001C" w:rsidRDefault="00811DC3" w:rsidP="007E07A9">
      <w:pPr>
        <w:pStyle w:val="Heading1"/>
        <w:jc w:val="center"/>
        <w:rPr>
          <w:rFonts w:asciiTheme="majorHAnsi" w:hAnsiTheme="majorHAnsi" w:cstheme="majorHAnsi"/>
          <w:color w:val="auto"/>
        </w:rPr>
      </w:pPr>
      <w:r w:rsidRPr="00EA001C">
        <w:rPr>
          <w:rFonts w:asciiTheme="majorHAnsi" w:hAnsiTheme="majorHAnsi" w:cstheme="majorHAnsi"/>
          <w:color w:val="auto"/>
        </w:rPr>
        <w:t>English</w:t>
      </w:r>
    </w:p>
    <w:tbl>
      <w:tblPr>
        <w:tblStyle w:val="TableGrid"/>
        <w:tblW w:w="0" w:type="auto"/>
        <w:jc w:val="center"/>
        <w:tblLook w:val="04A0" w:firstRow="1" w:lastRow="0" w:firstColumn="1" w:lastColumn="0" w:noHBand="0" w:noVBand="1"/>
      </w:tblPr>
      <w:tblGrid>
        <w:gridCol w:w="1579"/>
        <w:gridCol w:w="894"/>
        <w:gridCol w:w="942"/>
        <w:gridCol w:w="895"/>
      </w:tblGrid>
      <w:tr w:rsidR="00811DC3" w:rsidRPr="001709E9" w14:paraId="4C9DF4EE" w14:textId="77777777" w:rsidTr="00632D23">
        <w:trPr>
          <w:jc w:val="center"/>
        </w:trPr>
        <w:tc>
          <w:tcPr>
            <w:tcW w:w="1579" w:type="dxa"/>
          </w:tcPr>
          <w:p w14:paraId="12FC50E2" w14:textId="77777777" w:rsidR="00811DC3" w:rsidRPr="00756E8C" w:rsidRDefault="00811DC3" w:rsidP="00632D23">
            <w:pPr>
              <w:jc w:val="center"/>
              <w:rPr>
                <w:rFonts w:asciiTheme="majorHAnsi" w:hAnsiTheme="majorHAnsi" w:cstheme="majorHAnsi"/>
                <w:b/>
                <w:bCs/>
              </w:rPr>
            </w:pPr>
            <w:r w:rsidRPr="00756E8C">
              <w:rPr>
                <w:rFonts w:asciiTheme="majorHAnsi" w:hAnsiTheme="majorHAnsi" w:cstheme="majorHAnsi"/>
                <w:b/>
                <w:bCs/>
              </w:rPr>
              <w:t>Class</w:t>
            </w:r>
          </w:p>
        </w:tc>
        <w:tc>
          <w:tcPr>
            <w:tcW w:w="894" w:type="dxa"/>
          </w:tcPr>
          <w:p w14:paraId="74B7A805" w14:textId="77777777" w:rsidR="00811DC3" w:rsidRPr="00756E8C" w:rsidRDefault="00811DC3" w:rsidP="00632D23">
            <w:pPr>
              <w:jc w:val="center"/>
              <w:rPr>
                <w:rFonts w:asciiTheme="majorHAnsi" w:hAnsiTheme="majorHAnsi" w:cstheme="majorHAnsi"/>
                <w:b/>
                <w:bCs/>
              </w:rPr>
            </w:pPr>
            <w:r w:rsidRPr="00756E8C">
              <w:rPr>
                <w:rFonts w:asciiTheme="majorHAnsi" w:hAnsiTheme="majorHAnsi" w:cstheme="majorHAnsi"/>
                <w:b/>
                <w:bCs/>
              </w:rPr>
              <w:t>Course</w:t>
            </w:r>
          </w:p>
        </w:tc>
        <w:tc>
          <w:tcPr>
            <w:tcW w:w="942" w:type="dxa"/>
          </w:tcPr>
          <w:p w14:paraId="44B5B151" w14:textId="77777777" w:rsidR="00811DC3" w:rsidRPr="00756E8C" w:rsidRDefault="00811DC3" w:rsidP="00632D23">
            <w:pPr>
              <w:jc w:val="center"/>
              <w:rPr>
                <w:rFonts w:asciiTheme="majorHAnsi" w:hAnsiTheme="majorHAnsi" w:cstheme="majorHAnsi"/>
                <w:b/>
                <w:bCs/>
              </w:rPr>
            </w:pPr>
            <w:r w:rsidRPr="00756E8C">
              <w:rPr>
                <w:rFonts w:asciiTheme="majorHAnsi" w:hAnsiTheme="majorHAnsi" w:cstheme="majorHAnsi"/>
                <w:b/>
                <w:bCs/>
              </w:rPr>
              <w:t>Credit</w:t>
            </w:r>
          </w:p>
        </w:tc>
        <w:tc>
          <w:tcPr>
            <w:tcW w:w="895" w:type="dxa"/>
          </w:tcPr>
          <w:p w14:paraId="096040AD" w14:textId="77777777" w:rsidR="00811DC3" w:rsidRPr="00756E8C" w:rsidRDefault="00811DC3" w:rsidP="00632D23">
            <w:pPr>
              <w:jc w:val="center"/>
              <w:rPr>
                <w:rFonts w:asciiTheme="majorHAnsi" w:hAnsiTheme="majorHAnsi" w:cstheme="majorHAnsi"/>
                <w:b/>
                <w:bCs/>
              </w:rPr>
            </w:pPr>
            <w:r w:rsidRPr="00756E8C">
              <w:rPr>
                <w:rFonts w:asciiTheme="majorHAnsi" w:hAnsiTheme="majorHAnsi" w:cstheme="majorHAnsi"/>
                <w:b/>
                <w:bCs/>
              </w:rPr>
              <w:t>Weight</w:t>
            </w:r>
          </w:p>
        </w:tc>
      </w:tr>
      <w:tr w:rsidR="00811DC3" w:rsidRPr="001709E9" w14:paraId="0D885511" w14:textId="77777777" w:rsidTr="00632D23">
        <w:trPr>
          <w:jc w:val="center"/>
        </w:trPr>
        <w:tc>
          <w:tcPr>
            <w:tcW w:w="1579" w:type="dxa"/>
          </w:tcPr>
          <w:p w14:paraId="62CA1E42" w14:textId="77777777" w:rsidR="00811DC3" w:rsidRPr="00756E8C" w:rsidRDefault="00811DC3" w:rsidP="00632D23">
            <w:pPr>
              <w:jc w:val="center"/>
              <w:rPr>
                <w:rFonts w:asciiTheme="majorHAnsi" w:hAnsiTheme="majorHAnsi" w:cstheme="majorHAnsi"/>
                <w:sz w:val="18"/>
                <w:szCs w:val="18"/>
              </w:rPr>
            </w:pPr>
            <w:r w:rsidRPr="00756E8C">
              <w:rPr>
                <w:rFonts w:asciiTheme="majorHAnsi" w:hAnsiTheme="majorHAnsi" w:cstheme="majorHAnsi"/>
                <w:sz w:val="18"/>
                <w:szCs w:val="18"/>
              </w:rPr>
              <w:t>Freshman College Prep English</w:t>
            </w:r>
          </w:p>
        </w:tc>
        <w:tc>
          <w:tcPr>
            <w:tcW w:w="894" w:type="dxa"/>
          </w:tcPr>
          <w:p w14:paraId="7EF7B4F8" w14:textId="77777777" w:rsidR="00811DC3" w:rsidRPr="00756E8C" w:rsidRDefault="00811DC3" w:rsidP="00632D23">
            <w:pPr>
              <w:jc w:val="center"/>
              <w:rPr>
                <w:rFonts w:asciiTheme="majorHAnsi" w:hAnsiTheme="majorHAnsi" w:cstheme="majorHAnsi"/>
                <w:sz w:val="18"/>
                <w:szCs w:val="18"/>
              </w:rPr>
            </w:pPr>
            <w:r w:rsidRPr="00756E8C">
              <w:rPr>
                <w:rFonts w:asciiTheme="majorHAnsi" w:hAnsiTheme="majorHAnsi" w:cstheme="majorHAnsi"/>
                <w:sz w:val="18"/>
                <w:szCs w:val="18"/>
              </w:rPr>
              <w:t>51061</w:t>
            </w:r>
          </w:p>
        </w:tc>
        <w:tc>
          <w:tcPr>
            <w:tcW w:w="942" w:type="dxa"/>
          </w:tcPr>
          <w:p w14:paraId="7FE69CFA" w14:textId="77777777" w:rsidR="00811DC3" w:rsidRPr="00756E8C" w:rsidRDefault="00811DC3" w:rsidP="00632D23">
            <w:pPr>
              <w:jc w:val="center"/>
              <w:rPr>
                <w:rFonts w:asciiTheme="majorHAnsi" w:hAnsiTheme="majorHAnsi" w:cstheme="majorHAnsi"/>
                <w:sz w:val="18"/>
                <w:szCs w:val="18"/>
              </w:rPr>
            </w:pPr>
            <w:r w:rsidRPr="00756E8C">
              <w:rPr>
                <w:rFonts w:asciiTheme="majorHAnsi" w:hAnsiTheme="majorHAnsi" w:cstheme="majorHAnsi"/>
                <w:sz w:val="18"/>
                <w:szCs w:val="18"/>
              </w:rPr>
              <w:t>1.0</w:t>
            </w:r>
          </w:p>
        </w:tc>
        <w:tc>
          <w:tcPr>
            <w:tcW w:w="895" w:type="dxa"/>
          </w:tcPr>
          <w:p w14:paraId="4D213202" w14:textId="77777777" w:rsidR="00811DC3" w:rsidRPr="00756E8C" w:rsidRDefault="00811DC3" w:rsidP="00632D23">
            <w:pPr>
              <w:jc w:val="center"/>
              <w:rPr>
                <w:rFonts w:asciiTheme="majorHAnsi" w:hAnsiTheme="majorHAnsi" w:cstheme="majorHAnsi"/>
                <w:sz w:val="18"/>
                <w:szCs w:val="18"/>
              </w:rPr>
            </w:pPr>
            <w:r w:rsidRPr="00756E8C">
              <w:rPr>
                <w:rFonts w:asciiTheme="majorHAnsi" w:hAnsiTheme="majorHAnsi" w:cstheme="majorHAnsi"/>
                <w:sz w:val="18"/>
                <w:szCs w:val="18"/>
              </w:rPr>
              <w:t>1.0</w:t>
            </w:r>
          </w:p>
        </w:tc>
      </w:tr>
      <w:tr w:rsidR="00811DC3" w:rsidRPr="001709E9" w14:paraId="0B3EB5A2" w14:textId="77777777" w:rsidTr="00632D23">
        <w:trPr>
          <w:jc w:val="center"/>
        </w:trPr>
        <w:tc>
          <w:tcPr>
            <w:tcW w:w="1579" w:type="dxa"/>
          </w:tcPr>
          <w:p w14:paraId="42341497" w14:textId="77777777" w:rsidR="00811DC3" w:rsidRPr="00AC02CB" w:rsidRDefault="00811DC3" w:rsidP="00632D23">
            <w:pPr>
              <w:jc w:val="center"/>
              <w:rPr>
                <w:rFonts w:asciiTheme="majorHAnsi" w:hAnsiTheme="majorHAnsi" w:cstheme="majorHAnsi"/>
                <w:sz w:val="18"/>
                <w:szCs w:val="18"/>
              </w:rPr>
            </w:pPr>
            <w:r>
              <w:rPr>
                <w:rFonts w:asciiTheme="majorHAnsi" w:hAnsiTheme="majorHAnsi" w:cstheme="majorHAnsi"/>
                <w:sz w:val="18"/>
                <w:szCs w:val="18"/>
              </w:rPr>
              <w:t>Sophomore</w:t>
            </w:r>
            <w:r w:rsidRPr="00AC02CB">
              <w:rPr>
                <w:rFonts w:asciiTheme="majorHAnsi" w:hAnsiTheme="majorHAnsi" w:cstheme="majorHAnsi"/>
                <w:sz w:val="18"/>
                <w:szCs w:val="18"/>
              </w:rPr>
              <w:t xml:space="preserve"> College Prep English</w:t>
            </w:r>
          </w:p>
        </w:tc>
        <w:tc>
          <w:tcPr>
            <w:tcW w:w="894" w:type="dxa"/>
          </w:tcPr>
          <w:p w14:paraId="6306AD29" w14:textId="77777777" w:rsidR="00811DC3" w:rsidRPr="00AC02CB" w:rsidRDefault="00811DC3" w:rsidP="00632D23">
            <w:pPr>
              <w:jc w:val="center"/>
              <w:rPr>
                <w:rFonts w:asciiTheme="majorHAnsi" w:hAnsiTheme="majorHAnsi" w:cstheme="majorHAnsi"/>
                <w:sz w:val="18"/>
                <w:szCs w:val="18"/>
              </w:rPr>
            </w:pPr>
            <w:r>
              <w:rPr>
                <w:rFonts w:asciiTheme="majorHAnsi" w:hAnsiTheme="majorHAnsi" w:cstheme="majorHAnsi"/>
                <w:sz w:val="18"/>
                <w:szCs w:val="18"/>
              </w:rPr>
              <w:t>51063</w:t>
            </w:r>
          </w:p>
        </w:tc>
        <w:tc>
          <w:tcPr>
            <w:tcW w:w="942" w:type="dxa"/>
          </w:tcPr>
          <w:p w14:paraId="122DE29A" w14:textId="77777777" w:rsidR="00811DC3" w:rsidRPr="00AC02CB" w:rsidRDefault="00811DC3" w:rsidP="00632D23">
            <w:pPr>
              <w:jc w:val="center"/>
              <w:rPr>
                <w:rFonts w:asciiTheme="majorHAnsi" w:hAnsiTheme="majorHAnsi" w:cstheme="majorHAnsi"/>
                <w:sz w:val="18"/>
                <w:szCs w:val="18"/>
              </w:rPr>
            </w:pPr>
            <w:r w:rsidRPr="00AC02CB">
              <w:rPr>
                <w:rFonts w:asciiTheme="majorHAnsi" w:hAnsiTheme="majorHAnsi" w:cstheme="majorHAnsi"/>
                <w:sz w:val="18"/>
                <w:szCs w:val="18"/>
              </w:rPr>
              <w:t>1.0</w:t>
            </w:r>
          </w:p>
        </w:tc>
        <w:tc>
          <w:tcPr>
            <w:tcW w:w="895" w:type="dxa"/>
          </w:tcPr>
          <w:p w14:paraId="055AE638" w14:textId="77777777" w:rsidR="00811DC3" w:rsidRPr="00AC02CB" w:rsidRDefault="00811DC3" w:rsidP="00632D23">
            <w:pPr>
              <w:jc w:val="center"/>
              <w:rPr>
                <w:rFonts w:asciiTheme="majorHAnsi" w:hAnsiTheme="majorHAnsi" w:cstheme="majorHAnsi"/>
                <w:sz w:val="18"/>
                <w:szCs w:val="18"/>
              </w:rPr>
            </w:pPr>
            <w:r w:rsidRPr="00AC02CB">
              <w:rPr>
                <w:rFonts w:asciiTheme="majorHAnsi" w:hAnsiTheme="majorHAnsi" w:cstheme="majorHAnsi"/>
                <w:sz w:val="18"/>
                <w:szCs w:val="18"/>
              </w:rPr>
              <w:t>1.0</w:t>
            </w:r>
          </w:p>
        </w:tc>
      </w:tr>
      <w:tr w:rsidR="00811DC3" w:rsidRPr="001709E9" w14:paraId="7B26D5AD" w14:textId="77777777" w:rsidTr="00632D23">
        <w:trPr>
          <w:jc w:val="center"/>
        </w:trPr>
        <w:tc>
          <w:tcPr>
            <w:tcW w:w="1579" w:type="dxa"/>
          </w:tcPr>
          <w:p w14:paraId="7FCABFAB" w14:textId="77777777" w:rsidR="00811DC3" w:rsidRPr="00AC02CB" w:rsidRDefault="00811DC3" w:rsidP="00632D23">
            <w:pPr>
              <w:jc w:val="center"/>
              <w:rPr>
                <w:rFonts w:asciiTheme="majorHAnsi" w:hAnsiTheme="majorHAnsi" w:cstheme="majorHAnsi"/>
                <w:sz w:val="18"/>
                <w:szCs w:val="18"/>
              </w:rPr>
            </w:pPr>
            <w:r>
              <w:rPr>
                <w:rFonts w:asciiTheme="majorHAnsi" w:hAnsiTheme="majorHAnsi" w:cstheme="majorHAnsi"/>
                <w:sz w:val="18"/>
                <w:szCs w:val="18"/>
              </w:rPr>
              <w:t>Junior</w:t>
            </w:r>
            <w:r w:rsidRPr="00AC02CB">
              <w:rPr>
                <w:rFonts w:asciiTheme="majorHAnsi" w:hAnsiTheme="majorHAnsi" w:cstheme="majorHAnsi"/>
                <w:sz w:val="18"/>
                <w:szCs w:val="18"/>
              </w:rPr>
              <w:t xml:space="preserve"> College Prep English</w:t>
            </w:r>
          </w:p>
        </w:tc>
        <w:tc>
          <w:tcPr>
            <w:tcW w:w="894" w:type="dxa"/>
          </w:tcPr>
          <w:p w14:paraId="20280FB0" w14:textId="77777777" w:rsidR="00811DC3" w:rsidRPr="00AC02CB" w:rsidRDefault="00811DC3" w:rsidP="00632D23">
            <w:pPr>
              <w:jc w:val="center"/>
              <w:rPr>
                <w:rFonts w:asciiTheme="majorHAnsi" w:hAnsiTheme="majorHAnsi" w:cstheme="majorHAnsi"/>
                <w:sz w:val="18"/>
                <w:szCs w:val="18"/>
              </w:rPr>
            </w:pPr>
            <w:r>
              <w:rPr>
                <w:rFonts w:asciiTheme="majorHAnsi" w:hAnsiTheme="majorHAnsi" w:cstheme="majorHAnsi"/>
                <w:sz w:val="18"/>
                <w:szCs w:val="18"/>
              </w:rPr>
              <w:t>51065</w:t>
            </w:r>
          </w:p>
        </w:tc>
        <w:tc>
          <w:tcPr>
            <w:tcW w:w="942" w:type="dxa"/>
          </w:tcPr>
          <w:p w14:paraId="3BEEA37C" w14:textId="77777777" w:rsidR="00811DC3" w:rsidRPr="00AC02CB" w:rsidRDefault="00811DC3" w:rsidP="00632D23">
            <w:pPr>
              <w:jc w:val="center"/>
              <w:rPr>
                <w:rFonts w:asciiTheme="majorHAnsi" w:hAnsiTheme="majorHAnsi" w:cstheme="majorHAnsi"/>
                <w:sz w:val="18"/>
                <w:szCs w:val="18"/>
              </w:rPr>
            </w:pPr>
            <w:r w:rsidRPr="00AC02CB">
              <w:rPr>
                <w:rFonts w:asciiTheme="majorHAnsi" w:hAnsiTheme="majorHAnsi" w:cstheme="majorHAnsi"/>
                <w:sz w:val="18"/>
                <w:szCs w:val="18"/>
              </w:rPr>
              <w:t>1.0</w:t>
            </w:r>
          </w:p>
        </w:tc>
        <w:tc>
          <w:tcPr>
            <w:tcW w:w="895" w:type="dxa"/>
          </w:tcPr>
          <w:p w14:paraId="4D02B000" w14:textId="77777777" w:rsidR="00811DC3" w:rsidRPr="00AC02CB" w:rsidRDefault="00811DC3" w:rsidP="00632D23">
            <w:pPr>
              <w:jc w:val="center"/>
              <w:rPr>
                <w:rFonts w:asciiTheme="majorHAnsi" w:hAnsiTheme="majorHAnsi" w:cstheme="majorHAnsi"/>
                <w:sz w:val="18"/>
                <w:szCs w:val="18"/>
              </w:rPr>
            </w:pPr>
            <w:r w:rsidRPr="00AC02CB">
              <w:rPr>
                <w:rFonts w:asciiTheme="majorHAnsi" w:hAnsiTheme="majorHAnsi" w:cstheme="majorHAnsi"/>
                <w:sz w:val="18"/>
                <w:szCs w:val="18"/>
              </w:rPr>
              <w:t>1.0</w:t>
            </w:r>
          </w:p>
        </w:tc>
      </w:tr>
    </w:tbl>
    <w:p w14:paraId="1BE03A59" w14:textId="77777777" w:rsidR="00811DC3" w:rsidRDefault="00811DC3" w:rsidP="00811DC3">
      <w:pPr>
        <w:jc w:val="center"/>
        <w:rPr>
          <w:rFonts w:asciiTheme="majorHAnsi" w:hAnsiTheme="majorHAnsi" w:cstheme="majorHAnsi"/>
          <w:b/>
          <w:bCs/>
        </w:rPr>
      </w:pPr>
    </w:p>
    <w:p w14:paraId="4B1AA2AC" w14:textId="77777777" w:rsidR="007E07A9" w:rsidRDefault="007E07A9" w:rsidP="00811DC3">
      <w:pPr>
        <w:jc w:val="center"/>
        <w:rPr>
          <w:rFonts w:asciiTheme="majorHAnsi" w:hAnsiTheme="majorHAnsi" w:cstheme="majorHAnsi"/>
          <w:b/>
          <w:bCs/>
        </w:rPr>
      </w:pPr>
    </w:p>
    <w:p w14:paraId="042B1C69" w14:textId="77777777" w:rsidR="00811DC3" w:rsidRPr="00EA001C" w:rsidRDefault="00811DC3" w:rsidP="007E07A9">
      <w:pPr>
        <w:pStyle w:val="Heading1"/>
        <w:jc w:val="center"/>
        <w:rPr>
          <w:rFonts w:asciiTheme="majorHAnsi" w:hAnsiTheme="majorHAnsi" w:cstheme="majorHAnsi"/>
          <w:color w:val="auto"/>
        </w:rPr>
      </w:pPr>
      <w:r w:rsidRPr="00EA001C">
        <w:rPr>
          <w:rFonts w:asciiTheme="majorHAnsi" w:hAnsiTheme="majorHAnsi" w:cstheme="majorHAnsi"/>
          <w:color w:val="auto"/>
        </w:rPr>
        <w:t>Social Studies</w:t>
      </w:r>
    </w:p>
    <w:tbl>
      <w:tblPr>
        <w:tblStyle w:val="TableGrid"/>
        <w:tblW w:w="0" w:type="auto"/>
        <w:jc w:val="center"/>
        <w:tblLook w:val="04A0" w:firstRow="1" w:lastRow="0" w:firstColumn="1" w:lastColumn="0" w:noHBand="0" w:noVBand="1"/>
      </w:tblPr>
      <w:tblGrid>
        <w:gridCol w:w="1531"/>
        <w:gridCol w:w="886"/>
        <w:gridCol w:w="933"/>
        <w:gridCol w:w="894"/>
      </w:tblGrid>
      <w:tr w:rsidR="00811DC3" w:rsidRPr="00452542" w14:paraId="1A94CEE5" w14:textId="77777777" w:rsidTr="00632D23">
        <w:trPr>
          <w:jc w:val="center"/>
        </w:trPr>
        <w:tc>
          <w:tcPr>
            <w:tcW w:w="1531" w:type="dxa"/>
          </w:tcPr>
          <w:p w14:paraId="04EDA4D7" w14:textId="77777777" w:rsidR="00811DC3" w:rsidRPr="00452542" w:rsidRDefault="00811DC3" w:rsidP="00632D23">
            <w:pPr>
              <w:jc w:val="center"/>
              <w:rPr>
                <w:rFonts w:asciiTheme="majorHAnsi" w:hAnsiTheme="majorHAnsi" w:cstheme="majorHAnsi"/>
                <w:b/>
                <w:bCs/>
              </w:rPr>
            </w:pPr>
            <w:r w:rsidRPr="00452542">
              <w:rPr>
                <w:rFonts w:asciiTheme="majorHAnsi" w:hAnsiTheme="majorHAnsi" w:cstheme="majorHAnsi"/>
                <w:b/>
                <w:bCs/>
              </w:rPr>
              <w:t>Class</w:t>
            </w:r>
          </w:p>
        </w:tc>
        <w:tc>
          <w:tcPr>
            <w:tcW w:w="886" w:type="dxa"/>
          </w:tcPr>
          <w:p w14:paraId="2BD98487" w14:textId="77777777" w:rsidR="00811DC3" w:rsidRPr="00452542" w:rsidRDefault="00811DC3" w:rsidP="00632D23">
            <w:pPr>
              <w:jc w:val="center"/>
              <w:rPr>
                <w:rFonts w:asciiTheme="majorHAnsi" w:hAnsiTheme="majorHAnsi" w:cstheme="majorHAnsi"/>
                <w:b/>
                <w:bCs/>
              </w:rPr>
            </w:pPr>
            <w:r w:rsidRPr="00452542">
              <w:rPr>
                <w:rFonts w:asciiTheme="majorHAnsi" w:hAnsiTheme="majorHAnsi" w:cstheme="majorHAnsi"/>
                <w:b/>
                <w:bCs/>
              </w:rPr>
              <w:t>Course</w:t>
            </w:r>
          </w:p>
        </w:tc>
        <w:tc>
          <w:tcPr>
            <w:tcW w:w="933" w:type="dxa"/>
          </w:tcPr>
          <w:p w14:paraId="52BE0044" w14:textId="77777777" w:rsidR="00811DC3" w:rsidRPr="00452542" w:rsidRDefault="00811DC3" w:rsidP="00632D23">
            <w:pPr>
              <w:jc w:val="center"/>
              <w:rPr>
                <w:rFonts w:asciiTheme="majorHAnsi" w:hAnsiTheme="majorHAnsi" w:cstheme="majorHAnsi"/>
                <w:b/>
                <w:bCs/>
              </w:rPr>
            </w:pPr>
            <w:r w:rsidRPr="00452542">
              <w:rPr>
                <w:rFonts w:asciiTheme="majorHAnsi" w:hAnsiTheme="majorHAnsi" w:cstheme="majorHAnsi"/>
                <w:b/>
                <w:bCs/>
              </w:rPr>
              <w:t>Credit</w:t>
            </w:r>
          </w:p>
        </w:tc>
        <w:tc>
          <w:tcPr>
            <w:tcW w:w="894" w:type="dxa"/>
          </w:tcPr>
          <w:p w14:paraId="5E1D06A5" w14:textId="77777777" w:rsidR="00811DC3" w:rsidRPr="00452542" w:rsidRDefault="00811DC3" w:rsidP="00632D23">
            <w:pPr>
              <w:jc w:val="center"/>
              <w:rPr>
                <w:rFonts w:asciiTheme="majorHAnsi" w:hAnsiTheme="majorHAnsi" w:cstheme="majorHAnsi"/>
                <w:b/>
                <w:bCs/>
              </w:rPr>
            </w:pPr>
            <w:r w:rsidRPr="00452542">
              <w:rPr>
                <w:rFonts w:asciiTheme="majorHAnsi" w:hAnsiTheme="majorHAnsi" w:cstheme="majorHAnsi"/>
                <w:b/>
                <w:bCs/>
              </w:rPr>
              <w:t>Weight</w:t>
            </w:r>
          </w:p>
        </w:tc>
      </w:tr>
      <w:tr w:rsidR="00811DC3" w:rsidRPr="00452542" w14:paraId="3339F7F0" w14:textId="77777777" w:rsidTr="00632D23">
        <w:trPr>
          <w:jc w:val="center"/>
        </w:trPr>
        <w:tc>
          <w:tcPr>
            <w:tcW w:w="1531" w:type="dxa"/>
          </w:tcPr>
          <w:p w14:paraId="59D1F0B2" w14:textId="77777777" w:rsidR="00811DC3" w:rsidRPr="00452542" w:rsidRDefault="00811DC3" w:rsidP="00632D23">
            <w:pPr>
              <w:jc w:val="center"/>
              <w:rPr>
                <w:rFonts w:asciiTheme="majorHAnsi" w:hAnsiTheme="majorHAnsi" w:cstheme="majorHAnsi"/>
                <w:sz w:val="18"/>
                <w:szCs w:val="18"/>
              </w:rPr>
            </w:pPr>
            <w:r w:rsidRPr="00452542">
              <w:rPr>
                <w:rFonts w:asciiTheme="majorHAnsi" w:hAnsiTheme="majorHAnsi" w:cstheme="majorHAnsi"/>
                <w:sz w:val="18"/>
                <w:szCs w:val="18"/>
              </w:rPr>
              <w:t>World Cultures</w:t>
            </w:r>
          </w:p>
        </w:tc>
        <w:tc>
          <w:tcPr>
            <w:tcW w:w="886" w:type="dxa"/>
          </w:tcPr>
          <w:p w14:paraId="660BBDC5" w14:textId="6909BF26" w:rsidR="00811DC3" w:rsidRPr="00452542" w:rsidRDefault="00CD5647" w:rsidP="00632D23">
            <w:pPr>
              <w:jc w:val="center"/>
              <w:rPr>
                <w:rFonts w:asciiTheme="majorHAnsi" w:hAnsiTheme="majorHAnsi" w:cstheme="majorHAnsi"/>
                <w:sz w:val="18"/>
                <w:szCs w:val="18"/>
              </w:rPr>
            </w:pPr>
            <w:r>
              <w:rPr>
                <w:rFonts w:asciiTheme="majorHAnsi" w:hAnsiTheme="majorHAnsi" w:cstheme="majorHAnsi"/>
                <w:sz w:val="18"/>
                <w:szCs w:val="18"/>
              </w:rPr>
              <w:t>53200</w:t>
            </w:r>
          </w:p>
        </w:tc>
        <w:tc>
          <w:tcPr>
            <w:tcW w:w="933" w:type="dxa"/>
          </w:tcPr>
          <w:p w14:paraId="6B7C17FD" w14:textId="77777777" w:rsidR="00811DC3" w:rsidRPr="00452542" w:rsidRDefault="00811DC3" w:rsidP="00632D23">
            <w:pPr>
              <w:jc w:val="center"/>
              <w:rPr>
                <w:rFonts w:asciiTheme="majorHAnsi" w:hAnsiTheme="majorHAnsi" w:cstheme="majorHAnsi"/>
                <w:sz w:val="18"/>
                <w:szCs w:val="18"/>
              </w:rPr>
            </w:pPr>
            <w:r w:rsidRPr="00452542">
              <w:rPr>
                <w:rFonts w:asciiTheme="majorHAnsi" w:hAnsiTheme="majorHAnsi" w:cstheme="majorHAnsi"/>
                <w:sz w:val="18"/>
                <w:szCs w:val="18"/>
              </w:rPr>
              <w:t>1.0</w:t>
            </w:r>
          </w:p>
        </w:tc>
        <w:tc>
          <w:tcPr>
            <w:tcW w:w="894" w:type="dxa"/>
          </w:tcPr>
          <w:p w14:paraId="12B1348E" w14:textId="77777777" w:rsidR="00811DC3" w:rsidRPr="00452542" w:rsidRDefault="00811DC3" w:rsidP="00632D23">
            <w:pPr>
              <w:jc w:val="center"/>
              <w:rPr>
                <w:rFonts w:asciiTheme="majorHAnsi" w:hAnsiTheme="majorHAnsi" w:cstheme="majorHAnsi"/>
                <w:sz w:val="18"/>
                <w:szCs w:val="18"/>
              </w:rPr>
            </w:pPr>
            <w:r w:rsidRPr="00452542">
              <w:rPr>
                <w:rFonts w:asciiTheme="majorHAnsi" w:hAnsiTheme="majorHAnsi" w:cstheme="majorHAnsi"/>
                <w:sz w:val="18"/>
                <w:szCs w:val="18"/>
              </w:rPr>
              <w:t>1.0</w:t>
            </w:r>
          </w:p>
        </w:tc>
      </w:tr>
      <w:tr w:rsidR="00811DC3" w:rsidRPr="00452542" w14:paraId="5B3DFBD4" w14:textId="77777777" w:rsidTr="00632D23">
        <w:trPr>
          <w:jc w:val="center"/>
        </w:trPr>
        <w:tc>
          <w:tcPr>
            <w:tcW w:w="1531" w:type="dxa"/>
          </w:tcPr>
          <w:p w14:paraId="51E98F8C" w14:textId="797C55B4" w:rsidR="00811DC3" w:rsidRPr="00452542" w:rsidRDefault="00811DC3" w:rsidP="00632D23">
            <w:pPr>
              <w:jc w:val="center"/>
              <w:rPr>
                <w:rFonts w:asciiTheme="majorHAnsi" w:hAnsiTheme="majorHAnsi" w:cstheme="majorHAnsi"/>
                <w:sz w:val="18"/>
                <w:szCs w:val="18"/>
              </w:rPr>
            </w:pPr>
            <w:r w:rsidRPr="00452542">
              <w:rPr>
                <w:rFonts w:asciiTheme="majorHAnsi" w:hAnsiTheme="majorHAnsi" w:cstheme="majorHAnsi"/>
                <w:sz w:val="18"/>
                <w:szCs w:val="18"/>
              </w:rPr>
              <w:t>U</w:t>
            </w:r>
            <w:r w:rsidR="00393656">
              <w:rPr>
                <w:rFonts w:asciiTheme="majorHAnsi" w:hAnsiTheme="majorHAnsi" w:cstheme="majorHAnsi"/>
                <w:sz w:val="18"/>
                <w:szCs w:val="18"/>
              </w:rPr>
              <w:t>nited States</w:t>
            </w:r>
            <w:r w:rsidRPr="00452542">
              <w:rPr>
                <w:rFonts w:asciiTheme="majorHAnsi" w:hAnsiTheme="majorHAnsi" w:cstheme="majorHAnsi"/>
                <w:sz w:val="18"/>
                <w:szCs w:val="18"/>
              </w:rPr>
              <w:t xml:space="preserve"> History II</w:t>
            </w:r>
          </w:p>
        </w:tc>
        <w:tc>
          <w:tcPr>
            <w:tcW w:w="886" w:type="dxa"/>
          </w:tcPr>
          <w:p w14:paraId="0834D424" w14:textId="37D7B1CD" w:rsidR="00811DC3" w:rsidRPr="00452542" w:rsidRDefault="00DB7678" w:rsidP="00632D23">
            <w:pPr>
              <w:jc w:val="center"/>
              <w:rPr>
                <w:rFonts w:asciiTheme="majorHAnsi" w:hAnsiTheme="majorHAnsi" w:cstheme="majorHAnsi"/>
                <w:sz w:val="18"/>
                <w:szCs w:val="18"/>
              </w:rPr>
            </w:pPr>
            <w:r>
              <w:rPr>
                <w:rFonts w:asciiTheme="majorHAnsi" w:hAnsiTheme="majorHAnsi" w:cstheme="majorHAnsi"/>
                <w:sz w:val="18"/>
                <w:szCs w:val="18"/>
              </w:rPr>
              <w:t>53000</w:t>
            </w:r>
          </w:p>
        </w:tc>
        <w:tc>
          <w:tcPr>
            <w:tcW w:w="933" w:type="dxa"/>
          </w:tcPr>
          <w:p w14:paraId="6DBB1A3B" w14:textId="77777777" w:rsidR="00811DC3" w:rsidRPr="00452542" w:rsidRDefault="00811DC3" w:rsidP="00632D23">
            <w:pPr>
              <w:jc w:val="center"/>
              <w:rPr>
                <w:rFonts w:asciiTheme="majorHAnsi" w:hAnsiTheme="majorHAnsi" w:cstheme="majorHAnsi"/>
                <w:sz w:val="18"/>
                <w:szCs w:val="18"/>
              </w:rPr>
            </w:pPr>
            <w:r w:rsidRPr="00452542">
              <w:rPr>
                <w:rFonts w:asciiTheme="majorHAnsi" w:hAnsiTheme="majorHAnsi" w:cstheme="majorHAnsi"/>
                <w:sz w:val="18"/>
                <w:szCs w:val="18"/>
              </w:rPr>
              <w:t>1.0</w:t>
            </w:r>
          </w:p>
        </w:tc>
        <w:tc>
          <w:tcPr>
            <w:tcW w:w="894" w:type="dxa"/>
          </w:tcPr>
          <w:p w14:paraId="3DEA2944" w14:textId="77777777" w:rsidR="00811DC3" w:rsidRPr="00452542" w:rsidRDefault="00811DC3" w:rsidP="00632D23">
            <w:pPr>
              <w:jc w:val="center"/>
              <w:rPr>
                <w:rFonts w:asciiTheme="majorHAnsi" w:hAnsiTheme="majorHAnsi" w:cstheme="majorHAnsi"/>
                <w:sz w:val="18"/>
                <w:szCs w:val="18"/>
              </w:rPr>
            </w:pPr>
            <w:r w:rsidRPr="00452542">
              <w:rPr>
                <w:rFonts w:asciiTheme="majorHAnsi" w:hAnsiTheme="majorHAnsi" w:cstheme="majorHAnsi"/>
                <w:sz w:val="18"/>
                <w:szCs w:val="18"/>
              </w:rPr>
              <w:t>1.0</w:t>
            </w:r>
          </w:p>
        </w:tc>
      </w:tr>
      <w:tr w:rsidR="00811DC3" w:rsidRPr="00452542" w14:paraId="3CE0133C" w14:textId="77777777" w:rsidTr="00632D23">
        <w:trPr>
          <w:jc w:val="center"/>
        </w:trPr>
        <w:tc>
          <w:tcPr>
            <w:tcW w:w="1531" w:type="dxa"/>
          </w:tcPr>
          <w:p w14:paraId="73F2E3F5" w14:textId="77777777" w:rsidR="00811DC3" w:rsidRPr="00452542" w:rsidRDefault="00811DC3" w:rsidP="00632D23">
            <w:pPr>
              <w:jc w:val="center"/>
              <w:rPr>
                <w:rFonts w:asciiTheme="majorHAnsi" w:hAnsiTheme="majorHAnsi" w:cstheme="majorHAnsi"/>
                <w:sz w:val="18"/>
                <w:szCs w:val="18"/>
              </w:rPr>
            </w:pPr>
            <w:r w:rsidRPr="00452542">
              <w:rPr>
                <w:rFonts w:asciiTheme="majorHAnsi" w:hAnsiTheme="majorHAnsi" w:cstheme="majorHAnsi"/>
                <w:sz w:val="18"/>
                <w:szCs w:val="18"/>
              </w:rPr>
              <w:t>American Government &amp; Citizenship</w:t>
            </w:r>
          </w:p>
        </w:tc>
        <w:tc>
          <w:tcPr>
            <w:tcW w:w="886" w:type="dxa"/>
          </w:tcPr>
          <w:p w14:paraId="48201614" w14:textId="50026D65" w:rsidR="00811DC3" w:rsidRPr="00452542" w:rsidRDefault="00AF2131" w:rsidP="00632D23">
            <w:pPr>
              <w:jc w:val="center"/>
              <w:rPr>
                <w:rFonts w:asciiTheme="majorHAnsi" w:hAnsiTheme="majorHAnsi" w:cstheme="majorHAnsi"/>
                <w:sz w:val="18"/>
                <w:szCs w:val="18"/>
              </w:rPr>
            </w:pPr>
            <w:r>
              <w:rPr>
                <w:rFonts w:asciiTheme="majorHAnsi" w:hAnsiTheme="majorHAnsi" w:cstheme="majorHAnsi"/>
                <w:sz w:val="18"/>
                <w:szCs w:val="18"/>
              </w:rPr>
              <w:t>53103</w:t>
            </w:r>
          </w:p>
        </w:tc>
        <w:tc>
          <w:tcPr>
            <w:tcW w:w="933" w:type="dxa"/>
          </w:tcPr>
          <w:p w14:paraId="11FBE2A6" w14:textId="77777777" w:rsidR="00811DC3" w:rsidRPr="00452542" w:rsidRDefault="00811DC3" w:rsidP="00632D23">
            <w:pPr>
              <w:jc w:val="center"/>
              <w:rPr>
                <w:rFonts w:asciiTheme="majorHAnsi" w:hAnsiTheme="majorHAnsi" w:cstheme="majorHAnsi"/>
                <w:sz w:val="18"/>
                <w:szCs w:val="18"/>
              </w:rPr>
            </w:pPr>
            <w:r w:rsidRPr="00452542">
              <w:rPr>
                <w:rFonts w:asciiTheme="majorHAnsi" w:hAnsiTheme="majorHAnsi" w:cstheme="majorHAnsi"/>
                <w:sz w:val="18"/>
                <w:szCs w:val="18"/>
              </w:rPr>
              <w:t>1.0</w:t>
            </w:r>
          </w:p>
        </w:tc>
        <w:tc>
          <w:tcPr>
            <w:tcW w:w="894" w:type="dxa"/>
          </w:tcPr>
          <w:p w14:paraId="0732A491" w14:textId="77777777" w:rsidR="00811DC3" w:rsidRPr="00452542" w:rsidRDefault="00811DC3" w:rsidP="00632D23">
            <w:pPr>
              <w:jc w:val="center"/>
              <w:rPr>
                <w:rFonts w:asciiTheme="majorHAnsi" w:hAnsiTheme="majorHAnsi" w:cstheme="majorHAnsi"/>
                <w:sz w:val="18"/>
                <w:szCs w:val="18"/>
              </w:rPr>
            </w:pPr>
            <w:r w:rsidRPr="00452542">
              <w:rPr>
                <w:rFonts w:asciiTheme="majorHAnsi" w:hAnsiTheme="majorHAnsi" w:cstheme="majorHAnsi"/>
                <w:sz w:val="18"/>
                <w:szCs w:val="18"/>
              </w:rPr>
              <w:t>1.0</w:t>
            </w:r>
          </w:p>
        </w:tc>
      </w:tr>
    </w:tbl>
    <w:p w14:paraId="7B4EC65A" w14:textId="77777777" w:rsidR="00811DC3" w:rsidRPr="00EA001C" w:rsidRDefault="00811DC3" w:rsidP="007E07A9">
      <w:pPr>
        <w:pStyle w:val="Heading1"/>
        <w:jc w:val="center"/>
        <w:rPr>
          <w:rFonts w:asciiTheme="majorHAnsi" w:hAnsiTheme="majorHAnsi" w:cstheme="majorHAnsi"/>
        </w:rPr>
      </w:pPr>
      <w:r>
        <w:br w:type="column"/>
      </w:r>
      <w:r w:rsidRPr="00EA001C">
        <w:rPr>
          <w:rFonts w:asciiTheme="majorHAnsi" w:hAnsiTheme="majorHAnsi" w:cstheme="majorHAnsi"/>
          <w:color w:val="auto"/>
        </w:rPr>
        <w:t>Science</w:t>
      </w:r>
    </w:p>
    <w:tbl>
      <w:tblPr>
        <w:tblStyle w:val="TableGrid"/>
        <w:tblW w:w="0" w:type="auto"/>
        <w:jc w:val="center"/>
        <w:tblLook w:val="04A0" w:firstRow="1" w:lastRow="0" w:firstColumn="1" w:lastColumn="0" w:noHBand="0" w:noVBand="1"/>
      </w:tblPr>
      <w:tblGrid>
        <w:gridCol w:w="1597"/>
        <w:gridCol w:w="886"/>
        <w:gridCol w:w="933"/>
        <w:gridCol w:w="894"/>
      </w:tblGrid>
      <w:tr w:rsidR="00811DC3" w:rsidRPr="001709E9" w14:paraId="737D6178" w14:textId="77777777" w:rsidTr="00632D23">
        <w:trPr>
          <w:jc w:val="center"/>
        </w:trPr>
        <w:tc>
          <w:tcPr>
            <w:tcW w:w="1655" w:type="dxa"/>
          </w:tcPr>
          <w:p w14:paraId="181C5792" w14:textId="77777777" w:rsidR="00811DC3" w:rsidRPr="00756E8C" w:rsidRDefault="00811DC3" w:rsidP="00632D23">
            <w:pPr>
              <w:jc w:val="center"/>
              <w:rPr>
                <w:rFonts w:asciiTheme="majorHAnsi" w:hAnsiTheme="majorHAnsi" w:cstheme="majorHAnsi"/>
                <w:b/>
                <w:bCs/>
              </w:rPr>
            </w:pPr>
            <w:r w:rsidRPr="00756E8C">
              <w:rPr>
                <w:rFonts w:asciiTheme="majorHAnsi" w:hAnsiTheme="majorHAnsi" w:cstheme="majorHAnsi"/>
                <w:b/>
                <w:bCs/>
              </w:rPr>
              <w:t>Class</w:t>
            </w:r>
          </w:p>
        </w:tc>
        <w:tc>
          <w:tcPr>
            <w:tcW w:w="893" w:type="dxa"/>
          </w:tcPr>
          <w:p w14:paraId="12582CAC" w14:textId="77777777" w:rsidR="00811DC3" w:rsidRPr="00756E8C" w:rsidRDefault="00811DC3" w:rsidP="00632D23">
            <w:pPr>
              <w:jc w:val="center"/>
              <w:rPr>
                <w:rFonts w:asciiTheme="majorHAnsi" w:hAnsiTheme="majorHAnsi" w:cstheme="majorHAnsi"/>
                <w:b/>
                <w:bCs/>
              </w:rPr>
            </w:pPr>
            <w:r w:rsidRPr="00756E8C">
              <w:rPr>
                <w:rFonts w:asciiTheme="majorHAnsi" w:hAnsiTheme="majorHAnsi" w:cstheme="majorHAnsi"/>
                <w:b/>
                <w:bCs/>
              </w:rPr>
              <w:t>Course</w:t>
            </w:r>
          </w:p>
        </w:tc>
        <w:tc>
          <w:tcPr>
            <w:tcW w:w="963" w:type="dxa"/>
          </w:tcPr>
          <w:p w14:paraId="5BB6718A" w14:textId="77777777" w:rsidR="00811DC3" w:rsidRPr="00756E8C" w:rsidRDefault="00811DC3" w:rsidP="00632D23">
            <w:pPr>
              <w:jc w:val="center"/>
              <w:rPr>
                <w:rFonts w:asciiTheme="majorHAnsi" w:hAnsiTheme="majorHAnsi" w:cstheme="majorHAnsi"/>
                <w:b/>
                <w:bCs/>
              </w:rPr>
            </w:pPr>
            <w:r w:rsidRPr="00756E8C">
              <w:rPr>
                <w:rFonts w:asciiTheme="majorHAnsi" w:hAnsiTheme="majorHAnsi" w:cstheme="majorHAnsi"/>
                <w:b/>
                <w:bCs/>
              </w:rPr>
              <w:t>Credit</w:t>
            </w:r>
          </w:p>
        </w:tc>
        <w:tc>
          <w:tcPr>
            <w:tcW w:w="897" w:type="dxa"/>
          </w:tcPr>
          <w:p w14:paraId="012E97AC" w14:textId="77777777" w:rsidR="00811DC3" w:rsidRPr="00756E8C" w:rsidRDefault="00811DC3" w:rsidP="00632D23">
            <w:pPr>
              <w:jc w:val="center"/>
              <w:rPr>
                <w:rFonts w:asciiTheme="majorHAnsi" w:hAnsiTheme="majorHAnsi" w:cstheme="majorHAnsi"/>
                <w:b/>
                <w:bCs/>
              </w:rPr>
            </w:pPr>
            <w:r w:rsidRPr="00756E8C">
              <w:rPr>
                <w:rFonts w:asciiTheme="majorHAnsi" w:hAnsiTheme="majorHAnsi" w:cstheme="majorHAnsi"/>
                <w:b/>
                <w:bCs/>
              </w:rPr>
              <w:t>Weight</w:t>
            </w:r>
          </w:p>
        </w:tc>
      </w:tr>
      <w:tr w:rsidR="00811DC3" w:rsidRPr="001709E9" w14:paraId="41E6798D" w14:textId="77777777" w:rsidTr="00632D23">
        <w:trPr>
          <w:jc w:val="center"/>
        </w:trPr>
        <w:tc>
          <w:tcPr>
            <w:tcW w:w="1655" w:type="dxa"/>
          </w:tcPr>
          <w:p w14:paraId="2C113D72" w14:textId="77777777" w:rsidR="00811DC3" w:rsidRPr="00756E8C" w:rsidRDefault="00811DC3" w:rsidP="00632D23">
            <w:pPr>
              <w:jc w:val="center"/>
              <w:rPr>
                <w:rFonts w:asciiTheme="majorHAnsi" w:hAnsiTheme="majorHAnsi" w:cstheme="majorHAnsi"/>
                <w:sz w:val="18"/>
                <w:szCs w:val="18"/>
              </w:rPr>
            </w:pPr>
            <w:r w:rsidRPr="00756E8C">
              <w:rPr>
                <w:rFonts w:asciiTheme="majorHAnsi" w:hAnsiTheme="majorHAnsi" w:cstheme="majorHAnsi"/>
                <w:sz w:val="18"/>
                <w:szCs w:val="18"/>
              </w:rPr>
              <w:t>Environmental Science</w:t>
            </w:r>
          </w:p>
        </w:tc>
        <w:tc>
          <w:tcPr>
            <w:tcW w:w="893" w:type="dxa"/>
          </w:tcPr>
          <w:p w14:paraId="2C6EFF61" w14:textId="77777777" w:rsidR="00811DC3" w:rsidRPr="00756E8C" w:rsidRDefault="00811DC3" w:rsidP="00632D23">
            <w:pPr>
              <w:jc w:val="center"/>
              <w:rPr>
                <w:rFonts w:asciiTheme="majorHAnsi" w:hAnsiTheme="majorHAnsi" w:cstheme="majorHAnsi"/>
                <w:sz w:val="18"/>
                <w:szCs w:val="18"/>
              </w:rPr>
            </w:pPr>
            <w:r w:rsidRPr="00756E8C">
              <w:rPr>
                <w:rFonts w:asciiTheme="majorHAnsi" w:hAnsiTheme="majorHAnsi" w:cstheme="majorHAnsi"/>
                <w:sz w:val="18"/>
                <w:szCs w:val="18"/>
              </w:rPr>
              <w:t>55101</w:t>
            </w:r>
          </w:p>
        </w:tc>
        <w:tc>
          <w:tcPr>
            <w:tcW w:w="963" w:type="dxa"/>
          </w:tcPr>
          <w:p w14:paraId="3947F239" w14:textId="77777777" w:rsidR="00811DC3" w:rsidRPr="00756E8C" w:rsidRDefault="00811DC3" w:rsidP="00632D23">
            <w:pPr>
              <w:jc w:val="center"/>
              <w:rPr>
                <w:rFonts w:asciiTheme="majorHAnsi" w:hAnsiTheme="majorHAnsi" w:cstheme="majorHAnsi"/>
                <w:sz w:val="18"/>
                <w:szCs w:val="18"/>
              </w:rPr>
            </w:pPr>
            <w:r w:rsidRPr="00756E8C">
              <w:rPr>
                <w:rFonts w:asciiTheme="majorHAnsi" w:hAnsiTheme="majorHAnsi" w:cstheme="majorHAnsi"/>
                <w:sz w:val="18"/>
                <w:szCs w:val="18"/>
              </w:rPr>
              <w:t>1.0</w:t>
            </w:r>
          </w:p>
        </w:tc>
        <w:tc>
          <w:tcPr>
            <w:tcW w:w="897" w:type="dxa"/>
          </w:tcPr>
          <w:p w14:paraId="18244136" w14:textId="77777777" w:rsidR="00811DC3" w:rsidRPr="00756E8C" w:rsidRDefault="00811DC3" w:rsidP="00632D23">
            <w:pPr>
              <w:jc w:val="center"/>
              <w:rPr>
                <w:rFonts w:asciiTheme="majorHAnsi" w:hAnsiTheme="majorHAnsi" w:cstheme="majorHAnsi"/>
                <w:sz w:val="18"/>
                <w:szCs w:val="18"/>
              </w:rPr>
            </w:pPr>
            <w:r w:rsidRPr="00756E8C">
              <w:rPr>
                <w:rFonts w:asciiTheme="majorHAnsi" w:hAnsiTheme="majorHAnsi" w:cstheme="majorHAnsi"/>
                <w:sz w:val="18"/>
                <w:szCs w:val="18"/>
              </w:rPr>
              <w:t>1.0</w:t>
            </w:r>
          </w:p>
        </w:tc>
      </w:tr>
      <w:tr w:rsidR="00811DC3" w:rsidRPr="001709E9" w14:paraId="517ED86C" w14:textId="77777777" w:rsidTr="00632D23">
        <w:trPr>
          <w:trHeight w:val="494"/>
          <w:jc w:val="center"/>
        </w:trPr>
        <w:tc>
          <w:tcPr>
            <w:tcW w:w="1655" w:type="dxa"/>
          </w:tcPr>
          <w:p w14:paraId="41D1F442" w14:textId="77777777" w:rsidR="00811DC3" w:rsidRPr="00756E8C" w:rsidRDefault="00811DC3" w:rsidP="00632D23">
            <w:pPr>
              <w:jc w:val="center"/>
              <w:rPr>
                <w:rFonts w:asciiTheme="majorHAnsi" w:hAnsiTheme="majorHAnsi" w:cstheme="majorHAnsi"/>
                <w:sz w:val="18"/>
                <w:szCs w:val="18"/>
              </w:rPr>
            </w:pPr>
            <w:r w:rsidRPr="00756E8C">
              <w:rPr>
                <w:rFonts w:asciiTheme="majorHAnsi" w:hAnsiTheme="majorHAnsi" w:cstheme="majorHAnsi"/>
                <w:sz w:val="18"/>
                <w:szCs w:val="18"/>
              </w:rPr>
              <w:t>Biology</w:t>
            </w:r>
          </w:p>
        </w:tc>
        <w:tc>
          <w:tcPr>
            <w:tcW w:w="893" w:type="dxa"/>
          </w:tcPr>
          <w:p w14:paraId="2E94603E" w14:textId="77777777" w:rsidR="00811DC3" w:rsidRPr="00756E8C" w:rsidRDefault="00811DC3" w:rsidP="00632D23">
            <w:pPr>
              <w:jc w:val="center"/>
              <w:rPr>
                <w:rFonts w:asciiTheme="majorHAnsi" w:hAnsiTheme="majorHAnsi" w:cstheme="majorHAnsi"/>
                <w:sz w:val="18"/>
                <w:szCs w:val="18"/>
              </w:rPr>
            </w:pPr>
            <w:r w:rsidRPr="00756E8C">
              <w:rPr>
                <w:rFonts w:asciiTheme="majorHAnsi" w:hAnsiTheme="majorHAnsi" w:cstheme="majorHAnsi"/>
                <w:sz w:val="18"/>
                <w:szCs w:val="18"/>
              </w:rPr>
              <w:t>55113</w:t>
            </w:r>
          </w:p>
        </w:tc>
        <w:tc>
          <w:tcPr>
            <w:tcW w:w="963" w:type="dxa"/>
          </w:tcPr>
          <w:p w14:paraId="0D3D0351" w14:textId="77777777" w:rsidR="00811DC3" w:rsidRPr="00756E8C" w:rsidRDefault="00811DC3" w:rsidP="00632D23">
            <w:pPr>
              <w:jc w:val="center"/>
              <w:rPr>
                <w:rFonts w:asciiTheme="majorHAnsi" w:hAnsiTheme="majorHAnsi" w:cstheme="majorHAnsi"/>
                <w:sz w:val="18"/>
                <w:szCs w:val="18"/>
              </w:rPr>
            </w:pPr>
            <w:r w:rsidRPr="00756E8C">
              <w:rPr>
                <w:rFonts w:asciiTheme="majorHAnsi" w:hAnsiTheme="majorHAnsi" w:cstheme="majorHAnsi"/>
                <w:sz w:val="18"/>
                <w:szCs w:val="18"/>
              </w:rPr>
              <w:t>1.0</w:t>
            </w:r>
          </w:p>
        </w:tc>
        <w:tc>
          <w:tcPr>
            <w:tcW w:w="897" w:type="dxa"/>
          </w:tcPr>
          <w:p w14:paraId="78B4F744" w14:textId="77777777" w:rsidR="00811DC3" w:rsidRPr="00756E8C" w:rsidRDefault="00811DC3" w:rsidP="00632D23">
            <w:pPr>
              <w:jc w:val="center"/>
              <w:rPr>
                <w:rFonts w:asciiTheme="majorHAnsi" w:hAnsiTheme="majorHAnsi" w:cstheme="majorHAnsi"/>
                <w:sz w:val="18"/>
                <w:szCs w:val="18"/>
              </w:rPr>
            </w:pPr>
            <w:r w:rsidRPr="00756E8C">
              <w:rPr>
                <w:rFonts w:asciiTheme="majorHAnsi" w:hAnsiTheme="majorHAnsi" w:cstheme="majorHAnsi"/>
                <w:sz w:val="18"/>
                <w:szCs w:val="18"/>
              </w:rPr>
              <w:t>1.0</w:t>
            </w:r>
          </w:p>
        </w:tc>
      </w:tr>
      <w:tr w:rsidR="00811DC3" w:rsidRPr="001709E9" w14:paraId="438F9E7B" w14:textId="77777777" w:rsidTr="00632D23">
        <w:trPr>
          <w:trHeight w:val="323"/>
          <w:jc w:val="center"/>
        </w:trPr>
        <w:tc>
          <w:tcPr>
            <w:tcW w:w="1655" w:type="dxa"/>
          </w:tcPr>
          <w:p w14:paraId="0A4196A8" w14:textId="77777777" w:rsidR="00811DC3" w:rsidRPr="00756E8C" w:rsidRDefault="00811DC3" w:rsidP="00632D23">
            <w:pPr>
              <w:jc w:val="center"/>
              <w:rPr>
                <w:rFonts w:asciiTheme="majorHAnsi" w:hAnsiTheme="majorHAnsi" w:cstheme="majorHAnsi"/>
                <w:sz w:val="18"/>
                <w:szCs w:val="18"/>
              </w:rPr>
            </w:pPr>
            <w:r w:rsidRPr="00756E8C">
              <w:rPr>
                <w:rFonts w:asciiTheme="majorHAnsi" w:hAnsiTheme="majorHAnsi" w:cstheme="majorHAnsi"/>
                <w:sz w:val="18"/>
                <w:szCs w:val="18"/>
              </w:rPr>
              <w:t>Chemistry</w:t>
            </w:r>
          </w:p>
        </w:tc>
        <w:tc>
          <w:tcPr>
            <w:tcW w:w="893" w:type="dxa"/>
          </w:tcPr>
          <w:p w14:paraId="113D6255" w14:textId="77777777" w:rsidR="00811DC3" w:rsidRPr="00756E8C" w:rsidRDefault="00811DC3" w:rsidP="00632D23">
            <w:pPr>
              <w:jc w:val="center"/>
              <w:rPr>
                <w:rFonts w:asciiTheme="majorHAnsi" w:hAnsiTheme="majorHAnsi" w:cstheme="majorHAnsi"/>
                <w:sz w:val="18"/>
                <w:szCs w:val="18"/>
              </w:rPr>
            </w:pPr>
            <w:r w:rsidRPr="00756E8C">
              <w:rPr>
                <w:rFonts w:asciiTheme="majorHAnsi" w:hAnsiTheme="majorHAnsi" w:cstheme="majorHAnsi"/>
                <w:sz w:val="18"/>
                <w:szCs w:val="18"/>
              </w:rPr>
              <w:t>55368</w:t>
            </w:r>
          </w:p>
        </w:tc>
        <w:tc>
          <w:tcPr>
            <w:tcW w:w="963" w:type="dxa"/>
          </w:tcPr>
          <w:p w14:paraId="7AF20C4D" w14:textId="77777777" w:rsidR="00811DC3" w:rsidRPr="00756E8C" w:rsidRDefault="00811DC3" w:rsidP="00632D23">
            <w:pPr>
              <w:jc w:val="center"/>
              <w:rPr>
                <w:rFonts w:asciiTheme="majorHAnsi" w:hAnsiTheme="majorHAnsi" w:cstheme="majorHAnsi"/>
                <w:sz w:val="18"/>
                <w:szCs w:val="18"/>
              </w:rPr>
            </w:pPr>
            <w:r w:rsidRPr="00756E8C">
              <w:rPr>
                <w:rFonts w:asciiTheme="majorHAnsi" w:hAnsiTheme="majorHAnsi" w:cstheme="majorHAnsi"/>
                <w:sz w:val="18"/>
                <w:szCs w:val="18"/>
              </w:rPr>
              <w:t>1.0</w:t>
            </w:r>
          </w:p>
        </w:tc>
        <w:tc>
          <w:tcPr>
            <w:tcW w:w="897" w:type="dxa"/>
          </w:tcPr>
          <w:p w14:paraId="32CED35E" w14:textId="77777777" w:rsidR="00811DC3" w:rsidRPr="00756E8C" w:rsidRDefault="00811DC3" w:rsidP="00632D23">
            <w:pPr>
              <w:jc w:val="center"/>
              <w:rPr>
                <w:rFonts w:asciiTheme="majorHAnsi" w:hAnsiTheme="majorHAnsi" w:cstheme="majorHAnsi"/>
                <w:sz w:val="18"/>
                <w:szCs w:val="18"/>
              </w:rPr>
            </w:pPr>
            <w:r w:rsidRPr="00756E8C">
              <w:rPr>
                <w:rFonts w:asciiTheme="majorHAnsi" w:hAnsiTheme="majorHAnsi" w:cstheme="majorHAnsi"/>
                <w:sz w:val="18"/>
                <w:szCs w:val="18"/>
              </w:rPr>
              <w:t>1.0</w:t>
            </w:r>
          </w:p>
        </w:tc>
      </w:tr>
    </w:tbl>
    <w:p w14:paraId="77BFACA5" w14:textId="77777777" w:rsidR="00811DC3" w:rsidRDefault="00811DC3" w:rsidP="00811DC3"/>
    <w:p w14:paraId="0F4F3F97" w14:textId="77777777" w:rsidR="00811DC3" w:rsidRDefault="00811DC3" w:rsidP="00811DC3">
      <w:pPr>
        <w:jc w:val="center"/>
        <w:rPr>
          <w:rFonts w:asciiTheme="majorHAnsi" w:hAnsiTheme="majorHAnsi" w:cstheme="majorHAnsi"/>
          <w:b/>
          <w:bCs/>
        </w:rPr>
      </w:pPr>
    </w:p>
    <w:p w14:paraId="6E472AE4" w14:textId="77777777" w:rsidR="00811DC3" w:rsidRPr="00EA001C" w:rsidRDefault="00811DC3" w:rsidP="007E07A9">
      <w:pPr>
        <w:pStyle w:val="Heading1"/>
        <w:jc w:val="center"/>
        <w:rPr>
          <w:rFonts w:asciiTheme="majorHAnsi" w:hAnsiTheme="majorHAnsi" w:cstheme="majorHAnsi"/>
          <w:color w:val="auto"/>
        </w:rPr>
      </w:pPr>
      <w:r w:rsidRPr="00EA001C">
        <w:rPr>
          <w:rFonts w:asciiTheme="majorHAnsi" w:hAnsiTheme="majorHAnsi" w:cstheme="majorHAnsi"/>
          <w:color w:val="auto"/>
        </w:rPr>
        <w:t>Mathematics</w:t>
      </w:r>
    </w:p>
    <w:tbl>
      <w:tblPr>
        <w:tblStyle w:val="TableGrid"/>
        <w:tblW w:w="0" w:type="auto"/>
        <w:jc w:val="center"/>
        <w:tblLook w:val="04A0" w:firstRow="1" w:lastRow="0" w:firstColumn="1" w:lastColumn="0" w:noHBand="0" w:noVBand="1"/>
      </w:tblPr>
      <w:tblGrid>
        <w:gridCol w:w="1584"/>
        <w:gridCol w:w="888"/>
        <w:gridCol w:w="943"/>
        <w:gridCol w:w="895"/>
      </w:tblGrid>
      <w:tr w:rsidR="00811DC3" w:rsidRPr="00452542" w14:paraId="0068F7F9" w14:textId="77777777" w:rsidTr="00632D23">
        <w:trPr>
          <w:jc w:val="center"/>
        </w:trPr>
        <w:tc>
          <w:tcPr>
            <w:tcW w:w="1655" w:type="dxa"/>
          </w:tcPr>
          <w:p w14:paraId="3B455F05" w14:textId="77777777" w:rsidR="00811DC3" w:rsidRPr="00452542" w:rsidRDefault="00811DC3" w:rsidP="00632D23">
            <w:pPr>
              <w:jc w:val="center"/>
              <w:rPr>
                <w:rFonts w:asciiTheme="majorHAnsi" w:hAnsiTheme="majorHAnsi" w:cstheme="majorHAnsi"/>
                <w:b/>
                <w:bCs/>
              </w:rPr>
            </w:pPr>
            <w:r w:rsidRPr="00452542">
              <w:rPr>
                <w:rFonts w:asciiTheme="majorHAnsi" w:hAnsiTheme="majorHAnsi" w:cstheme="majorHAnsi"/>
                <w:b/>
                <w:bCs/>
              </w:rPr>
              <w:t>Class</w:t>
            </w:r>
          </w:p>
        </w:tc>
        <w:tc>
          <w:tcPr>
            <w:tcW w:w="893" w:type="dxa"/>
          </w:tcPr>
          <w:p w14:paraId="6F5B15C2" w14:textId="77777777" w:rsidR="00811DC3" w:rsidRPr="00452542" w:rsidRDefault="00811DC3" w:rsidP="00632D23">
            <w:pPr>
              <w:jc w:val="center"/>
              <w:rPr>
                <w:rFonts w:asciiTheme="majorHAnsi" w:hAnsiTheme="majorHAnsi" w:cstheme="majorHAnsi"/>
                <w:b/>
                <w:bCs/>
              </w:rPr>
            </w:pPr>
            <w:r w:rsidRPr="00452542">
              <w:rPr>
                <w:rFonts w:asciiTheme="majorHAnsi" w:hAnsiTheme="majorHAnsi" w:cstheme="majorHAnsi"/>
                <w:b/>
                <w:bCs/>
              </w:rPr>
              <w:t>Course</w:t>
            </w:r>
          </w:p>
        </w:tc>
        <w:tc>
          <w:tcPr>
            <w:tcW w:w="963" w:type="dxa"/>
          </w:tcPr>
          <w:p w14:paraId="145EB69B" w14:textId="77777777" w:rsidR="00811DC3" w:rsidRPr="00452542" w:rsidRDefault="00811DC3" w:rsidP="00632D23">
            <w:pPr>
              <w:jc w:val="center"/>
              <w:rPr>
                <w:rFonts w:asciiTheme="majorHAnsi" w:hAnsiTheme="majorHAnsi" w:cstheme="majorHAnsi"/>
                <w:b/>
                <w:bCs/>
              </w:rPr>
            </w:pPr>
            <w:r w:rsidRPr="00452542">
              <w:rPr>
                <w:rFonts w:asciiTheme="majorHAnsi" w:hAnsiTheme="majorHAnsi" w:cstheme="majorHAnsi"/>
                <w:b/>
                <w:bCs/>
              </w:rPr>
              <w:t>Credit</w:t>
            </w:r>
          </w:p>
        </w:tc>
        <w:tc>
          <w:tcPr>
            <w:tcW w:w="897" w:type="dxa"/>
          </w:tcPr>
          <w:p w14:paraId="109006FE" w14:textId="77777777" w:rsidR="00811DC3" w:rsidRPr="00452542" w:rsidRDefault="00811DC3" w:rsidP="00632D23">
            <w:pPr>
              <w:jc w:val="center"/>
              <w:rPr>
                <w:rFonts w:asciiTheme="majorHAnsi" w:hAnsiTheme="majorHAnsi" w:cstheme="majorHAnsi"/>
                <w:b/>
                <w:bCs/>
              </w:rPr>
            </w:pPr>
            <w:r w:rsidRPr="00452542">
              <w:rPr>
                <w:rFonts w:asciiTheme="majorHAnsi" w:hAnsiTheme="majorHAnsi" w:cstheme="majorHAnsi"/>
                <w:b/>
                <w:bCs/>
              </w:rPr>
              <w:t>Weight</w:t>
            </w:r>
          </w:p>
        </w:tc>
      </w:tr>
      <w:tr w:rsidR="00811DC3" w:rsidRPr="00452542" w14:paraId="0E83F701" w14:textId="77777777" w:rsidTr="00632D23">
        <w:trPr>
          <w:jc w:val="center"/>
        </w:trPr>
        <w:tc>
          <w:tcPr>
            <w:tcW w:w="1655" w:type="dxa"/>
          </w:tcPr>
          <w:p w14:paraId="55FDB9B0" w14:textId="77777777" w:rsidR="00811DC3" w:rsidRPr="00452542" w:rsidRDefault="00811DC3" w:rsidP="00632D23">
            <w:pPr>
              <w:jc w:val="center"/>
              <w:rPr>
                <w:rFonts w:asciiTheme="majorHAnsi" w:hAnsiTheme="majorHAnsi" w:cstheme="majorHAnsi"/>
                <w:sz w:val="18"/>
                <w:szCs w:val="18"/>
              </w:rPr>
            </w:pPr>
            <w:r w:rsidRPr="00452542">
              <w:rPr>
                <w:rFonts w:asciiTheme="majorHAnsi" w:hAnsiTheme="majorHAnsi" w:cstheme="majorHAnsi"/>
                <w:sz w:val="18"/>
                <w:szCs w:val="18"/>
              </w:rPr>
              <w:t>Algebra 1a</w:t>
            </w:r>
          </w:p>
        </w:tc>
        <w:tc>
          <w:tcPr>
            <w:tcW w:w="893" w:type="dxa"/>
          </w:tcPr>
          <w:p w14:paraId="01C9718E" w14:textId="77777777" w:rsidR="00811DC3" w:rsidRPr="00452542" w:rsidRDefault="00811DC3" w:rsidP="00632D23">
            <w:pPr>
              <w:jc w:val="center"/>
              <w:rPr>
                <w:rFonts w:asciiTheme="majorHAnsi" w:hAnsiTheme="majorHAnsi" w:cstheme="majorHAnsi"/>
                <w:sz w:val="18"/>
                <w:szCs w:val="18"/>
              </w:rPr>
            </w:pPr>
            <w:r w:rsidRPr="00452542">
              <w:rPr>
                <w:rFonts w:asciiTheme="majorHAnsi" w:hAnsiTheme="majorHAnsi" w:cstheme="majorHAnsi"/>
                <w:sz w:val="18"/>
                <w:szCs w:val="18"/>
              </w:rPr>
              <w:t>54052</w:t>
            </w:r>
          </w:p>
        </w:tc>
        <w:tc>
          <w:tcPr>
            <w:tcW w:w="963" w:type="dxa"/>
          </w:tcPr>
          <w:p w14:paraId="28160391" w14:textId="77777777" w:rsidR="00811DC3" w:rsidRPr="00452542" w:rsidRDefault="00811DC3" w:rsidP="00632D23">
            <w:pPr>
              <w:jc w:val="center"/>
              <w:rPr>
                <w:rFonts w:asciiTheme="majorHAnsi" w:hAnsiTheme="majorHAnsi" w:cstheme="majorHAnsi"/>
                <w:sz w:val="18"/>
                <w:szCs w:val="18"/>
              </w:rPr>
            </w:pPr>
            <w:r w:rsidRPr="00452542">
              <w:rPr>
                <w:rFonts w:asciiTheme="majorHAnsi" w:hAnsiTheme="majorHAnsi" w:cstheme="majorHAnsi"/>
                <w:sz w:val="18"/>
                <w:szCs w:val="18"/>
              </w:rPr>
              <w:t>1.0</w:t>
            </w:r>
          </w:p>
        </w:tc>
        <w:tc>
          <w:tcPr>
            <w:tcW w:w="897" w:type="dxa"/>
          </w:tcPr>
          <w:p w14:paraId="6F93A73E" w14:textId="77777777" w:rsidR="00811DC3" w:rsidRPr="00452542" w:rsidRDefault="00811DC3" w:rsidP="00632D23">
            <w:pPr>
              <w:jc w:val="center"/>
              <w:rPr>
                <w:rFonts w:asciiTheme="majorHAnsi" w:hAnsiTheme="majorHAnsi" w:cstheme="majorHAnsi"/>
                <w:sz w:val="18"/>
                <w:szCs w:val="18"/>
              </w:rPr>
            </w:pPr>
            <w:r w:rsidRPr="00452542">
              <w:rPr>
                <w:rFonts w:asciiTheme="majorHAnsi" w:hAnsiTheme="majorHAnsi" w:cstheme="majorHAnsi"/>
                <w:sz w:val="18"/>
                <w:szCs w:val="18"/>
              </w:rPr>
              <w:t>1.0</w:t>
            </w:r>
          </w:p>
        </w:tc>
      </w:tr>
      <w:tr w:rsidR="00811DC3" w:rsidRPr="00452542" w14:paraId="1FC12F44" w14:textId="77777777" w:rsidTr="00632D23">
        <w:trPr>
          <w:jc w:val="center"/>
        </w:trPr>
        <w:tc>
          <w:tcPr>
            <w:tcW w:w="1655" w:type="dxa"/>
          </w:tcPr>
          <w:p w14:paraId="77A7900A" w14:textId="77777777" w:rsidR="00811DC3" w:rsidRPr="00452542" w:rsidRDefault="00811DC3" w:rsidP="00632D23">
            <w:pPr>
              <w:jc w:val="center"/>
              <w:rPr>
                <w:rFonts w:asciiTheme="majorHAnsi" w:hAnsiTheme="majorHAnsi" w:cstheme="majorHAnsi"/>
                <w:sz w:val="18"/>
                <w:szCs w:val="18"/>
              </w:rPr>
            </w:pPr>
            <w:r w:rsidRPr="00452542">
              <w:rPr>
                <w:rFonts w:asciiTheme="majorHAnsi" w:hAnsiTheme="majorHAnsi" w:cstheme="majorHAnsi"/>
                <w:sz w:val="18"/>
                <w:szCs w:val="18"/>
              </w:rPr>
              <w:t>Algebra 1b</w:t>
            </w:r>
          </w:p>
        </w:tc>
        <w:tc>
          <w:tcPr>
            <w:tcW w:w="893" w:type="dxa"/>
          </w:tcPr>
          <w:p w14:paraId="724DD60D" w14:textId="77777777" w:rsidR="00811DC3" w:rsidRPr="00452542" w:rsidRDefault="00811DC3" w:rsidP="00632D23">
            <w:pPr>
              <w:jc w:val="center"/>
              <w:rPr>
                <w:rFonts w:asciiTheme="majorHAnsi" w:hAnsiTheme="majorHAnsi" w:cstheme="majorHAnsi"/>
                <w:sz w:val="18"/>
                <w:szCs w:val="18"/>
              </w:rPr>
            </w:pPr>
            <w:r w:rsidRPr="00452542">
              <w:rPr>
                <w:rFonts w:asciiTheme="majorHAnsi" w:hAnsiTheme="majorHAnsi" w:cstheme="majorHAnsi"/>
                <w:sz w:val="18"/>
                <w:szCs w:val="18"/>
              </w:rPr>
              <w:t>54053</w:t>
            </w:r>
          </w:p>
        </w:tc>
        <w:tc>
          <w:tcPr>
            <w:tcW w:w="963" w:type="dxa"/>
          </w:tcPr>
          <w:p w14:paraId="2F19ABD5" w14:textId="77777777" w:rsidR="00811DC3" w:rsidRPr="00452542" w:rsidRDefault="00811DC3" w:rsidP="00632D23">
            <w:pPr>
              <w:jc w:val="center"/>
              <w:rPr>
                <w:rFonts w:asciiTheme="majorHAnsi" w:hAnsiTheme="majorHAnsi" w:cstheme="majorHAnsi"/>
                <w:sz w:val="18"/>
                <w:szCs w:val="18"/>
              </w:rPr>
            </w:pPr>
            <w:r w:rsidRPr="00452542">
              <w:rPr>
                <w:rFonts w:asciiTheme="majorHAnsi" w:hAnsiTheme="majorHAnsi" w:cstheme="majorHAnsi"/>
                <w:sz w:val="18"/>
                <w:szCs w:val="18"/>
              </w:rPr>
              <w:t>1.0</w:t>
            </w:r>
          </w:p>
        </w:tc>
        <w:tc>
          <w:tcPr>
            <w:tcW w:w="897" w:type="dxa"/>
          </w:tcPr>
          <w:p w14:paraId="06E1CEA4" w14:textId="77777777" w:rsidR="00811DC3" w:rsidRPr="00452542" w:rsidRDefault="00811DC3" w:rsidP="00632D23">
            <w:pPr>
              <w:jc w:val="center"/>
              <w:rPr>
                <w:rFonts w:asciiTheme="majorHAnsi" w:hAnsiTheme="majorHAnsi" w:cstheme="majorHAnsi"/>
                <w:sz w:val="18"/>
                <w:szCs w:val="18"/>
              </w:rPr>
            </w:pPr>
            <w:r w:rsidRPr="00452542">
              <w:rPr>
                <w:rFonts w:asciiTheme="majorHAnsi" w:hAnsiTheme="majorHAnsi" w:cstheme="majorHAnsi"/>
                <w:sz w:val="18"/>
                <w:szCs w:val="18"/>
              </w:rPr>
              <w:t>1.0</w:t>
            </w:r>
          </w:p>
        </w:tc>
      </w:tr>
      <w:tr w:rsidR="00811DC3" w:rsidRPr="00452542" w14:paraId="1B12851B" w14:textId="77777777" w:rsidTr="00632D23">
        <w:trPr>
          <w:jc w:val="center"/>
        </w:trPr>
        <w:tc>
          <w:tcPr>
            <w:tcW w:w="1655" w:type="dxa"/>
          </w:tcPr>
          <w:p w14:paraId="513EF455" w14:textId="77777777" w:rsidR="00811DC3" w:rsidRPr="00452542" w:rsidRDefault="00811DC3" w:rsidP="00632D23">
            <w:pPr>
              <w:jc w:val="center"/>
              <w:rPr>
                <w:rFonts w:asciiTheme="majorHAnsi" w:hAnsiTheme="majorHAnsi" w:cstheme="majorHAnsi"/>
                <w:sz w:val="18"/>
                <w:szCs w:val="18"/>
              </w:rPr>
            </w:pPr>
            <w:r w:rsidRPr="00452542">
              <w:rPr>
                <w:rFonts w:asciiTheme="majorHAnsi" w:hAnsiTheme="majorHAnsi" w:cstheme="majorHAnsi"/>
                <w:sz w:val="18"/>
                <w:szCs w:val="18"/>
              </w:rPr>
              <w:t>College Prep Algebra I</w:t>
            </w:r>
          </w:p>
        </w:tc>
        <w:tc>
          <w:tcPr>
            <w:tcW w:w="893" w:type="dxa"/>
          </w:tcPr>
          <w:p w14:paraId="7730364B" w14:textId="77777777" w:rsidR="00811DC3" w:rsidRPr="00452542" w:rsidRDefault="00811DC3" w:rsidP="00632D23">
            <w:pPr>
              <w:jc w:val="center"/>
              <w:rPr>
                <w:rFonts w:asciiTheme="majorHAnsi" w:hAnsiTheme="majorHAnsi" w:cstheme="majorHAnsi"/>
                <w:sz w:val="18"/>
                <w:szCs w:val="18"/>
              </w:rPr>
            </w:pPr>
            <w:r w:rsidRPr="00452542">
              <w:rPr>
                <w:rFonts w:asciiTheme="majorHAnsi" w:hAnsiTheme="majorHAnsi" w:cstheme="majorHAnsi"/>
                <w:sz w:val="18"/>
                <w:szCs w:val="18"/>
              </w:rPr>
              <w:t>54061</w:t>
            </w:r>
          </w:p>
        </w:tc>
        <w:tc>
          <w:tcPr>
            <w:tcW w:w="963" w:type="dxa"/>
          </w:tcPr>
          <w:p w14:paraId="0F9FDE26" w14:textId="77777777" w:rsidR="00811DC3" w:rsidRPr="00452542" w:rsidRDefault="00811DC3" w:rsidP="00632D23">
            <w:pPr>
              <w:jc w:val="center"/>
              <w:rPr>
                <w:rFonts w:asciiTheme="majorHAnsi" w:hAnsiTheme="majorHAnsi" w:cstheme="majorHAnsi"/>
                <w:sz w:val="18"/>
                <w:szCs w:val="18"/>
              </w:rPr>
            </w:pPr>
            <w:r w:rsidRPr="00452542">
              <w:rPr>
                <w:rFonts w:asciiTheme="majorHAnsi" w:hAnsiTheme="majorHAnsi" w:cstheme="majorHAnsi"/>
                <w:sz w:val="18"/>
                <w:szCs w:val="18"/>
              </w:rPr>
              <w:t>1.0</w:t>
            </w:r>
          </w:p>
        </w:tc>
        <w:tc>
          <w:tcPr>
            <w:tcW w:w="897" w:type="dxa"/>
          </w:tcPr>
          <w:p w14:paraId="031A17DF" w14:textId="77777777" w:rsidR="00811DC3" w:rsidRPr="00452542" w:rsidRDefault="00811DC3" w:rsidP="00632D23">
            <w:pPr>
              <w:jc w:val="center"/>
              <w:rPr>
                <w:rFonts w:asciiTheme="majorHAnsi" w:hAnsiTheme="majorHAnsi" w:cstheme="majorHAnsi"/>
                <w:sz w:val="18"/>
                <w:szCs w:val="18"/>
              </w:rPr>
            </w:pPr>
            <w:r w:rsidRPr="00452542">
              <w:rPr>
                <w:rFonts w:asciiTheme="majorHAnsi" w:hAnsiTheme="majorHAnsi" w:cstheme="majorHAnsi"/>
                <w:sz w:val="18"/>
                <w:szCs w:val="18"/>
              </w:rPr>
              <w:t>1.0</w:t>
            </w:r>
          </w:p>
        </w:tc>
      </w:tr>
      <w:tr w:rsidR="00811DC3" w:rsidRPr="00452542" w14:paraId="1912EA7A" w14:textId="77777777" w:rsidTr="00632D23">
        <w:trPr>
          <w:jc w:val="center"/>
        </w:trPr>
        <w:tc>
          <w:tcPr>
            <w:tcW w:w="1655" w:type="dxa"/>
          </w:tcPr>
          <w:p w14:paraId="30890E0A" w14:textId="77777777" w:rsidR="00811DC3" w:rsidRPr="00452542" w:rsidRDefault="00811DC3" w:rsidP="00632D23">
            <w:pPr>
              <w:jc w:val="center"/>
              <w:rPr>
                <w:rFonts w:asciiTheme="majorHAnsi" w:hAnsiTheme="majorHAnsi" w:cstheme="majorHAnsi"/>
                <w:sz w:val="18"/>
                <w:szCs w:val="18"/>
              </w:rPr>
            </w:pPr>
            <w:r w:rsidRPr="00452542">
              <w:rPr>
                <w:rFonts w:asciiTheme="majorHAnsi" w:hAnsiTheme="majorHAnsi" w:cstheme="majorHAnsi"/>
                <w:sz w:val="18"/>
                <w:szCs w:val="18"/>
              </w:rPr>
              <w:t>College Prep Geometry</w:t>
            </w:r>
          </w:p>
        </w:tc>
        <w:tc>
          <w:tcPr>
            <w:tcW w:w="893" w:type="dxa"/>
          </w:tcPr>
          <w:p w14:paraId="14EC6D14" w14:textId="77777777" w:rsidR="00811DC3" w:rsidRPr="00452542" w:rsidRDefault="00811DC3" w:rsidP="00632D23">
            <w:pPr>
              <w:jc w:val="center"/>
              <w:rPr>
                <w:rFonts w:asciiTheme="majorHAnsi" w:hAnsiTheme="majorHAnsi" w:cstheme="majorHAnsi"/>
                <w:sz w:val="18"/>
                <w:szCs w:val="18"/>
              </w:rPr>
            </w:pPr>
            <w:r w:rsidRPr="00452542">
              <w:rPr>
                <w:rFonts w:asciiTheme="majorHAnsi" w:hAnsiTheme="majorHAnsi" w:cstheme="majorHAnsi"/>
                <w:sz w:val="18"/>
                <w:szCs w:val="18"/>
              </w:rPr>
              <w:t>54162</w:t>
            </w:r>
          </w:p>
        </w:tc>
        <w:tc>
          <w:tcPr>
            <w:tcW w:w="963" w:type="dxa"/>
          </w:tcPr>
          <w:p w14:paraId="4D214AC4" w14:textId="77777777" w:rsidR="00811DC3" w:rsidRPr="00452542" w:rsidRDefault="00811DC3" w:rsidP="00632D23">
            <w:pPr>
              <w:jc w:val="center"/>
              <w:rPr>
                <w:rFonts w:asciiTheme="majorHAnsi" w:hAnsiTheme="majorHAnsi" w:cstheme="majorHAnsi"/>
                <w:sz w:val="18"/>
                <w:szCs w:val="18"/>
              </w:rPr>
            </w:pPr>
            <w:r w:rsidRPr="00452542">
              <w:rPr>
                <w:rFonts w:asciiTheme="majorHAnsi" w:hAnsiTheme="majorHAnsi" w:cstheme="majorHAnsi"/>
                <w:sz w:val="18"/>
                <w:szCs w:val="18"/>
              </w:rPr>
              <w:t>1.0</w:t>
            </w:r>
          </w:p>
        </w:tc>
        <w:tc>
          <w:tcPr>
            <w:tcW w:w="897" w:type="dxa"/>
          </w:tcPr>
          <w:p w14:paraId="113E2B61" w14:textId="77777777" w:rsidR="00811DC3" w:rsidRPr="00452542" w:rsidRDefault="00811DC3" w:rsidP="00632D23">
            <w:pPr>
              <w:jc w:val="center"/>
              <w:rPr>
                <w:rFonts w:asciiTheme="majorHAnsi" w:hAnsiTheme="majorHAnsi" w:cstheme="majorHAnsi"/>
                <w:sz w:val="18"/>
                <w:szCs w:val="18"/>
              </w:rPr>
            </w:pPr>
            <w:r w:rsidRPr="00452542">
              <w:rPr>
                <w:rFonts w:asciiTheme="majorHAnsi" w:hAnsiTheme="majorHAnsi" w:cstheme="majorHAnsi"/>
                <w:sz w:val="18"/>
                <w:szCs w:val="18"/>
              </w:rPr>
              <w:t>1.0</w:t>
            </w:r>
          </w:p>
        </w:tc>
      </w:tr>
      <w:tr w:rsidR="00811DC3" w:rsidRPr="00452542" w14:paraId="713F3DFD" w14:textId="77777777" w:rsidTr="00632D23">
        <w:trPr>
          <w:jc w:val="center"/>
        </w:trPr>
        <w:tc>
          <w:tcPr>
            <w:tcW w:w="1655" w:type="dxa"/>
          </w:tcPr>
          <w:p w14:paraId="05BA13AE" w14:textId="77777777" w:rsidR="00811DC3" w:rsidRPr="00452542" w:rsidRDefault="00811DC3" w:rsidP="00632D23">
            <w:pPr>
              <w:jc w:val="center"/>
              <w:rPr>
                <w:rFonts w:asciiTheme="majorHAnsi" w:hAnsiTheme="majorHAnsi" w:cstheme="majorHAnsi"/>
                <w:sz w:val="18"/>
                <w:szCs w:val="18"/>
              </w:rPr>
            </w:pPr>
            <w:r w:rsidRPr="00452542">
              <w:rPr>
                <w:rFonts w:asciiTheme="majorHAnsi" w:hAnsiTheme="majorHAnsi" w:cstheme="majorHAnsi"/>
                <w:sz w:val="18"/>
                <w:szCs w:val="18"/>
              </w:rPr>
              <w:t>College Prep Algebra II</w:t>
            </w:r>
          </w:p>
        </w:tc>
        <w:tc>
          <w:tcPr>
            <w:tcW w:w="893" w:type="dxa"/>
          </w:tcPr>
          <w:p w14:paraId="4E91A704" w14:textId="77777777" w:rsidR="00811DC3" w:rsidRPr="00452542" w:rsidRDefault="00811DC3" w:rsidP="00632D23">
            <w:pPr>
              <w:jc w:val="center"/>
              <w:rPr>
                <w:rFonts w:asciiTheme="majorHAnsi" w:hAnsiTheme="majorHAnsi" w:cstheme="majorHAnsi"/>
                <w:sz w:val="18"/>
                <w:szCs w:val="18"/>
              </w:rPr>
            </w:pPr>
            <w:r w:rsidRPr="00452542">
              <w:rPr>
                <w:rFonts w:asciiTheme="majorHAnsi" w:hAnsiTheme="majorHAnsi" w:cstheme="majorHAnsi"/>
                <w:sz w:val="18"/>
                <w:szCs w:val="18"/>
              </w:rPr>
              <w:t>54260</w:t>
            </w:r>
          </w:p>
        </w:tc>
        <w:tc>
          <w:tcPr>
            <w:tcW w:w="963" w:type="dxa"/>
          </w:tcPr>
          <w:p w14:paraId="44C1361F" w14:textId="77777777" w:rsidR="00811DC3" w:rsidRPr="00452542" w:rsidRDefault="00811DC3" w:rsidP="00632D23">
            <w:pPr>
              <w:jc w:val="center"/>
              <w:rPr>
                <w:rFonts w:asciiTheme="majorHAnsi" w:hAnsiTheme="majorHAnsi" w:cstheme="majorHAnsi"/>
                <w:sz w:val="18"/>
                <w:szCs w:val="18"/>
              </w:rPr>
            </w:pPr>
            <w:r w:rsidRPr="00452542">
              <w:rPr>
                <w:rFonts w:asciiTheme="majorHAnsi" w:hAnsiTheme="majorHAnsi" w:cstheme="majorHAnsi"/>
                <w:sz w:val="18"/>
                <w:szCs w:val="18"/>
              </w:rPr>
              <w:t>1.0</w:t>
            </w:r>
          </w:p>
        </w:tc>
        <w:tc>
          <w:tcPr>
            <w:tcW w:w="897" w:type="dxa"/>
          </w:tcPr>
          <w:p w14:paraId="43460BCB" w14:textId="77777777" w:rsidR="00811DC3" w:rsidRPr="00452542" w:rsidRDefault="00811DC3" w:rsidP="00632D23">
            <w:pPr>
              <w:jc w:val="center"/>
              <w:rPr>
                <w:rFonts w:asciiTheme="majorHAnsi" w:hAnsiTheme="majorHAnsi" w:cstheme="majorHAnsi"/>
                <w:sz w:val="18"/>
                <w:szCs w:val="18"/>
              </w:rPr>
            </w:pPr>
            <w:r w:rsidRPr="00452542">
              <w:rPr>
                <w:rFonts w:asciiTheme="majorHAnsi" w:hAnsiTheme="majorHAnsi" w:cstheme="majorHAnsi"/>
                <w:sz w:val="18"/>
                <w:szCs w:val="18"/>
              </w:rPr>
              <w:t>1.0</w:t>
            </w:r>
          </w:p>
        </w:tc>
      </w:tr>
    </w:tbl>
    <w:p w14:paraId="223A0B8C" w14:textId="77777777" w:rsidR="00811DC3" w:rsidRDefault="00811DC3" w:rsidP="00811DC3">
      <w:pPr>
        <w:sectPr w:rsidR="00811DC3" w:rsidSect="001C2C80">
          <w:type w:val="continuous"/>
          <w:pgSz w:w="12240" w:h="15840"/>
          <w:pgMar w:top="1440" w:right="1440" w:bottom="1440" w:left="1440" w:header="720" w:footer="720" w:gutter="0"/>
          <w:cols w:num="2" w:space="720"/>
          <w:docGrid w:linePitch="360"/>
        </w:sectPr>
      </w:pPr>
    </w:p>
    <w:p w14:paraId="122CCF23" w14:textId="77777777" w:rsidR="00B67D76" w:rsidRDefault="00B67D76" w:rsidP="00B67D76">
      <w:pPr>
        <w:rPr>
          <w:rFonts w:asciiTheme="majorHAnsi" w:hAnsiTheme="majorHAnsi" w:cstheme="majorHAnsi"/>
          <w:b/>
          <w:i/>
          <w:sz w:val="19"/>
          <w:szCs w:val="19"/>
        </w:rPr>
      </w:pPr>
    </w:p>
    <w:p w14:paraId="64AF042C" w14:textId="77777777" w:rsidR="00B67D76" w:rsidRDefault="00B67D76" w:rsidP="00B67D76">
      <w:pPr>
        <w:rPr>
          <w:rFonts w:asciiTheme="majorHAnsi" w:hAnsiTheme="majorHAnsi" w:cstheme="majorHAnsi"/>
          <w:b/>
          <w:i/>
          <w:sz w:val="19"/>
          <w:szCs w:val="19"/>
        </w:rPr>
      </w:pPr>
    </w:p>
    <w:p w14:paraId="13A2BE5A" w14:textId="77777777" w:rsidR="00B67D76" w:rsidRDefault="00B67D76" w:rsidP="00B67D76">
      <w:pPr>
        <w:rPr>
          <w:rFonts w:asciiTheme="majorHAnsi" w:hAnsiTheme="majorHAnsi" w:cstheme="majorHAnsi"/>
          <w:b/>
          <w:i/>
          <w:sz w:val="19"/>
          <w:szCs w:val="19"/>
        </w:rPr>
      </w:pPr>
    </w:p>
    <w:p w14:paraId="2CBDC563" w14:textId="77777777" w:rsidR="00B67D76" w:rsidRDefault="00B67D76" w:rsidP="00B67D76">
      <w:pPr>
        <w:rPr>
          <w:rFonts w:asciiTheme="majorHAnsi" w:hAnsiTheme="majorHAnsi" w:cstheme="majorHAnsi"/>
          <w:b/>
          <w:i/>
          <w:sz w:val="19"/>
          <w:szCs w:val="19"/>
        </w:rPr>
      </w:pPr>
    </w:p>
    <w:p w14:paraId="43E4B031" w14:textId="77777777" w:rsidR="00B67D76" w:rsidRDefault="00B67D76" w:rsidP="00B67D76">
      <w:pPr>
        <w:rPr>
          <w:rFonts w:asciiTheme="majorHAnsi" w:hAnsiTheme="majorHAnsi" w:cstheme="majorHAnsi"/>
          <w:b/>
          <w:i/>
          <w:sz w:val="19"/>
          <w:szCs w:val="19"/>
        </w:rPr>
      </w:pPr>
    </w:p>
    <w:p w14:paraId="6702ADF2" w14:textId="77777777" w:rsidR="00B67D76" w:rsidRDefault="00B67D76" w:rsidP="00B67D76">
      <w:pPr>
        <w:rPr>
          <w:rFonts w:asciiTheme="majorHAnsi" w:hAnsiTheme="majorHAnsi" w:cstheme="majorHAnsi"/>
          <w:b/>
          <w:i/>
          <w:sz w:val="19"/>
          <w:szCs w:val="19"/>
        </w:rPr>
      </w:pPr>
    </w:p>
    <w:p w14:paraId="34D733A3" w14:textId="77777777" w:rsidR="00B67D76" w:rsidRDefault="00B67D76" w:rsidP="00B67D76">
      <w:pPr>
        <w:rPr>
          <w:rFonts w:asciiTheme="majorHAnsi" w:hAnsiTheme="majorHAnsi" w:cstheme="majorHAnsi"/>
          <w:b/>
          <w:i/>
          <w:sz w:val="19"/>
          <w:szCs w:val="19"/>
        </w:rPr>
      </w:pPr>
    </w:p>
    <w:p w14:paraId="6C097203" w14:textId="77777777" w:rsidR="00B67D76" w:rsidRDefault="00B67D76" w:rsidP="00B67D76">
      <w:pPr>
        <w:rPr>
          <w:rFonts w:asciiTheme="majorHAnsi" w:hAnsiTheme="majorHAnsi" w:cstheme="majorHAnsi"/>
          <w:b/>
          <w:i/>
          <w:sz w:val="19"/>
          <w:szCs w:val="19"/>
        </w:rPr>
      </w:pPr>
    </w:p>
    <w:p w14:paraId="4725E910" w14:textId="77777777" w:rsidR="00B67D76" w:rsidRDefault="00B67D76" w:rsidP="00B67D76">
      <w:pPr>
        <w:rPr>
          <w:rFonts w:asciiTheme="majorHAnsi" w:hAnsiTheme="majorHAnsi" w:cstheme="majorHAnsi"/>
          <w:b/>
          <w:i/>
          <w:sz w:val="19"/>
          <w:szCs w:val="19"/>
        </w:rPr>
      </w:pPr>
    </w:p>
    <w:p w14:paraId="65D53530" w14:textId="77777777" w:rsidR="00B67D76" w:rsidRDefault="00B67D76" w:rsidP="00B67D76">
      <w:pPr>
        <w:rPr>
          <w:rFonts w:asciiTheme="majorHAnsi" w:hAnsiTheme="majorHAnsi" w:cstheme="majorHAnsi"/>
          <w:b/>
          <w:i/>
          <w:sz w:val="19"/>
          <w:szCs w:val="19"/>
        </w:rPr>
      </w:pPr>
    </w:p>
    <w:p w14:paraId="56E73F28" w14:textId="77777777" w:rsidR="00B67D76" w:rsidRDefault="00B67D76" w:rsidP="00B67D76">
      <w:pPr>
        <w:rPr>
          <w:rFonts w:asciiTheme="majorHAnsi" w:hAnsiTheme="majorHAnsi" w:cstheme="majorHAnsi"/>
          <w:b/>
          <w:i/>
          <w:sz w:val="19"/>
          <w:szCs w:val="19"/>
        </w:rPr>
      </w:pPr>
    </w:p>
    <w:p w14:paraId="343F0FDD" w14:textId="77777777" w:rsidR="00B67D76" w:rsidRDefault="00B67D76" w:rsidP="00B67D76">
      <w:pPr>
        <w:rPr>
          <w:rFonts w:asciiTheme="majorHAnsi" w:hAnsiTheme="majorHAnsi" w:cstheme="majorHAnsi"/>
          <w:b/>
          <w:i/>
          <w:sz w:val="19"/>
          <w:szCs w:val="19"/>
        </w:rPr>
      </w:pPr>
    </w:p>
    <w:p w14:paraId="4F6CE957" w14:textId="77777777" w:rsidR="00B67D76" w:rsidRDefault="00B67D76" w:rsidP="00B67D76">
      <w:pPr>
        <w:rPr>
          <w:rFonts w:asciiTheme="majorHAnsi" w:hAnsiTheme="majorHAnsi" w:cstheme="majorHAnsi"/>
          <w:b/>
          <w:i/>
          <w:sz w:val="19"/>
          <w:szCs w:val="19"/>
        </w:rPr>
      </w:pPr>
    </w:p>
    <w:p w14:paraId="670A0BB9" w14:textId="48ACA8F2" w:rsidR="00B67D76" w:rsidRPr="00B67D76" w:rsidRDefault="00B67D76" w:rsidP="00B67D76">
      <w:pPr>
        <w:jc w:val="center"/>
        <w:rPr>
          <w:rFonts w:asciiTheme="majorHAnsi" w:hAnsiTheme="majorHAnsi" w:cstheme="majorHAnsi"/>
          <w:b/>
          <w:i/>
          <w:sz w:val="36"/>
          <w:szCs w:val="36"/>
          <w:u w:val="single"/>
        </w:rPr>
      </w:pPr>
      <w:r>
        <w:rPr>
          <w:rFonts w:asciiTheme="majorHAnsi" w:hAnsiTheme="majorHAnsi" w:cstheme="majorHAnsi"/>
          <w:b/>
          <w:i/>
          <w:sz w:val="36"/>
          <w:szCs w:val="36"/>
          <w:u w:val="single"/>
        </w:rPr>
        <w:lastRenderedPageBreak/>
        <w:t>Elective</w:t>
      </w:r>
      <w:r w:rsidRPr="00B67D76">
        <w:rPr>
          <w:rFonts w:asciiTheme="majorHAnsi" w:hAnsiTheme="majorHAnsi" w:cstheme="majorHAnsi"/>
          <w:b/>
          <w:i/>
          <w:sz w:val="36"/>
          <w:szCs w:val="36"/>
          <w:u w:val="single"/>
        </w:rPr>
        <w:t xml:space="preserve"> Courses </w:t>
      </w:r>
      <w:r w:rsidR="0031421F">
        <w:rPr>
          <w:rFonts w:asciiTheme="majorHAnsi" w:hAnsiTheme="majorHAnsi" w:cstheme="majorHAnsi"/>
          <w:b/>
          <w:i/>
          <w:sz w:val="36"/>
          <w:szCs w:val="36"/>
          <w:u w:val="single"/>
        </w:rPr>
        <w:t>O</w:t>
      </w:r>
      <w:r w:rsidRPr="00B67D76">
        <w:rPr>
          <w:rFonts w:asciiTheme="majorHAnsi" w:hAnsiTheme="majorHAnsi" w:cstheme="majorHAnsi"/>
          <w:b/>
          <w:i/>
          <w:sz w:val="36"/>
          <w:szCs w:val="36"/>
          <w:u w:val="single"/>
        </w:rPr>
        <w:t>ffered Through CDSD</w:t>
      </w:r>
    </w:p>
    <w:p w14:paraId="3108CA89" w14:textId="78B3A135" w:rsidR="00B67D76" w:rsidRPr="00637C66" w:rsidRDefault="007E07A9" w:rsidP="00B67D76">
      <w:pPr>
        <w:rPr>
          <w:rFonts w:asciiTheme="majorHAnsi" w:hAnsiTheme="majorHAnsi" w:cstheme="majorHAnsi"/>
          <w:b/>
          <w:bCs/>
          <w:i/>
          <w:iCs/>
          <w:sz w:val="20"/>
          <w:szCs w:val="20"/>
        </w:rPr>
      </w:pPr>
      <w:r w:rsidRPr="00912D30">
        <w:rPr>
          <w:rFonts w:asciiTheme="majorHAnsi" w:hAnsiTheme="majorHAnsi" w:cstheme="majorHAnsi"/>
          <w:b/>
          <w:i/>
          <w:sz w:val="19"/>
          <w:szCs w:val="19"/>
        </w:rPr>
        <w:t xml:space="preserve">The following </w:t>
      </w:r>
      <w:r>
        <w:rPr>
          <w:rFonts w:asciiTheme="majorHAnsi" w:hAnsiTheme="majorHAnsi" w:cstheme="majorHAnsi"/>
          <w:b/>
          <w:i/>
          <w:sz w:val="19"/>
          <w:szCs w:val="19"/>
        </w:rPr>
        <w:t>elective courses</w:t>
      </w:r>
      <w:r w:rsidRPr="00912D30">
        <w:rPr>
          <w:rFonts w:asciiTheme="majorHAnsi" w:hAnsiTheme="majorHAnsi" w:cstheme="majorHAnsi"/>
          <w:b/>
          <w:i/>
          <w:sz w:val="19"/>
          <w:szCs w:val="19"/>
        </w:rPr>
        <w:t xml:space="preserve"> are offered to Cyber School Students that are in the Blended &amp; CDSD Canvas Asynchronous Model</w:t>
      </w:r>
      <w:r w:rsidR="00D92FC9">
        <w:rPr>
          <w:rFonts w:asciiTheme="majorHAnsi" w:hAnsiTheme="majorHAnsi" w:cstheme="majorHAnsi"/>
          <w:b/>
          <w:i/>
          <w:sz w:val="19"/>
          <w:szCs w:val="19"/>
        </w:rPr>
        <w:t xml:space="preserve">.  </w:t>
      </w:r>
      <w:r w:rsidR="00B67D76" w:rsidRPr="00D32D97">
        <w:rPr>
          <w:rFonts w:asciiTheme="majorHAnsi" w:hAnsiTheme="majorHAnsi" w:cstheme="majorHAnsi"/>
          <w:b/>
          <w:bCs/>
          <w:i/>
          <w:iCs/>
          <w:sz w:val="20"/>
          <w:szCs w:val="20"/>
        </w:rPr>
        <w:t>Course descriptions can be found</w:t>
      </w:r>
      <w:r w:rsidR="00C5450C">
        <w:rPr>
          <w:rFonts w:asciiTheme="majorHAnsi" w:hAnsiTheme="majorHAnsi" w:cstheme="majorHAnsi"/>
          <w:b/>
          <w:bCs/>
          <w:i/>
          <w:iCs/>
          <w:sz w:val="20"/>
          <w:szCs w:val="20"/>
        </w:rPr>
        <w:t xml:space="preserve"> </w:t>
      </w:r>
      <w:r w:rsidR="00B67D76" w:rsidRPr="00D32D97">
        <w:rPr>
          <w:rFonts w:asciiTheme="majorHAnsi" w:hAnsiTheme="majorHAnsi" w:cstheme="majorHAnsi"/>
          <w:b/>
          <w:bCs/>
          <w:i/>
          <w:iCs/>
          <w:sz w:val="20"/>
          <w:szCs w:val="20"/>
        </w:rPr>
        <w:t xml:space="preserve">on </w:t>
      </w:r>
      <w:r w:rsidR="00B67D76" w:rsidRPr="00641C1F">
        <w:rPr>
          <w:rFonts w:asciiTheme="majorHAnsi" w:hAnsiTheme="majorHAnsi" w:cstheme="majorHAnsi"/>
          <w:b/>
          <w:bCs/>
          <w:i/>
          <w:iCs/>
          <w:sz w:val="20"/>
          <w:szCs w:val="20"/>
        </w:rPr>
        <w:t>the following pages - English (6-10), Social Studies (11-14) Science (15-18), Math (19-22), Business (29)</w:t>
      </w:r>
    </w:p>
    <w:p w14:paraId="58918329" w14:textId="77777777" w:rsidR="007E07A9" w:rsidRDefault="007E07A9" w:rsidP="007E07A9">
      <w:pPr>
        <w:rPr>
          <w:rFonts w:asciiTheme="majorHAnsi" w:hAnsiTheme="majorHAnsi" w:cstheme="majorHAnsi"/>
          <w:b/>
          <w:i/>
          <w:sz w:val="19"/>
          <w:szCs w:val="19"/>
        </w:rPr>
      </w:pPr>
    </w:p>
    <w:p w14:paraId="58409D91" w14:textId="6161B31B" w:rsidR="00B67D76" w:rsidRDefault="00B67D76" w:rsidP="007E07A9">
      <w:pPr>
        <w:rPr>
          <w:rFonts w:asciiTheme="majorHAnsi" w:hAnsiTheme="majorHAnsi" w:cstheme="majorHAnsi"/>
          <w:b/>
          <w:i/>
          <w:sz w:val="19"/>
          <w:szCs w:val="19"/>
        </w:rPr>
        <w:sectPr w:rsidR="00B67D76" w:rsidSect="007E07A9">
          <w:type w:val="continuous"/>
          <w:pgSz w:w="12240" w:h="15840"/>
          <w:pgMar w:top="1440" w:right="1440" w:bottom="1440" w:left="1440" w:header="720" w:footer="720" w:gutter="0"/>
          <w:cols w:space="720"/>
          <w:docGrid w:linePitch="360"/>
        </w:sectPr>
      </w:pPr>
    </w:p>
    <w:p w14:paraId="41E9B8DD" w14:textId="77777777" w:rsidR="007E07A9" w:rsidRPr="00EA001C" w:rsidRDefault="007E07A9" w:rsidP="007E07A9">
      <w:pPr>
        <w:pStyle w:val="Heading1"/>
        <w:jc w:val="center"/>
        <w:rPr>
          <w:rFonts w:asciiTheme="majorHAnsi" w:hAnsiTheme="majorHAnsi" w:cstheme="majorHAnsi"/>
          <w:color w:val="auto"/>
        </w:rPr>
      </w:pPr>
      <w:r w:rsidRPr="00EA001C">
        <w:rPr>
          <w:rFonts w:asciiTheme="majorHAnsi" w:hAnsiTheme="majorHAnsi" w:cstheme="majorHAnsi"/>
          <w:color w:val="auto"/>
        </w:rPr>
        <w:t>English</w:t>
      </w:r>
    </w:p>
    <w:tbl>
      <w:tblPr>
        <w:tblStyle w:val="TableGrid"/>
        <w:tblW w:w="0" w:type="auto"/>
        <w:jc w:val="center"/>
        <w:tblLook w:val="04A0" w:firstRow="1" w:lastRow="0" w:firstColumn="1" w:lastColumn="0" w:noHBand="0" w:noVBand="1"/>
      </w:tblPr>
      <w:tblGrid>
        <w:gridCol w:w="1579"/>
        <w:gridCol w:w="894"/>
        <w:gridCol w:w="942"/>
        <w:gridCol w:w="895"/>
      </w:tblGrid>
      <w:tr w:rsidR="007E07A9" w:rsidRPr="001709E9" w14:paraId="3FD51D0F" w14:textId="77777777" w:rsidTr="00632D23">
        <w:trPr>
          <w:jc w:val="center"/>
        </w:trPr>
        <w:tc>
          <w:tcPr>
            <w:tcW w:w="1579" w:type="dxa"/>
          </w:tcPr>
          <w:p w14:paraId="3E65D36C" w14:textId="77777777" w:rsidR="007E07A9" w:rsidRPr="00756E8C" w:rsidRDefault="007E07A9" w:rsidP="00632D23">
            <w:pPr>
              <w:jc w:val="center"/>
              <w:rPr>
                <w:rFonts w:asciiTheme="majorHAnsi" w:hAnsiTheme="majorHAnsi" w:cstheme="majorHAnsi"/>
                <w:b/>
                <w:bCs/>
              </w:rPr>
            </w:pPr>
            <w:r w:rsidRPr="00756E8C">
              <w:rPr>
                <w:rFonts w:asciiTheme="majorHAnsi" w:hAnsiTheme="majorHAnsi" w:cstheme="majorHAnsi"/>
                <w:b/>
                <w:bCs/>
              </w:rPr>
              <w:t>Class</w:t>
            </w:r>
          </w:p>
        </w:tc>
        <w:tc>
          <w:tcPr>
            <w:tcW w:w="894" w:type="dxa"/>
          </w:tcPr>
          <w:p w14:paraId="636CA79B" w14:textId="77777777" w:rsidR="007E07A9" w:rsidRPr="00756E8C" w:rsidRDefault="007E07A9" w:rsidP="00632D23">
            <w:pPr>
              <w:jc w:val="center"/>
              <w:rPr>
                <w:rFonts w:asciiTheme="majorHAnsi" w:hAnsiTheme="majorHAnsi" w:cstheme="majorHAnsi"/>
                <w:b/>
                <w:bCs/>
              </w:rPr>
            </w:pPr>
            <w:r w:rsidRPr="00756E8C">
              <w:rPr>
                <w:rFonts w:asciiTheme="majorHAnsi" w:hAnsiTheme="majorHAnsi" w:cstheme="majorHAnsi"/>
                <w:b/>
                <w:bCs/>
              </w:rPr>
              <w:t>Course</w:t>
            </w:r>
          </w:p>
        </w:tc>
        <w:tc>
          <w:tcPr>
            <w:tcW w:w="942" w:type="dxa"/>
          </w:tcPr>
          <w:p w14:paraId="5A66C930" w14:textId="77777777" w:rsidR="007E07A9" w:rsidRPr="00756E8C" w:rsidRDefault="007E07A9" w:rsidP="00632D23">
            <w:pPr>
              <w:jc w:val="center"/>
              <w:rPr>
                <w:rFonts w:asciiTheme="majorHAnsi" w:hAnsiTheme="majorHAnsi" w:cstheme="majorHAnsi"/>
                <w:b/>
                <w:bCs/>
              </w:rPr>
            </w:pPr>
            <w:r w:rsidRPr="00756E8C">
              <w:rPr>
                <w:rFonts w:asciiTheme="majorHAnsi" w:hAnsiTheme="majorHAnsi" w:cstheme="majorHAnsi"/>
                <w:b/>
                <w:bCs/>
              </w:rPr>
              <w:t>Credit</w:t>
            </w:r>
          </w:p>
        </w:tc>
        <w:tc>
          <w:tcPr>
            <w:tcW w:w="895" w:type="dxa"/>
          </w:tcPr>
          <w:p w14:paraId="34411526" w14:textId="77777777" w:rsidR="007E07A9" w:rsidRPr="00756E8C" w:rsidRDefault="007E07A9" w:rsidP="00632D23">
            <w:pPr>
              <w:jc w:val="center"/>
              <w:rPr>
                <w:rFonts w:asciiTheme="majorHAnsi" w:hAnsiTheme="majorHAnsi" w:cstheme="majorHAnsi"/>
                <w:b/>
                <w:bCs/>
              </w:rPr>
            </w:pPr>
            <w:r w:rsidRPr="00756E8C">
              <w:rPr>
                <w:rFonts w:asciiTheme="majorHAnsi" w:hAnsiTheme="majorHAnsi" w:cstheme="majorHAnsi"/>
                <w:b/>
                <w:bCs/>
              </w:rPr>
              <w:t>Weight</w:t>
            </w:r>
          </w:p>
        </w:tc>
      </w:tr>
      <w:tr w:rsidR="007E07A9" w:rsidRPr="001709E9" w14:paraId="5AD5831C" w14:textId="77777777" w:rsidTr="00632D23">
        <w:trPr>
          <w:jc w:val="center"/>
        </w:trPr>
        <w:tc>
          <w:tcPr>
            <w:tcW w:w="1579" w:type="dxa"/>
          </w:tcPr>
          <w:p w14:paraId="6DC8A283" w14:textId="04511E18" w:rsidR="007E07A9" w:rsidRPr="00756E8C" w:rsidRDefault="00FC73FD" w:rsidP="00632D23">
            <w:pPr>
              <w:jc w:val="center"/>
              <w:rPr>
                <w:rFonts w:asciiTheme="majorHAnsi" w:hAnsiTheme="majorHAnsi" w:cstheme="majorHAnsi"/>
                <w:sz w:val="18"/>
                <w:szCs w:val="18"/>
              </w:rPr>
            </w:pPr>
            <w:r>
              <w:rPr>
                <w:rFonts w:asciiTheme="majorHAnsi" w:hAnsiTheme="majorHAnsi" w:cstheme="majorHAnsi"/>
                <w:sz w:val="18"/>
                <w:szCs w:val="18"/>
              </w:rPr>
              <w:t>Creative Writing</w:t>
            </w:r>
          </w:p>
        </w:tc>
        <w:tc>
          <w:tcPr>
            <w:tcW w:w="894" w:type="dxa"/>
          </w:tcPr>
          <w:p w14:paraId="450F622B" w14:textId="28A92F02" w:rsidR="007E07A9" w:rsidRPr="00756E8C" w:rsidRDefault="00FC73FD" w:rsidP="00632D23">
            <w:pPr>
              <w:jc w:val="center"/>
              <w:rPr>
                <w:rFonts w:asciiTheme="majorHAnsi" w:hAnsiTheme="majorHAnsi" w:cstheme="majorHAnsi"/>
                <w:sz w:val="18"/>
                <w:szCs w:val="18"/>
              </w:rPr>
            </w:pPr>
            <w:r w:rsidRPr="00FC73FD">
              <w:rPr>
                <w:rFonts w:asciiTheme="majorHAnsi" w:hAnsiTheme="majorHAnsi" w:cstheme="majorHAnsi"/>
                <w:sz w:val="18"/>
                <w:szCs w:val="18"/>
              </w:rPr>
              <w:t>51306</w:t>
            </w:r>
          </w:p>
        </w:tc>
        <w:tc>
          <w:tcPr>
            <w:tcW w:w="942" w:type="dxa"/>
          </w:tcPr>
          <w:p w14:paraId="7A35D8B8" w14:textId="690C746D" w:rsidR="007E07A9" w:rsidRPr="00756E8C" w:rsidRDefault="00FC73FD" w:rsidP="00632D23">
            <w:pPr>
              <w:jc w:val="center"/>
              <w:rPr>
                <w:rFonts w:asciiTheme="majorHAnsi" w:hAnsiTheme="majorHAnsi" w:cstheme="majorHAnsi"/>
                <w:sz w:val="18"/>
                <w:szCs w:val="18"/>
              </w:rPr>
            </w:pPr>
            <w:r>
              <w:rPr>
                <w:rFonts w:asciiTheme="majorHAnsi" w:hAnsiTheme="majorHAnsi" w:cstheme="majorHAnsi"/>
                <w:sz w:val="18"/>
                <w:szCs w:val="18"/>
              </w:rPr>
              <w:t>0.5</w:t>
            </w:r>
          </w:p>
        </w:tc>
        <w:tc>
          <w:tcPr>
            <w:tcW w:w="895" w:type="dxa"/>
          </w:tcPr>
          <w:p w14:paraId="7EC80785" w14:textId="1DDB63C6" w:rsidR="007E07A9" w:rsidRPr="00756E8C" w:rsidRDefault="007E07A9" w:rsidP="00632D23">
            <w:pPr>
              <w:jc w:val="center"/>
              <w:rPr>
                <w:rFonts w:asciiTheme="majorHAnsi" w:hAnsiTheme="majorHAnsi" w:cstheme="majorHAnsi"/>
                <w:sz w:val="18"/>
                <w:szCs w:val="18"/>
              </w:rPr>
            </w:pPr>
            <w:r w:rsidRPr="00754CBE">
              <w:rPr>
                <w:rFonts w:asciiTheme="majorHAnsi" w:hAnsiTheme="majorHAnsi" w:cstheme="majorHAnsi"/>
                <w:sz w:val="18"/>
                <w:szCs w:val="18"/>
              </w:rPr>
              <w:t>1.0</w:t>
            </w:r>
          </w:p>
        </w:tc>
      </w:tr>
      <w:tr w:rsidR="007E07A9" w:rsidRPr="001709E9" w14:paraId="51636C87" w14:textId="77777777" w:rsidTr="00632D23">
        <w:trPr>
          <w:jc w:val="center"/>
        </w:trPr>
        <w:tc>
          <w:tcPr>
            <w:tcW w:w="1579" w:type="dxa"/>
          </w:tcPr>
          <w:p w14:paraId="4C13A482" w14:textId="77777777" w:rsidR="007E07A9" w:rsidRPr="00AC02CB" w:rsidRDefault="007E07A9" w:rsidP="00632D23">
            <w:pPr>
              <w:jc w:val="center"/>
              <w:rPr>
                <w:rFonts w:asciiTheme="majorHAnsi" w:hAnsiTheme="majorHAnsi" w:cstheme="majorHAnsi"/>
                <w:sz w:val="18"/>
                <w:szCs w:val="18"/>
              </w:rPr>
            </w:pPr>
            <w:r w:rsidRPr="00754CBE">
              <w:rPr>
                <w:rFonts w:asciiTheme="majorHAnsi" w:hAnsiTheme="majorHAnsi" w:cstheme="majorHAnsi"/>
                <w:sz w:val="18"/>
                <w:szCs w:val="18"/>
              </w:rPr>
              <w:t>Public Speaking</w:t>
            </w:r>
          </w:p>
        </w:tc>
        <w:tc>
          <w:tcPr>
            <w:tcW w:w="894" w:type="dxa"/>
          </w:tcPr>
          <w:p w14:paraId="289AF92D" w14:textId="77777777" w:rsidR="007E07A9" w:rsidRPr="00AC02CB" w:rsidRDefault="007E07A9" w:rsidP="00632D23">
            <w:pPr>
              <w:jc w:val="center"/>
              <w:rPr>
                <w:rFonts w:asciiTheme="majorHAnsi" w:hAnsiTheme="majorHAnsi" w:cstheme="majorHAnsi"/>
                <w:sz w:val="18"/>
                <w:szCs w:val="18"/>
              </w:rPr>
            </w:pPr>
            <w:r w:rsidRPr="00754CBE">
              <w:rPr>
                <w:rFonts w:asciiTheme="majorHAnsi" w:hAnsiTheme="majorHAnsi" w:cstheme="majorHAnsi"/>
                <w:sz w:val="18"/>
                <w:szCs w:val="18"/>
              </w:rPr>
              <w:t>51206</w:t>
            </w:r>
          </w:p>
        </w:tc>
        <w:tc>
          <w:tcPr>
            <w:tcW w:w="942" w:type="dxa"/>
          </w:tcPr>
          <w:p w14:paraId="5C56070B" w14:textId="77777777" w:rsidR="007E07A9" w:rsidRPr="00AC02CB" w:rsidRDefault="007E07A9" w:rsidP="00632D23">
            <w:pPr>
              <w:jc w:val="center"/>
              <w:rPr>
                <w:rFonts w:asciiTheme="majorHAnsi" w:hAnsiTheme="majorHAnsi" w:cstheme="majorHAnsi"/>
                <w:sz w:val="18"/>
                <w:szCs w:val="18"/>
              </w:rPr>
            </w:pPr>
            <w:r w:rsidRPr="00754CBE">
              <w:rPr>
                <w:rFonts w:asciiTheme="majorHAnsi" w:hAnsiTheme="majorHAnsi" w:cstheme="majorHAnsi"/>
                <w:sz w:val="18"/>
                <w:szCs w:val="18"/>
              </w:rPr>
              <w:t>0.5</w:t>
            </w:r>
          </w:p>
        </w:tc>
        <w:tc>
          <w:tcPr>
            <w:tcW w:w="895" w:type="dxa"/>
          </w:tcPr>
          <w:p w14:paraId="6B5906B6" w14:textId="77777777" w:rsidR="007E07A9" w:rsidRPr="00AC02CB" w:rsidRDefault="007E07A9" w:rsidP="00632D23">
            <w:pPr>
              <w:jc w:val="center"/>
              <w:rPr>
                <w:rFonts w:asciiTheme="majorHAnsi" w:hAnsiTheme="majorHAnsi" w:cstheme="majorHAnsi"/>
                <w:sz w:val="18"/>
                <w:szCs w:val="18"/>
              </w:rPr>
            </w:pPr>
            <w:r w:rsidRPr="00754CBE">
              <w:rPr>
                <w:rFonts w:asciiTheme="majorHAnsi" w:hAnsiTheme="majorHAnsi" w:cstheme="majorHAnsi"/>
                <w:sz w:val="18"/>
                <w:szCs w:val="18"/>
              </w:rPr>
              <w:t>1.0</w:t>
            </w:r>
          </w:p>
        </w:tc>
      </w:tr>
    </w:tbl>
    <w:p w14:paraId="6E474CFC" w14:textId="77777777" w:rsidR="007E07A9" w:rsidRDefault="007E07A9" w:rsidP="007E07A9">
      <w:pPr>
        <w:jc w:val="center"/>
        <w:rPr>
          <w:rFonts w:asciiTheme="majorHAnsi" w:hAnsiTheme="majorHAnsi" w:cstheme="majorHAnsi"/>
          <w:b/>
          <w:bCs/>
        </w:rPr>
      </w:pPr>
    </w:p>
    <w:p w14:paraId="7F8501A1" w14:textId="77777777" w:rsidR="00B67D76" w:rsidRDefault="00B67D76" w:rsidP="007E07A9">
      <w:pPr>
        <w:jc w:val="center"/>
        <w:rPr>
          <w:rFonts w:asciiTheme="majorHAnsi" w:hAnsiTheme="majorHAnsi" w:cstheme="majorHAnsi"/>
          <w:b/>
          <w:bCs/>
        </w:rPr>
      </w:pPr>
    </w:p>
    <w:p w14:paraId="0BB6D3CE" w14:textId="77777777" w:rsidR="00B67D76" w:rsidRDefault="00B67D76" w:rsidP="007E07A9">
      <w:pPr>
        <w:jc w:val="center"/>
        <w:rPr>
          <w:rFonts w:asciiTheme="majorHAnsi" w:hAnsiTheme="majorHAnsi" w:cstheme="majorHAnsi"/>
          <w:b/>
          <w:bCs/>
        </w:rPr>
      </w:pPr>
    </w:p>
    <w:p w14:paraId="40614680" w14:textId="77777777" w:rsidR="007E07A9" w:rsidRPr="00EA001C" w:rsidRDefault="007E07A9" w:rsidP="007E07A9">
      <w:pPr>
        <w:pStyle w:val="Heading1"/>
        <w:jc w:val="center"/>
        <w:rPr>
          <w:rFonts w:asciiTheme="majorHAnsi" w:hAnsiTheme="majorHAnsi" w:cstheme="majorHAnsi"/>
          <w:color w:val="auto"/>
        </w:rPr>
      </w:pPr>
      <w:r w:rsidRPr="00EA001C">
        <w:rPr>
          <w:rFonts w:asciiTheme="majorHAnsi" w:hAnsiTheme="majorHAnsi" w:cstheme="majorHAnsi"/>
          <w:color w:val="auto"/>
        </w:rPr>
        <w:t>Social Studies</w:t>
      </w:r>
    </w:p>
    <w:tbl>
      <w:tblPr>
        <w:tblStyle w:val="TableGrid"/>
        <w:tblW w:w="0" w:type="auto"/>
        <w:jc w:val="center"/>
        <w:tblLook w:val="04A0" w:firstRow="1" w:lastRow="0" w:firstColumn="1" w:lastColumn="0" w:noHBand="0" w:noVBand="1"/>
      </w:tblPr>
      <w:tblGrid>
        <w:gridCol w:w="1531"/>
        <w:gridCol w:w="886"/>
        <w:gridCol w:w="933"/>
        <w:gridCol w:w="894"/>
      </w:tblGrid>
      <w:tr w:rsidR="007E07A9" w:rsidRPr="00452542" w14:paraId="698308CD" w14:textId="77777777" w:rsidTr="00632D23">
        <w:trPr>
          <w:jc w:val="center"/>
        </w:trPr>
        <w:tc>
          <w:tcPr>
            <w:tcW w:w="1531" w:type="dxa"/>
          </w:tcPr>
          <w:p w14:paraId="6EDA6627" w14:textId="77777777" w:rsidR="007E07A9" w:rsidRPr="00452542" w:rsidRDefault="007E07A9" w:rsidP="00632D23">
            <w:pPr>
              <w:jc w:val="center"/>
              <w:rPr>
                <w:rFonts w:asciiTheme="majorHAnsi" w:hAnsiTheme="majorHAnsi" w:cstheme="majorHAnsi"/>
                <w:b/>
                <w:bCs/>
              </w:rPr>
            </w:pPr>
            <w:r w:rsidRPr="00452542">
              <w:rPr>
                <w:rFonts w:asciiTheme="majorHAnsi" w:hAnsiTheme="majorHAnsi" w:cstheme="majorHAnsi"/>
                <w:b/>
                <w:bCs/>
              </w:rPr>
              <w:t>Class</w:t>
            </w:r>
          </w:p>
        </w:tc>
        <w:tc>
          <w:tcPr>
            <w:tcW w:w="886" w:type="dxa"/>
          </w:tcPr>
          <w:p w14:paraId="4B8DD536" w14:textId="77777777" w:rsidR="007E07A9" w:rsidRPr="00452542" w:rsidRDefault="007E07A9" w:rsidP="00632D23">
            <w:pPr>
              <w:jc w:val="center"/>
              <w:rPr>
                <w:rFonts w:asciiTheme="majorHAnsi" w:hAnsiTheme="majorHAnsi" w:cstheme="majorHAnsi"/>
                <w:b/>
                <w:bCs/>
              </w:rPr>
            </w:pPr>
            <w:r w:rsidRPr="00452542">
              <w:rPr>
                <w:rFonts w:asciiTheme="majorHAnsi" w:hAnsiTheme="majorHAnsi" w:cstheme="majorHAnsi"/>
                <w:b/>
                <w:bCs/>
              </w:rPr>
              <w:t>Course</w:t>
            </w:r>
          </w:p>
        </w:tc>
        <w:tc>
          <w:tcPr>
            <w:tcW w:w="933" w:type="dxa"/>
          </w:tcPr>
          <w:p w14:paraId="1B3959F4" w14:textId="77777777" w:rsidR="007E07A9" w:rsidRPr="00452542" w:rsidRDefault="007E07A9" w:rsidP="00632D23">
            <w:pPr>
              <w:jc w:val="center"/>
              <w:rPr>
                <w:rFonts w:asciiTheme="majorHAnsi" w:hAnsiTheme="majorHAnsi" w:cstheme="majorHAnsi"/>
                <w:b/>
                <w:bCs/>
              </w:rPr>
            </w:pPr>
            <w:r w:rsidRPr="00452542">
              <w:rPr>
                <w:rFonts w:asciiTheme="majorHAnsi" w:hAnsiTheme="majorHAnsi" w:cstheme="majorHAnsi"/>
                <w:b/>
                <w:bCs/>
              </w:rPr>
              <w:t>Credit</w:t>
            </w:r>
          </w:p>
        </w:tc>
        <w:tc>
          <w:tcPr>
            <w:tcW w:w="894" w:type="dxa"/>
          </w:tcPr>
          <w:p w14:paraId="023C973F" w14:textId="77777777" w:rsidR="007E07A9" w:rsidRPr="00452542" w:rsidRDefault="007E07A9" w:rsidP="00632D23">
            <w:pPr>
              <w:jc w:val="center"/>
              <w:rPr>
                <w:rFonts w:asciiTheme="majorHAnsi" w:hAnsiTheme="majorHAnsi" w:cstheme="majorHAnsi"/>
                <w:b/>
                <w:bCs/>
              </w:rPr>
            </w:pPr>
            <w:r w:rsidRPr="00452542">
              <w:rPr>
                <w:rFonts w:asciiTheme="majorHAnsi" w:hAnsiTheme="majorHAnsi" w:cstheme="majorHAnsi"/>
                <w:b/>
                <w:bCs/>
              </w:rPr>
              <w:t>Weight</w:t>
            </w:r>
          </w:p>
        </w:tc>
      </w:tr>
      <w:tr w:rsidR="007E07A9" w:rsidRPr="00452542" w14:paraId="0439DD92" w14:textId="77777777" w:rsidTr="00632D23">
        <w:trPr>
          <w:jc w:val="center"/>
        </w:trPr>
        <w:tc>
          <w:tcPr>
            <w:tcW w:w="1531" w:type="dxa"/>
          </w:tcPr>
          <w:p w14:paraId="62F5942A" w14:textId="77777777" w:rsidR="007E07A9" w:rsidRPr="00452542" w:rsidRDefault="007E07A9" w:rsidP="00632D23">
            <w:pPr>
              <w:jc w:val="center"/>
              <w:rPr>
                <w:rFonts w:asciiTheme="majorHAnsi" w:hAnsiTheme="majorHAnsi" w:cstheme="majorHAnsi"/>
                <w:sz w:val="18"/>
                <w:szCs w:val="18"/>
              </w:rPr>
            </w:pPr>
            <w:r w:rsidRPr="00C518A5">
              <w:rPr>
                <w:rFonts w:asciiTheme="majorHAnsi" w:hAnsiTheme="majorHAnsi" w:cstheme="majorHAnsi"/>
                <w:sz w:val="18"/>
                <w:szCs w:val="18"/>
              </w:rPr>
              <w:t>Psychology</w:t>
            </w:r>
          </w:p>
        </w:tc>
        <w:tc>
          <w:tcPr>
            <w:tcW w:w="886" w:type="dxa"/>
          </w:tcPr>
          <w:p w14:paraId="0241EB20" w14:textId="77777777" w:rsidR="007E07A9" w:rsidRPr="00452542" w:rsidRDefault="007E07A9" w:rsidP="00632D23">
            <w:pPr>
              <w:jc w:val="center"/>
              <w:rPr>
                <w:rFonts w:asciiTheme="majorHAnsi" w:hAnsiTheme="majorHAnsi" w:cstheme="majorHAnsi"/>
                <w:sz w:val="18"/>
                <w:szCs w:val="18"/>
              </w:rPr>
            </w:pPr>
            <w:r w:rsidRPr="00C518A5">
              <w:rPr>
                <w:rFonts w:asciiTheme="majorHAnsi" w:hAnsiTheme="majorHAnsi" w:cstheme="majorHAnsi"/>
                <w:sz w:val="18"/>
                <w:szCs w:val="18"/>
              </w:rPr>
              <w:t>53506</w:t>
            </w:r>
          </w:p>
        </w:tc>
        <w:tc>
          <w:tcPr>
            <w:tcW w:w="933" w:type="dxa"/>
          </w:tcPr>
          <w:p w14:paraId="35E5D243" w14:textId="77777777" w:rsidR="007E07A9" w:rsidRPr="00452542" w:rsidRDefault="007E07A9" w:rsidP="00632D23">
            <w:pPr>
              <w:jc w:val="center"/>
              <w:rPr>
                <w:rFonts w:asciiTheme="majorHAnsi" w:hAnsiTheme="majorHAnsi" w:cstheme="majorHAnsi"/>
                <w:sz w:val="18"/>
                <w:szCs w:val="18"/>
              </w:rPr>
            </w:pPr>
            <w:r w:rsidRPr="00C518A5">
              <w:rPr>
                <w:rFonts w:asciiTheme="majorHAnsi" w:hAnsiTheme="majorHAnsi" w:cstheme="majorHAnsi"/>
                <w:sz w:val="18"/>
                <w:szCs w:val="18"/>
              </w:rPr>
              <w:t>0.5</w:t>
            </w:r>
          </w:p>
        </w:tc>
        <w:tc>
          <w:tcPr>
            <w:tcW w:w="894" w:type="dxa"/>
          </w:tcPr>
          <w:p w14:paraId="4CC0318D" w14:textId="77777777" w:rsidR="007E07A9" w:rsidRPr="00452542" w:rsidRDefault="007E07A9" w:rsidP="00632D23">
            <w:pPr>
              <w:jc w:val="center"/>
              <w:rPr>
                <w:rFonts w:asciiTheme="majorHAnsi" w:hAnsiTheme="majorHAnsi" w:cstheme="majorHAnsi"/>
                <w:sz w:val="18"/>
                <w:szCs w:val="18"/>
              </w:rPr>
            </w:pPr>
            <w:r w:rsidRPr="00C518A5">
              <w:rPr>
                <w:rFonts w:asciiTheme="majorHAnsi" w:hAnsiTheme="majorHAnsi" w:cstheme="majorHAnsi"/>
                <w:sz w:val="18"/>
                <w:szCs w:val="18"/>
              </w:rPr>
              <w:t>1.0</w:t>
            </w:r>
          </w:p>
        </w:tc>
      </w:tr>
      <w:tr w:rsidR="007E07A9" w:rsidRPr="00452542" w14:paraId="6B4AEDF7" w14:textId="77777777" w:rsidTr="00632D23">
        <w:trPr>
          <w:jc w:val="center"/>
        </w:trPr>
        <w:tc>
          <w:tcPr>
            <w:tcW w:w="1531" w:type="dxa"/>
          </w:tcPr>
          <w:p w14:paraId="3AF5DA5E" w14:textId="77777777" w:rsidR="007E07A9" w:rsidRPr="00452542" w:rsidRDefault="007E07A9" w:rsidP="00632D23">
            <w:pPr>
              <w:jc w:val="center"/>
              <w:rPr>
                <w:rFonts w:asciiTheme="majorHAnsi" w:hAnsiTheme="majorHAnsi" w:cstheme="majorHAnsi"/>
                <w:sz w:val="18"/>
                <w:szCs w:val="18"/>
              </w:rPr>
            </w:pPr>
            <w:r w:rsidRPr="00C518A5">
              <w:rPr>
                <w:rFonts w:asciiTheme="majorHAnsi" w:hAnsiTheme="majorHAnsi" w:cstheme="majorHAnsi"/>
                <w:sz w:val="18"/>
                <w:szCs w:val="18"/>
              </w:rPr>
              <w:t>Sociology</w:t>
            </w:r>
          </w:p>
        </w:tc>
        <w:tc>
          <w:tcPr>
            <w:tcW w:w="886" w:type="dxa"/>
          </w:tcPr>
          <w:p w14:paraId="04C72810" w14:textId="77777777" w:rsidR="007E07A9" w:rsidRPr="00452542" w:rsidRDefault="007E07A9" w:rsidP="00632D23">
            <w:pPr>
              <w:jc w:val="center"/>
              <w:rPr>
                <w:rFonts w:asciiTheme="majorHAnsi" w:hAnsiTheme="majorHAnsi" w:cstheme="majorHAnsi"/>
                <w:sz w:val="18"/>
                <w:szCs w:val="18"/>
              </w:rPr>
            </w:pPr>
            <w:r w:rsidRPr="00C518A5">
              <w:rPr>
                <w:rFonts w:asciiTheme="majorHAnsi" w:hAnsiTheme="majorHAnsi" w:cstheme="majorHAnsi"/>
                <w:sz w:val="18"/>
                <w:szCs w:val="18"/>
              </w:rPr>
              <w:t>53108</w:t>
            </w:r>
          </w:p>
        </w:tc>
        <w:tc>
          <w:tcPr>
            <w:tcW w:w="933" w:type="dxa"/>
          </w:tcPr>
          <w:p w14:paraId="67588E1B" w14:textId="77777777" w:rsidR="007E07A9" w:rsidRPr="00452542" w:rsidRDefault="007E07A9" w:rsidP="00632D23">
            <w:pPr>
              <w:jc w:val="center"/>
              <w:rPr>
                <w:rFonts w:asciiTheme="majorHAnsi" w:hAnsiTheme="majorHAnsi" w:cstheme="majorHAnsi"/>
                <w:sz w:val="18"/>
                <w:szCs w:val="18"/>
              </w:rPr>
            </w:pPr>
            <w:r w:rsidRPr="00C518A5">
              <w:rPr>
                <w:rFonts w:asciiTheme="majorHAnsi" w:hAnsiTheme="majorHAnsi" w:cstheme="majorHAnsi"/>
                <w:sz w:val="18"/>
                <w:szCs w:val="18"/>
              </w:rPr>
              <w:t>0.5</w:t>
            </w:r>
          </w:p>
        </w:tc>
        <w:tc>
          <w:tcPr>
            <w:tcW w:w="894" w:type="dxa"/>
          </w:tcPr>
          <w:p w14:paraId="4B5086A9" w14:textId="77777777" w:rsidR="007E07A9" w:rsidRPr="00452542" w:rsidRDefault="007E07A9" w:rsidP="00632D23">
            <w:pPr>
              <w:jc w:val="center"/>
              <w:rPr>
                <w:rFonts w:asciiTheme="majorHAnsi" w:hAnsiTheme="majorHAnsi" w:cstheme="majorHAnsi"/>
                <w:sz w:val="18"/>
                <w:szCs w:val="18"/>
              </w:rPr>
            </w:pPr>
            <w:r w:rsidRPr="00C518A5">
              <w:rPr>
                <w:rFonts w:asciiTheme="majorHAnsi" w:hAnsiTheme="majorHAnsi" w:cstheme="majorHAnsi"/>
                <w:sz w:val="18"/>
                <w:szCs w:val="18"/>
              </w:rPr>
              <w:t>1.0</w:t>
            </w:r>
          </w:p>
        </w:tc>
      </w:tr>
      <w:tr w:rsidR="007E07A9" w:rsidRPr="00452542" w14:paraId="1D4E522A" w14:textId="77777777" w:rsidTr="00632D23">
        <w:trPr>
          <w:jc w:val="center"/>
        </w:trPr>
        <w:tc>
          <w:tcPr>
            <w:tcW w:w="1531" w:type="dxa"/>
          </w:tcPr>
          <w:p w14:paraId="3497FE23" w14:textId="2F34FE61" w:rsidR="007E07A9" w:rsidRPr="00452542" w:rsidRDefault="007E07A9" w:rsidP="00632D23">
            <w:pPr>
              <w:jc w:val="center"/>
              <w:rPr>
                <w:rFonts w:asciiTheme="majorHAnsi" w:hAnsiTheme="majorHAnsi" w:cstheme="majorHAnsi"/>
                <w:sz w:val="18"/>
                <w:szCs w:val="18"/>
              </w:rPr>
            </w:pPr>
            <w:r w:rsidRPr="00C518A5">
              <w:rPr>
                <w:rFonts w:asciiTheme="majorHAnsi" w:hAnsiTheme="majorHAnsi" w:cstheme="majorHAnsi"/>
                <w:sz w:val="18"/>
                <w:szCs w:val="18"/>
              </w:rPr>
              <w:t>U</w:t>
            </w:r>
            <w:r w:rsidR="00B06F49">
              <w:rPr>
                <w:rFonts w:asciiTheme="majorHAnsi" w:hAnsiTheme="majorHAnsi" w:cstheme="majorHAnsi"/>
                <w:sz w:val="18"/>
                <w:szCs w:val="18"/>
              </w:rPr>
              <w:t>nited States</w:t>
            </w:r>
            <w:r w:rsidRPr="00C518A5">
              <w:rPr>
                <w:rFonts w:asciiTheme="majorHAnsi" w:hAnsiTheme="majorHAnsi" w:cstheme="majorHAnsi"/>
                <w:sz w:val="18"/>
                <w:szCs w:val="18"/>
              </w:rPr>
              <w:t xml:space="preserve"> Military History </w:t>
            </w:r>
          </w:p>
        </w:tc>
        <w:tc>
          <w:tcPr>
            <w:tcW w:w="886" w:type="dxa"/>
          </w:tcPr>
          <w:p w14:paraId="45FD63A6" w14:textId="77777777" w:rsidR="007E07A9" w:rsidRPr="00452542" w:rsidRDefault="007E07A9" w:rsidP="00632D23">
            <w:pPr>
              <w:jc w:val="center"/>
              <w:rPr>
                <w:rFonts w:asciiTheme="majorHAnsi" w:hAnsiTheme="majorHAnsi" w:cstheme="majorHAnsi"/>
                <w:sz w:val="18"/>
                <w:szCs w:val="18"/>
              </w:rPr>
            </w:pPr>
            <w:r w:rsidRPr="00C518A5">
              <w:rPr>
                <w:rFonts w:asciiTheme="majorHAnsi" w:hAnsiTheme="majorHAnsi" w:cstheme="majorHAnsi"/>
                <w:sz w:val="18"/>
                <w:szCs w:val="18"/>
              </w:rPr>
              <w:t>53311</w:t>
            </w:r>
          </w:p>
        </w:tc>
        <w:tc>
          <w:tcPr>
            <w:tcW w:w="933" w:type="dxa"/>
          </w:tcPr>
          <w:p w14:paraId="24E4B677" w14:textId="77777777" w:rsidR="007E07A9" w:rsidRPr="00452542" w:rsidRDefault="007E07A9" w:rsidP="00632D23">
            <w:pPr>
              <w:jc w:val="center"/>
              <w:rPr>
                <w:rFonts w:asciiTheme="majorHAnsi" w:hAnsiTheme="majorHAnsi" w:cstheme="majorHAnsi"/>
                <w:sz w:val="18"/>
                <w:szCs w:val="18"/>
              </w:rPr>
            </w:pPr>
            <w:r w:rsidRPr="00C518A5">
              <w:rPr>
                <w:rFonts w:asciiTheme="majorHAnsi" w:hAnsiTheme="majorHAnsi" w:cstheme="majorHAnsi"/>
                <w:sz w:val="18"/>
                <w:szCs w:val="18"/>
              </w:rPr>
              <w:t>0.5</w:t>
            </w:r>
          </w:p>
        </w:tc>
        <w:tc>
          <w:tcPr>
            <w:tcW w:w="894" w:type="dxa"/>
          </w:tcPr>
          <w:p w14:paraId="7538C0EE" w14:textId="77777777" w:rsidR="007E07A9" w:rsidRPr="00452542" w:rsidRDefault="007E07A9" w:rsidP="00632D23">
            <w:pPr>
              <w:jc w:val="center"/>
              <w:rPr>
                <w:rFonts w:asciiTheme="majorHAnsi" w:hAnsiTheme="majorHAnsi" w:cstheme="majorHAnsi"/>
                <w:sz w:val="18"/>
                <w:szCs w:val="18"/>
              </w:rPr>
            </w:pPr>
            <w:r w:rsidRPr="00C518A5">
              <w:rPr>
                <w:rFonts w:asciiTheme="majorHAnsi" w:hAnsiTheme="majorHAnsi" w:cstheme="majorHAnsi"/>
                <w:sz w:val="18"/>
                <w:szCs w:val="18"/>
              </w:rPr>
              <w:t>1.0</w:t>
            </w:r>
          </w:p>
        </w:tc>
      </w:tr>
      <w:tr w:rsidR="007E07A9" w:rsidRPr="00452542" w14:paraId="443615FB" w14:textId="77777777" w:rsidTr="00632D23">
        <w:trPr>
          <w:jc w:val="center"/>
        </w:trPr>
        <w:tc>
          <w:tcPr>
            <w:tcW w:w="1531" w:type="dxa"/>
          </w:tcPr>
          <w:p w14:paraId="60B2D7B8" w14:textId="77777777" w:rsidR="007E07A9" w:rsidRPr="00452542" w:rsidRDefault="007E07A9" w:rsidP="00632D23">
            <w:pPr>
              <w:jc w:val="center"/>
              <w:rPr>
                <w:rFonts w:asciiTheme="majorHAnsi" w:hAnsiTheme="majorHAnsi" w:cstheme="majorHAnsi"/>
                <w:sz w:val="18"/>
                <w:szCs w:val="18"/>
              </w:rPr>
            </w:pPr>
            <w:r w:rsidRPr="00C518A5">
              <w:rPr>
                <w:rFonts w:asciiTheme="majorHAnsi" w:hAnsiTheme="majorHAnsi" w:cstheme="majorHAnsi"/>
                <w:sz w:val="18"/>
                <w:szCs w:val="18"/>
              </w:rPr>
              <w:t>African American Studies I</w:t>
            </w:r>
          </w:p>
        </w:tc>
        <w:tc>
          <w:tcPr>
            <w:tcW w:w="886" w:type="dxa"/>
          </w:tcPr>
          <w:p w14:paraId="480A8C1A" w14:textId="77777777" w:rsidR="007E07A9" w:rsidRPr="00452542" w:rsidRDefault="007E07A9" w:rsidP="00632D23">
            <w:pPr>
              <w:jc w:val="center"/>
              <w:rPr>
                <w:rFonts w:asciiTheme="majorHAnsi" w:hAnsiTheme="majorHAnsi" w:cstheme="majorHAnsi"/>
                <w:sz w:val="18"/>
                <w:szCs w:val="18"/>
              </w:rPr>
            </w:pPr>
            <w:r w:rsidRPr="00C518A5">
              <w:rPr>
                <w:rFonts w:asciiTheme="majorHAnsi" w:hAnsiTheme="majorHAnsi" w:cstheme="majorHAnsi"/>
                <w:sz w:val="18"/>
                <w:szCs w:val="18"/>
              </w:rPr>
              <w:t>53308</w:t>
            </w:r>
          </w:p>
        </w:tc>
        <w:tc>
          <w:tcPr>
            <w:tcW w:w="933" w:type="dxa"/>
          </w:tcPr>
          <w:p w14:paraId="57ADAE9D" w14:textId="77777777" w:rsidR="007E07A9" w:rsidRPr="00452542" w:rsidRDefault="007E07A9" w:rsidP="00632D23">
            <w:pPr>
              <w:jc w:val="center"/>
              <w:rPr>
                <w:rFonts w:asciiTheme="majorHAnsi" w:hAnsiTheme="majorHAnsi" w:cstheme="majorHAnsi"/>
                <w:sz w:val="18"/>
                <w:szCs w:val="18"/>
              </w:rPr>
            </w:pPr>
            <w:r w:rsidRPr="00C518A5">
              <w:rPr>
                <w:rFonts w:asciiTheme="majorHAnsi" w:hAnsiTheme="majorHAnsi" w:cstheme="majorHAnsi"/>
                <w:sz w:val="18"/>
                <w:szCs w:val="18"/>
              </w:rPr>
              <w:t>0.5</w:t>
            </w:r>
          </w:p>
        </w:tc>
        <w:tc>
          <w:tcPr>
            <w:tcW w:w="894" w:type="dxa"/>
          </w:tcPr>
          <w:p w14:paraId="3D10AFD3" w14:textId="77777777" w:rsidR="007E07A9" w:rsidRPr="00452542" w:rsidRDefault="007E07A9" w:rsidP="00632D23">
            <w:pPr>
              <w:jc w:val="center"/>
              <w:rPr>
                <w:rFonts w:asciiTheme="majorHAnsi" w:hAnsiTheme="majorHAnsi" w:cstheme="majorHAnsi"/>
                <w:sz w:val="18"/>
                <w:szCs w:val="18"/>
              </w:rPr>
            </w:pPr>
            <w:r w:rsidRPr="00C518A5">
              <w:rPr>
                <w:rFonts w:asciiTheme="majorHAnsi" w:hAnsiTheme="majorHAnsi" w:cstheme="majorHAnsi"/>
                <w:sz w:val="18"/>
                <w:szCs w:val="18"/>
              </w:rPr>
              <w:t>1.0</w:t>
            </w:r>
          </w:p>
        </w:tc>
      </w:tr>
      <w:tr w:rsidR="007E07A9" w:rsidRPr="00452542" w14:paraId="1965B78F" w14:textId="77777777" w:rsidTr="00632D23">
        <w:trPr>
          <w:jc w:val="center"/>
        </w:trPr>
        <w:tc>
          <w:tcPr>
            <w:tcW w:w="1531" w:type="dxa"/>
          </w:tcPr>
          <w:p w14:paraId="69F62056" w14:textId="77777777" w:rsidR="007E07A9" w:rsidRPr="00452542" w:rsidRDefault="007E07A9" w:rsidP="00632D23">
            <w:pPr>
              <w:jc w:val="center"/>
              <w:rPr>
                <w:rFonts w:asciiTheme="majorHAnsi" w:hAnsiTheme="majorHAnsi" w:cstheme="majorHAnsi"/>
                <w:sz w:val="18"/>
                <w:szCs w:val="18"/>
              </w:rPr>
            </w:pPr>
            <w:r w:rsidRPr="00F25077">
              <w:rPr>
                <w:rFonts w:asciiTheme="majorHAnsi" w:hAnsiTheme="majorHAnsi" w:cstheme="majorHAnsi"/>
                <w:sz w:val="18"/>
                <w:szCs w:val="18"/>
              </w:rPr>
              <w:t>Critical Media Literacy</w:t>
            </w:r>
          </w:p>
        </w:tc>
        <w:tc>
          <w:tcPr>
            <w:tcW w:w="886" w:type="dxa"/>
          </w:tcPr>
          <w:p w14:paraId="22438180" w14:textId="77777777" w:rsidR="007E07A9" w:rsidRPr="00452542" w:rsidRDefault="007E07A9" w:rsidP="00632D23">
            <w:pPr>
              <w:jc w:val="center"/>
              <w:rPr>
                <w:rFonts w:asciiTheme="majorHAnsi" w:hAnsiTheme="majorHAnsi" w:cstheme="majorHAnsi"/>
                <w:sz w:val="18"/>
                <w:szCs w:val="18"/>
              </w:rPr>
            </w:pPr>
            <w:r w:rsidRPr="00F25077">
              <w:rPr>
                <w:rFonts w:asciiTheme="majorHAnsi" w:hAnsiTheme="majorHAnsi" w:cstheme="majorHAnsi"/>
                <w:sz w:val="18"/>
                <w:szCs w:val="18"/>
              </w:rPr>
              <w:t>53310</w:t>
            </w:r>
          </w:p>
        </w:tc>
        <w:tc>
          <w:tcPr>
            <w:tcW w:w="933" w:type="dxa"/>
          </w:tcPr>
          <w:p w14:paraId="12CBC174" w14:textId="77777777" w:rsidR="007E07A9" w:rsidRPr="00452542" w:rsidRDefault="007E07A9" w:rsidP="00632D23">
            <w:pPr>
              <w:jc w:val="center"/>
              <w:rPr>
                <w:rFonts w:asciiTheme="majorHAnsi" w:hAnsiTheme="majorHAnsi" w:cstheme="majorHAnsi"/>
                <w:sz w:val="18"/>
                <w:szCs w:val="18"/>
              </w:rPr>
            </w:pPr>
            <w:r w:rsidRPr="00F25077">
              <w:rPr>
                <w:rFonts w:asciiTheme="majorHAnsi" w:hAnsiTheme="majorHAnsi" w:cstheme="majorHAnsi"/>
                <w:sz w:val="18"/>
                <w:szCs w:val="18"/>
              </w:rPr>
              <w:t>0.5</w:t>
            </w:r>
          </w:p>
        </w:tc>
        <w:tc>
          <w:tcPr>
            <w:tcW w:w="894" w:type="dxa"/>
          </w:tcPr>
          <w:p w14:paraId="2DC92A3A" w14:textId="77777777" w:rsidR="007E07A9" w:rsidRPr="00452542" w:rsidRDefault="007E07A9" w:rsidP="00632D23">
            <w:pPr>
              <w:jc w:val="center"/>
              <w:rPr>
                <w:rFonts w:asciiTheme="majorHAnsi" w:hAnsiTheme="majorHAnsi" w:cstheme="majorHAnsi"/>
                <w:sz w:val="18"/>
                <w:szCs w:val="18"/>
              </w:rPr>
            </w:pPr>
            <w:r w:rsidRPr="00F25077">
              <w:rPr>
                <w:rFonts w:asciiTheme="majorHAnsi" w:hAnsiTheme="majorHAnsi" w:cstheme="majorHAnsi"/>
                <w:sz w:val="18"/>
                <w:szCs w:val="18"/>
              </w:rPr>
              <w:t>1.0</w:t>
            </w:r>
          </w:p>
        </w:tc>
      </w:tr>
    </w:tbl>
    <w:p w14:paraId="6E3F9D2C" w14:textId="77777777" w:rsidR="007E07A9" w:rsidRPr="00EA001C" w:rsidRDefault="007E07A9" w:rsidP="007E07A9">
      <w:pPr>
        <w:pStyle w:val="Heading1"/>
        <w:jc w:val="center"/>
        <w:rPr>
          <w:rFonts w:asciiTheme="majorHAnsi" w:hAnsiTheme="majorHAnsi" w:cstheme="majorHAnsi"/>
        </w:rPr>
      </w:pPr>
      <w:r>
        <w:br w:type="column"/>
      </w:r>
      <w:r w:rsidRPr="00EA001C">
        <w:rPr>
          <w:rFonts w:asciiTheme="majorHAnsi" w:hAnsiTheme="majorHAnsi" w:cstheme="majorHAnsi"/>
          <w:color w:val="auto"/>
        </w:rPr>
        <w:t>Science</w:t>
      </w:r>
    </w:p>
    <w:tbl>
      <w:tblPr>
        <w:tblStyle w:val="TableGrid"/>
        <w:tblW w:w="0" w:type="auto"/>
        <w:jc w:val="center"/>
        <w:tblLook w:val="04A0" w:firstRow="1" w:lastRow="0" w:firstColumn="1" w:lastColumn="0" w:noHBand="0" w:noVBand="1"/>
      </w:tblPr>
      <w:tblGrid>
        <w:gridCol w:w="1577"/>
        <w:gridCol w:w="889"/>
        <w:gridCol w:w="948"/>
        <w:gridCol w:w="896"/>
      </w:tblGrid>
      <w:tr w:rsidR="007E07A9" w:rsidRPr="001709E9" w14:paraId="78347A71" w14:textId="77777777" w:rsidTr="00632D23">
        <w:trPr>
          <w:jc w:val="center"/>
        </w:trPr>
        <w:tc>
          <w:tcPr>
            <w:tcW w:w="1577" w:type="dxa"/>
          </w:tcPr>
          <w:p w14:paraId="197D91FB" w14:textId="77777777" w:rsidR="007E07A9" w:rsidRPr="00756E8C" w:rsidRDefault="007E07A9" w:rsidP="00632D23">
            <w:pPr>
              <w:jc w:val="center"/>
              <w:rPr>
                <w:rFonts w:asciiTheme="majorHAnsi" w:hAnsiTheme="majorHAnsi" w:cstheme="majorHAnsi"/>
                <w:b/>
                <w:bCs/>
              </w:rPr>
            </w:pPr>
            <w:r w:rsidRPr="00756E8C">
              <w:rPr>
                <w:rFonts w:asciiTheme="majorHAnsi" w:hAnsiTheme="majorHAnsi" w:cstheme="majorHAnsi"/>
                <w:b/>
                <w:bCs/>
              </w:rPr>
              <w:t>Class</w:t>
            </w:r>
          </w:p>
        </w:tc>
        <w:tc>
          <w:tcPr>
            <w:tcW w:w="889" w:type="dxa"/>
          </w:tcPr>
          <w:p w14:paraId="0155FA5E" w14:textId="77777777" w:rsidR="007E07A9" w:rsidRPr="00756E8C" w:rsidRDefault="007E07A9" w:rsidP="00632D23">
            <w:pPr>
              <w:jc w:val="center"/>
              <w:rPr>
                <w:rFonts w:asciiTheme="majorHAnsi" w:hAnsiTheme="majorHAnsi" w:cstheme="majorHAnsi"/>
                <w:b/>
                <w:bCs/>
              </w:rPr>
            </w:pPr>
            <w:r w:rsidRPr="00756E8C">
              <w:rPr>
                <w:rFonts w:asciiTheme="majorHAnsi" w:hAnsiTheme="majorHAnsi" w:cstheme="majorHAnsi"/>
                <w:b/>
                <w:bCs/>
              </w:rPr>
              <w:t>Course</w:t>
            </w:r>
          </w:p>
        </w:tc>
        <w:tc>
          <w:tcPr>
            <w:tcW w:w="948" w:type="dxa"/>
          </w:tcPr>
          <w:p w14:paraId="5A7293C1" w14:textId="77777777" w:rsidR="007E07A9" w:rsidRPr="00756E8C" w:rsidRDefault="007E07A9" w:rsidP="00632D23">
            <w:pPr>
              <w:jc w:val="center"/>
              <w:rPr>
                <w:rFonts w:asciiTheme="majorHAnsi" w:hAnsiTheme="majorHAnsi" w:cstheme="majorHAnsi"/>
                <w:b/>
                <w:bCs/>
              </w:rPr>
            </w:pPr>
            <w:r w:rsidRPr="00756E8C">
              <w:rPr>
                <w:rFonts w:asciiTheme="majorHAnsi" w:hAnsiTheme="majorHAnsi" w:cstheme="majorHAnsi"/>
                <w:b/>
                <w:bCs/>
              </w:rPr>
              <w:t>Credit</w:t>
            </w:r>
          </w:p>
        </w:tc>
        <w:tc>
          <w:tcPr>
            <w:tcW w:w="896" w:type="dxa"/>
          </w:tcPr>
          <w:p w14:paraId="789B4860" w14:textId="77777777" w:rsidR="007E07A9" w:rsidRPr="00756E8C" w:rsidRDefault="007E07A9" w:rsidP="00632D23">
            <w:pPr>
              <w:jc w:val="center"/>
              <w:rPr>
                <w:rFonts w:asciiTheme="majorHAnsi" w:hAnsiTheme="majorHAnsi" w:cstheme="majorHAnsi"/>
                <w:b/>
                <w:bCs/>
              </w:rPr>
            </w:pPr>
            <w:r w:rsidRPr="00756E8C">
              <w:rPr>
                <w:rFonts w:asciiTheme="majorHAnsi" w:hAnsiTheme="majorHAnsi" w:cstheme="majorHAnsi"/>
                <w:b/>
                <w:bCs/>
              </w:rPr>
              <w:t>Weight</w:t>
            </w:r>
          </w:p>
        </w:tc>
      </w:tr>
      <w:tr w:rsidR="007E07A9" w:rsidRPr="001709E9" w14:paraId="18FA88DD" w14:textId="77777777" w:rsidTr="00632D23">
        <w:trPr>
          <w:jc w:val="center"/>
        </w:trPr>
        <w:tc>
          <w:tcPr>
            <w:tcW w:w="1577" w:type="dxa"/>
          </w:tcPr>
          <w:p w14:paraId="104A2CBA" w14:textId="77777777" w:rsidR="007E07A9" w:rsidRPr="00756E8C" w:rsidRDefault="007E07A9" w:rsidP="00632D23">
            <w:pPr>
              <w:jc w:val="center"/>
              <w:rPr>
                <w:rFonts w:asciiTheme="majorHAnsi" w:hAnsiTheme="majorHAnsi" w:cstheme="majorHAnsi"/>
                <w:sz w:val="18"/>
                <w:szCs w:val="18"/>
              </w:rPr>
            </w:pPr>
            <w:r w:rsidRPr="00D8050D">
              <w:rPr>
                <w:rFonts w:asciiTheme="majorHAnsi" w:hAnsiTheme="majorHAnsi" w:cstheme="majorHAnsi"/>
                <w:sz w:val="18"/>
                <w:szCs w:val="18"/>
              </w:rPr>
              <w:t>Geology</w:t>
            </w:r>
          </w:p>
        </w:tc>
        <w:tc>
          <w:tcPr>
            <w:tcW w:w="889" w:type="dxa"/>
          </w:tcPr>
          <w:p w14:paraId="08A28FCD" w14:textId="77777777" w:rsidR="007E07A9" w:rsidRPr="00756E8C" w:rsidRDefault="007E07A9" w:rsidP="00632D23">
            <w:pPr>
              <w:jc w:val="center"/>
              <w:rPr>
                <w:rFonts w:asciiTheme="majorHAnsi" w:hAnsiTheme="majorHAnsi" w:cstheme="majorHAnsi"/>
                <w:sz w:val="18"/>
                <w:szCs w:val="18"/>
              </w:rPr>
            </w:pPr>
            <w:r w:rsidRPr="00D8050D">
              <w:rPr>
                <w:rFonts w:asciiTheme="majorHAnsi" w:hAnsiTheme="majorHAnsi" w:cstheme="majorHAnsi"/>
                <w:sz w:val="18"/>
                <w:szCs w:val="18"/>
              </w:rPr>
              <w:t>55609</w:t>
            </w:r>
          </w:p>
        </w:tc>
        <w:tc>
          <w:tcPr>
            <w:tcW w:w="948" w:type="dxa"/>
          </w:tcPr>
          <w:p w14:paraId="5F734FBD" w14:textId="77777777" w:rsidR="007E07A9" w:rsidRPr="00756E8C" w:rsidRDefault="007E07A9" w:rsidP="00632D23">
            <w:pPr>
              <w:jc w:val="center"/>
              <w:rPr>
                <w:rFonts w:asciiTheme="majorHAnsi" w:hAnsiTheme="majorHAnsi" w:cstheme="majorHAnsi"/>
                <w:sz w:val="18"/>
                <w:szCs w:val="18"/>
              </w:rPr>
            </w:pPr>
            <w:r w:rsidRPr="00D8050D">
              <w:rPr>
                <w:rFonts w:asciiTheme="majorHAnsi" w:hAnsiTheme="majorHAnsi" w:cstheme="majorHAnsi"/>
                <w:sz w:val="18"/>
                <w:szCs w:val="18"/>
              </w:rPr>
              <w:t>0.5</w:t>
            </w:r>
          </w:p>
        </w:tc>
        <w:tc>
          <w:tcPr>
            <w:tcW w:w="896" w:type="dxa"/>
          </w:tcPr>
          <w:p w14:paraId="65C6DC33" w14:textId="77777777" w:rsidR="007E07A9" w:rsidRPr="00756E8C" w:rsidRDefault="007E07A9" w:rsidP="00632D23">
            <w:pPr>
              <w:jc w:val="center"/>
              <w:rPr>
                <w:rFonts w:asciiTheme="majorHAnsi" w:hAnsiTheme="majorHAnsi" w:cstheme="majorHAnsi"/>
                <w:sz w:val="18"/>
                <w:szCs w:val="18"/>
              </w:rPr>
            </w:pPr>
            <w:r w:rsidRPr="00D8050D">
              <w:rPr>
                <w:rFonts w:asciiTheme="majorHAnsi" w:hAnsiTheme="majorHAnsi" w:cstheme="majorHAnsi"/>
                <w:sz w:val="18"/>
                <w:szCs w:val="18"/>
              </w:rPr>
              <w:t>1.0</w:t>
            </w:r>
          </w:p>
        </w:tc>
      </w:tr>
      <w:tr w:rsidR="007E07A9" w:rsidRPr="001709E9" w14:paraId="27C5D4F4" w14:textId="77777777" w:rsidTr="00632D23">
        <w:trPr>
          <w:trHeight w:val="494"/>
          <w:jc w:val="center"/>
        </w:trPr>
        <w:tc>
          <w:tcPr>
            <w:tcW w:w="1577" w:type="dxa"/>
          </w:tcPr>
          <w:p w14:paraId="5E61552F" w14:textId="77777777" w:rsidR="007E07A9" w:rsidRPr="00756E8C" w:rsidRDefault="007E07A9" w:rsidP="00632D23">
            <w:pPr>
              <w:jc w:val="center"/>
              <w:rPr>
                <w:rFonts w:asciiTheme="majorHAnsi" w:hAnsiTheme="majorHAnsi" w:cstheme="majorHAnsi"/>
                <w:sz w:val="18"/>
                <w:szCs w:val="18"/>
              </w:rPr>
            </w:pPr>
            <w:r w:rsidRPr="00D8050D">
              <w:rPr>
                <w:rFonts w:asciiTheme="majorHAnsi" w:hAnsiTheme="majorHAnsi" w:cstheme="majorHAnsi"/>
                <w:sz w:val="18"/>
                <w:szCs w:val="18"/>
              </w:rPr>
              <w:t>Astronomy</w:t>
            </w:r>
          </w:p>
        </w:tc>
        <w:tc>
          <w:tcPr>
            <w:tcW w:w="889" w:type="dxa"/>
          </w:tcPr>
          <w:p w14:paraId="570DD02D" w14:textId="77777777" w:rsidR="007E07A9" w:rsidRPr="00756E8C" w:rsidRDefault="007E07A9" w:rsidP="00632D23">
            <w:pPr>
              <w:jc w:val="center"/>
              <w:rPr>
                <w:rFonts w:asciiTheme="majorHAnsi" w:hAnsiTheme="majorHAnsi" w:cstheme="majorHAnsi"/>
                <w:sz w:val="18"/>
                <w:szCs w:val="18"/>
              </w:rPr>
            </w:pPr>
            <w:r w:rsidRPr="00D8050D">
              <w:rPr>
                <w:rFonts w:asciiTheme="majorHAnsi" w:hAnsiTheme="majorHAnsi" w:cstheme="majorHAnsi"/>
                <w:sz w:val="18"/>
                <w:szCs w:val="18"/>
              </w:rPr>
              <w:t>55607</w:t>
            </w:r>
          </w:p>
        </w:tc>
        <w:tc>
          <w:tcPr>
            <w:tcW w:w="948" w:type="dxa"/>
          </w:tcPr>
          <w:p w14:paraId="47F841F6" w14:textId="77777777" w:rsidR="007E07A9" w:rsidRPr="00756E8C" w:rsidRDefault="007E07A9" w:rsidP="00632D23">
            <w:pPr>
              <w:jc w:val="center"/>
              <w:rPr>
                <w:rFonts w:asciiTheme="majorHAnsi" w:hAnsiTheme="majorHAnsi" w:cstheme="majorHAnsi"/>
                <w:sz w:val="18"/>
                <w:szCs w:val="18"/>
              </w:rPr>
            </w:pPr>
            <w:r w:rsidRPr="00D8050D">
              <w:rPr>
                <w:rFonts w:asciiTheme="majorHAnsi" w:hAnsiTheme="majorHAnsi" w:cstheme="majorHAnsi"/>
                <w:sz w:val="18"/>
                <w:szCs w:val="18"/>
              </w:rPr>
              <w:t>0.5</w:t>
            </w:r>
          </w:p>
        </w:tc>
        <w:tc>
          <w:tcPr>
            <w:tcW w:w="896" w:type="dxa"/>
          </w:tcPr>
          <w:p w14:paraId="1A075EA0" w14:textId="77777777" w:rsidR="007E07A9" w:rsidRPr="00756E8C" w:rsidRDefault="007E07A9" w:rsidP="00632D23">
            <w:pPr>
              <w:jc w:val="center"/>
              <w:rPr>
                <w:rFonts w:asciiTheme="majorHAnsi" w:hAnsiTheme="majorHAnsi" w:cstheme="majorHAnsi"/>
                <w:sz w:val="18"/>
                <w:szCs w:val="18"/>
              </w:rPr>
            </w:pPr>
            <w:r w:rsidRPr="00D8050D">
              <w:rPr>
                <w:rFonts w:asciiTheme="majorHAnsi" w:hAnsiTheme="majorHAnsi" w:cstheme="majorHAnsi"/>
                <w:sz w:val="18"/>
                <w:szCs w:val="18"/>
              </w:rPr>
              <w:t>1.0</w:t>
            </w:r>
          </w:p>
        </w:tc>
      </w:tr>
      <w:tr w:rsidR="007E07A9" w:rsidRPr="001709E9" w14:paraId="690910C8" w14:textId="77777777" w:rsidTr="00632D23">
        <w:trPr>
          <w:trHeight w:val="323"/>
          <w:jc w:val="center"/>
        </w:trPr>
        <w:tc>
          <w:tcPr>
            <w:tcW w:w="1577" w:type="dxa"/>
          </w:tcPr>
          <w:p w14:paraId="6B874A49" w14:textId="77777777" w:rsidR="007E07A9" w:rsidRPr="00756E8C" w:rsidRDefault="007E07A9" w:rsidP="00632D23">
            <w:pPr>
              <w:jc w:val="center"/>
              <w:rPr>
                <w:rFonts w:asciiTheme="majorHAnsi" w:hAnsiTheme="majorHAnsi" w:cstheme="majorHAnsi"/>
                <w:sz w:val="18"/>
                <w:szCs w:val="18"/>
              </w:rPr>
            </w:pPr>
            <w:r w:rsidRPr="00D8050D">
              <w:rPr>
                <w:rFonts w:asciiTheme="majorHAnsi" w:hAnsiTheme="majorHAnsi" w:cstheme="majorHAnsi"/>
                <w:sz w:val="18"/>
                <w:szCs w:val="18"/>
              </w:rPr>
              <w:t>Meteorology</w:t>
            </w:r>
          </w:p>
        </w:tc>
        <w:tc>
          <w:tcPr>
            <w:tcW w:w="889" w:type="dxa"/>
          </w:tcPr>
          <w:p w14:paraId="4039D4D2" w14:textId="77777777" w:rsidR="007E07A9" w:rsidRPr="00756E8C" w:rsidRDefault="007E07A9" w:rsidP="00632D23">
            <w:pPr>
              <w:jc w:val="center"/>
              <w:rPr>
                <w:rFonts w:asciiTheme="majorHAnsi" w:hAnsiTheme="majorHAnsi" w:cstheme="majorHAnsi"/>
                <w:sz w:val="18"/>
                <w:szCs w:val="18"/>
              </w:rPr>
            </w:pPr>
            <w:r w:rsidRPr="00D8050D">
              <w:rPr>
                <w:rFonts w:asciiTheme="majorHAnsi" w:hAnsiTheme="majorHAnsi" w:cstheme="majorHAnsi"/>
                <w:sz w:val="18"/>
                <w:szCs w:val="18"/>
              </w:rPr>
              <w:t>55608</w:t>
            </w:r>
          </w:p>
        </w:tc>
        <w:tc>
          <w:tcPr>
            <w:tcW w:w="948" w:type="dxa"/>
          </w:tcPr>
          <w:p w14:paraId="05A65156" w14:textId="77777777" w:rsidR="007E07A9" w:rsidRPr="00756E8C" w:rsidRDefault="007E07A9" w:rsidP="00632D23">
            <w:pPr>
              <w:jc w:val="center"/>
              <w:rPr>
                <w:rFonts w:asciiTheme="majorHAnsi" w:hAnsiTheme="majorHAnsi" w:cstheme="majorHAnsi"/>
                <w:sz w:val="18"/>
                <w:szCs w:val="18"/>
              </w:rPr>
            </w:pPr>
            <w:r w:rsidRPr="00D8050D">
              <w:rPr>
                <w:rFonts w:asciiTheme="majorHAnsi" w:hAnsiTheme="majorHAnsi" w:cstheme="majorHAnsi"/>
                <w:sz w:val="18"/>
                <w:szCs w:val="18"/>
              </w:rPr>
              <w:t>0.5</w:t>
            </w:r>
          </w:p>
        </w:tc>
        <w:tc>
          <w:tcPr>
            <w:tcW w:w="896" w:type="dxa"/>
          </w:tcPr>
          <w:p w14:paraId="588B09F0" w14:textId="77777777" w:rsidR="007E07A9" w:rsidRPr="00756E8C" w:rsidRDefault="007E07A9" w:rsidP="00632D23">
            <w:pPr>
              <w:jc w:val="center"/>
              <w:rPr>
                <w:rFonts w:asciiTheme="majorHAnsi" w:hAnsiTheme="majorHAnsi" w:cstheme="majorHAnsi"/>
                <w:sz w:val="18"/>
                <w:szCs w:val="18"/>
              </w:rPr>
            </w:pPr>
            <w:r w:rsidRPr="00D8050D">
              <w:rPr>
                <w:rFonts w:asciiTheme="majorHAnsi" w:hAnsiTheme="majorHAnsi" w:cstheme="majorHAnsi"/>
                <w:sz w:val="18"/>
                <w:szCs w:val="18"/>
              </w:rPr>
              <w:t>1.0</w:t>
            </w:r>
          </w:p>
        </w:tc>
      </w:tr>
    </w:tbl>
    <w:p w14:paraId="1BD5A545" w14:textId="77777777" w:rsidR="007E07A9" w:rsidRDefault="007E07A9" w:rsidP="007E07A9"/>
    <w:p w14:paraId="6E320F05" w14:textId="77777777" w:rsidR="007E07A9" w:rsidRDefault="007E07A9" w:rsidP="007E07A9">
      <w:pPr>
        <w:jc w:val="center"/>
        <w:rPr>
          <w:rFonts w:asciiTheme="majorHAnsi" w:hAnsiTheme="majorHAnsi" w:cstheme="majorHAnsi"/>
          <w:b/>
          <w:bCs/>
        </w:rPr>
      </w:pPr>
    </w:p>
    <w:p w14:paraId="1177338C" w14:textId="77777777" w:rsidR="007E07A9" w:rsidRPr="00EA001C" w:rsidRDefault="007E07A9" w:rsidP="007E07A9">
      <w:pPr>
        <w:pStyle w:val="Heading1"/>
        <w:jc w:val="center"/>
        <w:rPr>
          <w:rFonts w:asciiTheme="majorHAnsi" w:hAnsiTheme="majorHAnsi" w:cstheme="majorHAnsi"/>
          <w:color w:val="auto"/>
        </w:rPr>
      </w:pPr>
      <w:r w:rsidRPr="00EA001C">
        <w:rPr>
          <w:rFonts w:asciiTheme="majorHAnsi" w:hAnsiTheme="majorHAnsi" w:cstheme="majorHAnsi"/>
          <w:color w:val="auto"/>
        </w:rPr>
        <w:t>Mathematics</w:t>
      </w:r>
    </w:p>
    <w:tbl>
      <w:tblPr>
        <w:tblStyle w:val="TableGrid"/>
        <w:tblW w:w="0" w:type="auto"/>
        <w:jc w:val="center"/>
        <w:tblLook w:val="04A0" w:firstRow="1" w:lastRow="0" w:firstColumn="1" w:lastColumn="0" w:noHBand="0" w:noVBand="1"/>
      </w:tblPr>
      <w:tblGrid>
        <w:gridCol w:w="1577"/>
        <w:gridCol w:w="889"/>
        <w:gridCol w:w="948"/>
        <w:gridCol w:w="896"/>
      </w:tblGrid>
      <w:tr w:rsidR="007E07A9" w:rsidRPr="00452542" w14:paraId="0CA15FB8" w14:textId="77777777" w:rsidTr="00632D23">
        <w:trPr>
          <w:jc w:val="center"/>
        </w:trPr>
        <w:tc>
          <w:tcPr>
            <w:tcW w:w="1577" w:type="dxa"/>
          </w:tcPr>
          <w:p w14:paraId="250137BC" w14:textId="77777777" w:rsidR="007E07A9" w:rsidRPr="00452542" w:rsidRDefault="007E07A9" w:rsidP="00632D23">
            <w:pPr>
              <w:jc w:val="center"/>
              <w:rPr>
                <w:rFonts w:asciiTheme="majorHAnsi" w:hAnsiTheme="majorHAnsi" w:cstheme="majorHAnsi"/>
                <w:b/>
                <w:bCs/>
              </w:rPr>
            </w:pPr>
            <w:r w:rsidRPr="00452542">
              <w:rPr>
                <w:rFonts w:asciiTheme="majorHAnsi" w:hAnsiTheme="majorHAnsi" w:cstheme="majorHAnsi"/>
                <w:b/>
                <w:bCs/>
              </w:rPr>
              <w:t>Class</w:t>
            </w:r>
          </w:p>
        </w:tc>
        <w:tc>
          <w:tcPr>
            <w:tcW w:w="889" w:type="dxa"/>
          </w:tcPr>
          <w:p w14:paraId="3AC3F1C7" w14:textId="77777777" w:rsidR="007E07A9" w:rsidRPr="00452542" w:rsidRDefault="007E07A9" w:rsidP="00632D23">
            <w:pPr>
              <w:jc w:val="center"/>
              <w:rPr>
                <w:rFonts w:asciiTheme="majorHAnsi" w:hAnsiTheme="majorHAnsi" w:cstheme="majorHAnsi"/>
                <w:b/>
                <w:bCs/>
              </w:rPr>
            </w:pPr>
            <w:r w:rsidRPr="00452542">
              <w:rPr>
                <w:rFonts w:asciiTheme="majorHAnsi" w:hAnsiTheme="majorHAnsi" w:cstheme="majorHAnsi"/>
                <w:b/>
                <w:bCs/>
              </w:rPr>
              <w:t>Course</w:t>
            </w:r>
          </w:p>
        </w:tc>
        <w:tc>
          <w:tcPr>
            <w:tcW w:w="948" w:type="dxa"/>
          </w:tcPr>
          <w:p w14:paraId="0A1F27E7" w14:textId="77777777" w:rsidR="007E07A9" w:rsidRPr="00452542" w:rsidRDefault="007E07A9" w:rsidP="00632D23">
            <w:pPr>
              <w:jc w:val="center"/>
              <w:rPr>
                <w:rFonts w:asciiTheme="majorHAnsi" w:hAnsiTheme="majorHAnsi" w:cstheme="majorHAnsi"/>
                <w:b/>
                <w:bCs/>
              </w:rPr>
            </w:pPr>
            <w:r w:rsidRPr="00452542">
              <w:rPr>
                <w:rFonts w:asciiTheme="majorHAnsi" w:hAnsiTheme="majorHAnsi" w:cstheme="majorHAnsi"/>
                <w:b/>
                <w:bCs/>
              </w:rPr>
              <w:t>Credit</w:t>
            </w:r>
          </w:p>
        </w:tc>
        <w:tc>
          <w:tcPr>
            <w:tcW w:w="896" w:type="dxa"/>
          </w:tcPr>
          <w:p w14:paraId="684A7CC4" w14:textId="77777777" w:rsidR="007E07A9" w:rsidRPr="00452542" w:rsidRDefault="007E07A9" w:rsidP="00632D23">
            <w:pPr>
              <w:jc w:val="center"/>
              <w:rPr>
                <w:rFonts w:asciiTheme="majorHAnsi" w:hAnsiTheme="majorHAnsi" w:cstheme="majorHAnsi"/>
                <w:b/>
                <w:bCs/>
              </w:rPr>
            </w:pPr>
            <w:r w:rsidRPr="00452542">
              <w:rPr>
                <w:rFonts w:asciiTheme="majorHAnsi" w:hAnsiTheme="majorHAnsi" w:cstheme="majorHAnsi"/>
                <w:b/>
                <w:bCs/>
              </w:rPr>
              <w:t>Weight</w:t>
            </w:r>
          </w:p>
        </w:tc>
      </w:tr>
      <w:tr w:rsidR="007E07A9" w:rsidRPr="00452542" w14:paraId="640BFEE1" w14:textId="77777777" w:rsidTr="00632D23">
        <w:trPr>
          <w:jc w:val="center"/>
        </w:trPr>
        <w:tc>
          <w:tcPr>
            <w:tcW w:w="1577" w:type="dxa"/>
          </w:tcPr>
          <w:p w14:paraId="25E1DAA1" w14:textId="77777777" w:rsidR="007E07A9" w:rsidRPr="00452542" w:rsidRDefault="007E07A9" w:rsidP="00632D23">
            <w:pPr>
              <w:jc w:val="center"/>
              <w:rPr>
                <w:rFonts w:asciiTheme="majorHAnsi" w:hAnsiTheme="majorHAnsi" w:cstheme="majorHAnsi"/>
                <w:sz w:val="18"/>
                <w:szCs w:val="18"/>
              </w:rPr>
            </w:pPr>
            <w:r w:rsidRPr="00F25077">
              <w:rPr>
                <w:rFonts w:asciiTheme="majorHAnsi" w:hAnsiTheme="majorHAnsi" w:cstheme="majorHAnsi"/>
                <w:sz w:val="18"/>
                <w:szCs w:val="18"/>
              </w:rPr>
              <w:t>Business Computer Applications</w:t>
            </w:r>
          </w:p>
        </w:tc>
        <w:tc>
          <w:tcPr>
            <w:tcW w:w="889" w:type="dxa"/>
          </w:tcPr>
          <w:p w14:paraId="648D2296" w14:textId="77777777" w:rsidR="007E07A9" w:rsidRPr="00452542" w:rsidRDefault="007E07A9" w:rsidP="00632D23">
            <w:pPr>
              <w:jc w:val="center"/>
              <w:rPr>
                <w:rFonts w:asciiTheme="majorHAnsi" w:hAnsiTheme="majorHAnsi" w:cstheme="majorHAnsi"/>
                <w:sz w:val="18"/>
                <w:szCs w:val="18"/>
              </w:rPr>
            </w:pPr>
            <w:r>
              <w:rPr>
                <w:rFonts w:asciiTheme="majorHAnsi" w:hAnsiTheme="majorHAnsi" w:cstheme="majorHAnsi"/>
                <w:sz w:val="18"/>
                <w:szCs w:val="18"/>
              </w:rPr>
              <w:t>57028</w:t>
            </w:r>
          </w:p>
        </w:tc>
        <w:tc>
          <w:tcPr>
            <w:tcW w:w="948" w:type="dxa"/>
          </w:tcPr>
          <w:p w14:paraId="1574B501" w14:textId="77777777" w:rsidR="007E07A9" w:rsidRPr="00452542" w:rsidRDefault="007E07A9" w:rsidP="00632D23">
            <w:pPr>
              <w:jc w:val="center"/>
              <w:rPr>
                <w:rFonts w:asciiTheme="majorHAnsi" w:hAnsiTheme="majorHAnsi" w:cstheme="majorHAnsi"/>
                <w:sz w:val="18"/>
                <w:szCs w:val="18"/>
              </w:rPr>
            </w:pPr>
            <w:r w:rsidRPr="00F25077">
              <w:rPr>
                <w:rFonts w:asciiTheme="majorHAnsi" w:hAnsiTheme="majorHAnsi" w:cstheme="majorHAnsi"/>
                <w:sz w:val="18"/>
                <w:szCs w:val="18"/>
              </w:rPr>
              <w:t>1.0</w:t>
            </w:r>
          </w:p>
        </w:tc>
        <w:tc>
          <w:tcPr>
            <w:tcW w:w="896" w:type="dxa"/>
          </w:tcPr>
          <w:p w14:paraId="3950990B" w14:textId="77777777" w:rsidR="007E07A9" w:rsidRPr="00452542" w:rsidRDefault="007E07A9" w:rsidP="00632D23">
            <w:pPr>
              <w:jc w:val="center"/>
              <w:rPr>
                <w:rFonts w:asciiTheme="majorHAnsi" w:hAnsiTheme="majorHAnsi" w:cstheme="majorHAnsi"/>
                <w:sz w:val="18"/>
                <w:szCs w:val="18"/>
              </w:rPr>
            </w:pPr>
            <w:r w:rsidRPr="00F25077">
              <w:rPr>
                <w:rFonts w:asciiTheme="majorHAnsi" w:hAnsiTheme="majorHAnsi" w:cstheme="majorHAnsi"/>
                <w:sz w:val="18"/>
                <w:szCs w:val="18"/>
              </w:rPr>
              <w:t>1.0</w:t>
            </w:r>
          </w:p>
        </w:tc>
      </w:tr>
      <w:tr w:rsidR="007E07A9" w:rsidRPr="00452542" w14:paraId="7E41D388" w14:textId="77777777" w:rsidTr="00632D23">
        <w:trPr>
          <w:jc w:val="center"/>
        </w:trPr>
        <w:tc>
          <w:tcPr>
            <w:tcW w:w="1577" w:type="dxa"/>
          </w:tcPr>
          <w:p w14:paraId="3B3DED4F" w14:textId="77777777" w:rsidR="007E07A9" w:rsidRPr="00452542" w:rsidRDefault="007E07A9" w:rsidP="00632D23">
            <w:pPr>
              <w:jc w:val="center"/>
              <w:rPr>
                <w:rFonts w:asciiTheme="majorHAnsi" w:hAnsiTheme="majorHAnsi" w:cstheme="majorHAnsi"/>
                <w:sz w:val="18"/>
                <w:szCs w:val="18"/>
              </w:rPr>
            </w:pPr>
            <w:r w:rsidRPr="00F25077">
              <w:rPr>
                <w:rFonts w:asciiTheme="majorHAnsi" w:hAnsiTheme="majorHAnsi" w:cstheme="majorHAnsi"/>
                <w:sz w:val="18"/>
                <w:szCs w:val="18"/>
              </w:rPr>
              <w:t>Introduction to Web Design</w:t>
            </w:r>
          </w:p>
        </w:tc>
        <w:tc>
          <w:tcPr>
            <w:tcW w:w="889" w:type="dxa"/>
          </w:tcPr>
          <w:p w14:paraId="51C5B4EF" w14:textId="77777777" w:rsidR="007E07A9" w:rsidRPr="00452542" w:rsidRDefault="007E07A9" w:rsidP="00632D23">
            <w:pPr>
              <w:jc w:val="center"/>
              <w:rPr>
                <w:rFonts w:asciiTheme="majorHAnsi" w:hAnsiTheme="majorHAnsi" w:cstheme="majorHAnsi"/>
                <w:sz w:val="18"/>
                <w:szCs w:val="18"/>
              </w:rPr>
            </w:pPr>
            <w:r>
              <w:rPr>
                <w:rFonts w:asciiTheme="majorHAnsi" w:hAnsiTheme="majorHAnsi" w:cstheme="majorHAnsi"/>
                <w:sz w:val="18"/>
                <w:szCs w:val="18"/>
              </w:rPr>
              <w:t>57039</w:t>
            </w:r>
          </w:p>
        </w:tc>
        <w:tc>
          <w:tcPr>
            <w:tcW w:w="948" w:type="dxa"/>
          </w:tcPr>
          <w:p w14:paraId="28BB085F" w14:textId="77777777" w:rsidR="007E07A9" w:rsidRPr="00452542" w:rsidRDefault="007E07A9" w:rsidP="00632D23">
            <w:pPr>
              <w:jc w:val="center"/>
              <w:rPr>
                <w:rFonts w:asciiTheme="majorHAnsi" w:hAnsiTheme="majorHAnsi" w:cstheme="majorHAnsi"/>
                <w:sz w:val="18"/>
                <w:szCs w:val="18"/>
              </w:rPr>
            </w:pPr>
            <w:r w:rsidRPr="00F25077">
              <w:rPr>
                <w:rFonts w:asciiTheme="majorHAnsi" w:hAnsiTheme="majorHAnsi" w:cstheme="majorHAnsi"/>
                <w:sz w:val="18"/>
                <w:szCs w:val="18"/>
              </w:rPr>
              <w:t>1.0</w:t>
            </w:r>
          </w:p>
        </w:tc>
        <w:tc>
          <w:tcPr>
            <w:tcW w:w="896" w:type="dxa"/>
          </w:tcPr>
          <w:p w14:paraId="2A3CEC4B" w14:textId="77777777" w:rsidR="007E07A9" w:rsidRPr="00452542" w:rsidRDefault="007E07A9" w:rsidP="00632D23">
            <w:pPr>
              <w:jc w:val="center"/>
              <w:rPr>
                <w:rFonts w:asciiTheme="majorHAnsi" w:hAnsiTheme="majorHAnsi" w:cstheme="majorHAnsi"/>
                <w:sz w:val="18"/>
                <w:szCs w:val="18"/>
              </w:rPr>
            </w:pPr>
            <w:r w:rsidRPr="00F25077">
              <w:rPr>
                <w:rFonts w:asciiTheme="majorHAnsi" w:hAnsiTheme="majorHAnsi" w:cstheme="majorHAnsi"/>
                <w:sz w:val="18"/>
                <w:szCs w:val="18"/>
              </w:rPr>
              <w:t>1.0</w:t>
            </w:r>
          </w:p>
        </w:tc>
      </w:tr>
      <w:tr w:rsidR="007E07A9" w:rsidRPr="00452542" w14:paraId="58AA19CF" w14:textId="77777777" w:rsidTr="00632D23">
        <w:trPr>
          <w:jc w:val="center"/>
        </w:trPr>
        <w:tc>
          <w:tcPr>
            <w:tcW w:w="1577" w:type="dxa"/>
          </w:tcPr>
          <w:p w14:paraId="3E5D03E3" w14:textId="77777777" w:rsidR="007E07A9" w:rsidRPr="00452542" w:rsidRDefault="007E07A9" w:rsidP="00632D23">
            <w:pPr>
              <w:jc w:val="center"/>
              <w:rPr>
                <w:rFonts w:asciiTheme="majorHAnsi" w:hAnsiTheme="majorHAnsi" w:cstheme="majorHAnsi"/>
                <w:sz w:val="18"/>
                <w:szCs w:val="18"/>
              </w:rPr>
            </w:pPr>
            <w:r w:rsidRPr="00F25077">
              <w:rPr>
                <w:rFonts w:asciiTheme="majorHAnsi" w:hAnsiTheme="majorHAnsi" w:cstheme="majorHAnsi"/>
                <w:sz w:val="18"/>
                <w:szCs w:val="18"/>
              </w:rPr>
              <w:t xml:space="preserve">Financial Literacy </w:t>
            </w:r>
          </w:p>
        </w:tc>
        <w:tc>
          <w:tcPr>
            <w:tcW w:w="889" w:type="dxa"/>
          </w:tcPr>
          <w:p w14:paraId="116B027F" w14:textId="77777777" w:rsidR="007E07A9" w:rsidRPr="00452542" w:rsidRDefault="007E07A9" w:rsidP="00632D23">
            <w:pPr>
              <w:jc w:val="center"/>
              <w:rPr>
                <w:rFonts w:asciiTheme="majorHAnsi" w:hAnsiTheme="majorHAnsi" w:cstheme="majorHAnsi"/>
                <w:sz w:val="18"/>
                <w:szCs w:val="18"/>
              </w:rPr>
            </w:pPr>
            <w:r>
              <w:rPr>
                <w:rFonts w:asciiTheme="majorHAnsi" w:hAnsiTheme="majorHAnsi" w:cstheme="majorHAnsi"/>
                <w:sz w:val="18"/>
                <w:szCs w:val="18"/>
              </w:rPr>
              <w:t>57061</w:t>
            </w:r>
          </w:p>
        </w:tc>
        <w:tc>
          <w:tcPr>
            <w:tcW w:w="948" w:type="dxa"/>
          </w:tcPr>
          <w:p w14:paraId="514B6C3F" w14:textId="77777777" w:rsidR="007E07A9" w:rsidRPr="00452542" w:rsidRDefault="007E07A9" w:rsidP="00632D23">
            <w:pPr>
              <w:jc w:val="center"/>
              <w:rPr>
                <w:rFonts w:asciiTheme="majorHAnsi" w:hAnsiTheme="majorHAnsi" w:cstheme="majorHAnsi"/>
                <w:sz w:val="18"/>
                <w:szCs w:val="18"/>
              </w:rPr>
            </w:pPr>
            <w:r w:rsidRPr="00F25077">
              <w:rPr>
                <w:rFonts w:asciiTheme="majorHAnsi" w:hAnsiTheme="majorHAnsi" w:cstheme="majorHAnsi"/>
                <w:sz w:val="18"/>
                <w:szCs w:val="18"/>
              </w:rPr>
              <w:t>1.0</w:t>
            </w:r>
          </w:p>
        </w:tc>
        <w:tc>
          <w:tcPr>
            <w:tcW w:w="896" w:type="dxa"/>
          </w:tcPr>
          <w:p w14:paraId="558489DF" w14:textId="77777777" w:rsidR="007E07A9" w:rsidRPr="00452542" w:rsidRDefault="007E07A9" w:rsidP="00632D23">
            <w:pPr>
              <w:jc w:val="center"/>
              <w:rPr>
                <w:rFonts w:asciiTheme="majorHAnsi" w:hAnsiTheme="majorHAnsi" w:cstheme="majorHAnsi"/>
                <w:sz w:val="18"/>
                <w:szCs w:val="18"/>
              </w:rPr>
            </w:pPr>
            <w:r w:rsidRPr="00F25077">
              <w:rPr>
                <w:rFonts w:asciiTheme="majorHAnsi" w:hAnsiTheme="majorHAnsi" w:cstheme="majorHAnsi"/>
                <w:sz w:val="18"/>
                <w:szCs w:val="18"/>
              </w:rPr>
              <w:t>1.0</w:t>
            </w:r>
          </w:p>
        </w:tc>
      </w:tr>
    </w:tbl>
    <w:p w14:paraId="33D5FA22" w14:textId="12E6DFA6" w:rsidR="00D92FC9" w:rsidRDefault="00D92FC9" w:rsidP="00D92FC9">
      <w:pPr>
        <w:jc w:val="center"/>
        <w:sectPr w:rsidR="00D92FC9" w:rsidSect="001C2C80">
          <w:type w:val="continuous"/>
          <w:pgSz w:w="12240" w:h="15840"/>
          <w:pgMar w:top="1440" w:right="1440" w:bottom="1440" w:left="1440" w:header="720" w:footer="720" w:gutter="0"/>
          <w:cols w:num="2" w:space="720"/>
          <w:docGrid w:linePitch="360"/>
        </w:sectPr>
      </w:pPr>
    </w:p>
    <w:p w14:paraId="2D72B598" w14:textId="40185C7E" w:rsidR="00092BF5" w:rsidRPr="00AD4FE0" w:rsidRDefault="00092BF5" w:rsidP="00D92FC9">
      <w:pPr>
        <w:jc w:val="center"/>
        <w:rPr>
          <w:rFonts w:asciiTheme="majorHAnsi" w:hAnsiTheme="majorHAnsi" w:cstheme="majorHAnsi"/>
          <w:b/>
          <w:i/>
          <w:sz w:val="36"/>
          <w:szCs w:val="36"/>
          <w:u w:val="single"/>
        </w:rPr>
      </w:pPr>
      <w:r w:rsidRPr="00AD4FE0">
        <w:rPr>
          <w:rFonts w:asciiTheme="majorHAnsi" w:hAnsiTheme="majorHAnsi" w:cstheme="majorHAnsi"/>
          <w:b/>
          <w:i/>
          <w:sz w:val="36"/>
          <w:szCs w:val="36"/>
          <w:u w:val="single"/>
        </w:rPr>
        <w:lastRenderedPageBreak/>
        <w:t>Core Courses offered through Edmentum:</w:t>
      </w:r>
    </w:p>
    <w:p w14:paraId="24AD4D3B" w14:textId="77777777" w:rsidR="00092BF5" w:rsidRPr="00AD4FE0" w:rsidRDefault="00092BF5" w:rsidP="00092BF5">
      <w:pPr>
        <w:jc w:val="center"/>
        <w:rPr>
          <w:rFonts w:asciiTheme="majorHAnsi" w:hAnsiTheme="majorHAnsi" w:cstheme="majorHAnsi"/>
          <w:b/>
          <w:i/>
        </w:rPr>
      </w:pPr>
      <w:r w:rsidRPr="00AD4FE0">
        <w:rPr>
          <w:rFonts w:asciiTheme="majorHAnsi" w:hAnsiTheme="majorHAnsi" w:cstheme="majorHAnsi"/>
          <w:b/>
          <w:i/>
        </w:rPr>
        <w:t>English</w:t>
      </w:r>
    </w:p>
    <w:p w14:paraId="27788F13" w14:textId="2B16E3D8" w:rsidR="00092BF5" w:rsidRPr="00685819" w:rsidRDefault="000346A9" w:rsidP="00092BF5">
      <w:pPr>
        <w:spacing w:after="0"/>
        <w:jc w:val="both"/>
        <w:rPr>
          <w:rFonts w:asciiTheme="majorHAnsi" w:hAnsiTheme="majorHAnsi" w:cstheme="majorHAnsi"/>
          <w:b/>
          <w:sz w:val="20"/>
          <w:szCs w:val="20"/>
        </w:rPr>
      </w:pPr>
      <w:r w:rsidRPr="00685819">
        <w:rPr>
          <w:rFonts w:asciiTheme="majorHAnsi" w:hAnsiTheme="majorHAnsi" w:cstheme="majorHAnsi"/>
          <w:b/>
          <w:sz w:val="20"/>
          <w:szCs w:val="20"/>
        </w:rPr>
        <w:t>51051</w:t>
      </w:r>
      <w:r>
        <w:rPr>
          <w:rFonts w:asciiTheme="majorHAnsi" w:hAnsiTheme="majorHAnsi" w:cstheme="majorHAnsi"/>
          <w:b/>
          <w:sz w:val="20"/>
          <w:szCs w:val="20"/>
        </w:rPr>
        <w:tab/>
      </w:r>
      <w:r w:rsidR="00092BF5" w:rsidRPr="00685819">
        <w:rPr>
          <w:rFonts w:asciiTheme="majorHAnsi" w:hAnsiTheme="majorHAnsi" w:cstheme="majorHAnsi"/>
          <w:b/>
          <w:sz w:val="20"/>
          <w:szCs w:val="20"/>
        </w:rPr>
        <w:t>English 9</w:t>
      </w:r>
    </w:p>
    <w:p w14:paraId="5715A00C" w14:textId="77777777" w:rsidR="00092BF5" w:rsidRPr="00685819" w:rsidRDefault="00092BF5" w:rsidP="00092BF5">
      <w:pPr>
        <w:spacing w:after="0"/>
        <w:ind w:firstLine="720"/>
        <w:jc w:val="both"/>
        <w:rPr>
          <w:rFonts w:asciiTheme="majorHAnsi" w:hAnsiTheme="majorHAnsi" w:cstheme="majorHAnsi"/>
          <w:b/>
          <w:sz w:val="20"/>
          <w:szCs w:val="20"/>
        </w:rPr>
      </w:pPr>
      <w:r w:rsidRPr="00685819">
        <w:rPr>
          <w:rFonts w:asciiTheme="majorHAnsi" w:hAnsiTheme="majorHAnsi" w:cstheme="majorHAnsi"/>
          <w:b/>
          <w:sz w:val="20"/>
          <w:szCs w:val="20"/>
        </w:rPr>
        <w:t>1.0 Credit</w:t>
      </w:r>
      <w:r w:rsidRPr="00685819">
        <w:rPr>
          <w:rFonts w:asciiTheme="majorHAnsi" w:hAnsiTheme="majorHAnsi" w:cstheme="majorHAnsi"/>
          <w:b/>
          <w:sz w:val="20"/>
          <w:szCs w:val="20"/>
        </w:rPr>
        <w:tab/>
      </w:r>
      <w:r w:rsidRPr="00685819">
        <w:rPr>
          <w:rFonts w:asciiTheme="majorHAnsi" w:hAnsiTheme="majorHAnsi" w:cstheme="majorHAnsi"/>
          <w:b/>
          <w:sz w:val="20"/>
          <w:szCs w:val="20"/>
        </w:rPr>
        <w:tab/>
        <w:t xml:space="preserve">1.0 WT </w:t>
      </w:r>
    </w:p>
    <w:p w14:paraId="58E35D68" w14:textId="3AE6383A" w:rsidR="00C74628" w:rsidRPr="0052055A" w:rsidRDefault="00092BF5" w:rsidP="0052055A">
      <w:pPr>
        <w:spacing w:line="240" w:lineRule="auto"/>
        <w:jc w:val="both"/>
        <w:rPr>
          <w:rFonts w:asciiTheme="majorHAnsi" w:hAnsiTheme="majorHAnsi" w:cstheme="majorHAnsi"/>
          <w:bCs/>
          <w:iCs/>
          <w:sz w:val="20"/>
          <w:szCs w:val="20"/>
          <w:highlight w:val="white"/>
        </w:rPr>
      </w:pPr>
      <w:r w:rsidRPr="00685819">
        <w:rPr>
          <w:rFonts w:asciiTheme="majorHAnsi" w:hAnsiTheme="majorHAnsi" w:cstheme="majorHAnsi"/>
          <w:bCs/>
          <w:sz w:val="20"/>
          <w:szCs w:val="20"/>
          <w:highlight w:val="white"/>
        </w:rPr>
        <w:t>English 9 is a completely re-designed course that offers 100% alignment to the Common Core State Standards for English Language Arts. In addition to an emphasis on alignment, the redesigned lessons are designed based on a clear thematic connection and build upon each other ensuring that standards are scaffolded and covered multiple times going deeper with each lesson. Texts in this course are diverse, authentic, complex, and rich in length. Students encounter texts multiple times over the course of a unit digging deeper in theme and focus standards. Each lesson follows a clear instructional model mirroring that of the traditional tier-one lesson cycle: warm-up, direct teach with modeling, guided practice, independent practice, and closure. Instructional best practices are embedded throughout lessons such as close reading, modeling, and chunking. Features to support student mastery included guided notes and graphic organizers. Scaffolding pieces, such as Clarifying Big Ideas (CBI) lessons are included throughout the course to provide learners with opportunities to build on foundational skills as well as prepare for greater success by drawing learners’ attention to common misunderstandings and articulating the big ideas that underpin learning. These CBI lessons include additional modeling, student examples, and detailed explanations to ensure students internalize key concepts discussed in tutorials</w:t>
      </w:r>
      <w:r w:rsidRPr="00685819">
        <w:rPr>
          <w:rFonts w:asciiTheme="majorHAnsi" w:hAnsiTheme="majorHAnsi" w:cstheme="majorHAnsi"/>
          <w:bCs/>
          <w:iCs/>
          <w:sz w:val="20"/>
          <w:szCs w:val="20"/>
          <w:highlight w:val="white"/>
        </w:rPr>
        <w:t>.</w:t>
      </w:r>
    </w:p>
    <w:p w14:paraId="530B855D" w14:textId="3B68DCD1" w:rsidR="00092BF5" w:rsidRPr="00685819" w:rsidRDefault="000346A9" w:rsidP="00092BF5">
      <w:pPr>
        <w:spacing w:after="0"/>
        <w:jc w:val="both"/>
        <w:rPr>
          <w:rFonts w:asciiTheme="majorHAnsi" w:hAnsiTheme="majorHAnsi" w:cstheme="majorHAnsi"/>
          <w:b/>
          <w:sz w:val="20"/>
          <w:szCs w:val="20"/>
        </w:rPr>
      </w:pPr>
      <w:r w:rsidRPr="00685819">
        <w:rPr>
          <w:rFonts w:asciiTheme="majorHAnsi" w:hAnsiTheme="majorHAnsi" w:cstheme="majorHAnsi"/>
          <w:b/>
          <w:sz w:val="20"/>
          <w:szCs w:val="20"/>
        </w:rPr>
        <w:t>51071</w:t>
      </w:r>
      <w:r>
        <w:rPr>
          <w:rFonts w:asciiTheme="majorHAnsi" w:hAnsiTheme="majorHAnsi" w:cstheme="majorHAnsi"/>
          <w:b/>
          <w:sz w:val="20"/>
          <w:szCs w:val="20"/>
        </w:rPr>
        <w:tab/>
      </w:r>
      <w:r w:rsidR="00092BF5" w:rsidRPr="00685819">
        <w:rPr>
          <w:rFonts w:asciiTheme="majorHAnsi" w:hAnsiTheme="majorHAnsi" w:cstheme="majorHAnsi"/>
          <w:b/>
          <w:sz w:val="20"/>
          <w:szCs w:val="20"/>
        </w:rPr>
        <w:t xml:space="preserve">English 9 Honors </w:t>
      </w:r>
    </w:p>
    <w:p w14:paraId="7C0818F9" w14:textId="77777777" w:rsidR="00092BF5" w:rsidRPr="00685819" w:rsidRDefault="00092BF5" w:rsidP="00092BF5">
      <w:pPr>
        <w:spacing w:after="0"/>
        <w:ind w:firstLine="720"/>
        <w:jc w:val="both"/>
        <w:rPr>
          <w:rFonts w:asciiTheme="majorHAnsi" w:hAnsiTheme="majorHAnsi" w:cstheme="majorHAnsi"/>
          <w:b/>
          <w:sz w:val="20"/>
          <w:szCs w:val="20"/>
        </w:rPr>
      </w:pPr>
      <w:r w:rsidRPr="00685819">
        <w:rPr>
          <w:rFonts w:asciiTheme="majorHAnsi" w:hAnsiTheme="majorHAnsi" w:cstheme="majorHAnsi"/>
          <w:b/>
          <w:sz w:val="20"/>
          <w:szCs w:val="20"/>
        </w:rPr>
        <w:t>1.0 Credit</w:t>
      </w:r>
      <w:r w:rsidRPr="00685819">
        <w:rPr>
          <w:rFonts w:asciiTheme="majorHAnsi" w:hAnsiTheme="majorHAnsi" w:cstheme="majorHAnsi"/>
          <w:b/>
          <w:sz w:val="20"/>
          <w:szCs w:val="20"/>
        </w:rPr>
        <w:tab/>
      </w:r>
      <w:r w:rsidRPr="00685819">
        <w:rPr>
          <w:rFonts w:asciiTheme="majorHAnsi" w:hAnsiTheme="majorHAnsi" w:cstheme="majorHAnsi"/>
          <w:b/>
          <w:sz w:val="20"/>
          <w:szCs w:val="20"/>
        </w:rPr>
        <w:tab/>
        <w:t xml:space="preserve">1.04 WT </w:t>
      </w:r>
    </w:p>
    <w:p w14:paraId="73FFA711" w14:textId="420FB1FB" w:rsidR="00C74628" w:rsidRPr="0052055A" w:rsidRDefault="00092BF5" w:rsidP="0052055A">
      <w:pPr>
        <w:jc w:val="both"/>
        <w:rPr>
          <w:rFonts w:asciiTheme="majorHAnsi" w:hAnsiTheme="majorHAnsi" w:cstheme="majorHAnsi"/>
          <w:bCs/>
          <w:sz w:val="20"/>
          <w:szCs w:val="20"/>
          <w:highlight w:val="white"/>
        </w:rPr>
      </w:pPr>
      <w:r w:rsidRPr="00685819">
        <w:rPr>
          <w:rFonts w:asciiTheme="majorHAnsi" w:hAnsiTheme="majorHAnsi" w:cstheme="majorHAnsi"/>
          <w:bCs/>
          <w:sz w:val="20"/>
          <w:szCs w:val="20"/>
          <w:highlight w:val="white"/>
        </w:rPr>
        <w:t>English 9 Honors is an overview of exemplar selections of literature in fiction and nonfiction genres. Students read short stories, poems, a full-length novel, a full-length Shakespeare play, and two book-length outside readings of their choice. For all readings, students analyze the use of elements of literature in developing character, plot, and theme. For example, in selected stories, students compare the effect of setting on tone and character development. In the poetry unit, students analyze how artists and writers draw from and interpret source material. Each unit includes informational texts inviting students to consider the historical, social, and literary context of the main texts they study. For example, in the first semester, a Nikolai Gogol story that is offered as an exemplar of magical realism is accompanied by instruction on that genre. Together, the lesson content and reading prompt students to demonstrate their understanding of magical realism by analyzing its qualities in a literary text. Throughout the course, students respond to others' claims and support their own claims in essays, discussions, and presentations, consistently using thorough textual evidence. Opportunities for self-directed study, including outside readings, open-ended journal entries, and free-form projects, challenge Honors students to use their creativity and critical thinking skills to gain independent mastery of reading and writing. Finally, the range of texts includes canonical authors such as William Shakespeare, Franz Kafka, and Elie Wiesel, as well as writers from diverse backgrounds, such as Alice Walker, Li-Young Lee, and Robert Lake-Thom (Medicine Grizzly Bear).</w:t>
      </w:r>
    </w:p>
    <w:p w14:paraId="74F928F9" w14:textId="77777777" w:rsidR="0031421F" w:rsidRDefault="0031421F" w:rsidP="00092BF5">
      <w:pPr>
        <w:spacing w:after="0"/>
        <w:jc w:val="both"/>
        <w:rPr>
          <w:rFonts w:asciiTheme="majorHAnsi" w:hAnsiTheme="majorHAnsi" w:cstheme="majorHAnsi"/>
          <w:b/>
          <w:sz w:val="20"/>
          <w:szCs w:val="20"/>
        </w:rPr>
      </w:pPr>
    </w:p>
    <w:p w14:paraId="14C39099" w14:textId="77777777" w:rsidR="0031421F" w:rsidRDefault="0031421F" w:rsidP="00092BF5">
      <w:pPr>
        <w:spacing w:after="0"/>
        <w:jc w:val="both"/>
        <w:rPr>
          <w:rFonts w:asciiTheme="majorHAnsi" w:hAnsiTheme="majorHAnsi" w:cstheme="majorHAnsi"/>
          <w:b/>
          <w:sz w:val="20"/>
          <w:szCs w:val="20"/>
        </w:rPr>
      </w:pPr>
    </w:p>
    <w:p w14:paraId="60F63048" w14:textId="77777777" w:rsidR="0031421F" w:rsidRDefault="0031421F" w:rsidP="00092BF5">
      <w:pPr>
        <w:spacing w:after="0"/>
        <w:jc w:val="both"/>
        <w:rPr>
          <w:rFonts w:asciiTheme="majorHAnsi" w:hAnsiTheme="majorHAnsi" w:cstheme="majorHAnsi"/>
          <w:b/>
          <w:sz w:val="20"/>
          <w:szCs w:val="20"/>
        </w:rPr>
      </w:pPr>
    </w:p>
    <w:p w14:paraId="2A8E2E97" w14:textId="77777777" w:rsidR="0031421F" w:rsidRDefault="0031421F" w:rsidP="00092BF5">
      <w:pPr>
        <w:spacing w:after="0"/>
        <w:jc w:val="both"/>
        <w:rPr>
          <w:rFonts w:asciiTheme="majorHAnsi" w:hAnsiTheme="majorHAnsi" w:cstheme="majorHAnsi"/>
          <w:b/>
          <w:sz w:val="20"/>
          <w:szCs w:val="20"/>
        </w:rPr>
      </w:pPr>
    </w:p>
    <w:p w14:paraId="6DA81AE1" w14:textId="77777777" w:rsidR="0031421F" w:rsidRDefault="0031421F" w:rsidP="00092BF5">
      <w:pPr>
        <w:spacing w:after="0"/>
        <w:jc w:val="both"/>
        <w:rPr>
          <w:rFonts w:asciiTheme="majorHAnsi" w:hAnsiTheme="majorHAnsi" w:cstheme="majorHAnsi"/>
          <w:b/>
          <w:sz w:val="20"/>
          <w:szCs w:val="20"/>
        </w:rPr>
      </w:pPr>
    </w:p>
    <w:p w14:paraId="011ADB6A" w14:textId="77777777" w:rsidR="0031421F" w:rsidRDefault="0031421F" w:rsidP="00092BF5">
      <w:pPr>
        <w:spacing w:after="0"/>
        <w:jc w:val="both"/>
        <w:rPr>
          <w:rFonts w:asciiTheme="majorHAnsi" w:hAnsiTheme="majorHAnsi" w:cstheme="majorHAnsi"/>
          <w:b/>
          <w:sz w:val="20"/>
          <w:szCs w:val="20"/>
        </w:rPr>
      </w:pPr>
    </w:p>
    <w:p w14:paraId="46CE67DF" w14:textId="77777777" w:rsidR="0031421F" w:rsidRDefault="0031421F" w:rsidP="00092BF5">
      <w:pPr>
        <w:spacing w:after="0"/>
        <w:jc w:val="both"/>
        <w:rPr>
          <w:rFonts w:asciiTheme="majorHAnsi" w:hAnsiTheme="majorHAnsi" w:cstheme="majorHAnsi"/>
          <w:b/>
          <w:sz w:val="20"/>
          <w:szCs w:val="20"/>
        </w:rPr>
      </w:pPr>
    </w:p>
    <w:p w14:paraId="2ABE206C" w14:textId="77777777" w:rsidR="0031421F" w:rsidRDefault="0031421F" w:rsidP="00092BF5">
      <w:pPr>
        <w:spacing w:after="0"/>
        <w:jc w:val="both"/>
        <w:rPr>
          <w:rFonts w:asciiTheme="majorHAnsi" w:hAnsiTheme="majorHAnsi" w:cstheme="majorHAnsi"/>
          <w:b/>
          <w:sz w:val="20"/>
          <w:szCs w:val="20"/>
        </w:rPr>
      </w:pPr>
    </w:p>
    <w:p w14:paraId="0F5DA0A6" w14:textId="77777777" w:rsidR="0031421F" w:rsidRDefault="0031421F" w:rsidP="00092BF5">
      <w:pPr>
        <w:spacing w:after="0"/>
        <w:jc w:val="both"/>
        <w:rPr>
          <w:rFonts w:asciiTheme="majorHAnsi" w:hAnsiTheme="majorHAnsi" w:cstheme="majorHAnsi"/>
          <w:b/>
          <w:sz w:val="20"/>
          <w:szCs w:val="20"/>
        </w:rPr>
      </w:pPr>
    </w:p>
    <w:p w14:paraId="1C3D0635" w14:textId="77777777" w:rsidR="0031421F" w:rsidRDefault="0031421F" w:rsidP="00092BF5">
      <w:pPr>
        <w:spacing w:after="0"/>
        <w:jc w:val="both"/>
        <w:rPr>
          <w:rFonts w:asciiTheme="majorHAnsi" w:hAnsiTheme="majorHAnsi" w:cstheme="majorHAnsi"/>
          <w:b/>
          <w:sz w:val="20"/>
          <w:szCs w:val="20"/>
        </w:rPr>
      </w:pPr>
    </w:p>
    <w:p w14:paraId="39A7EFF2" w14:textId="77777777" w:rsidR="0031421F" w:rsidRDefault="0031421F" w:rsidP="00092BF5">
      <w:pPr>
        <w:spacing w:after="0"/>
        <w:jc w:val="both"/>
        <w:rPr>
          <w:rFonts w:asciiTheme="majorHAnsi" w:hAnsiTheme="majorHAnsi" w:cstheme="majorHAnsi"/>
          <w:b/>
          <w:sz w:val="20"/>
          <w:szCs w:val="20"/>
        </w:rPr>
      </w:pPr>
    </w:p>
    <w:p w14:paraId="56217EDB" w14:textId="77777777" w:rsidR="0031421F" w:rsidRDefault="0031421F" w:rsidP="00092BF5">
      <w:pPr>
        <w:spacing w:after="0"/>
        <w:jc w:val="both"/>
        <w:rPr>
          <w:rFonts w:asciiTheme="majorHAnsi" w:hAnsiTheme="majorHAnsi" w:cstheme="majorHAnsi"/>
          <w:b/>
          <w:sz w:val="20"/>
          <w:szCs w:val="20"/>
        </w:rPr>
      </w:pPr>
    </w:p>
    <w:p w14:paraId="1F641C59" w14:textId="77777777" w:rsidR="0031421F" w:rsidRDefault="0031421F" w:rsidP="00092BF5">
      <w:pPr>
        <w:spacing w:after="0"/>
        <w:jc w:val="both"/>
        <w:rPr>
          <w:rFonts w:asciiTheme="majorHAnsi" w:hAnsiTheme="majorHAnsi" w:cstheme="majorHAnsi"/>
          <w:b/>
          <w:sz w:val="20"/>
          <w:szCs w:val="20"/>
        </w:rPr>
      </w:pPr>
    </w:p>
    <w:p w14:paraId="4650B470" w14:textId="77777777" w:rsidR="0031421F" w:rsidRDefault="0031421F" w:rsidP="00092BF5">
      <w:pPr>
        <w:spacing w:after="0"/>
        <w:jc w:val="both"/>
        <w:rPr>
          <w:rFonts w:asciiTheme="majorHAnsi" w:hAnsiTheme="majorHAnsi" w:cstheme="majorHAnsi"/>
          <w:b/>
          <w:sz w:val="20"/>
          <w:szCs w:val="20"/>
        </w:rPr>
      </w:pPr>
    </w:p>
    <w:p w14:paraId="6EA2D833" w14:textId="77777777" w:rsidR="0031421F" w:rsidRDefault="0031421F" w:rsidP="00092BF5">
      <w:pPr>
        <w:spacing w:after="0"/>
        <w:jc w:val="both"/>
        <w:rPr>
          <w:rFonts w:asciiTheme="majorHAnsi" w:hAnsiTheme="majorHAnsi" w:cstheme="majorHAnsi"/>
          <w:b/>
          <w:sz w:val="20"/>
          <w:szCs w:val="20"/>
        </w:rPr>
      </w:pPr>
    </w:p>
    <w:p w14:paraId="72B9601E" w14:textId="77777777" w:rsidR="002B1EAF" w:rsidRDefault="002B1EAF" w:rsidP="00092BF5">
      <w:pPr>
        <w:spacing w:after="0"/>
        <w:jc w:val="both"/>
        <w:rPr>
          <w:rFonts w:asciiTheme="majorHAnsi" w:hAnsiTheme="majorHAnsi" w:cstheme="majorHAnsi"/>
          <w:b/>
          <w:sz w:val="20"/>
          <w:szCs w:val="20"/>
        </w:rPr>
      </w:pPr>
    </w:p>
    <w:p w14:paraId="372C7AE8" w14:textId="69A825A7" w:rsidR="00092BF5" w:rsidRPr="00685819" w:rsidRDefault="000346A9" w:rsidP="00092BF5">
      <w:pPr>
        <w:spacing w:after="0"/>
        <w:jc w:val="both"/>
        <w:rPr>
          <w:rFonts w:asciiTheme="majorHAnsi" w:hAnsiTheme="majorHAnsi" w:cstheme="majorHAnsi"/>
          <w:b/>
          <w:sz w:val="20"/>
          <w:szCs w:val="20"/>
        </w:rPr>
      </w:pPr>
      <w:r w:rsidRPr="00685819">
        <w:rPr>
          <w:rFonts w:asciiTheme="majorHAnsi" w:hAnsiTheme="majorHAnsi" w:cstheme="majorHAnsi"/>
          <w:b/>
          <w:sz w:val="20"/>
          <w:szCs w:val="20"/>
        </w:rPr>
        <w:lastRenderedPageBreak/>
        <w:t>51053</w:t>
      </w:r>
      <w:r>
        <w:rPr>
          <w:rFonts w:asciiTheme="majorHAnsi" w:hAnsiTheme="majorHAnsi" w:cstheme="majorHAnsi"/>
          <w:b/>
          <w:sz w:val="20"/>
          <w:szCs w:val="20"/>
        </w:rPr>
        <w:tab/>
      </w:r>
      <w:r w:rsidR="00092BF5" w:rsidRPr="00685819">
        <w:rPr>
          <w:rFonts w:asciiTheme="majorHAnsi" w:hAnsiTheme="majorHAnsi" w:cstheme="majorHAnsi"/>
          <w:b/>
          <w:sz w:val="20"/>
          <w:szCs w:val="20"/>
        </w:rPr>
        <w:t xml:space="preserve">English </w:t>
      </w:r>
      <w:r>
        <w:rPr>
          <w:rFonts w:asciiTheme="majorHAnsi" w:hAnsiTheme="majorHAnsi" w:cstheme="majorHAnsi"/>
          <w:b/>
          <w:sz w:val="20"/>
          <w:szCs w:val="20"/>
        </w:rPr>
        <w:t>10</w:t>
      </w:r>
    </w:p>
    <w:p w14:paraId="4073DC44" w14:textId="77777777" w:rsidR="00092BF5" w:rsidRPr="00685819" w:rsidRDefault="00092BF5" w:rsidP="00092BF5">
      <w:pPr>
        <w:spacing w:after="0"/>
        <w:ind w:firstLine="720"/>
        <w:jc w:val="both"/>
        <w:rPr>
          <w:rFonts w:asciiTheme="majorHAnsi" w:hAnsiTheme="majorHAnsi" w:cstheme="majorHAnsi"/>
          <w:b/>
          <w:sz w:val="20"/>
          <w:szCs w:val="20"/>
        </w:rPr>
      </w:pPr>
      <w:r w:rsidRPr="00685819">
        <w:rPr>
          <w:rFonts w:asciiTheme="majorHAnsi" w:hAnsiTheme="majorHAnsi" w:cstheme="majorHAnsi"/>
          <w:b/>
          <w:sz w:val="20"/>
          <w:szCs w:val="20"/>
        </w:rPr>
        <w:t>1.0 Credit</w:t>
      </w:r>
      <w:r w:rsidRPr="00685819">
        <w:rPr>
          <w:rFonts w:asciiTheme="majorHAnsi" w:hAnsiTheme="majorHAnsi" w:cstheme="majorHAnsi"/>
          <w:b/>
          <w:sz w:val="20"/>
          <w:szCs w:val="20"/>
        </w:rPr>
        <w:tab/>
      </w:r>
      <w:r w:rsidRPr="00685819">
        <w:rPr>
          <w:rFonts w:asciiTheme="majorHAnsi" w:hAnsiTheme="majorHAnsi" w:cstheme="majorHAnsi"/>
          <w:b/>
          <w:sz w:val="20"/>
          <w:szCs w:val="20"/>
        </w:rPr>
        <w:tab/>
        <w:t xml:space="preserve">1.0 WT </w:t>
      </w:r>
    </w:p>
    <w:p w14:paraId="7607C2C3" w14:textId="3EC797C2" w:rsidR="00C74628" w:rsidRPr="0052055A" w:rsidRDefault="00092BF5" w:rsidP="0052055A">
      <w:pPr>
        <w:jc w:val="both"/>
        <w:rPr>
          <w:rFonts w:asciiTheme="majorHAnsi" w:hAnsiTheme="majorHAnsi" w:cstheme="majorHAnsi"/>
          <w:sz w:val="20"/>
          <w:szCs w:val="20"/>
          <w:highlight w:val="white"/>
        </w:rPr>
      </w:pPr>
      <w:r w:rsidRPr="00685819">
        <w:rPr>
          <w:rFonts w:asciiTheme="majorHAnsi" w:hAnsiTheme="majorHAnsi" w:cstheme="majorHAnsi"/>
          <w:bCs/>
          <w:sz w:val="20"/>
          <w:szCs w:val="20"/>
          <w:highlight w:val="white"/>
        </w:rPr>
        <w:t>English 10 is a completely re-designed course that offers 100% alignment to the Common Core State Standards for English Language Arts. In addition to the emphasis on alignment, the new lessons in the course are designed to be shorter in length than lessons of previous versions, offering focused exploration of topics to make concepts more digestible for learners, and intentionally grouped to reinforce connections. Practice questions are included with each lesson, including technology-enhanced items and explanations to assist learners in their understanding of the concepts. This new design offers learners multiple opportunities to experience the reading and writing connection via analysis tasks, and other opportunities to engage in research and experience writing across genres. Instructional best practices are embedded throughout lessons such as the close reading of texts and application of reading strategies. New features to support student mastery include worksheets for practice and guided notes</w:t>
      </w:r>
      <w:r w:rsidRPr="00685819">
        <w:rPr>
          <w:rFonts w:asciiTheme="majorHAnsi" w:hAnsiTheme="majorHAnsi" w:cstheme="majorHAnsi"/>
          <w:sz w:val="20"/>
          <w:szCs w:val="20"/>
          <w:highlight w:val="white"/>
        </w:rPr>
        <w:t xml:space="preserve"> to help learners record key takeaways as they move through the tutorial. Scaffolding pieces, such as Clarifying Big Ideas (CBI) lessons, are included throughout the course to provide learners with opportunities to build on foundational skills as well as prepare for greater success by drawing learners’ attention to common misunderstandings and articulating the big ideas that underpin learning. These CBI lessons include additional modeling, student examples, and detailed explanations to ensure students internalize key concepts discussed in tutorials. This fresh new look and feel for the course was inspired by educator feedback. English 10 reflects our commitment to standards alignment and putting the needs of educators and learners first in all aspects of course design.</w:t>
      </w:r>
    </w:p>
    <w:p w14:paraId="79BA8FFB" w14:textId="66B4DAFD" w:rsidR="00B40E36" w:rsidRDefault="00B40E36" w:rsidP="00092BF5">
      <w:pPr>
        <w:spacing w:after="0"/>
        <w:jc w:val="both"/>
        <w:rPr>
          <w:rFonts w:asciiTheme="majorHAnsi" w:hAnsiTheme="majorHAnsi" w:cstheme="majorHAnsi"/>
          <w:b/>
          <w:sz w:val="20"/>
          <w:szCs w:val="20"/>
        </w:rPr>
      </w:pPr>
      <w:r w:rsidRPr="00685819">
        <w:rPr>
          <w:rFonts w:asciiTheme="majorHAnsi" w:hAnsiTheme="majorHAnsi" w:cstheme="majorHAnsi"/>
          <w:b/>
          <w:sz w:val="20"/>
          <w:szCs w:val="20"/>
        </w:rPr>
        <w:t xml:space="preserve">51063 </w:t>
      </w:r>
      <w:r>
        <w:rPr>
          <w:rFonts w:asciiTheme="majorHAnsi" w:hAnsiTheme="majorHAnsi" w:cstheme="majorHAnsi"/>
          <w:b/>
          <w:sz w:val="20"/>
          <w:szCs w:val="20"/>
        </w:rPr>
        <w:tab/>
      </w:r>
      <w:r w:rsidRPr="00685819">
        <w:rPr>
          <w:rFonts w:asciiTheme="majorHAnsi" w:hAnsiTheme="majorHAnsi" w:cstheme="majorHAnsi"/>
          <w:b/>
          <w:sz w:val="20"/>
          <w:szCs w:val="20"/>
        </w:rPr>
        <w:t>English 10 Honors</w:t>
      </w:r>
      <w:r>
        <w:rPr>
          <w:rFonts w:asciiTheme="majorHAnsi" w:hAnsiTheme="majorHAnsi" w:cstheme="majorHAnsi"/>
          <w:b/>
          <w:sz w:val="20"/>
          <w:szCs w:val="20"/>
        </w:rPr>
        <w:t xml:space="preserve"> </w:t>
      </w:r>
    </w:p>
    <w:p w14:paraId="1F971E7A" w14:textId="77777777" w:rsidR="00092BF5" w:rsidRPr="00685819" w:rsidRDefault="00092BF5" w:rsidP="00092BF5">
      <w:pPr>
        <w:spacing w:after="0"/>
        <w:ind w:firstLine="720"/>
        <w:jc w:val="both"/>
        <w:rPr>
          <w:rFonts w:asciiTheme="majorHAnsi" w:hAnsiTheme="majorHAnsi" w:cstheme="majorHAnsi"/>
          <w:b/>
          <w:sz w:val="20"/>
          <w:szCs w:val="20"/>
        </w:rPr>
      </w:pPr>
      <w:r w:rsidRPr="00685819">
        <w:rPr>
          <w:rFonts w:asciiTheme="majorHAnsi" w:hAnsiTheme="majorHAnsi" w:cstheme="majorHAnsi"/>
          <w:b/>
          <w:sz w:val="20"/>
          <w:szCs w:val="20"/>
        </w:rPr>
        <w:t>1.0 Credit</w:t>
      </w:r>
      <w:r w:rsidRPr="00685819">
        <w:rPr>
          <w:rFonts w:asciiTheme="majorHAnsi" w:hAnsiTheme="majorHAnsi" w:cstheme="majorHAnsi"/>
          <w:b/>
          <w:sz w:val="20"/>
          <w:szCs w:val="20"/>
        </w:rPr>
        <w:tab/>
      </w:r>
      <w:r w:rsidRPr="00685819">
        <w:rPr>
          <w:rFonts w:asciiTheme="majorHAnsi" w:hAnsiTheme="majorHAnsi" w:cstheme="majorHAnsi"/>
          <w:b/>
          <w:sz w:val="20"/>
          <w:szCs w:val="20"/>
        </w:rPr>
        <w:tab/>
        <w:t xml:space="preserve">1.04 WT </w:t>
      </w:r>
    </w:p>
    <w:p w14:paraId="0378E03A" w14:textId="77777777" w:rsidR="00092BF5" w:rsidRPr="00685819" w:rsidRDefault="00092BF5" w:rsidP="00C74628">
      <w:pPr>
        <w:jc w:val="both"/>
        <w:rPr>
          <w:rFonts w:asciiTheme="majorHAnsi" w:hAnsiTheme="majorHAnsi" w:cstheme="majorHAnsi"/>
          <w:sz w:val="20"/>
          <w:szCs w:val="20"/>
          <w:highlight w:val="white"/>
        </w:rPr>
      </w:pPr>
      <w:r w:rsidRPr="00685819">
        <w:rPr>
          <w:rFonts w:asciiTheme="majorHAnsi" w:hAnsiTheme="majorHAnsi" w:cstheme="majorHAnsi"/>
          <w:sz w:val="20"/>
          <w:szCs w:val="20"/>
          <w:highlight w:val="white"/>
        </w:rPr>
        <w:t>The focus of English 10 Honors is the writing process. Three forms of writing guide the curriculum: persuasive, expository, and narrative writing. A typical lesson culminates in a written assignment that lets students demonstrate their developing skill in one of these forms.</w:t>
      </w:r>
    </w:p>
    <w:p w14:paraId="615AA842" w14:textId="769A3A46" w:rsidR="00C74628" w:rsidRPr="0052055A" w:rsidRDefault="00092BF5" w:rsidP="0052055A">
      <w:pPr>
        <w:shd w:val="clear" w:color="auto" w:fill="FFFFFF"/>
        <w:spacing w:after="220"/>
        <w:jc w:val="both"/>
        <w:rPr>
          <w:rFonts w:asciiTheme="majorHAnsi" w:hAnsiTheme="majorHAnsi" w:cstheme="majorHAnsi"/>
          <w:b/>
          <w:sz w:val="20"/>
          <w:szCs w:val="20"/>
          <w:highlight w:val="white"/>
        </w:rPr>
      </w:pPr>
      <w:r w:rsidRPr="00685819">
        <w:rPr>
          <w:rFonts w:asciiTheme="majorHAnsi" w:hAnsiTheme="majorHAnsi" w:cstheme="majorHAnsi"/>
          <w:sz w:val="20"/>
          <w:szCs w:val="20"/>
          <w:highlight w:val="white"/>
        </w:rPr>
        <w:t xml:space="preserve">English 10 Honors includes at least one anchor text per lesson focused on a thematic core of the capacity of language to influence others. Readings include poems, stories, speeches, plays, and a graphic novel, as well as a variety of informational texts, and these texts are often presented as models for students to emulate as they practice their own writing. The readings represent a wide variety of purposes and cultural perspectives, ranging from the Indian epic </w:t>
      </w:r>
      <w:r w:rsidRPr="00685819">
        <w:rPr>
          <w:rFonts w:asciiTheme="majorHAnsi" w:hAnsiTheme="majorHAnsi" w:cstheme="majorHAnsi"/>
          <w:i/>
          <w:sz w:val="20"/>
          <w:szCs w:val="20"/>
          <w:highlight w:val="white"/>
        </w:rPr>
        <w:t>The Ramayana</w:t>
      </w:r>
      <w:r w:rsidRPr="00685819">
        <w:rPr>
          <w:rFonts w:asciiTheme="majorHAnsi" w:hAnsiTheme="majorHAnsi" w:cstheme="majorHAnsi"/>
          <w:sz w:val="20"/>
          <w:szCs w:val="20"/>
          <w:highlight w:val="white"/>
        </w:rPr>
        <w:t xml:space="preserve"> to accounts of Hurricane Katrina told through different media. Audio and video presentations enhance students' awareness and command of rhetorical techniques and increase their understanding of writing for different audiences. English 10 Honors provides opportunities for self-directed study, including outside readings, open-ended journal entries, and free-form projects, all of which challenge Honors students to use their creativity and critical thinking skills to gain independent mastery of reading and writing.</w:t>
      </w:r>
    </w:p>
    <w:p w14:paraId="35DEC258" w14:textId="0B263428" w:rsidR="00092BF5" w:rsidRPr="00685819" w:rsidRDefault="00B40E36" w:rsidP="00092BF5">
      <w:pPr>
        <w:spacing w:after="0"/>
        <w:jc w:val="both"/>
        <w:rPr>
          <w:rFonts w:asciiTheme="majorHAnsi" w:hAnsiTheme="majorHAnsi" w:cstheme="majorHAnsi"/>
          <w:b/>
          <w:sz w:val="20"/>
          <w:szCs w:val="20"/>
        </w:rPr>
      </w:pPr>
      <w:r w:rsidRPr="00685819">
        <w:rPr>
          <w:rFonts w:asciiTheme="majorHAnsi" w:hAnsiTheme="majorHAnsi" w:cstheme="majorHAnsi"/>
          <w:b/>
          <w:sz w:val="20"/>
          <w:szCs w:val="20"/>
        </w:rPr>
        <w:t>51055</w:t>
      </w:r>
      <w:r>
        <w:rPr>
          <w:rFonts w:asciiTheme="majorHAnsi" w:hAnsiTheme="majorHAnsi" w:cstheme="majorHAnsi"/>
          <w:b/>
          <w:sz w:val="20"/>
          <w:szCs w:val="20"/>
        </w:rPr>
        <w:tab/>
      </w:r>
      <w:r w:rsidR="00092BF5" w:rsidRPr="00685819">
        <w:rPr>
          <w:rFonts w:asciiTheme="majorHAnsi" w:hAnsiTheme="majorHAnsi" w:cstheme="majorHAnsi"/>
          <w:b/>
          <w:sz w:val="20"/>
          <w:szCs w:val="20"/>
        </w:rPr>
        <w:t>English 11</w:t>
      </w:r>
    </w:p>
    <w:p w14:paraId="3DD27054" w14:textId="77777777" w:rsidR="00092BF5" w:rsidRPr="00685819" w:rsidRDefault="00092BF5" w:rsidP="00092BF5">
      <w:pPr>
        <w:spacing w:after="0"/>
        <w:ind w:firstLine="720"/>
        <w:jc w:val="both"/>
        <w:rPr>
          <w:rFonts w:asciiTheme="majorHAnsi" w:hAnsiTheme="majorHAnsi" w:cstheme="majorHAnsi"/>
          <w:b/>
          <w:sz w:val="20"/>
          <w:szCs w:val="20"/>
        </w:rPr>
      </w:pPr>
      <w:r w:rsidRPr="00685819">
        <w:rPr>
          <w:rFonts w:asciiTheme="majorHAnsi" w:hAnsiTheme="majorHAnsi" w:cstheme="majorHAnsi"/>
          <w:b/>
          <w:sz w:val="20"/>
          <w:szCs w:val="20"/>
        </w:rPr>
        <w:t>1.0 Credit</w:t>
      </w:r>
      <w:r w:rsidRPr="00685819">
        <w:rPr>
          <w:rFonts w:asciiTheme="majorHAnsi" w:hAnsiTheme="majorHAnsi" w:cstheme="majorHAnsi"/>
          <w:b/>
          <w:sz w:val="20"/>
          <w:szCs w:val="20"/>
        </w:rPr>
        <w:tab/>
      </w:r>
      <w:r w:rsidRPr="00685819">
        <w:rPr>
          <w:rFonts w:asciiTheme="majorHAnsi" w:hAnsiTheme="majorHAnsi" w:cstheme="majorHAnsi"/>
          <w:b/>
          <w:sz w:val="20"/>
          <w:szCs w:val="20"/>
        </w:rPr>
        <w:tab/>
        <w:t xml:space="preserve">1.0 WT </w:t>
      </w:r>
    </w:p>
    <w:p w14:paraId="579F1F36" w14:textId="3144BB12" w:rsidR="00C74628" w:rsidRPr="0052055A" w:rsidRDefault="00092BF5" w:rsidP="0052055A">
      <w:pPr>
        <w:jc w:val="both"/>
        <w:rPr>
          <w:rFonts w:asciiTheme="majorHAnsi" w:hAnsiTheme="majorHAnsi" w:cstheme="majorHAnsi"/>
          <w:sz w:val="20"/>
          <w:szCs w:val="20"/>
          <w:highlight w:val="white"/>
        </w:rPr>
      </w:pPr>
      <w:r w:rsidRPr="00685819">
        <w:rPr>
          <w:rFonts w:asciiTheme="majorHAnsi" w:hAnsiTheme="majorHAnsi" w:cstheme="majorHAnsi"/>
          <w:sz w:val="20"/>
          <w:szCs w:val="20"/>
          <w:highlight w:val="white"/>
        </w:rPr>
        <w:t>Pennsylvania English 11 A/B is a completely re-designed course that offers 100% alignment to the PA Academic Standards for English Language Arts. Semester A explores the relation between American history and literature from the colonial period through the realism and naturalism eras. Semester B explores the relation between American history and literature from the modernist period through the contemporary era and presents learners with relevant cultural and political history. Readings are scaffolded with pre-reading information, interactions, and activities to actively engage learners in the content. The lessons in both semesters focus on developing grammar, vocabulary, speech, and writing skills.</w:t>
      </w:r>
    </w:p>
    <w:p w14:paraId="2DA9F3B1" w14:textId="77777777" w:rsidR="0052055A" w:rsidRDefault="0052055A" w:rsidP="00092BF5">
      <w:pPr>
        <w:spacing w:after="0"/>
        <w:jc w:val="both"/>
        <w:rPr>
          <w:rFonts w:asciiTheme="majorHAnsi" w:hAnsiTheme="majorHAnsi" w:cstheme="majorHAnsi"/>
          <w:b/>
          <w:sz w:val="20"/>
          <w:szCs w:val="20"/>
        </w:rPr>
      </w:pPr>
    </w:p>
    <w:p w14:paraId="2604A3BD" w14:textId="77777777" w:rsidR="00B40E36" w:rsidRDefault="00B40E36" w:rsidP="00092BF5">
      <w:pPr>
        <w:spacing w:after="0"/>
        <w:jc w:val="both"/>
        <w:rPr>
          <w:rFonts w:asciiTheme="majorHAnsi" w:hAnsiTheme="majorHAnsi" w:cstheme="majorHAnsi"/>
          <w:b/>
          <w:sz w:val="20"/>
          <w:szCs w:val="20"/>
        </w:rPr>
      </w:pPr>
    </w:p>
    <w:p w14:paraId="773C26D1" w14:textId="77777777" w:rsidR="00B40E36" w:rsidRDefault="00B40E36" w:rsidP="00092BF5">
      <w:pPr>
        <w:spacing w:after="0"/>
        <w:jc w:val="both"/>
        <w:rPr>
          <w:rFonts w:asciiTheme="majorHAnsi" w:hAnsiTheme="majorHAnsi" w:cstheme="majorHAnsi"/>
          <w:b/>
          <w:sz w:val="20"/>
          <w:szCs w:val="20"/>
        </w:rPr>
      </w:pPr>
    </w:p>
    <w:p w14:paraId="6E8B4490" w14:textId="77777777" w:rsidR="00B40E36" w:rsidRDefault="00B40E36" w:rsidP="00092BF5">
      <w:pPr>
        <w:spacing w:after="0"/>
        <w:jc w:val="both"/>
        <w:rPr>
          <w:rFonts w:asciiTheme="majorHAnsi" w:hAnsiTheme="majorHAnsi" w:cstheme="majorHAnsi"/>
          <w:b/>
          <w:sz w:val="20"/>
          <w:szCs w:val="20"/>
        </w:rPr>
      </w:pPr>
    </w:p>
    <w:p w14:paraId="6FB672F9" w14:textId="77777777" w:rsidR="00B40E36" w:rsidRDefault="00B40E36" w:rsidP="00092BF5">
      <w:pPr>
        <w:spacing w:after="0"/>
        <w:jc w:val="both"/>
        <w:rPr>
          <w:rFonts w:asciiTheme="majorHAnsi" w:hAnsiTheme="majorHAnsi" w:cstheme="majorHAnsi"/>
          <w:b/>
          <w:sz w:val="20"/>
          <w:szCs w:val="20"/>
        </w:rPr>
      </w:pPr>
    </w:p>
    <w:p w14:paraId="68A5CEEF" w14:textId="77777777" w:rsidR="00B40E36" w:rsidRDefault="00B40E36" w:rsidP="00092BF5">
      <w:pPr>
        <w:spacing w:after="0"/>
        <w:jc w:val="both"/>
        <w:rPr>
          <w:rFonts w:asciiTheme="majorHAnsi" w:hAnsiTheme="majorHAnsi" w:cstheme="majorHAnsi"/>
          <w:b/>
          <w:sz w:val="20"/>
          <w:szCs w:val="20"/>
        </w:rPr>
      </w:pPr>
    </w:p>
    <w:p w14:paraId="7FB5AD7B" w14:textId="77777777" w:rsidR="00B40E36" w:rsidRDefault="00B40E36" w:rsidP="00092BF5">
      <w:pPr>
        <w:spacing w:after="0"/>
        <w:jc w:val="both"/>
        <w:rPr>
          <w:rFonts w:asciiTheme="majorHAnsi" w:hAnsiTheme="majorHAnsi" w:cstheme="majorHAnsi"/>
          <w:b/>
          <w:sz w:val="20"/>
          <w:szCs w:val="20"/>
        </w:rPr>
      </w:pPr>
    </w:p>
    <w:p w14:paraId="015E7572" w14:textId="77777777" w:rsidR="008E47A3" w:rsidRDefault="008E47A3" w:rsidP="00092BF5">
      <w:pPr>
        <w:spacing w:after="0"/>
        <w:jc w:val="both"/>
        <w:rPr>
          <w:rFonts w:asciiTheme="majorHAnsi" w:hAnsiTheme="majorHAnsi" w:cstheme="majorHAnsi"/>
          <w:b/>
          <w:sz w:val="20"/>
          <w:szCs w:val="20"/>
        </w:rPr>
      </w:pPr>
    </w:p>
    <w:p w14:paraId="14232EB4" w14:textId="77777777" w:rsidR="002B1EAF" w:rsidRDefault="002B1EAF" w:rsidP="00092BF5">
      <w:pPr>
        <w:spacing w:after="0"/>
        <w:jc w:val="both"/>
        <w:rPr>
          <w:rFonts w:asciiTheme="majorHAnsi" w:hAnsiTheme="majorHAnsi" w:cstheme="majorHAnsi"/>
          <w:b/>
          <w:sz w:val="20"/>
          <w:szCs w:val="20"/>
        </w:rPr>
      </w:pPr>
    </w:p>
    <w:p w14:paraId="2E5B51D5" w14:textId="4CA940AE" w:rsidR="00092BF5" w:rsidRPr="00685819" w:rsidRDefault="00B40E36" w:rsidP="00092BF5">
      <w:pPr>
        <w:spacing w:after="0"/>
        <w:jc w:val="both"/>
        <w:rPr>
          <w:rFonts w:asciiTheme="majorHAnsi" w:hAnsiTheme="majorHAnsi" w:cstheme="majorHAnsi"/>
          <w:b/>
          <w:sz w:val="20"/>
          <w:szCs w:val="20"/>
        </w:rPr>
      </w:pPr>
      <w:r w:rsidRPr="00685819">
        <w:rPr>
          <w:rFonts w:asciiTheme="majorHAnsi" w:hAnsiTheme="majorHAnsi" w:cstheme="majorHAnsi"/>
          <w:b/>
          <w:sz w:val="20"/>
          <w:szCs w:val="20"/>
        </w:rPr>
        <w:lastRenderedPageBreak/>
        <w:t>51075</w:t>
      </w:r>
      <w:r>
        <w:rPr>
          <w:rFonts w:asciiTheme="majorHAnsi" w:hAnsiTheme="majorHAnsi" w:cstheme="majorHAnsi"/>
          <w:b/>
          <w:sz w:val="20"/>
          <w:szCs w:val="20"/>
        </w:rPr>
        <w:tab/>
      </w:r>
      <w:r w:rsidR="00092BF5" w:rsidRPr="00685819">
        <w:rPr>
          <w:rFonts w:asciiTheme="majorHAnsi" w:hAnsiTheme="majorHAnsi" w:cstheme="majorHAnsi"/>
          <w:b/>
          <w:sz w:val="20"/>
          <w:szCs w:val="20"/>
        </w:rPr>
        <w:t>English 11 Honors</w:t>
      </w:r>
    </w:p>
    <w:p w14:paraId="005F11EE" w14:textId="77777777" w:rsidR="00092BF5" w:rsidRPr="00685819" w:rsidRDefault="00092BF5" w:rsidP="00092BF5">
      <w:pPr>
        <w:spacing w:after="0"/>
        <w:ind w:firstLine="720"/>
        <w:jc w:val="both"/>
        <w:rPr>
          <w:rFonts w:asciiTheme="majorHAnsi" w:hAnsiTheme="majorHAnsi" w:cstheme="majorHAnsi"/>
          <w:b/>
          <w:sz w:val="20"/>
          <w:szCs w:val="20"/>
        </w:rPr>
      </w:pPr>
      <w:r w:rsidRPr="00685819">
        <w:rPr>
          <w:rFonts w:asciiTheme="majorHAnsi" w:hAnsiTheme="majorHAnsi" w:cstheme="majorHAnsi"/>
          <w:b/>
          <w:sz w:val="20"/>
          <w:szCs w:val="20"/>
        </w:rPr>
        <w:t>1.0 Credit</w:t>
      </w:r>
      <w:r w:rsidRPr="00685819">
        <w:rPr>
          <w:rFonts w:asciiTheme="majorHAnsi" w:hAnsiTheme="majorHAnsi" w:cstheme="majorHAnsi"/>
          <w:b/>
          <w:sz w:val="20"/>
          <w:szCs w:val="20"/>
        </w:rPr>
        <w:tab/>
      </w:r>
      <w:r w:rsidRPr="00685819">
        <w:rPr>
          <w:rFonts w:asciiTheme="majorHAnsi" w:hAnsiTheme="majorHAnsi" w:cstheme="majorHAnsi"/>
          <w:b/>
          <w:sz w:val="20"/>
          <w:szCs w:val="20"/>
        </w:rPr>
        <w:tab/>
        <w:t xml:space="preserve">1.04 WT </w:t>
      </w:r>
    </w:p>
    <w:p w14:paraId="2DF1FDB0" w14:textId="046B7D47" w:rsidR="00092BF5" w:rsidRDefault="00092BF5" w:rsidP="00C74628">
      <w:pPr>
        <w:shd w:val="clear" w:color="auto" w:fill="FFFFFF"/>
        <w:spacing w:after="220"/>
        <w:jc w:val="both"/>
        <w:rPr>
          <w:rFonts w:asciiTheme="majorHAnsi" w:hAnsiTheme="majorHAnsi" w:cstheme="majorHAnsi"/>
          <w:sz w:val="20"/>
          <w:szCs w:val="20"/>
          <w:highlight w:val="white"/>
        </w:rPr>
      </w:pPr>
      <w:r w:rsidRPr="00685819">
        <w:rPr>
          <w:rFonts w:asciiTheme="majorHAnsi" w:hAnsiTheme="majorHAnsi" w:cstheme="majorHAnsi"/>
          <w:sz w:val="20"/>
          <w:szCs w:val="20"/>
          <w:highlight w:val="white"/>
        </w:rPr>
        <w:t>In English 11 Honors, students examine the belief systems, events, and literature that have shaped the United States. They begin by studying the language of independence and the system of government developed by Thomas Jefferson and other enlightened thinkers. Next, they explore how the Romantics and Transcendentalists emphasized the power and responsibility of the individual in both supporting and questioning the government. Students consider whether the American Dream is still achievable and examine the Modernists’ disillusionment with the idea that America is a “land of opportunity”. Reading the words of Frederick Douglass and the text of the Civil Rights Act of 1964, students look carefully at the experience of African Americans and their struggle to achieve equal rights. In addition, students explore how an individual copes with the influence of war and cultural tension while trying to build and secure a personal identity. Finally, students examine how technology affects our contemporary experience of freedom: Will we eventually change our beliefs about what it means to be an independent human being? In this course, students analyze a wide range of literature, both fiction and nonfiction. They build writing skills by preparing analytical and persuasive essays, personal narratives, and research papers. Opportunities for self-directed study, including outside readings, open-ended journal entries, and free-form projects, challenge Honors students to use their creativity and critical thinking skills to gain independent mastery of reading and writing. Finally, in order to develop speaking and listening skills, students participate in discussions and prepare speeches. Overall, students gain an understanding of the way American literature represents the array of voices contributing to our multicultural identity.</w:t>
      </w:r>
    </w:p>
    <w:p w14:paraId="379E258D" w14:textId="0477EFDF" w:rsidR="00092BF5" w:rsidRPr="00685819" w:rsidRDefault="00B40E36" w:rsidP="00092BF5">
      <w:pPr>
        <w:spacing w:after="0"/>
        <w:jc w:val="both"/>
        <w:rPr>
          <w:rFonts w:asciiTheme="majorHAnsi" w:hAnsiTheme="majorHAnsi" w:cstheme="majorHAnsi"/>
          <w:b/>
          <w:sz w:val="20"/>
          <w:szCs w:val="20"/>
        </w:rPr>
      </w:pPr>
      <w:r w:rsidRPr="00685819">
        <w:rPr>
          <w:rFonts w:asciiTheme="majorHAnsi" w:hAnsiTheme="majorHAnsi" w:cstheme="majorHAnsi"/>
          <w:b/>
          <w:sz w:val="20"/>
          <w:szCs w:val="20"/>
        </w:rPr>
        <w:t>51058</w:t>
      </w:r>
      <w:r>
        <w:rPr>
          <w:rFonts w:asciiTheme="majorHAnsi" w:hAnsiTheme="majorHAnsi" w:cstheme="majorHAnsi"/>
          <w:b/>
          <w:sz w:val="20"/>
          <w:szCs w:val="20"/>
        </w:rPr>
        <w:tab/>
      </w:r>
      <w:r w:rsidR="00092BF5" w:rsidRPr="00685819">
        <w:rPr>
          <w:rFonts w:asciiTheme="majorHAnsi" w:hAnsiTheme="majorHAnsi" w:cstheme="majorHAnsi"/>
          <w:b/>
          <w:sz w:val="20"/>
          <w:szCs w:val="20"/>
        </w:rPr>
        <w:t>English 12</w:t>
      </w:r>
    </w:p>
    <w:p w14:paraId="4913592E" w14:textId="77777777" w:rsidR="00092BF5" w:rsidRPr="00685819" w:rsidRDefault="00092BF5" w:rsidP="00092BF5">
      <w:pPr>
        <w:spacing w:after="0"/>
        <w:ind w:firstLine="720"/>
        <w:jc w:val="both"/>
        <w:rPr>
          <w:rFonts w:asciiTheme="majorHAnsi" w:hAnsiTheme="majorHAnsi" w:cstheme="majorHAnsi"/>
          <w:b/>
          <w:sz w:val="20"/>
          <w:szCs w:val="20"/>
        </w:rPr>
      </w:pPr>
      <w:r w:rsidRPr="00685819">
        <w:rPr>
          <w:rFonts w:asciiTheme="majorHAnsi" w:hAnsiTheme="majorHAnsi" w:cstheme="majorHAnsi"/>
          <w:b/>
          <w:sz w:val="20"/>
          <w:szCs w:val="20"/>
        </w:rPr>
        <w:t>1.0 Credit</w:t>
      </w:r>
      <w:r w:rsidRPr="00685819">
        <w:rPr>
          <w:rFonts w:asciiTheme="majorHAnsi" w:hAnsiTheme="majorHAnsi" w:cstheme="majorHAnsi"/>
          <w:b/>
          <w:sz w:val="20"/>
          <w:szCs w:val="20"/>
        </w:rPr>
        <w:tab/>
      </w:r>
      <w:r w:rsidRPr="00685819">
        <w:rPr>
          <w:rFonts w:asciiTheme="majorHAnsi" w:hAnsiTheme="majorHAnsi" w:cstheme="majorHAnsi"/>
          <w:b/>
          <w:sz w:val="20"/>
          <w:szCs w:val="20"/>
        </w:rPr>
        <w:tab/>
        <w:t xml:space="preserve">1.0 WT </w:t>
      </w:r>
    </w:p>
    <w:p w14:paraId="06511414" w14:textId="77777777" w:rsidR="00092BF5" w:rsidRPr="00685819" w:rsidRDefault="00092BF5" w:rsidP="00C41E06">
      <w:pPr>
        <w:shd w:val="clear" w:color="auto" w:fill="FFFFFF"/>
        <w:spacing w:after="220"/>
        <w:jc w:val="both"/>
        <w:rPr>
          <w:rFonts w:asciiTheme="majorHAnsi" w:hAnsiTheme="majorHAnsi" w:cstheme="majorHAnsi"/>
          <w:sz w:val="20"/>
          <w:szCs w:val="20"/>
          <w:highlight w:val="white"/>
        </w:rPr>
      </w:pPr>
      <w:r w:rsidRPr="00685819">
        <w:rPr>
          <w:rFonts w:asciiTheme="majorHAnsi" w:hAnsiTheme="majorHAnsi" w:cstheme="majorHAnsi"/>
          <w:sz w:val="20"/>
          <w:szCs w:val="20"/>
          <w:highlight w:val="white"/>
        </w:rPr>
        <w:t>In keeping with the model established in English 11, these courses emphasize the study of literature in the context of specific historical periods, beginning with the Anglo-Saxon and medieval periods in Britain. Each lesson includes tutorials and embedded lesson activities that provide for a more engaging and effective learning experience. Semester B covers the romantic, Victorian, and modern eras. End of unit tests ensure mastery of the concepts taught in each unit, and exemptive pretests allow students to focus on content that they have yet to master.</w:t>
      </w:r>
    </w:p>
    <w:p w14:paraId="3072AABD" w14:textId="56AE72C2" w:rsidR="00B40E36" w:rsidRDefault="00B40E36" w:rsidP="00092BF5">
      <w:pPr>
        <w:spacing w:after="0"/>
        <w:jc w:val="both"/>
        <w:rPr>
          <w:rFonts w:asciiTheme="majorHAnsi" w:hAnsiTheme="majorHAnsi" w:cstheme="majorHAnsi"/>
          <w:b/>
          <w:sz w:val="20"/>
          <w:szCs w:val="20"/>
        </w:rPr>
      </w:pPr>
      <w:r w:rsidRPr="00685819">
        <w:rPr>
          <w:rFonts w:asciiTheme="majorHAnsi" w:hAnsiTheme="majorHAnsi" w:cstheme="majorHAnsi"/>
          <w:b/>
          <w:sz w:val="20"/>
          <w:szCs w:val="20"/>
        </w:rPr>
        <w:t xml:space="preserve">51057 </w:t>
      </w:r>
      <w:r>
        <w:rPr>
          <w:rFonts w:asciiTheme="majorHAnsi" w:hAnsiTheme="majorHAnsi" w:cstheme="majorHAnsi"/>
          <w:b/>
          <w:sz w:val="20"/>
          <w:szCs w:val="20"/>
        </w:rPr>
        <w:tab/>
      </w:r>
      <w:r w:rsidRPr="00685819">
        <w:rPr>
          <w:rFonts w:asciiTheme="majorHAnsi" w:hAnsiTheme="majorHAnsi" w:cstheme="majorHAnsi"/>
          <w:b/>
          <w:sz w:val="20"/>
          <w:szCs w:val="20"/>
        </w:rPr>
        <w:t>English 12 Honors</w:t>
      </w:r>
    </w:p>
    <w:p w14:paraId="020BE4D2" w14:textId="77777777" w:rsidR="00092BF5" w:rsidRPr="00685819" w:rsidRDefault="00092BF5" w:rsidP="00092BF5">
      <w:pPr>
        <w:spacing w:after="0"/>
        <w:ind w:firstLine="720"/>
        <w:jc w:val="both"/>
        <w:rPr>
          <w:rFonts w:asciiTheme="majorHAnsi" w:hAnsiTheme="majorHAnsi" w:cstheme="majorHAnsi"/>
          <w:b/>
          <w:sz w:val="20"/>
          <w:szCs w:val="20"/>
        </w:rPr>
      </w:pPr>
      <w:r w:rsidRPr="00685819">
        <w:rPr>
          <w:rFonts w:asciiTheme="majorHAnsi" w:hAnsiTheme="majorHAnsi" w:cstheme="majorHAnsi"/>
          <w:b/>
          <w:sz w:val="20"/>
          <w:szCs w:val="20"/>
        </w:rPr>
        <w:t>1.0 Credit</w:t>
      </w:r>
      <w:r w:rsidRPr="00685819">
        <w:rPr>
          <w:rFonts w:asciiTheme="majorHAnsi" w:hAnsiTheme="majorHAnsi" w:cstheme="majorHAnsi"/>
          <w:b/>
          <w:sz w:val="20"/>
          <w:szCs w:val="20"/>
        </w:rPr>
        <w:tab/>
      </w:r>
      <w:r w:rsidRPr="00685819">
        <w:rPr>
          <w:rFonts w:asciiTheme="majorHAnsi" w:hAnsiTheme="majorHAnsi" w:cstheme="majorHAnsi"/>
          <w:b/>
          <w:sz w:val="20"/>
          <w:szCs w:val="20"/>
        </w:rPr>
        <w:tab/>
        <w:t xml:space="preserve">1.04 WT </w:t>
      </w:r>
    </w:p>
    <w:p w14:paraId="1D55F6C7" w14:textId="77777777" w:rsidR="00092BF5" w:rsidRPr="00685819" w:rsidRDefault="00092BF5" w:rsidP="00D64757">
      <w:pPr>
        <w:jc w:val="both"/>
        <w:rPr>
          <w:rFonts w:asciiTheme="majorHAnsi" w:hAnsiTheme="majorHAnsi" w:cstheme="majorHAnsi"/>
          <w:sz w:val="20"/>
          <w:szCs w:val="20"/>
          <w:highlight w:val="white"/>
        </w:rPr>
      </w:pPr>
      <w:r w:rsidRPr="00685819">
        <w:rPr>
          <w:rFonts w:asciiTheme="majorHAnsi" w:hAnsiTheme="majorHAnsi" w:cstheme="majorHAnsi"/>
          <w:sz w:val="20"/>
          <w:szCs w:val="20"/>
          <w:highlight w:val="white"/>
        </w:rPr>
        <w:t xml:space="preserve">The English 12 Honors course asks students to closely analyze British literature and world literature and consider how we humans define and interact with the unknown, the monstrous, and the heroic. In the epic poems </w:t>
      </w:r>
      <w:r w:rsidRPr="00685819">
        <w:rPr>
          <w:rFonts w:asciiTheme="majorHAnsi" w:hAnsiTheme="majorHAnsi" w:cstheme="majorHAnsi"/>
          <w:i/>
          <w:sz w:val="20"/>
          <w:szCs w:val="20"/>
          <w:highlight w:val="white"/>
        </w:rPr>
        <w:t>The</w:t>
      </w:r>
      <w:r w:rsidRPr="00685819">
        <w:rPr>
          <w:rFonts w:asciiTheme="majorHAnsi" w:hAnsiTheme="majorHAnsi" w:cstheme="majorHAnsi"/>
          <w:sz w:val="20"/>
          <w:szCs w:val="20"/>
          <w:highlight w:val="white"/>
        </w:rPr>
        <w:t xml:space="preserve"> </w:t>
      </w:r>
      <w:r w:rsidRPr="00685819">
        <w:rPr>
          <w:rFonts w:asciiTheme="majorHAnsi" w:hAnsiTheme="majorHAnsi" w:cstheme="majorHAnsi"/>
          <w:i/>
          <w:sz w:val="20"/>
          <w:szCs w:val="20"/>
          <w:highlight w:val="white"/>
        </w:rPr>
        <w:t>Odyssey</w:t>
      </w:r>
      <w:r w:rsidRPr="00685819">
        <w:rPr>
          <w:rFonts w:asciiTheme="majorHAnsi" w:hAnsiTheme="majorHAnsi" w:cstheme="majorHAnsi"/>
          <w:sz w:val="20"/>
          <w:szCs w:val="20"/>
          <w:highlight w:val="white"/>
        </w:rPr>
        <w:t>,</w:t>
      </w:r>
      <w:r w:rsidRPr="00685819">
        <w:rPr>
          <w:rFonts w:asciiTheme="majorHAnsi" w:hAnsiTheme="majorHAnsi" w:cstheme="majorHAnsi"/>
          <w:i/>
          <w:sz w:val="20"/>
          <w:szCs w:val="20"/>
          <w:highlight w:val="white"/>
        </w:rPr>
        <w:t xml:space="preserve"> Beowulf</w:t>
      </w:r>
      <w:r w:rsidRPr="00685819">
        <w:rPr>
          <w:rFonts w:asciiTheme="majorHAnsi" w:hAnsiTheme="majorHAnsi" w:cstheme="majorHAnsi"/>
          <w:sz w:val="20"/>
          <w:szCs w:val="20"/>
          <w:highlight w:val="white"/>
        </w:rPr>
        <w:t xml:space="preserve">, and </w:t>
      </w:r>
      <w:r w:rsidRPr="00685819">
        <w:rPr>
          <w:rFonts w:asciiTheme="majorHAnsi" w:hAnsiTheme="majorHAnsi" w:cstheme="majorHAnsi"/>
          <w:i/>
          <w:sz w:val="20"/>
          <w:szCs w:val="20"/>
          <w:highlight w:val="white"/>
        </w:rPr>
        <w:t xml:space="preserve">The Inferno, </w:t>
      </w:r>
      <w:r w:rsidRPr="00685819">
        <w:rPr>
          <w:rFonts w:asciiTheme="majorHAnsi" w:hAnsiTheme="majorHAnsi" w:cstheme="majorHAnsi"/>
          <w:sz w:val="20"/>
          <w:szCs w:val="20"/>
          <w:highlight w:val="white"/>
        </w:rPr>
        <w:t xml:space="preserve">in Shakespeare’s </w:t>
      </w:r>
      <w:r w:rsidRPr="00685819">
        <w:rPr>
          <w:rFonts w:asciiTheme="majorHAnsi" w:hAnsiTheme="majorHAnsi" w:cstheme="majorHAnsi"/>
          <w:i/>
          <w:sz w:val="20"/>
          <w:szCs w:val="20"/>
          <w:highlight w:val="white"/>
        </w:rPr>
        <w:t>Tempest</w:t>
      </w:r>
      <w:r w:rsidRPr="00685819">
        <w:rPr>
          <w:rFonts w:asciiTheme="majorHAnsi" w:hAnsiTheme="majorHAnsi" w:cstheme="majorHAnsi"/>
          <w:sz w:val="20"/>
          <w:szCs w:val="20"/>
          <w:highlight w:val="white"/>
        </w:rPr>
        <w:t xml:space="preserve">, in the satire of Swift, and in the rhetoric of World War II, students examine how the ideas of “heroic” and “monstrous” have been defined across cultures and time periods and how the treatment of the “other” can make monsters or heroes of us all. Reading </w:t>
      </w:r>
      <w:r w:rsidRPr="00685819">
        <w:rPr>
          <w:rFonts w:asciiTheme="majorHAnsi" w:hAnsiTheme="majorHAnsi" w:cstheme="majorHAnsi"/>
          <w:i/>
          <w:sz w:val="20"/>
          <w:szCs w:val="20"/>
          <w:highlight w:val="white"/>
        </w:rPr>
        <w:t>Frankenstein</w:t>
      </w:r>
      <w:r w:rsidRPr="00685819">
        <w:rPr>
          <w:rFonts w:asciiTheme="majorHAnsi" w:hAnsiTheme="majorHAnsi" w:cstheme="majorHAnsi"/>
          <w:sz w:val="20"/>
          <w:szCs w:val="20"/>
          <w:highlight w:val="white"/>
        </w:rPr>
        <w:t xml:space="preserve"> and works from those who experienced the imperialism of the British Empire, students explore the notion of inner monstrosity and consider how the dominant culture can be seen as monstrous in its ostensibly heroic goal of enlightening the world. Throughout this course, students analyze a wide range of literature, both fiction and nonfiction. They build writing skills by composing analytical essays, persuasive essays, personal narratives, and research papers. In order to develop speaking and listening skills, students participate in discussions and give speeches. Overall, students gain an understanding of the way British and world literature represent the array of voices that contribute to our global identity.</w:t>
      </w:r>
    </w:p>
    <w:p w14:paraId="2F12DDB8" w14:textId="4B99A1CB" w:rsidR="009B4172" w:rsidRDefault="009B4172" w:rsidP="009B4172">
      <w:pPr>
        <w:spacing w:after="0"/>
        <w:jc w:val="both"/>
        <w:rPr>
          <w:rFonts w:asciiTheme="majorHAnsi" w:hAnsiTheme="majorHAnsi" w:cstheme="majorHAnsi"/>
          <w:b/>
          <w:sz w:val="20"/>
          <w:szCs w:val="20"/>
        </w:rPr>
      </w:pPr>
      <w:r w:rsidRPr="00685819">
        <w:rPr>
          <w:rFonts w:asciiTheme="majorHAnsi" w:hAnsiTheme="majorHAnsi" w:cstheme="majorHAnsi"/>
          <w:b/>
          <w:sz w:val="20"/>
          <w:szCs w:val="20"/>
        </w:rPr>
        <w:t>81087</w:t>
      </w:r>
      <w:r>
        <w:rPr>
          <w:rFonts w:asciiTheme="majorHAnsi" w:hAnsiTheme="majorHAnsi" w:cstheme="majorHAnsi"/>
          <w:b/>
          <w:sz w:val="20"/>
          <w:szCs w:val="20"/>
        </w:rPr>
        <w:tab/>
      </w:r>
      <w:r w:rsidRPr="00685819">
        <w:rPr>
          <w:rFonts w:asciiTheme="majorHAnsi" w:hAnsiTheme="majorHAnsi" w:cstheme="majorHAnsi"/>
          <w:b/>
          <w:sz w:val="20"/>
          <w:szCs w:val="20"/>
        </w:rPr>
        <w:t>AP English Literature &amp; Composition</w:t>
      </w:r>
    </w:p>
    <w:p w14:paraId="526885E3" w14:textId="77777777" w:rsidR="00092BF5" w:rsidRPr="00685819" w:rsidRDefault="00092BF5" w:rsidP="00092BF5">
      <w:pPr>
        <w:spacing w:after="0"/>
        <w:ind w:firstLine="720"/>
        <w:jc w:val="both"/>
        <w:rPr>
          <w:rFonts w:asciiTheme="majorHAnsi" w:hAnsiTheme="majorHAnsi" w:cstheme="majorHAnsi"/>
          <w:b/>
          <w:sz w:val="20"/>
          <w:szCs w:val="20"/>
        </w:rPr>
      </w:pPr>
      <w:r w:rsidRPr="00685819">
        <w:rPr>
          <w:rFonts w:asciiTheme="majorHAnsi" w:hAnsiTheme="majorHAnsi" w:cstheme="majorHAnsi"/>
          <w:b/>
          <w:sz w:val="20"/>
          <w:szCs w:val="20"/>
        </w:rPr>
        <w:t>1.0 Credit</w:t>
      </w:r>
      <w:r w:rsidRPr="00685819">
        <w:rPr>
          <w:rFonts w:asciiTheme="majorHAnsi" w:hAnsiTheme="majorHAnsi" w:cstheme="majorHAnsi"/>
          <w:b/>
          <w:sz w:val="20"/>
          <w:szCs w:val="20"/>
        </w:rPr>
        <w:tab/>
      </w:r>
      <w:r w:rsidRPr="00685819">
        <w:rPr>
          <w:rFonts w:asciiTheme="majorHAnsi" w:hAnsiTheme="majorHAnsi" w:cstheme="majorHAnsi"/>
          <w:b/>
          <w:sz w:val="20"/>
          <w:szCs w:val="20"/>
        </w:rPr>
        <w:tab/>
        <w:t xml:space="preserve">1.08 WT </w:t>
      </w:r>
    </w:p>
    <w:p w14:paraId="0EE53A66" w14:textId="0B382571" w:rsidR="00092BF5" w:rsidRPr="00685819" w:rsidRDefault="00092BF5" w:rsidP="00D64757">
      <w:pPr>
        <w:jc w:val="both"/>
        <w:rPr>
          <w:rFonts w:asciiTheme="majorHAnsi" w:hAnsiTheme="majorHAnsi" w:cstheme="majorHAnsi"/>
          <w:bCs/>
          <w:sz w:val="20"/>
          <w:szCs w:val="20"/>
          <w:highlight w:val="white"/>
        </w:rPr>
      </w:pPr>
      <w:r w:rsidRPr="00685819">
        <w:rPr>
          <w:rFonts w:asciiTheme="majorHAnsi" w:hAnsiTheme="majorHAnsi" w:cstheme="majorHAnsi"/>
          <w:bCs/>
          <w:sz w:val="20"/>
          <w:szCs w:val="20"/>
          <w:highlight w:val="white"/>
        </w:rPr>
        <w:t>Students investigate rhetoric and its impact on culture through analysis of notable fiction and nonfiction texts, from pamphlets to speeches to personal essays. The equivalent of an introductory college-level survey class, this course prepares students for the AP exam and furth study in communications, creative writing, journalism, literature, and composition</w:t>
      </w:r>
      <w:r w:rsidR="00D64757">
        <w:rPr>
          <w:rFonts w:asciiTheme="majorHAnsi" w:hAnsiTheme="majorHAnsi" w:cstheme="majorHAnsi"/>
          <w:bCs/>
          <w:sz w:val="20"/>
          <w:szCs w:val="20"/>
          <w:highlight w:val="white"/>
        </w:rPr>
        <w:t>.</w:t>
      </w:r>
      <w:r w:rsidRPr="00685819">
        <w:rPr>
          <w:rFonts w:asciiTheme="majorHAnsi" w:hAnsiTheme="majorHAnsi" w:cstheme="majorHAnsi"/>
          <w:bCs/>
          <w:sz w:val="20"/>
          <w:szCs w:val="20"/>
          <w:highlight w:val="white"/>
        </w:rPr>
        <w:t xml:space="preserve"> </w:t>
      </w:r>
    </w:p>
    <w:p w14:paraId="443F2F14" w14:textId="77777777" w:rsidR="0031421F" w:rsidRDefault="0031421F" w:rsidP="00092BF5">
      <w:pPr>
        <w:jc w:val="center"/>
        <w:rPr>
          <w:rFonts w:asciiTheme="majorHAnsi" w:hAnsiTheme="majorHAnsi" w:cstheme="majorHAnsi"/>
          <w:bCs/>
          <w:sz w:val="20"/>
          <w:szCs w:val="20"/>
        </w:rPr>
      </w:pPr>
    </w:p>
    <w:p w14:paraId="0A5F91D8" w14:textId="77777777" w:rsidR="00144398" w:rsidRDefault="00144398" w:rsidP="00092BF5">
      <w:pPr>
        <w:jc w:val="center"/>
        <w:rPr>
          <w:rFonts w:asciiTheme="majorHAnsi" w:hAnsiTheme="majorHAnsi" w:cstheme="majorHAnsi"/>
          <w:bCs/>
          <w:sz w:val="20"/>
          <w:szCs w:val="20"/>
        </w:rPr>
      </w:pPr>
    </w:p>
    <w:p w14:paraId="58FC37BF" w14:textId="77777777" w:rsidR="00144398" w:rsidRDefault="00144398" w:rsidP="00092BF5">
      <w:pPr>
        <w:jc w:val="center"/>
        <w:rPr>
          <w:rFonts w:asciiTheme="majorHAnsi" w:hAnsiTheme="majorHAnsi" w:cstheme="majorHAnsi"/>
          <w:bCs/>
          <w:sz w:val="20"/>
          <w:szCs w:val="20"/>
        </w:rPr>
      </w:pPr>
    </w:p>
    <w:p w14:paraId="21D669F4" w14:textId="3C3D3BF7" w:rsidR="00092BF5" w:rsidRPr="00D64757" w:rsidRDefault="00092BF5" w:rsidP="00092BF5">
      <w:pPr>
        <w:jc w:val="center"/>
        <w:rPr>
          <w:rFonts w:asciiTheme="majorHAnsi" w:hAnsiTheme="majorHAnsi" w:cstheme="majorHAnsi"/>
          <w:b/>
          <w:i/>
        </w:rPr>
      </w:pPr>
      <w:r w:rsidRPr="00D64757">
        <w:rPr>
          <w:rFonts w:asciiTheme="majorHAnsi" w:hAnsiTheme="majorHAnsi" w:cstheme="majorHAnsi"/>
          <w:b/>
          <w:i/>
        </w:rPr>
        <w:lastRenderedPageBreak/>
        <w:t>Math</w:t>
      </w:r>
    </w:p>
    <w:p w14:paraId="39AB86F0" w14:textId="1BF7C49E" w:rsidR="00092BF5" w:rsidRPr="00685819" w:rsidRDefault="0031421F" w:rsidP="00092BF5">
      <w:pPr>
        <w:spacing w:after="0"/>
        <w:jc w:val="both"/>
        <w:rPr>
          <w:rFonts w:asciiTheme="majorHAnsi" w:hAnsiTheme="majorHAnsi" w:cstheme="majorHAnsi"/>
          <w:b/>
          <w:sz w:val="20"/>
          <w:szCs w:val="20"/>
        </w:rPr>
      </w:pPr>
      <w:r w:rsidRPr="00685819">
        <w:rPr>
          <w:rFonts w:asciiTheme="majorHAnsi" w:hAnsiTheme="majorHAnsi" w:cstheme="majorHAnsi"/>
          <w:b/>
          <w:sz w:val="20"/>
          <w:szCs w:val="20"/>
        </w:rPr>
        <w:t>54061</w:t>
      </w:r>
      <w:r>
        <w:rPr>
          <w:rFonts w:asciiTheme="majorHAnsi" w:hAnsiTheme="majorHAnsi" w:cstheme="majorHAnsi"/>
          <w:b/>
          <w:sz w:val="20"/>
          <w:szCs w:val="20"/>
        </w:rPr>
        <w:tab/>
      </w:r>
      <w:r w:rsidR="00092BF5" w:rsidRPr="00685819">
        <w:rPr>
          <w:rFonts w:asciiTheme="majorHAnsi" w:hAnsiTheme="majorHAnsi" w:cstheme="majorHAnsi"/>
          <w:b/>
          <w:sz w:val="20"/>
          <w:szCs w:val="20"/>
        </w:rPr>
        <w:t xml:space="preserve">Algebra I </w:t>
      </w:r>
    </w:p>
    <w:p w14:paraId="0464821A" w14:textId="77777777" w:rsidR="00092BF5" w:rsidRPr="00685819" w:rsidRDefault="00092BF5" w:rsidP="00092BF5">
      <w:pPr>
        <w:spacing w:after="0"/>
        <w:ind w:firstLine="720"/>
        <w:jc w:val="both"/>
        <w:rPr>
          <w:rFonts w:asciiTheme="majorHAnsi" w:hAnsiTheme="majorHAnsi" w:cstheme="majorHAnsi"/>
          <w:b/>
          <w:sz w:val="20"/>
          <w:szCs w:val="20"/>
        </w:rPr>
      </w:pPr>
      <w:r w:rsidRPr="00685819">
        <w:rPr>
          <w:rFonts w:asciiTheme="majorHAnsi" w:hAnsiTheme="majorHAnsi" w:cstheme="majorHAnsi"/>
          <w:b/>
          <w:sz w:val="20"/>
          <w:szCs w:val="20"/>
        </w:rPr>
        <w:t>1.0 Credit</w:t>
      </w:r>
      <w:r w:rsidRPr="00685819">
        <w:rPr>
          <w:rFonts w:asciiTheme="majorHAnsi" w:hAnsiTheme="majorHAnsi" w:cstheme="majorHAnsi"/>
          <w:b/>
          <w:sz w:val="20"/>
          <w:szCs w:val="20"/>
        </w:rPr>
        <w:tab/>
      </w:r>
      <w:r w:rsidRPr="00685819">
        <w:rPr>
          <w:rFonts w:asciiTheme="majorHAnsi" w:hAnsiTheme="majorHAnsi" w:cstheme="majorHAnsi"/>
          <w:b/>
          <w:sz w:val="20"/>
          <w:szCs w:val="20"/>
        </w:rPr>
        <w:tab/>
        <w:t xml:space="preserve">1.0 WT </w:t>
      </w:r>
    </w:p>
    <w:p w14:paraId="1EDFDBEA" w14:textId="77777777" w:rsidR="00092BF5" w:rsidRPr="00685819" w:rsidRDefault="00092BF5" w:rsidP="00D64757">
      <w:pPr>
        <w:jc w:val="both"/>
        <w:rPr>
          <w:rFonts w:asciiTheme="majorHAnsi" w:hAnsiTheme="majorHAnsi" w:cstheme="majorHAnsi"/>
          <w:sz w:val="20"/>
          <w:szCs w:val="20"/>
          <w:highlight w:val="white"/>
        </w:rPr>
      </w:pPr>
      <w:r w:rsidRPr="00685819">
        <w:rPr>
          <w:rFonts w:asciiTheme="majorHAnsi" w:hAnsiTheme="majorHAnsi" w:cstheme="majorHAnsi"/>
          <w:sz w:val="20"/>
          <w:szCs w:val="20"/>
          <w:highlight w:val="white"/>
        </w:rPr>
        <w:t>Algebra 1 v7.0 is a completely re-designed course that offers 100% alignment to the Common Core State Standards for Mathematics. The specific standard alignment for each lesson is visible to both educators and students. In addition to the emphasis on alignment, the lessons in the new course are designed to be shorter in length than lessons of previous versions, offering focused exploration of topics to make concepts more digestible for students.</w:t>
      </w:r>
    </w:p>
    <w:p w14:paraId="0D0469E4" w14:textId="77777777" w:rsidR="00092BF5" w:rsidRPr="00685819" w:rsidRDefault="00092BF5" w:rsidP="00D64757">
      <w:pPr>
        <w:shd w:val="clear" w:color="auto" w:fill="FFFFFF"/>
        <w:jc w:val="both"/>
        <w:rPr>
          <w:rFonts w:asciiTheme="majorHAnsi" w:hAnsiTheme="majorHAnsi" w:cstheme="majorHAnsi"/>
          <w:sz w:val="20"/>
          <w:szCs w:val="20"/>
          <w:highlight w:val="white"/>
        </w:rPr>
      </w:pPr>
      <w:r w:rsidRPr="00685819">
        <w:rPr>
          <w:rFonts w:asciiTheme="majorHAnsi" w:hAnsiTheme="majorHAnsi" w:cstheme="majorHAnsi"/>
          <w:sz w:val="20"/>
          <w:szCs w:val="20"/>
          <w:highlight w:val="white"/>
        </w:rPr>
        <w:t>Practice questions are included with each lesson, including technology-enhanced items and explanations to assist students in their understanding of the concepts. New features to support student mastery include worksheets for practice and guided notes to help students record key takeaways as they move through the tutorial. The course is also built around student engagement, with more interactive lessons and videos that work through examples and model problem-solving skills. This fresh new look and feel for the course was inspired by educator feedback.</w:t>
      </w:r>
    </w:p>
    <w:p w14:paraId="7D5F070C" w14:textId="6FCEE313" w:rsidR="00092BF5" w:rsidRPr="00685819" w:rsidRDefault="0031421F" w:rsidP="00092BF5">
      <w:pPr>
        <w:spacing w:after="0"/>
        <w:jc w:val="both"/>
        <w:rPr>
          <w:rFonts w:asciiTheme="majorHAnsi" w:hAnsiTheme="majorHAnsi" w:cstheme="majorHAnsi"/>
          <w:b/>
          <w:sz w:val="20"/>
          <w:szCs w:val="20"/>
        </w:rPr>
      </w:pPr>
      <w:r w:rsidRPr="00685819">
        <w:rPr>
          <w:rFonts w:asciiTheme="majorHAnsi" w:hAnsiTheme="majorHAnsi" w:cstheme="majorHAnsi"/>
          <w:b/>
          <w:sz w:val="20"/>
          <w:szCs w:val="20"/>
        </w:rPr>
        <w:t>54152</w:t>
      </w:r>
      <w:r w:rsidR="00144398">
        <w:rPr>
          <w:rFonts w:asciiTheme="majorHAnsi" w:hAnsiTheme="majorHAnsi" w:cstheme="majorHAnsi"/>
          <w:b/>
          <w:sz w:val="20"/>
          <w:szCs w:val="20"/>
        </w:rPr>
        <w:tab/>
      </w:r>
      <w:r w:rsidR="00092BF5" w:rsidRPr="00685819">
        <w:rPr>
          <w:rFonts w:asciiTheme="majorHAnsi" w:hAnsiTheme="majorHAnsi" w:cstheme="majorHAnsi"/>
          <w:b/>
          <w:sz w:val="20"/>
          <w:szCs w:val="20"/>
        </w:rPr>
        <w:t>Geometry</w:t>
      </w:r>
    </w:p>
    <w:p w14:paraId="419E528B" w14:textId="77777777" w:rsidR="00092BF5" w:rsidRPr="00685819" w:rsidRDefault="00092BF5" w:rsidP="00092BF5">
      <w:pPr>
        <w:spacing w:after="0"/>
        <w:ind w:firstLine="720"/>
        <w:jc w:val="both"/>
        <w:rPr>
          <w:rFonts w:asciiTheme="majorHAnsi" w:hAnsiTheme="majorHAnsi" w:cstheme="majorHAnsi"/>
          <w:b/>
          <w:sz w:val="20"/>
          <w:szCs w:val="20"/>
        </w:rPr>
      </w:pPr>
      <w:r w:rsidRPr="00685819">
        <w:rPr>
          <w:rFonts w:asciiTheme="majorHAnsi" w:hAnsiTheme="majorHAnsi" w:cstheme="majorHAnsi"/>
          <w:b/>
          <w:sz w:val="20"/>
          <w:szCs w:val="20"/>
        </w:rPr>
        <w:t>1.0 Credit</w:t>
      </w:r>
      <w:r w:rsidRPr="00685819">
        <w:rPr>
          <w:rFonts w:asciiTheme="majorHAnsi" w:hAnsiTheme="majorHAnsi" w:cstheme="majorHAnsi"/>
          <w:b/>
          <w:sz w:val="20"/>
          <w:szCs w:val="20"/>
        </w:rPr>
        <w:tab/>
      </w:r>
      <w:r w:rsidRPr="00685819">
        <w:rPr>
          <w:rFonts w:asciiTheme="majorHAnsi" w:hAnsiTheme="majorHAnsi" w:cstheme="majorHAnsi"/>
          <w:b/>
          <w:sz w:val="20"/>
          <w:szCs w:val="20"/>
        </w:rPr>
        <w:tab/>
        <w:t xml:space="preserve">1.0 WT </w:t>
      </w:r>
    </w:p>
    <w:p w14:paraId="71D169A5" w14:textId="77777777" w:rsidR="00092BF5" w:rsidRPr="00685819" w:rsidRDefault="00092BF5" w:rsidP="00D64757">
      <w:pPr>
        <w:shd w:val="clear" w:color="auto" w:fill="FFFFFF" w:themeFill="background1"/>
        <w:jc w:val="both"/>
        <w:rPr>
          <w:rFonts w:asciiTheme="majorHAnsi" w:hAnsiTheme="majorHAnsi" w:cstheme="majorHAnsi"/>
          <w:sz w:val="20"/>
          <w:szCs w:val="20"/>
          <w:highlight w:val="white"/>
        </w:rPr>
      </w:pPr>
      <w:r w:rsidRPr="00685819">
        <w:rPr>
          <w:rFonts w:asciiTheme="majorHAnsi" w:hAnsiTheme="majorHAnsi" w:cstheme="majorHAnsi"/>
          <w:sz w:val="20"/>
          <w:szCs w:val="20"/>
          <w:highlight w:val="white"/>
        </w:rPr>
        <w:t>Geometry v6.0 is a completely re-designed course that offers 100% alignment to the Common Core State Standards for Mathematics. In addition to the emphasis on alignment, the new lessons in the course are designed to be shorter in length than lessons of previous versions, offering a focused exploration of topics to make concepts more digestible for learners and intentionally grouped to reinforced connections. Practice questions are included with each lesson, including technology-enhanced items and explanations to assist learners in their understanding of the concepts. New features to support student mastery include worksheets for practice and guided notes to help learners record key takeaways as they move through the tutorial. The course is built around learner engagement, with more interactive lessons, videos that work through examples and model problem-solving skills, and experiences to support multi-modal learning and sense-making. Scaffolding pieces are included throughout the course to provide learners with opportunities to build on foundational skills as well as prepare for greater success by drawing learners’ attention to common misunderstandings and articulating the big ideas that underpin learning. This fresh new look and feel for the course was inspired by educator feedback. Geometry v6.0 reflects our commitment to standards alignment and putting the needs of educators and learners first in all aspects of course design.</w:t>
      </w:r>
    </w:p>
    <w:p w14:paraId="09CEE644" w14:textId="588107F8" w:rsidR="00092BF5" w:rsidRPr="00685819" w:rsidRDefault="000F5DFE" w:rsidP="00092BF5">
      <w:pPr>
        <w:spacing w:after="0"/>
        <w:jc w:val="both"/>
        <w:rPr>
          <w:rFonts w:asciiTheme="majorHAnsi" w:hAnsiTheme="majorHAnsi" w:cstheme="majorHAnsi"/>
          <w:b/>
          <w:sz w:val="20"/>
          <w:szCs w:val="20"/>
        </w:rPr>
      </w:pPr>
      <w:r w:rsidRPr="00685819">
        <w:rPr>
          <w:rFonts w:asciiTheme="majorHAnsi" w:hAnsiTheme="majorHAnsi" w:cstheme="majorHAnsi"/>
          <w:b/>
          <w:sz w:val="20"/>
          <w:szCs w:val="20"/>
        </w:rPr>
        <w:t>54260</w:t>
      </w:r>
      <w:r>
        <w:rPr>
          <w:rFonts w:asciiTheme="majorHAnsi" w:hAnsiTheme="majorHAnsi" w:cstheme="majorHAnsi"/>
          <w:b/>
          <w:sz w:val="20"/>
          <w:szCs w:val="20"/>
        </w:rPr>
        <w:tab/>
      </w:r>
      <w:r w:rsidR="00092BF5" w:rsidRPr="00685819">
        <w:rPr>
          <w:rFonts w:asciiTheme="majorHAnsi" w:hAnsiTheme="majorHAnsi" w:cstheme="majorHAnsi"/>
          <w:b/>
          <w:sz w:val="20"/>
          <w:szCs w:val="20"/>
        </w:rPr>
        <w:t>Algebra II</w:t>
      </w:r>
    </w:p>
    <w:p w14:paraId="616473FA" w14:textId="77777777" w:rsidR="00092BF5" w:rsidRPr="00685819" w:rsidRDefault="00092BF5" w:rsidP="00092BF5">
      <w:pPr>
        <w:spacing w:after="0"/>
        <w:ind w:firstLine="720"/>
        <w:jc w:val="both"/>
        <w:rPr>
          <w:rFonts w:asciiTheme="majorHAnsi" w:hAnsiTheme="majorHAnsi" w:cstheme="majorHAnsi"/>
          <w:b/>
          <w:sz w:val="20"/>
          <w:szCs w:val="20"/>
        </w:rPr>
      </w:pPr>
      <w:r w:rsidRPr="00685819">
        <w:rPr>
          <w:rFonts w:asciiTheme="majorHAnsi" w:hAnsiTheme="majorHAnsi" w:cstheme="majorHAnsi"/>
          <w:b/>
          <w:sz w:val="20"/>
          <w:szCs w:val="20"/>
        </w:rPr>
        <w:t>1.0 Credit</w:t>
      </w:r>
      <w:r w:rsidRPr="00685819">
        <w:rPr>
          <w:rFonts w:asciiTheme="majorHAnsi" w:hAnsiTheme="majorHAnsi" w:cstheme="majorHAnsi"/>
          <w:b/>
          <w:sz w:val="20"/>
          <w:szCs w:val="20"/>
        </w:rPr>
        <w:tab/>
      </w:r>
      <w:r w:rsidRPr="00685819">
        <w:rPr>
          <w:rFonts w:asciiTheme="majorHAnsi" w:hAnsiTheme="majorHAnsi" w:cstheme="majorHAnsi"/>
          <w:b/>
          <w:sz w:val="20"/>
          <w:szCs w:val="20"/>
        </w:rPr>
        <w:tab/>
        <w:t xml:space="preserve">1.0 WT </w:t>
      </w:r>
    </w:p>
    <w:p w14:paraId="65C21D47" w14:textId="77777777" w:rsidR="00092BF5" w:rsidRPr="00685819" w:rsidRDefault="00092BF5" w:rsidP="00D64757">
      <w:pPr>
        <w:jc w:val="both"/>
        <w:rPr>
          <w:rFonts w:asciiTheme="majorHAnsi" w:eastAsiaTheme="majorEastAsia" w:hAnsiTheme="majorHAnsi" w:cstheme="majorHAnsi"/>
          <w:sz w:val="20"/>
          <w:szCs w:val="20"/>
          <w:highlight w:val="white"/>
        </w:rPr>
      </w:pPr>
      <w:r w:rsidRPr="00685819">
        <w:rPr>
          <w:rFonts w:asciiTheme="majorHAnsi" w:eastAsiaTheme="majorEastAsia" w:hAnsiTheme="majorHAnsi" w:cstheme="majorHAnsi"/>
          <w:sz w:val="20"/>
          <w:szCs w:val="20"/>
          <w:highlight w:val="white"/>
        </w:rPr>
        <w:t>Algebra 2 v7.0 is a completely re-designed course that offers 100% alignment to the Common Core State Standards for Mathematics. In addition to the emphasis on alignment, the new lessons in the course are designed to be shorter in length than lessons of previous versions, offering focused exploration of topics to make concepts more digestible for learners and intentionally grouped to reinforce connections. Practice questions are included with each lesson, including technology-enhanced items and explanations to assist learners in their understanding of the concepts. New features to support student mastery include worksheets for practice and guided notes to help learners record key takeaways as they move through the tutorial. The course is built around learner engagement, with more interactive lessons, videos that work through examples and model problem-solving skills, and experiences to support multi-modal learning and sense-making. Scaffolding pieces are included throughout the course to provide learners with opportunities to build on foundational skills as well as prepare for greater success by drawing learners’ attention to common misunderstandings and articulating the big ideas that underpin learning. This fresh new look and feel for the course was inspired by educator feedback. Algebra 2 v7.0 reflects our commitment to standards alignment and putting the needs of educators and learners first in all aspects of course design.</w:t>
      </w:r>
    </w:p>
    <w:p w14:paraId="5D5EF871" w14:textId="77777777" w:rsidR="00D64757" w:rsidRDefault="00D64757" w:rsidP="00092BF5">
      <w:pPr>
        <w:spacing w:after="0"/>
        <w:jc w:val="both"/>
        <w:rPr>
          <w:rFonts w:asciiTheme="majorHAnsi" w:hAnsiTheme="majorHAnsi" w:cstheme="majorHAnsi"/>
          <w:b/>
          <w:sz w:val="20"/>
          <w:szCs w:val="20"/>
        </w:rPr>
      </w:pPr>
    </w:p>
    <w:p w14:paraId="549E84E8" w14:textId="77777777" w:rsidR="00D64757" w:rsidRDefault="00D64757" w:rsidP="00092BF5">
      <w:pPr>
        <w:spacing w:after="0"/>
        <w:jc w:val="both"/>
        <w:rPr>
          <w:rFonts w:asciiTheme="majorHAnsi" w:hAnsiTheme="majorHAnsi" w:cstheme="majorHAnsi"/>
          <w:b/>
          <w:sz w:val="20"/>
          <w:szCs w:val="20"/>
        </w:rPr>
      </w:pPr>
    </w:p>
    <w:p w14:paraId="009062E1" w14:textId="77777777" w:rsidR="00D64757" w:rsidRDefault="00D64757" w:rsidP="00092BF5">
      <w:pPr>
        <w:spacing w:after="0"/>
        <w:jc w:val="both"/>
        <w:rPr>
          <w:rFonts w:asciiTheme="majorHAnsi" w:hAnsiTheme="majorHAnsi" w:cstheme="majorHAnsi"/>
          <w:b/>
          <w:sz w:val="20"/>
          <w:szCs w:val="20"/>
        </w:rPr>
      </w:pPr>
    </w:p>
    <w:p w14:paraId="043D9B2B" w14:textId="77777777" w:rsidR="00D64757" w:rsidRDefault="00D64757" w:rsidP="00092BF5">
      <w:pPr>
        <w:spacing w:after="0"/>
        <w:jc w:val="both"/>
        <w:rPr>
          <w:rFonts w:asciiTheme="majorHAnsi" w:hAnsiTheme="majorHAnsi" w:cstheme="majorHAnsi"/>
          <w:b/>
          <w:sz w:val="20"/>
          <w:szCs w:val="20"/>
        </w:rPr>
      </w:pPr>
    </w:p>
    <w:p w14:paraId="21E3EC4C" w14:textId="77777777" w:rsidR="000F5DFE" w:rsidRDefault="000F5DFE" w:rsidP="00092BF5">
      <w:pPr>
        <w:spacing w:after="0"/>
        <w:jc w:val="both"/>
        <w:rPr>
          <w:rFonts w:asciiTheme="majorHAnsi" w:hAnsiTheme="majorHAnsi" w:cstheme="majorHAnsi"/>
          <w:b/>
          <w:sz w:val="20"/>
          <w:szCs w:val="20"/>
        </w:rPr>
      </w:pPr>
    </w:p>
    <w:p w14:paraId="75759EAC" w14:textId="77777777" w:rsidR="002B1EAF" w:rsidRDefault="002B1EAF" w:rsidP="00092BF5">
      <w:pPr>
        <w:spacing w:after="0"/>
        <w:jc w:val="both"/>
        <w:rPr>
          <w:rFonts w:asciiTheme="majorHAnsi" w:hAnsiTheme="majorHAnsi" w:cstheme="majorHAnsi"/>
          <w:b/>
          <w:sz w:val="20"/>
          <w:szCs w:val="20"/>
        </w:rPr>
      </w:pPr>
    </w:p>
    <w:p w14:paraId="62EA165D" w14:textId="24C35A8D" w:rsidR="00092BF5" w:rsidRPr="00685819" w:rsidRDefault="000F5DFE" w:rsidP="00092BF5">
      <w:pPr>
        <w:spacing w:after="0"/>
        <w:jc w:val="both"/>
        <w:rPr>
          <w:rFonts w:asciiTheme="majorHAnsi" w:hAnsiTheme="majorHAnsi" w:cstheme="majorHAnsi"/>
          <w:b/>
          <w:sz w:val="20"/>
          <w:szCs w:val="20"/>
        </w:rPr>
      </w:pPr>
      <w:r w:rsidRPr="00685819">
        <w:rPr>
          <w:rFonts w:asciiTheme="majorHAnsi" w:hAnsiTheme="majorHAnsi" w:cstheme="majorHAnsi"/>
          <w:b/>
          <w:sz w:val="20"/>
          <w:szCs w:val="20"/>
        </w:rPr>
        <w:lastRenderedPageBreak/>
        <w:t>54270</w:t>
      </w:r>
      <w:r>
        <w:rPr>
          <w:rFonts w:asciiTheme="majorHAnsi" w:hAnsiTheme="majorHAnsi" w:cstheme="majorHAnsi"/>
          <w:b/>
          <w:sz w:val="20"/>
          <w:szCs w:val="20"/>
        </w:rPr>
        <w:tab/>
      </w:r>
      <w:r w:rsidR="00092BF5" w:rsidRPr="00685819">
        <w:rPr>
          <w:rFonts w:asciiTheme="majorHAnsi" w:hAnsiTheme="majorHAnsi" w:cstheme="majorHAnsi"/>
          <w:b/>
          <w:sz w:val="20"/>
          <w:szCs w:val="20"/>
        </w:rPr>
        <w:t>Algebra II Honors</w:t>
      </w:r>
    </w:p>
    <w:p w14:paraId="4968EB5D" w14:textId="77777777" w:rsidR="00092BF5" w:rsidRPr="00685819" w:rsidRDefault="00092BF5" w:rsidP="00092BF5">
      <w:pPr>
        <w:spacing w:after="0"/>
        <w:ind w:firstLine="720"/>
        <w:jc w:val="both"/>
        <w:rPr>
          <w:rFonts w:asciiTheme="majorHAnsi" w:hAnsiTheme="majorHAnsi" w:cstheme="majorHAnsi"/>
          <w:b/>
          <w:sz w:val="20"/>
          <w:szCs w:val="20"/>
        </w:rPr>
      </w:pPr>
      <w:r w:rsidRPr="00685819">
        <w:rPr>
          <w:rFonts w:asciiTheme="majorHAnsi" w:hAnsiTheme="majorHAnsi" w:cstheme="majorHAnsi"/>
          <w:b/>
          <w:sz w:val="20"/>
          <w:szCs w:val="20"/>
        </w:rPr>
        <w:t>1.0 Credit</w:t>
      </w:r>
      <w:r w:rsidRPr="00685819">
        <w:rPr>
          <w:rFonts w:asciiTheme="majorHAnsi" w:hAnsiTheme="majorHAnsi" w:cstheme="majorHAnsi"/>
          <w:b/>
          <w:sz w:val="20"/>
          <w:szCs w:val="20"/>
        </w:rPr>
        <w:tab/>
      </w:r>
      <w:r w:rsidRPr="00685819">
        <w:rPr>
          <w:rFonts w:asciiTheme="majorHAnsi" w:hAnsiTheme="majorHAnsi" w:cstheme="majorHAnsi"/>
          <w:b/>
          <w:sz w:val="20"/>
          <w:szCs w:val="20"/>
        </w:rPr>
        <w:tab/>
        <w:t xml:space="preserve">1.04 WT </w:t>
      </w:r>
    </w:p>
    <w:p w14:paraId="591A391B" w14:textId="322B95E3" w:rsidR="00092BF5" w:rsidRPr="00685819" w:rsidRDefault="00092BF5" w:rsidP="00D64757">
      <w:pPr>
        <w:shd w:val="clear" w:color="auto" w:fill="FFFFFF" w:themeFill="background1"/>
        <w:ind w:left="-20" w:right="-20"/>
        <w:jc w:val="both"/>
        <w:rPr>
          <w:rFonts w:asciiTheme="majorHAnsi" w:eastAsiaTheme="majorEastAsia" w:hAnsiTheme="majorHAnsi" w:cstheme="majorHAnsi"/>
          <w:color w:val="000000" w:themeColor="text1"/>
          <w:sz w:val="20"/>
          <w:szCs w:val="20"/>
        </w:rPr>
      </w:pPr>
      <w:r w:rsidRPr="00685819">
        <w:rPr>
          <w:rFonts w:asciiTheme="majorHAnsi" w:eastAsiaTheme="majorEastAsia" w:hAnsiTheme="majorHAnsi" w:cstheme="majorHAnsi"/>
          <w:color w:val="000000" w:themeColor="text1"/>
          <w:sz w:val="20"/>
          <w:szCs w:val="20"/>
        </w:rPr>
        <w:t xml:space="preserve">Honors Algebra 2 introduces students to advanced functions, with a focus on developing a strong conceptual grasp of the expressions that define them. Students learn through discovery and application, developing the skills they need to break down complex challenges and demonstrate their knowledge in new situations. Course topics include quadratic equations, polynomial functions, rational expressions and equations, radical expressions and equations, exponential and logarithmic functions, trigonometric identities and functions, modeling with functions, probability and inferential statistics, probability distributions, and sample distributions and confidence intervals. This course supports all students as they develop computational fluency, deepen conceptual understanding, and apply mathematical practice skills. Students begin each lesson by discovering new concepts through guided instruction, then confirm their understanding in an interactive, feedback-rich environment. Modeling activities equip students with tools for analyzing a variety of real-world scenarios and mathematical ideas. In these activities, additional items require Honors students to extend their understanding by answering </w:t>
      </w:r>
      <w:r w:rsidR="00D64757">
        <w:rPr>
          <w:rFonts w:asciiTheme="majorHAnsi" w:eastAsiaTheme="majorEastAsia" w:hAnsiTheme="majorHAnsi" w:cstheme="majorHAnsi"/>
          <w:color w:val="000000" w:themeColor="text1"/>
          <w:sz w:val="20"/>
          <w:szCs w:val="20"/>
        </w:rPr>
        <w:t>“</w:t>
      </w:r>
      <w:r w:rsidRPr="00685819">
        <w:rPr>
          <w:rFonts w:asciiTheme="majorHAnsi" w:eastAsiaTheme="majorEastAsia" w:hAnsiTheme="majorHAnsi" w:cstheme="majorHAnsi"/>
          <w:color w:val="000000" w:themeColor="text1"/>
          <w:sz w:val="20"/>
          <w:szCs w:val="20"/>
        </w:rPr>
        <w:t>what if</w:t>
      </w:r>
      <w:r w:rsidR="00D64757">
        <w:rPr>
          <w:rFonts w:asciiTheme="majorHAnsi" w:eastAsiaTheme="majorEastAsia" w:hAnsiTheme="majorHAnsi" w:cstheme="majorHAnsi"/>
          <w:color w:val="000000" w:themeColor="text1"/>
          <w:sz w:val="20"/>
          <w:szCs w:val="20"/>
        </w:rPr>
        <w:t>”</w:t>
      </w:r>
      <w:r w:rsidRPr="00685819">
        <w:rPr>
          <w:rFonts w:asciiTheme="majorHAnsi" w:eastAsiaTheme="majorEastAsia" w:hAnsiTheme="majorHAnsi" w:cstheme="majorHAnsi"/>
          <w:color w:val="000000" w:themeColor="text1"/>
          <w:sz w:val="20"/>
          <w:szCs w:val="20"/>
        </w:rPr>
        <w:t xml:space="preserve"> questions, thinking abstractly about the mathematics involved, and analyzing the strengths and weaknesses of the model as a reflection of the real-world situation. Performance tasks prepare students to synthesize their knowledge in novel, real-world scenarios and require that they make sense of multifaceted problems and persevere in solving them. Honors students are required to go deeper into these investigations; for example, they may be asked to change or validate assumptions, add constraints, or extend the project. Journal activities allow students to reason abstractly and quantitatively, construct arguments, critique reasoning, and communicate precisely. Throughout the course, students are evaluated through a diversity of assessments specifically designed to prepare them for the content, form, and depth of the high-stakes assessments.</w:t>
      </w:r>
    </w:p>
    <w:p w14:paraId="5E0DB758" w14:textId="3AA43E22" w:rsidR="00092BF5" w:rsidRPr="00685819" w:rsidRDefault="000F5DFE" w:rsidP="00092BF5">
      <w:pPr>
        <w:spacing w:after="0"/>
        <w:jc w:val="both"/>
        <w:rPr>
          <w:rFonts w:asciiTheme="majorHAnsi" w:hAnsiTheme="majorHAnsi" w:cstheme="majorHAnsi"/>
          <w:b/>
          <w:sz w:val="20"/>
          <w:szCs w:val="20"/>
        </w:rPr>
      </w:pPr>
      <w:r w:rsidRPr="00685819">
        <w:rPr>
          <w:rFonts w:asciiTheme="majorHAnsi" w:hAnsiTheme="majorHAnsi" w:cstheme="majorHAnsi"/>
          <w:b/>
          <w:sz w:val="20"/>
          <w:szCs w:val="20"/>
        </w:rPr>
        <w:t>84316</w:t>
      </w:r>
      <w:r>
        <w:rPr>
          <w:rFonts w:asciiTheme="majorHAnsi" w:hAnsiTheme="majorHAnsi" w:cstheme="majorHAnsi"/>
          <w:b/>
          <w:sz w:val="20"/>
          <w:szCs w:val="20"/>
        </w:rPr>
        <w:tab/>
      </w:r>
      <w:r w:rsidR="00092BF5" w:rsidRPr="00685819">
        <w:rPr>
          <w:rFonts w:asciiTheme="majorHAnsi" w:hAnsiTheme="majorHAnsi" w:cstheme="majorHAnsi"/>
          <w:b/>
          <w:sz w:val="20"/>
          <w:szCs w:val="20"/>
        </w:rPr>
        <w:t>Pre-Calculus</w:t>
      </w:r>
    </w:p>
    <w:p w14:paraId="4F3F9272" w14:textId="77777777" w:rsidR="00092BF5" w:rsidRPr="00685819" w:rsidRDefault="00092BF5" w:rsidP="00092BF5">
      <w:pPr>
        <w:spacing w:after="0"/>
        <w:ind w:firstLine="720"/>
        <w:jc w:val="both"/>
        <w:rPr>
          <w:rFonts w:asciiTheme="majorHAnsi" w:hAnsiTheme="majorHAnsi" w:cstheme="majorHAnsi"/>
          <w:b/>
          <w:sz w:val="20"/>
          <w:szCs w:val="20"/>
        </w:rPr>
      </w:pPr>
      <w:r w:rsidRPr="00685819">
        <w:rPr>
          <w:rFonts w:asciiTheme="majorHAnsi" w:hAnsiTheme="majorHAnsi" w:cstheme="majorHAnsi"/>
          <w:b/>
          <w:sz w:val="20"/>
          <w:szCs w:val="20"/>
        </w:rPr>
        <w:t>1.0 Credit</w:t>
      </w:r>
      <w:r w:rsidRPr="00685819">
        <w:rPr>
          <w:rFonts w:asciiTheme="majorHAnsi" w:hAnsiTheme="majorHAnsi" w:cstheme="majorHAnsi"/>
          <w:b/>
          <w:sz w:val="20"/>
          <w:szCs w:val="20"/>
        </w:rPr>
        <w:tab/>
      </w:r>
      <w:r w:rsidRPr="00685819">
        <w:rPr>
          <w:rFonts w:asciiTheme="majorHAnsi" w:hAnsiTheme="majorHAnsi" w:cstheme="majorHAnsi"/>
          <w:b/>
          <w:sz w:val="20"/>
          <w:szCs w:val="20"/>
        </w:rPr>
        <w:tab/>
        <w:t xml:space="preserve">1.0 WT </w:t>
      </w:r>
    </w:p>
    <w:p w14:paraId="54E1F355" w14:textId="77777777" w:rsidR="00092BF5" w:rsidRPr="00685819" w:rsidRDefault="00092BF5" w:rsidP="00D64757">
      <w:pPr>
        <w:jc w:val="both"/>
        <w:rPr>
          <w:rFonts w:asciiTheme="majorHAnsi" w:eastAsiaTheme="majorEastAsia" w:hAnsiTheme="majorHAnsi" w:cstheme="majorHAnsi"/>
          <w:sz w:val="20"/>
          <w:szCs w:val="20"/>
          <w:highlight w:val="white"/>
        </w:rPr>
      </w:pPr>
      <w:r w:rsidRPr="00685819">
        <w:rPr>
          <w:rFonts w:asciiTheme="majorHAnsi" w:eastAsiaTheme="majorEastAsia" w:hAnsiTheme="majorHAnsi" w:cstheme="majorHAnsi"/>
          <w:sz w:val="20"/>
          <w:szCs w:val="20"/>
          <w:highlight w:val="white"/>
        </w:rPr>
        <w:t>Precalculus builds on algebraic concepts to prepare students for calculus. The course begins with a review of basic algebraic concepts and moves into operations with functions, where students manipulate functions and their graphs. Precalculus also provides a detailed look at trigonometric functions, their graphs, the trigonometric identities, and the unit circle. Finally, students are introduced to polar coordinates, parametric equations, and limits.</w:t>
      </w:r>
    </w:p>
    <w:p w14:paraId="7B40EE80" w14:textId="2D0B46D9" w:rsidR="00092BF5" w:rsidRPr="00685819" w:rsidRDefault="000F5DFE" w:rsidP="00092BF5">
      <w:pPr>
        <w:spacing w:after="0"/>
        <w:jc w:val="both"/>
        <w:rPr>
          <w:rFonts w:asciiTheme="majorHAnsi" w:hAnsiTheme="majorHAnsi" w:cstheme="majorHAnsi"/>
          <w:b/>
          <w:sz w:val="20"/>
          <w:szCs w:val="20"/>
        </w:rPr>
      </w:pPr>
      <w:r w:rsidRPr="00685819">
        <w:rPr>
          <w:rFonts w:asciiTheme="majorHAnsi" w:hAnsiTheme="majorHAnsi" w:cstheme="majorHAnsi"/>
          <w:b/>
          <w:sz w:val="20"/>
          <w:szCs w:val="20"/>
        </w:rPr>
        <w:t>54578</w:t>
      </w:r>
      <w:r>
        <w:rPr>
          <w:rFonts w:asciiTheme="majorHAnsi" w:hAnsiTheme="majorHAnsi" w:cstheme="majorHAnsi"/>
          <w:b/>
          <w:sz w:val="20"/>
          <w:szCs w:val="20"/>
        </w:rPr>
        <w:tab/>
      </w:r>
      <w:r w:rsidR="00092BF5" w:rsidRPr="00685819">
        <w:rPr>
          <w:rFonts w:asciiTheme="majorHAnsi" w:hAnsiTheme="majorHAnsi" w:cstheme="majorHAnsi"/>
          <w:b/>
          <w:sz w:val="20"/>
          <w:szCs w:val="20"/>
        </w:rPr>
        <w:t>Pre-Calculus Honors</w:t>
      </w:r>
    </w:p>
    <w:p w14:paraId="050A908D" w14:textId="77777777" w:rsidR="00092BF5" w:rsidRPr="00685819" w:rsidRDefault="00092BF5" w:rsidP="00092BF5">
      <w:pPr>
        <w:spacing w:after="0"/>
        <w:ind w:firstLine="720"/>
        <w:jc w:val="both"/>
        <w:rPr>
          <w:rFonts w:asciiTheme="majorHAnsi" w:hAnsiTheme="majorHAnsi" w:cstheme="majorHAnsi"/>
          <w:b/>
          <w:sz w:val="20"/>
          <w:szCs w:val="20"/>
        </w:rPr>
      </w:pPr>
      <w:r w:rsidRPr="00685819">
        <w:rPr>
          <w:rFonts w:asciiTheme="majorHAnsi" w:hAnsiTheme="majorHAnsi" w:cstheme="majorHAnsi"/>
          <w:b/>
          <w:sz w:val="20"/>
          <w:szCs w:val="20"/>
        </w:rPr>
        <w:t>1.0 Credit</w:t>
      </w:r>
      <w:r w:rsidRPr="00685819">
        <w:rPr>
          <w:rFonts w:asciiTheme="majorHAnsi" w:hAnsiTheme="majorHAnsi" w:cstheme="majorHAnsi"/>
          <w:b/>
          <w:sz w:val="20"/>
          <w:szCs w:val="20"/>
        </w:rPr>
        <w:tab/>
      </w:r>
      <w:r w:rsidRPr="00685819">
        <w:rPr>
          <w:rFonts w:asciiTheme="majorHAnsi" w:hAnsiTheme="majorHAnsi" w:cstheme="majorHAnsi"/>
          <w:b/>
          <w:sz w:val="20"/>
          <w:szCs w:val="20"/>
        </w:rPr>
        <w:tab/>
        <w:t xml:space="preserve">1.04 WT </w:t>
      </w:r>
    </w:p>
    <w:p w14:paraId="01582201" w14:textId="2A7D59D5" w:rsidR="00092BF5" w:rsidRPr="00685819" w:rsidRDefault="00092BF5" w:rsidP="00D64757">
      <w:pPr>
        <w:shd w:val="clear" w:color="auto" w:fill="FFFFFF" w:themeFill="background1"/>
        <w:ind w:left="-20" w:right="-20"/>
        <w:jc w:val="both"/>
        <w:rPr>
          <w:rFonts w:asciiTheme="majorHAnsi" w:eastAsiaTheme="majorEastAsia" w:hAnsiTheme="majorHAnsi" w:cstheme="majorHAnsi"/>
          <w:color w:val="000000" w:themeColor="text1"/>
          <w:sz w:val="20"/>
          <w:szCs w:val="20"/>
        </w:rPr>
      </w:pPr>
      <w:r w:rsidRPr="00685819">
        <w:rPr>
          <w:rFonts w:asciiTheme="majorHAnsi" w:eastAsiaTheme="majorEastAsia" w:hAnsiTheme="majorHAnsi" w:cstheme="majorHAnsi"/>
          <w:color w:val="000000" w:themeColor="text1"/>
          <w:sz w:val="20"/>
          <w:szCs w:val="20"/>
        </w:rPr>
        <w:t>Pre-calculus Honors is a comprehensive course that weaves together previous study of algebra, geometry, and functions into a preparatory course for calculus. The course focuses on the mastery of critical skills and exposure to new skills necessary for success in subsequent math courses. The first semester includes linear, quadratic, exponential, logarithmic, radical, polynomial, and rational functions; systems of equations; and conic sections. The second semester covers trigonometric ratios and functions; inverse trigonometric functions; applications of trigonometry, including vectors and laws of cosine and sine; polar functions and notation; and arithmetic of complex numbers. Within each Pre-calculus lesson, students are supplied with a post-study Checkup activity that provides them the opportunity to hone their computational skills in a low-stakes problem set before moving on to formal assessment. Additionally, connections are made throughout the Precalculus course to calculus, art, history, and a variety of other fields related to mathematics. In the Honors course, explore activities help students see further connections to other disciplines and other areas of mathematics, including calculus and geometry. Teacher-scored unit tests and semester exams are more open-ended and challenging than their Core counterparts, and Projects allow students to apply advanced mathematics in real-world contexts. In addition, scoring in the Honors Precalculus course places a greater weight on teacher-scored activities, so demonstration of higher-order thinking skills has a stronger impact on students</w:t>
      </w:r>
      <w:r w:rsidR="00D64757">
        <w:rPr>
          <w:rFonts w:asciiTheme="majorHAnsi" w:eastAsiaTheme="majorEastAsia" w:hAnsiTheme="majorHAnsi" w:cstheme="majorHAnsi"/>
          <w:color w:val="000000" w:themeColor="text1"/>
          <w:sz w:val="20"/>
          <w:szCs w:val="20"/>
        </w:rPr>
        <w:t>’</w:t>
      </w:r>
      <w:r w:rsidRPr="00685819">
        <w:rPr>
          <w:rFonts w:asciiTheme="majorHAnsi" w:eastAsiaTheme="majorEastAsia" w:hAnsiTheme="majorHAnsi" w:cstheme="majorHAnsi"/>
          <w:color w:val="000000" w:themeColor="text1"/>
          <w:sz w:val="20"/>
          <w:szCs w:val="20"/>
        </w:rPr>
        <w:t xml:space="preserve"> grades.</w:t>
      </w:r>
    </w:p>
    <w:p w14:paraId="3B68D71C" w14:textId="77777777" w:rsidR="00D64757" w:rsidRDefault="00D64757" w:rsidP="00092BF5">
      <w:pPr>
        <w:spacing w:after="0"/>
        <w:jc w:val="both"/>
        <w:rPr>
          <w:rFonts w:asciiTheme="majorHAnsi" w:hAnsiTheme="majorHAnsi" w:cstheme="majorHAnsi"/>
          <w:b/>
          <w:sz w:val="20"/>
          <w:szCs w:val="20"/>
        </w:rPr>
      </w:pPr>
    </w:p>
    <w:p w14:paraId="6997B77A" w14:textId="77777777" w:rsidR="00D64757" w:rsidRDefault="00D64757" w:rsidP="00092BF5">
      <w:pPr>
        <w:spacing w:after="0"/>
        <w:jc w:val="both"/>
        <w:rPr>
          <w:rFonts w:asciiTheme="majorHAnsi" w:hAnsiTheme="majorHAnsi" w:cstheme="majorHAnsi"/>
          <w:b/>
          <w:sz w:val="20"/>
          <w:szCs w:val="20"/>
        </w:rPr>
      </w:pPr>
    </w:p>
    <w:p w14:paraId="0A068448" w14:textId="77777777" w:rsidR="00D64757" w:rsidRDefault="00D64757" w:rsidP="00092BF5">
      <w:pPr>
        <w:spacing w:after="0"/>
        <w:jc w:val="both"/>
        <w:rPr>
          <w:rFonts w:asciiTheme="majorHAnsi" w:hAnsiTheme="majorHAnsi" w:cstheme="majorHAnsi"/>
          <w:b/>
          <w:sz w:val="20"/>
          <w:szCs w:val="20"/>
        </w:rPr>
      </w:pPr>
    </w:p>
    <w:p w14:paraId="1BAA500F" w14:textId="77777777" w:rsidR="00D64757" w:rsidRDefault="00D64757" w:rsidP="00092BF5">
      <w:pPr>
        <w:spacing w:after="0"/>
        <w:jc w:val="both"/>
        <w:rPr>
          <w:rFonts w:asciiTheme="majorHAnsi" w:hAnsiTheme="majorHAnsi" w:cstheme="majorHAnsi"/>
          <w:b/>
          <w:sz w:val="20"/>
          <w:szCs w:val="20"/>
        </w:rPr>
      </w:pPr>
    </w:p>
    <w:p w14:paraId="4E39056C" w14:textId="77777777" w:rsidR="00D64757" w:rsidRDefault="00D64757" w:rsidP="00092BF5">
      <w:pPr>
        <w:spacing w:after="0"/>
        <w:jc w:val="both"/>
        <w:rPr>
          <w:rFonts w:asciiTheme="majorHAnsi" w:hAnsiTheme="majorHAnsi" w:cstheme="majorHAnsi"/>
          <w:b/>
          <w:sz w:val="20"/>
          <w:szCs w:val="20"/>
        </w:rPr>
      </w:pPr>
    </w:p>
    <w:p w14:paraId="4C24C5EF" w14:textId="77777777" w:rsidR="000F5DFE" w:rsidRDefault="000F5DFE" w:rsidP="00092BF5">
      <w:pPr>
        <w:spacing w:after="0"/>
        <w:jc w:val="both"/>
        <w:rPr>
          <w:rFonts w:asciiTheme="majorHAnsi" w:hAnsiTheme="majorHAnsi" w:cstheme="majorHAnsi"/>
          <w:b/>
          <w:sz w:val="20"/>
          <w:szCs w:val="20"/>
        </w:rPr>
      </w:pPr>
    </w:p>
    <w:p w14:paraId="2A1ED395" w14:textId="77777777" w:rsidR="002B1EAF" w:rsidRDefault="002B1EAF" w:rsidP="00092BF5">
      <w:pPr>
        <w:spacing w:after="0"/>
        <w:jc w:val="both"/>
        <w:rPr>
          <w:rFonts w:asciiTheme="majorHAnsi" w:hAnsiTheme="majorHAnsi" w:cstheme="majorHAnsi"/>
          <w:b/>
          <w:sz w:val="20"/>
          <w:szCs w:val="20"/>
        </w:rPr>
      </w:pPr>
    </w:p>
    <w:p w14:paraId="2D1D3D5B" w14:textId="3C552951" w:rsidR="00092BF5" w:rsidRPr="00685819" w:rsidRDefault="000F5DFE" w:rsidP="00092BF5">
      <w:pPr>
        <w:spacing w:after="0"/>
        <w:jc w:val="both"/>
        <w:rPr>
          <w:rFonts w:asciiTheme="majorHAnsi" w:hAnsiTheme="majorHAnsi" w:cstheme="majorHAnsi"/>
          <w:b/>
          <w:sz w:val="20"/>
          <w:szCs w:val="20"/>
        </w:rPr>
      </w:pPr>
      <w:r w:rsidRPr="00685819">
        <w:rPr>
          <w:rFonts w:asciiTheme="majorHAnsi" w:hAnsiTheme="majorHAnsi" w:cstheme="majorHAnsi"/>
          <w:b/>
          <w:sz w:val="20"/>
          <w:szCs w:val="20"/>
        </w:rPr>
        <w:lastRenderedPageBreak/>
        <w:t>84618</w:t>
      </w:r>
      <w:r>
        <w:rPr>
          <w:rFonts w:asciiTheme="majorHAnsi" w:hAnsiTheme="majorHAnsi" w:cstheme="majorHAnsi"/>
          <w:b/>
          <w:sz w:val="20"/>
          <w:szCs w:val="20"/>
        </w:rPr>
        <w:tab/>
      </w:r>
      <w:r w:rsidR="00092BF5" w:rsidRPr="00685819">
        <w:rPr>
          <w:rFonts w:asciiTheme="majorHAnsi" w:hAnsiTheme="majorHAnsi" w:cstheme="majorHAnsi"/>
          <w:b/>
          <w:sz w:val="20"/>
          <w:szCs w:val="20"/>
        </w:rPr>
        <w:t>Calculus</w:t>
      </w:r>
    </w:p>
    <w:p w14:paraId="55C7A05A" w14:textId="77777777" w:rsidR="00092BF5" w:rsidRPr="00685819" w:rsidRDefault="00092BF5" w:rsidP="00092BF5">
      <w:pPr>
        <w:spacing w:after="0"/>
        <w:ind w:firstLine="720"/>
        <w:jc w:val="both"/>
        <w:rPr>
          <w:rFonts w:asciiTheme="majorHAnsi" w:hAnsiTheme="majorHAnsi" w:cstheme="majorHAnsi"/>
          <w:b/>
          <w:sz w:val="20"/>
          <w:szCs w:val="20"/>
        </w:rPr>
      </w:pPr>
      <w:r w:rsidRPr="00685819">
        <w:rPr>
          <w:rFonts w:asciiTheme="majorHAnsi" w:hAnsiTheme="majorHAnsi" w:cstheme="majorHAnsi"/>
          <w:b/>
          <w:sz w:val="20"/>
          <w:szCs w:val="20"/>
        </w:rPr>
        <w:t>1.0 Credit</w:t>
      </w:r>
      <w:r w:rsidRPr="00685819">
        <w:rPr>
          <w:rFonts w:asciiTheme="majorHAnsi" w:hAnsiTheme="majorHAnsi" w:cstheme="majorHAnsi"/>
          <w:b/>
          <w:sz w:val="20"/>
          <w:szCs w:val="20"/>
        </w:rPr>
        <w:tab/>
      </w:r>
      <w:r w:rsidRPr="00685819">
        <w:rPr>
          <w:rFonts w:asciiTheme="majorHAnsi" w:hAnsiTheme="majorHAnsi" w:cstheme="majorHAnsi"/>
          <w:b/>
          <w:sz w:val="20"/>
          <w:szCs w:val="20"/>
        </w:rPr>
        <w:tab/>
        <w:t xml:space="preserve">1.0 WT </w:t>
      </w:r>
    </w:p>
    <w:p w14:paraId="665F8F4C" w14:textId="546FC610" w:rsidR="00092BF5" w:rsidRPr="00685819" w:rsidRDefault="00092BF5" w:rsidP="00D64757">
      <w:pPr>
        <w:shd w:val="clear" w:color="auto" w:fill="FFFFFF" w:themeFill="background1"/>
        <w:spacing w:line="22" w:lineRule="atLeast"/>
        <w:jc w:val="both"/>
        <w:rPr>
          <w:rFonts w:asciiTheme="majorHAnsi" w:eastAsiaTheme="majorEastAsia" w:hAnsiTheme="majorHAnsi" w:cstheme="majorHAnsi"/>
          <w:sz w:val="20"/>
          <w:szCs w:val="20"/>
          <w:highlight w:val="white"/>
        </w:rPr>
      </w:pPr>
      <w:r w:rsidRPr="00685819">
        <w:rPr>
          <w:rFonts w:asciiTheme="majorHAnsi" w:eastAsiaTheme="majorEastAsia" w:hAnsiTheme="majorHAnsi" w:cstheme="majorHAnsi"/>
          <w:sz w:val="20"/>
          <w:szCs w:val="20"/>
          <w:highlight w:val="white"/>
        </w:rPr>
        <w:t>Calculus is the mathematics of change. It is used to solve complex problems that are continuously evolving and would otherwise be unsolvable with only algebra and geometry. This online</w:t>
      </w:r>
      <w:r w:rsidR="00FC73FD">
        <w:rPr>
          <w:rFonts w:asciiTheme="majorHAnsi" w:eastAsiaTheme="majorEastAsia" w:hAnsiTheme="majorHAnsi" w:cstheme="majorHAnsi"/>
          <w:sz w:val="20"/>
          <w:szCs w:val="20"/>
          <w:highlight w:val="white"/>
        </w:rPr>
        <w:t xml:space="preserve"> </w:t>
      </w:r>
      <w:r w:rsidRPr="00685819">
        <w:rPr>
          <w:rFonts w:asciiTheme="majorHAnsi" w:eastAsiaTheme="majorEastAsia" w:hAnsiTheme="majorHAnsi" w:cstheme="majorHAnsi"/>
          <w:sz w:val="20"/>
          <w:szCs w:val="20"/>
          <w:highlight w:val="white"/>
        </w:rPr>
        <w:t>course is designed to prepare students to become deep mathematical thinkers. They will explore the calculus concepts of limits, differentiation, and integration and apply those concepts in meaningful ways.</w:t>
      </w:r>
    </w:p>
    <w:p w14:paraId="7B093CA9" w14:textId="77777777" w:rsidR="00092BF5" w:rsidRPr="00685819" w:rsidRDefault="00092BF5" w:rsidP="00D64757">
      <w:pPr>
        <w:shd w:val="clear" w:color="auto" w:fill="FFFFFF" w:themeFill="background1"/>
        <w:spacing w:line="22" w:lineRule="atLeast"/>
        <w:jc w:val="both"/>
        <w:rPr>
          <w:rFonts w:asciiTheme="majorHAnsi" w:eastAsiaTheme="majorEastAsia" w:hAnsiTheme="majorHAnsi" w:cstheme="majorHAnsi"/>
          <w:sz w:val="20"/>
          <w:szCs w:val="20"/>
          <w:highlight w:val="white"/>
        </w:rPr>
      </w:pPr>
      <w:r w:rsidRPr="00685819">
        <w:rPr>
          <w:rFonts w:asciiTheme="majorHAnsi" w:eastAsiaTheme="majorEastAsia" w:hAnsiTheme="majorHAnsi" w:cstheme="majorHAnsi"/>
          <w:sz w:val="20"/>
          <w:szCs w:val="20"/>
          <w:highlight w:val="white"/>
        </w:rPr>
        <w:t>The course is split into two semesters. The first semester focuses on the concepts of functions, limits, and differentiation and their applications. The second semester builds off the first semester to focus on integrations. It will cover topics such as the definite and indefinite integral and their applications, inverse function, and techniques for integrating.</w:t>
      </w:r>
    </w:p>
    <w:p w14:paraId="5472EA6B" w14:textId="727B03AD" w:rsidR="00092BF5" w:rsidRPr="00685819" w:rsidRDefault="000F5DFE" w:rsidP="00092BF5">
      <w:pPr>
        <w:spacing w:after="0"/>
        <w:jc w:val="both"/>
        <w:rPr>
          <w:rFonts w:asciiTheme="majorHAnsi" w:hAnsiTheme="majorHAnsi" w:cstheme="majorHAnsi"/>
          <w:b/>
          <w:sz w:val="20"/>
          <w:szCs w:val="20"/>
        </w:rPr>
      </w:pPr>
      <w:r w:rsidRPr="00685819">
        <w:rPr>
          <w:rFonts w:asciiTheme="majorHAnsi" w:hAnsiTheme="majorHAnsi" w:cstheme="majorHAnsi"/>
          <w:b/>
          <w:sz w:val="20"/>
          <w:szCs w:val="20"/>
        </w:rPr>
        <w:t>54688</w:t>
      </w:r>
      <w:r>
        <w:rPr>
          <w:rFonts w:asciiTheme="majorHAnsi" w:hAnsiTheme="majorHAnsi" w:cstheme="majorHAnsi"/>
          <w:b/>
          <w:sz w:val="20"/>
          <w:szCs w:val="20"/>
        </w:rPr>
        <w:tab/>
      </w:r>
      <w:r w:rsidR="00092BF5" w:rsidRPr="00685819">
        <w:rPr>
          <w:rFonts w:asciiTheme="majorHAnsi" w:hAnsiTheme="majorHAnsi" w:cstheme="majorHAnsi"/>
          <w:b/>
          <w:sz w:val="20"/>
          <w:szCs w:val="20"/>
        </w:rPr>
        <w:t>AP Calculus</w:t>
      </w:r>
    </w:p>
    <w:p w14:paraId="5797F6C4" w14:textId="77777777" w:rsidR="00092BF5" w:rsidRPr="00685819" w:rsidRDefault="00092BF5" w:rsidP="00092BF5">
      <w:pPr>
        <w:spacing w:after="0"/>
        <w:ind w:firstLine="720"/>
        <w:jc w:val="both"/>
        <w:rPr>
          <w:rFonts w:asciiTheme="majorHAnsi" w:hAnsiTheme="majorHAnsi" w:cstheme="majorHAnsi"/>
          <w:b/>
          <w:sz w:val="20"/>
          <w:szCs w:val="20"/>
        </w:rPr>
      </w:pPr>
      <w:r w:rsidRPr="00685819">
        <w:rPr>
          <w:rFonts w:asciiTheme="majorHAnsi" w:hAnsiTheme="majorHAnsi" w:cstheme="majorHAnsi"/>
          <w:b/>
          <w:sz w:val="20"/>
          <w:szCs w:val="20"/>
        </w:rPr>
        <w:t>1.0 Credit</w:t>
      </w:r>
      <w:r w:rsidRPr="00685819">
        <w:rPr>
          <w:rFonts w:asciiTheme="majorHAnsi" w:hAnsiTheme="majorHAnsi" w:cstheme="majorHAnsi"/>
          <w:b/>
          <w:sz w:val="20"/>
          <w:szCs w:val="20"/>
        </w:rPr>
        <w:tab/>
      </w:r>
      <w:r w:rsidRPr="00685819">
        <w:rPr>
          <w:rFonts w:asciiTheme="majorHAnsi" w:hAnsiTheme="majorHAnsi" w:cstheme="majorHAnsi"/>
          <w:b/>
          <w:sz w:val="20"/>
          <w:szCs w:val="20"/>
        </w:rPr>
        <w:tab/>
        <w:t xml:space="preserve">1.08 WT </w:t>
      </w:r>
    </w:p>
    <w:p w14:paraId="7BE2AC9E" w14:textId="77777777" w:rsidR="00092BF5" w:rsidRPr="00685819" w:rsidRDefault="00092BF5" w:rsidP="00D64757">
      <w:pPr>
        <w:shd w:val="clear" w:color="auto" w:fill="FFFFFF" w:themeFill="background1"/>
        <w:spacing w:line="22" w:lineRule="atLeast"/>
        <w:ind w:left="-20" w:right="-20"/>
        <w:jc w:val="both"/>
        <w:rPr>
          <w:rFonts w:asciiTheme="majorHAnsi" w:eastAsiaTheme="majorEastAsia" w:hAnsiTheme="majorHAnsi" w:cstheme="majorHAnsi"/>
          <w:color w:val="000000" w:themeColor="text1"/>
          <w:sz w:val="20"/>
          <w:szCs w:val="20"/>
        </w:rPr>
      </w:pPr>
      <w:r w:rsidRPr="00685819">
        <w:rPr>
          <w:rFonts w:asciiTheme="majorHAnsi" w:eastAsiaTheme="majorEastAsia" w:hAnsiTheme="majorHAnsi" w:cstheme="majorHAnsi"/>
          <w:color w:val="000000" w:themeColor="text1"/>
          <w:sz w:val="20"/>
          <w:szCs w:val="20"/>
        </w:rPr>
        <w:t>In AP Calculus, students learn to understand change geometrically and visually (by studying graphs of curves), analytically (by studying and working with mathematical formulas), numerically (by seeing patterns in sets of numbers), and verbally. Instead of simply getting the right answer, students learn to evaluate the soundness of proposed solutions and to apply mathematical reasoning to real-world models. Calculus helps scientists, engineers, and financial analysts understand the complex relationships behind real-world phenomena. The equivalent of an introductory college-level calculus course, AP Calculus AB prepares students for the AP exam and further studies in science, engineering, and mathematics.</w:t>
      </w:r>
    </w:p>
    <w:p w14:paraId="42052D6C" w14:textId="67CF2737" w:rsidR="00092BF5" w:rsidRPr="00685819" w:rsidRDefault="000F5DFE" w:rsidP="00092BF5">
      <w:pPr>
        <w:spacing w:after="0"/>
        <w:jc w:val="both"/>
        <w:rPr>
          <w:rFonts w:asciiTheme="majorHAnsi" w:hAnsiTheme="majorHAnsi" w:cstheme="majorHAnsi"/>
          <w:b/>
          <w:sz w:val="20"/>
          <w:szCs w:val="20"/>
        </w:rPr>
      </w:pPr>
      <w:r w:rsidRPr="00685819">
        <w:rPr>
          <w:rFonts w:asciiTheme="majorHAnsi" w:hAnsiTheme="majorHAnsi" w:cstheme="majorHAnsi"/>
          <w:b/>
          <w:sz w:val="20"/>
          <w:szCs w:val="20"/>
        </w:rPr>
        <w:t>58308</w:t>
      </w:r>
      <w:r>
        <w:rPr>
          <w:rFonts w:asciiTheme="majorHAnsi" w:hAnsiTheme="majorHAnsi" w:cstheme="majorHAnsi"/>
          <w:b/>
          <w:sz w:val="20"/>
          <w:szCs w:val="20"/>
        </w:rPr>
        <w:tab/>
      </w:r>
      <w:r w:rsidR="00092BF5" w:rsidRPr="00685819">
        <w:rPr>
          <w:rFonts w:asciiTheme="majorHAnsi" w:hAnsiTheme="majorHAnsi" w:cstheme="majorHAnsi"/>
          <w:b/>
          <w:sz w:val="20"/>
          <w:szCs w:val="20"/>
        </w:rPr>
        <w:t xml:space="preserve">Personal and Family Finance </w:t>
      </w:r>
    </w:p>
    <w:p w14:paraId="5BAC642C" w14:textId="77777777" w:rsidR="00092BF5" w:rsidRPr="00685819" w:rsidRDefault="00092BF5" w:rsidP="00092BF5">
      <w:pPr>
        <w:spacing w:after="0"/>
        <w:ind w:firstLine="720"/>
        <w:jc w:val="both"/>
        <w:rPr>
          <w:rFonts w:asciiTheme="majorHAnsi" w:hAnsiTheme="majorHAnsi" w:cstheme="majorHAnsi"/>
          <w:b/>
          <w:sz w:val="20"/>
          <w:szCs w:val="20"/>
        </w:rPr>
      </w:pPr>
      <w:r w:rsidRPr="00685819">
        <w:rPr>
          <w:rFonts w:asciiTheme="majorHAnsi" w:hAnsiTheme="majorHAnsi" w:cstheme="majorHAnsi"/>
          <w:b/>
          <w:sz w:val="20"/>
          <w:szCs w:val="20"/>
        </w:rPr>
        <w:t>1.0 Credit</w:t>
      </w:r>
      <w:r w:rsidRPr="00685819">
        <w:rPr>
          <w:rFonts w:asciiTheme="majorHAnsi" w:hAnsiTheme="majorHAnsi" w:cstheme="majorHAnsi"/>
          <w:b/>
          <w:sz w:val="20"/>
          <w:szCs w:val="20"/>
        </w:rPr>
        <w:tab/>
      </w:r>
      <w:r w:rsidRPr="00685819">
        <w:rPr>
          <w:rFonts w:asciiTheme="majorHAnsi" w:hAnsiTheme="majorHAnsi" w:cstheme="majorHAnsi"/>
          <w:b/>
          <w:sz w:val="20"/>
          <w:szCs w:val="20"/>
        </w:rPr>
        <w:tab/>
        <w:t xml:space="preserve">1.0 WT </w:t>
      </w:r>
    </w:p>
    <w:p w14:paraId="7F8BC0F3" w14:textId="77777777" w:rsidR="00092BF5" w:rsidRPr="00685819" w:rsidRDefault="00092BF5" w:rsidP="00D64757">
      <w:pPr>
        <w:shd w:val="clear" w:color="auto" w:fill="FFFFFF" w:themeFill="background1"/>
        <w:spacing w:line="22" w:lineRule="atLeast"/>
        <w:ind w:left="-20" w:right="-20"/>
        <w:jc w:val="both"/>
        <w:rPr>
          <w:rFonts w:asciiTheme="majorHAnsi" w:hAnsiTheme="majorHAnsi" w:cstheme="majorHAnsi"/>
          <w:b/>
          <w:bCs/>
          <w:sz w:val="20"/>
          <w:szCs w:val="20"/>
          <w:highlight w:val="white"/>
        </w:rPr>
      </w:pPr>
      <w:r w:rsidRPr="00685819">
        <w:rPr>
          <w:rFonts w:asciiTheme="majorHAnsi" w:hAnsiTheme="majorHAnsi" w:cstheme="majorHAnsi"/>
          <w:sz w:val="20"/>
          <w:szCs w:val="20"/>
        </w:rPr>
        <w:tab/>
      </w:r>
      <w:r w:rsidRPr="00685819">
        <w:rPr>
          <w:rFonts w:asciiTheme="majorHAnsi" w:hAnsiTheme="majorHAnsi" w:cstheme="majorHAnsi"/>
          <w:sz w:val="20"/>
          <w:szCs w:val="20"/>
          <w:highlight w:val="white"/>
        </w:rPr>
        <w:t>We all know money is important in life. But how important? In fact, the financial decisions you make today may have a lasting effect on your future. Rather than feeling anxious about money feel empowered by learning how to make smart decisions! Personal and Family Finance will begin the conversation around how to spend and save your money wisely, investing in safe opportunities and the days ahead. Learning key financial concepts around taxes, credit, and money management will provide both understanding and confidence as you begin to navigate your own route to future security. Discover how education, career choices, and financial planning can lead you in the right direction to making your life simpler, steadier, and more enjoyable.</w:t>
      </w:r>
    </w:p>
    <w:p w14:paraId="2F7629BB" w14:textId="1F9EF77F" w:rsidR="00092BF5" w:rsidRPr="00685819" w:rsidRDefault="0029632A" w:rsidP="00D64757">
      <w:pPr>
        <w:spacing w:after="0"/>
        <w:jc w:val="both"/>
        <w:rPr>
          <w:rFonts w:asciiTheme="majorHAnsi" w:hAnsiTheme="majorHAnsi" w:cstheme="majorHAnsi"/>
          <w:b/>
          <w:sz w:val="20"/>
          <w:szCs w:val="20"/>
        </w:rPr>
      </w:pPr>
      <w:r w:rsidRPr="00685819">
        <w:rPr>
          <w:rFonts w:asciiTheme="majorHAnsi" w:hAnsiTheme="majorHAnsi" w:cstheme="majorHAnsi"/>
          <w:b/>
          <w:sz w:val="20"/>
          <w:szCs w:val="20"/>
        </w:rPr>
        <w:t>87500</w:t>
      </w:r>
      <w:r>
        <w:rPr>
          <w:rFonts w:asciiTheme="majorHAnsi" w:hAnsiTheme="majorHAnsi" w:cstheme="majorHAnsi"/>
          <w:b/>
          <w:sz w:val="20"/>
          <w:szCs w:val="20"/>
        </w:rPr>
        <w:tab/>
      </w:r>
      <w:r w:rsidR="00092BF5" w:rsidRPr="00685819">
        <w:rPr>
          <w:rFonts w:asciiTheme="majorHAnsi" w:hAnsiTheme="majorHAnsi" w:cstheme="majorHAnsi"/>
          <w:b/>
          <w:sz w:val="20"/>
          <w:szCs w:val="20"/>
        </w:rPr>
        <w:t>Accounting</w:t>
      </w:r>
    </w:p>
    <w:p w14:paraId="632BC3B9" w14:textId="77777777" w:rsidR="00092BF5" w:rsidRPr="00685819" w:rsidRDefault="00092BF5" w:rsidP="00D64757">
      <w:pPr>
        <w:spacing w:after="0"/>
        <w:ind w:firstLine="720"/>
        <w:jc w:val="both"/>
        <w:rPr>
          <w:rFonts w:asciiTheme="majorHAnsi" w:hAnsiTheme="majorHAnsi" w:cstheme="majorHAnsi"/>
          <w:b/>
          <w:sz w:val="20"/>
          <w:szCs w:val="20"/>
        </w:rPr>
      </w:pPr>
      <w:r w:rsidRPr="00685819">
        <w:rPr>
          <w:rFonts w:asciiTheme="majorHAnsi" w:hAnsiTheme="majorHAnsi" w:cstheme="majorHAnsi"/>
          <w:b/>
          <w:sz w:val="20"/>
          <w:szCs w:val="20"/>
        </w:rPr>
        <w:t>1.0 Credit</w:t>
      </w:r>
      <w:r w:rsidRPr="00685819">
        <w:rPr>
          <w:rFonts w:asciiTheme="majorHAnsi" w:hAnsiTheme="majorHAnsi" w:cstheme="majorHAnsi"/>
          <w:b/>
          <w:sz w:val="20"/>
          <w:szCs w:val="20"/>
        </w:rPr>
        <w:tab/>
      </w:r>
      <w:r w:rsidRPr="00685819">
        <w:rPr>
          <w:rFonts w:asciiTheme="majorHAnsi" w:hAnsiTheme="majorHAnsi" w:cstheme="majorHAnsi"/>
          <w:b/>
          <w:sz w:val="20"/>
          <w:szCs w:val="20"/>
        </w:rPr>
        <w:tab/>
        <w:t xml:space="preserve">1.0 WT </w:t>
      </w:r>
    </w:p>
    <w:p w14:paraId="2100736A" w14:textId="77777777" w:rsidR="00092BF5" w:rsidRPr="00685819" w:rsidRDefault="00092BF5" w:rsidP="00D64757">
      <w:pPr>
        <w:shd w:val="clear" w:color="auto" w:fill="FFFFFF"/>
        <w:spacing w:line="22" w:lineRule="atLeast"/>
        <w:jc w:val="both"/>
        <w:rPr>
          <w:rFonts w:asciiTheme="majorHAnsi" w:hAnsiTheme="majorHAnsi" w:cstheme="majorHAnsi"/>
          <w:sz w:val="20"/>
          <w:szCs w:val="20"/>
          <w:highlight w:val="white"/>
        </w:rPr>
      </w:pPr>
      <w:r w:rsidRPr="00685819">
        <w:rPr>
          <w:rFonts w:asciiTheme="majorHAnsi" w:hAnsiTheme="majorHAnsi" w:cstheme="majorHAnsi"/>
          <w:sz w:val="20"/>
          <w:szCs w:val="20"/>
          <w:highlight w:val="white"/>
        </w:rPr>
        <w:t>Accounting Semester A course is intended to help you familiarize yourself with the basics of accounting. This course has 15 lessons organized into four units. Each unit has a Unit Activity, and each lesson contains one or more Lesson Activities. Additionally, there is one Course Activity that you need to work on throughout the duration of the course. This activity is a long-term project spread over the length of the course. The due date for this activity is to be determined by the course instructor. This course covers the fundamentals of bookkeeping and financial statements. It also covers career opportunities and the key government regulations in the accounting field.</w:t>
      </w:r>
    </w:p>
    <w:p w14:paraId="29586FDE" w14:textId="77777777" w:rsidR="00092BF5" w:rsidRPr="00685819" w:rsidRDefault="00092BF5" w:rsidP="00D64757">
      <w:pPr>
        <w:shd w:val="clear" w:color="auto" w:fill="FFFFFF"/>
        <w:spacing w:line="22" w:lineRule="atLeast"/>
        <w:jc w:val="both"/>
        <w:rPr>
          <w:rFonts w:asciiTheme="majorHAnsi" w:hAnsiTheme="majorHAnsi" w:cstheme="majorHAnsi"/>
          <w:sz w:val="20"/>
          <w:szCs w:val="20"/>
          <w:highlight w:val="white"/>
        </w:rPr>
      </w:pPr>
      <w:r w:rsidRPr="00685819">
        <w:rPr>
          <w:rFonts w:asciiTheme="majorHAnsi" w:hAnsiTheme="majorHAnsi" w:cstheme="majorHAnsi"/>
          <w:sz w:val="20"/>
          <w:szCs w:val="20"/>
          <w:highlight w:val="white"/>
        </w:rPr>
        <w:t>Accounting Semester B course is intended to help you understand the accounting functions specific to different kinds of businesses. This course has ten lessons organized into three units. Each unit has a Unit Activity, and each lesson contains one or more Lesson Activities. Additionally, there is one Course Activity that you need to work on throughout the duration of the course. This activity is a long-term project spread over the length of the course. The due date for this activity is to be determined by the course instructor. This course covers the accounting functions of different business types and the specialized accounting tasks related to them. It also covers and the essentials interpersonal and workplace skills required as a professional in this field.</w:t>
      </w:r>
    </w:p>
    <w:p w14:paraId="40C860A1" w14:textId="2AA7C3A9" w:rsidR="00092BF5" w:rsidRPr="00685819" w:rsidRDefault="0029632A" w:rsidP="00092BF5">
      <w:pPr>
        <w:spacing w:after="0"/>
        <w:jc w:val="both"/>
        <w:rPr>
          <w:rFonts w:asciiTheme="majorHAnsi" w:hAnsiTheme="majorHAnsi" w:cstheme="majorHAnsi"/>
          <w:b/>
          <w:sz w:val="20"/>
          <w:szCs w:val="20"/>
        </w:rPr>
      </w:pPr>
      <w:r w:rsidRPr="00685819">
        <w:rPr>
          <w:rFonts w:asciiTheme="majorHAnsi" w:hAnsiTheme="majorHAnsi" w:cstheme="majorHAnsi"/>
          <w:b/>
          <w:sz w:val="20"/>
          <w:szCs w:val="20"/>
        </w:rPr>
        <w:t>84002</w:t>
      </w:r>
      <w:r>
        <w:rPr>
          <w:rFonts w:asciiTheme="majorHAnsi" w:hAnsiTheme="majorHAnsi" w:cstheme="majorHAnsi"/>
          <w:b/>
          <w:sz w:val="20"/>
          <w:szCs w:val="20"/>
        </w:rPr>
        <w:tab/>
      </w:r>
      <w:r w:rsidR="00092BF5" w:rsidRPr="00685819">
        <w:rPr>
          <w:rFonts w:asciiTheme="majorHAnsi" w:hAnsiTheme="majorHAnsi" w:cstheme="majorHAnsi"/>
          <w:b/>
          <w:sz w:val="20"/>
          <w:szCs w:val="20"/>
        </w:rPr>
        <w:t xml:space="preserve">Consumer Math </w:t>
      </w:r>
    </w:p>
    <w:p w14:paraId="622FD72E" w14:textId="77777777" w:rsidR="00092BF5" w:rsidRPr="00685819" w:rsidRDefault="00092BF5" w:rsidP="00092BF5">
      <w:pPr>
        <w:spacing w:after="0"/>
        <w:ind w:firstLine="720"/>
        <w:jc w:val="both"/>
        <w:rPr>
          <w:rFonts w:asciiTheme="majorHAnsi" w:hAnsiTheme="majorHAnsi" w:cstheme="majorHAnsi"/>
          <w:b/>
          <w:sz w:val="20"/>
          <w:szCs w:val="20"/>
        </w:rPr>
      </w:pPr>
      <w:r w:rsidRPr="00685819">
        <w:rPr>
          <w:rFonts w:asciiTheme="majorHAnsi" w:hAnsiTheme="majorHAnsi" w:cstheme="majorHAnsi"/>
          <w:b/>
          <w:sz w:val="20"/>
          <w:szCs w:val="20"/>
        </w:rPr>
        <w:t>0.5 Credit</w:t>
      </w:r>
      <w:r w:rsidRPr="00685819">
        <w:rPr>
          <w:rFonts w:asciiTheme="majorHAnsi" w:hAnsiTheme="majorHAnsi" w:cstheme="majorHAnsi"/>
          <w:b/>
          <w:sz w:val="20"/>
          <w:szCs w:val="20"/>
        </w:rPr>
        <w:tab/>
      </w:r>
      <w:r w:rsidRPr="00685819">
        <w:rPr>
          <w:rFonts w:asciiTheme="majorHAnsi" w:hAnsiTheme="majorHAnsi" w:cstheme="majorHAnsi"/>
          <w:b/>
          <w:sz w:val="20"/>
          <w:szCs w:val="20"/>
        </w:rPr>
        <w:tab/>
        <w:t xml:space="preserve">1.0 WT </w:t>
      </w:r>
    </w:p>
    <w:p w14:paraId="605EDF9E" w14:textId="77777777" w:rsidR="00092BF5" w:rsidRPr="00685819" w:rsidRDefault="00092BF5" w:rsidP="00D64757">
      <w:pPr>
        <w:shd w:val="clear" w:color="auto" w:fill="FFFFFF"/>
        <w:spacing w:line="22" w:lineRule="atLeast"/>
        <w:jc w:val="both"/>
        <w:rPr>
          <w:rFonts w:asciiTheme="majorHAnsi" w:hAnsiTheme="majorHAnsi" w:cstheme="majorHAnsi"/>
          <w:sz w:val="20"/>
          <w:szCs w:val="20"/>
          <w:highlight w:val="white"/>
        </w:rPr>
      </w:pPr>
      <w:r w:rsidRPr="00685819">
        <w:rPr>
          <w:rFonts w:asciiTheme="majorHAnsi" w:hAnsiTheme="majorHAnsi" w:cstheme="majorHAnsi"/>
          <w:sz w:val="20"/>
          <w:szCs w:val="20"/>
          <w:highlight w:val="white"/>
        </w:rPr>
        <w:t>Consumer Math explains how four basic mathematical operations – addition, subtraction, multiplication, and division – can be used to solve real-life problems. It addresses practical applications for math, such as wages, taxes, money management, and interest and credit. Projects for the Real-World activities are included that promote cross-curricular learning and higher-order thinking and problem-solving skills.</w:t>
      </w:r>
    </w:p>
    <w:p w14:paraId="7843A9FA" w14:textId="77777777" w:rsidR="00D64757" w:rsidRDefault="00D64757" w:rsidP="00092BF5">
      <w:pPr>
        <w:spacing w:after="0"/>
        <w:jc w:val="both"/>
        <w:rPr>
          <w:rFonts w:asciiTheme="majorHAnsi" w:hAnsiTheme="majorHAnsi" w:cstheme="majorHAnsi"/>
          <w:b/>
          <w:sz w:val="20"/>
          <w:szCs w:val="20"/>
        </w:rPr>
      </w:pPr>
    </w:p>
    <w:p w14:paraId="6BF355B1" w14:textId="77777777" w:rsidR="002B1EAF" w:rsidRDefault="002B1EAF" w:rsidP="00092BF5">
      <w:pPr>
        <w:spacing w:after="0"/>
        <w:jc w:val="both"/>
        <w:rPr>
          <w:rFonts w:asciiTheme="majorHAnsi" w:hAnsiTheme="majorHAnsi" w:cstheme="majorHAnsi"/>
          <w:b/>
          <w:sz w:val="20"/>
          <w:szCs w:val="20"/>
        </w:rPr>
      </w:pPr>
    </w:p>
    <w:p w14:paraId="32B59D6C" w14:textId="7BA7B5B8" w:rsidR="00092BF5" w:rsidRPr="00685819" w:rsidRDefault="00147E73" w:rsidP="00092BF5">
      <w:pPr>
        <w:spacing w:after="0"/>
        <w:jc w:val="both"/>
        <w:rPr>
          <w:rFonts w:asciiTheme="majorHAnsi" w:hAnsiTheme="majorHAnsi" w:cstheme="majorHAnsi"/>
          <w:b/>
          <w:sz w:val="20"/>
          <w:szCs w:val="20"/>
        </w:rPr>
      </w:pPr>
      <w:r w:rsidRPr="00685819">
        <w:rPr>
          <w:rFonts w:asciiTheme="majorHAnsi" w:hAnsiTheme="majorHAnsi" w:cstheme="majorHAnsi"/>
          <w:b/>
          <w:sz w:val="20"/>
          <w:szCs w:val="20"/>
        </w:rPr>
        <w:lastRenderedPageBreak/>
        <w:t>87503</w:t>
      </w:r>
      <w:r>
        <w:rPr>
          <w:rFonts w:asciiTheme="majorHAnsi" w:hAnsiTheme="majorHAnsi" w:cstheme="majorHAnsi"/>
          <w:b/>
          <w:sz w:val="20"/>
          <w:szCs w:val="20"/>
        </w:rPr>
        <w:tab/>
      </w:r>
      <w:r w:rsidR="00092BF5" w:rsidRPr="00685819">
        <w:rPr>
          <w:rFonts w:asciiTheme="majorHAnsi" w:hAnsiTheme="majorHAnsi" w:cstheme="majorHAnsi"/>
          <w:b/>
          <w:sz w:val="20"/>
          <w:szCs w:val="20"/>
        </w:rPr>
        <w:t>Financial Math</w:t>
      </w:r>
    </w:p>
    <w:p w14:paraId="7C64F6B9" w14:textId="77777777" w:rsidR="00092BF5" w:rsidRPr="00685819" w:rsidRDefault="00092BF5" w:rsidP="00092BF5">
      <w:pPr>
        <w:spacing w:after="0"/>
        <w:ind w:firstLine="720"/>
        <w:jc w:val="both"/>
        <w:rPr>
          <w:rFonts w:asciiTheme="majorHAnsi" w:hAnsiTheme="majorHAnsi" w:cstheme="majorHAnsi"/>
          <w:b/>
          <w:sz w:val="20"/>
          <w:szCs w:val="20"/>
        </w:rPr>
      </w:pPr>
      <w:r w:rsidRPr="00685819">
        <w:rPr>
          <w:rFonts w:asciiTheme="majorHAnsi" w:hAnsiTheme="majorHAnsi" w:cstheme="majorHAnsi"/>
          <w:b/>
          <w:sz w:val="20"/>
          <w:szCs w:val="20"/>
        </w:rPr>
        <w:t>1.0 Credit</w:t>
      </w:r>
      <w:r w:rsidRPr="00685819">
        <w:rPr>
          <w:rFonts w:asciiTheme="majorHAnsi" w:hAnsiTheme="majorHAnsi" w:cstheme="majorHAnsi"/>
          <w:b/>
          <w:sz w:val="20"/>
          <w:szCs w:val="20"/>
        </w:rPr>
        <w:tab/>
      </w:r>
      <w:r w:rsidRPr="00685819">
        <w:rPr>
          <w:rFonts w:asciiTheme="majorHAnsi" w:hAnsiTheme="majorHAnsi" w:cstheme="majorHAnsi"/>
          <w:b/>
          <w:sz w:val="20"/>
          <w:szCs w:val="20"/>
        </w:rPr>
        <w:tab/>
        <w:t xml:space="preserve">1.0 WT </w:t>
      </w:r>
    </w:p>
    <w:p w14:paraId="485A03C7" w14:textId="77777777" w:rsidR="00092BF5" w:rsidRPr="00685819" w:rsidRDefault="00092BF5" w:rsidP="00D64757">
      <w:pPr>
        <w:shd w:val="clear" w:color="auto" w:fill="FFFFFF"/>
        <w:spacing w:line="22" w:lineRule="atLeast"/>
        <w:jc w:val="both"/>
        <w:rPr>
          <w:rFonts w:asciiTheme="majorHAnsi" w:hAnsiTheme="majorHAnsi" w:cstheme="majorHAnsi"/>
          <w:sz w:val="20"/>
          <w:szCs w:val="20"/>
          <w:highlight w:val="white"/>
        </w:rPr>
      </w:pPr>
      <w:r w:rsidRPr="00685819">
        <w:rPr>
          <w:rFonts w:asciiTheme="majorHAnsi" w:hAnsiTheme="majorHAnsi" w:cstheme="majorHAnsi"/>
          <w:sz w:val="20"/>
          <w:szCs w:val="20"/>
          <w:highlight w:val="white"/>
        </w:rPr>
        <w:t>Financial Algebra is designed to instruct students in algebraic thinking while also preparing them to navigate a number of financial applications. Students will explore how algebraic knowledge is connected to many financial situations, including investing, using credit, paying taxes, and shopping for insurance. In studying these topics, students will learn about the linear, exponential, and quadratic relationships that apply to financial applications. In addition, the course will help prepare students to tackle the wide variety of financial decisions they will face in life, from setting up their first budget to planning for retirement.</w:t>
      </w:r>
    </w:p>
    <w:p w14:paraId="024B1B19" w14:textId="5A1B569D" w:rsidR="00092BF5" w:rsidRPr="00685819" w:rsidRDefault="00147E73" w:rsidP="00092BF5">
      <w:pPr>
        <w:spacing w:after="0"/>
        <w:jc w:val="both"/>
        <w:rPr>
          <w:rFonts w:asciiTheme="majorHAnsi" w:hAnsiTheme="majorHAnsi" w:cstheme="majorHAnsi"/>
          <w:b/>
          <w:sz w:val="20"/>
          <w:szCs w:val="20"/>
        </w:rPr>
      </w:pPr>
      <w:r w:rsidRPr="00685819">
        <w:rPr>
          <w:rFonts w:asciiTheme="majorHAnsi" w:hAnsiTheme="majorHAnsi" w:cstheme="majorHAnsi"/>
          <w:b/>
          <w:sz w:val="20"/>
          <w:szCs w:val="20"/>
        </w:rPr>
        <w:t>54476</w:t>
      </w:r>
      <w:r>
        <w:rPr>
          <w:rFonts w:asciiTheme="majorHAnsi" w:hAnsiTheme="majorHAnsi" w:cstheme="majorHAnsi"/>
          <w:b/>
          <w:sz w:val="20"/>
          <w:szCs w:val="20"/>
        </w:rPr>
        <w:tab/>
      </w:r>
      <w:r w:rsidR="00092BF5" w:rsidRPr="00685819">
        <w:rPr>
          <w:rFonts w:asciiTheme="majorHAnsi" w:hAnsiTheme="majorHAnsi" w:cstheme="majorHAnsi"/>
          <w:b/>
          <w:sz w:val="20"/>
          <w:szCs w:val="20"/>
        </w:rPr>
        <w:t>Probability and Statistics</w:t>
      </w:r>
    </w:p>
    <w:p w14:paraId="165B3BF1" w14:textId="34EFD75F" w:rsidR="00092BF5" w:rsidRPr="00685819" w:rsidRDefault="00092BF5" w:rsidP="00D64757">
      <w:pPr>
        <w:spacing w:after="0"/>
        <w:ind w:firstLine="720"/>
        <w:jc w:val="both"/>
        <w:rPr>
          <w:rFonts w:asciiTheme="majorHAnsi" w:hAnsiTheme="majorHAnsi" w:cstheme="majorHAnsi"/>
          <w:b/>
          <w:sz w:val="20"/>
          <w:szCs w:val="20"/>
        </w:rPr>
      </w:pPr>
      <w:r w:rsidRPr="00685819">
        <w:rPr>
          <w:rFonts w:asciiTheme="majorHAnsi" w:hAnsiTheme="majorHAnsi" w:cstheme="majorHAnsi"/>
          <w:b/>
          <w:sz w:val="20"/>
          <w:szCs w:val="20"/>
        </w:rPr>
        <w:t>0.5 Credit</w:t>
      </w:r>
      <w:r w:rsidRPr="00685819">
        <w:rPr>
          <w:rFonts w:asciiTheme="majorHAnsi" w:hAnsiTheme="majorHAnsi" w:cstheme="majorHAnsi"/>
          <w:b/>
          <w:sz w:val="20"/>
          <w:szCs w:val="20"/>
        </w:rPr>
        <w:tab/>
      </w:r>
      <w:r w:rsidRPr="00685819">
        <w:rPr>
          <w:rFonts w:asciiTheme="majorHAnsi" w:hAnsiTheme="majorHAnsi" w:cstheme="majorHAnsi"/>
          <w:b/>
          <w:sz w:val="20"/>
          <w:szCs w:val="20"/>
        </w:rPr>
        <w:tab/>
        <w:t xml:space="preserve">1.0 WT </w:t>
      </w:r>
    </w:p>
    <w:p w14:paraId="45174653" w14:textId="77777777" w:rsidR="00092BF5" w:rsidRPr="00685819" w:rsidRDefault="00092BF5" w:rsidP="00D64757">
      <w:pPr>
        <w:shd w:val="clear" w:color="auto" w:fill="FFFFFF" w:themeFill="background1"/>
        <w:spacing w:line="22" w:lineRule="atLeast"/>
        <w:jc w:val="both"/>
        <w:rPr>
          <w:rFonts w:asciiTheme="majorHAnsi" w:hAnsiTheme="majorHAnsi" w:cstheme="majorHAnsi"/>
          <w:sz w:val="20"/>
          <w:szCs w:val="20"/>
          <w:highlight w:val="white"/>
        </w:rPr>
      </w:pPr>
      <w:r w:rsidRPr="00685819">
        <w:rPr>
          <w:rFonts w:asciiTheme="majorHAnsi" w:hAnsiTheme="majorHAnsi" w:cstheme="majorHAnsi"/>
          <w:sz w:val="20"/>
          <w:szCs w:val="20"/>
          <w:highlight w:val="white"/>
        </w:rPr>
        <w:t>Probability and Statistics is designed for students in grades 11 and 12 who may not have attained a deep and integrated understanding of the topics in earlier grades. Students acquire a comprehensive understanding of how to represent and interpret data; how to relate data sets; independent and conditional probability; applying probability; making relevant inferences and conclusions; and how to use probability to make decisions.</w:t>
      </w:r>
    </w:p>
    <w:p w14:paraId="28F1AA5B" w14:textId="35819754" w:rsidR="00092BF5" w:rsidRPr="00685819" w:rsidRDefault="00147E73" w:rsidP="00092BF5">
      <w:pPr>
        <w:spacing w:after="0"/>
        <w:jc w:val="both"/>
        <w:rPr>
          <w:rFonts w:asciiTheme="majorHAnsi" w:hAnsiTheme="majorHAnsi" w:cstheme="majorHAnsi"/>
          <w:b/>
          <w:sz w:val="20"/>
          <w:szCs w:val="20"/>
        </w:rPr>
      </w:pPr>
      <w:r w:rsidRPr="00685819">
        <w:rPr>
          <w:rFonts w:asciiTheme="majorHAnsi" w:hAnsiTheme="majorHAnsi" w:cstheme="majorHAnsi"/>
          <w:b/>
          <w:sz w:val="20"/>
          <w:szCs w:val="20"/>
        </w:rPr>
        <w:t>54478</w:t>
      </w:r>
      <w:r>
        <w:rPr>
          <w:rFonts w:asciiTheme="majorHAnsi" w:hAnsiTheme="majorHAnsi" w:cstheme="majorHAnsi"/>
          <w:b/>
          <w:sz w:val="20"/>
          <w:szCs w:val="20"/>
        </w:rPr>
        <w:tab/>
      </w:r>
      <w:r w:rsidR="00092BF5" w:rsidRPr="00685819">
        <w:rPr>
          <w:rFonts w:asciiTheme="majorHAnsi" w:hAnsiTheme="majorHAnsi" w:cstheme="majorHAnsi"/>
          <w:b/>
          <w:sz w:val="20"/>
          <w:szCs w:val="20"/>
        </w:rPr>
        <w:t>AP Statistics</w:t>
      </w:r>
    </w:p>
    <w:p w14:paraId="5A21347B" w14:textId="77777777" w:rsidR="00092BF5" w:rsidRPr="00685819" w:rsidRDefault="00092BF5" w:rsidP="00092BF5">
      <w:pPr>
        <w:spacing w:after="0"/>
        <w:ind w:firstLine="720"/>
        <w:jc w:val="both"/>
        <w:rPr>
          <w:rFonts w:asciiTheme="majorHAnsi" w:hAnsiTheme="majorHAnsi" w:cstheme="majorHAnsi"/>
          <w:b/>
          <w:sz w:val="20"/>
          <w:szCs w:val="20"/>
        </w:rPr>
      </w:pPr>
      <w:r w:rsidRPr="00685819">
        <w:rPr>
          <w:rFonts w:asciiTheme="majorHAnsi" w:hAnsiTheme="majorHAnsi" w:cstheme="majorHAnsi"/>
          <w:b/>
          <w:sz w:val="20"/>
          <w:szCs w:val="20"/>
        </w:rPr>
        <w:t>1.0 Credit</w:t>
      </w:r>
      <w:r w:rsidRPr="00685819">
        <w:rPr>
          <w:rFonts w:asciiTheme="majorHAnsi" w:hAnsiTheme="majorHAnsi" w:cstheme="majorHAnsi"/>
          <w:b/>
          <w:sz w:val="20"/>
          <w:szCs w:val="20"/>
        </w:rPr>
        <w:tab/>
      </w:r>
      <w:r w:rsidRPr="00685819">
        <w:rPr>
          <w:rFonts w:asciiTheme="majorHAnsi" w:hAnsiTheme="majorHAnsi" w:cstheme="majorHAnsi"/>
          <w:b/>
          <w:sz w:val="20"/>
          <w:szCs w:val="20"/>
        </w:rPr>
        <w:tab/>
        <w:t xml:space="preserve">1.08 WT </w:t>
      </w:r>
    </w:p>
    <w:p w14:paraId="46E74134" w14:textId="77777777" w:rsidR="00092BF5" w:rsidRPr="00685819" w:rsidRDefault="00092BF5" w:rsidP="00D64757">
      <w:pPr>
        <w:shd w:val="clear" w:color="auto" w:fill="FFFFFF" w:themeFill="background1"/>
        <w:spacing w:line="22" w:lineRule="atLeast"/>
        <w:ind w:left="-20" w:right="-20"/>
        <w:jc w:val="both"/>
        <w:rPr>
          <w:rFonts w:asciiTheme="majorHAnsi" w:eastAsiaTheme="majorEastAsia" w:hAnsiTheme="majorHAnsi" w:cstheme="majorHAnsi"/>
          <w:color w:val="000000" w:themeColor="text1"/>
          <w:sz w:val="20"/>
          <w:szCs w:val="20"/>
        </w:rPr>
      </w:pPr>
      <w:r w:rsidRPr="00685819">
        <w:rPr>
          <w:rFonts w:asciiTheme="majorHAnsi" w:eastAsiaTheme="majorEastAsia" w:hAnsiTheme="majorHAnsi" w:cstheme="majorHAnsi"/>
          <w:color w:val="000000" w:themeColor="text1"/>
          <w:sz w:val="20"/>
          <w:szCs w:val="20"/>
        </w:rPr>
        <w:t xml:space="preserve">AP® Statistics gives students hands-on experience collecting, analyzing, graphing, and interpreting real-world data. They will learn to effectively design and analyze research studies by reviewing and evaluating real research examples taken from daily life. The next time they hear the results of a poll or study, they will know whether the results are valid. As the art of drawing conclusions from imperfect data and the science of real-world uncertainties, statistics plays an important role in many fields. The equivalent of an introductory college-level course, AP® Statistics prepares students for the AP® exam and for further study in science, sociology, medicine, engineering, political science, geography, and business. </w:t>
      </w:r>
    </w:p>
    <w:p w14:paraId="30BD3EA9" w14:textId="6AE66AE1" w:rsidR="00092BF5" w:rsidRPr="00685819" w:rsidRDefault="00147E73" w:rsidP="00092BF5">
      <w:pPr>
        <w:spacing w:after="0"/>
        <w:jc w:val="both"/>
        <w:rPr>
          <w:rFonts w:asciiTheme="majorHAnsi" w:hAnsiTheme="majorHAnsi" w:cstheme="majorHAnsi"/>
          <w:b/>
          <w:sz w:val="20"/>
          <w:szCs w:val="20"/>
        </w:rPr>
      </w:pPr>
      <w:r w:rsidRPr="00685819">
        <w:rPr>
          <w:rFonts w:asciiTheme="majorHAnsi" w:hAnsiTheme="majorHAnsi" w:cstheme="majorHAnsi"/>
          <w:b/>
          <w:sz w:val="20"/>
          <w:szCs w:val="20"/>
        </w:rPr>
        <w:t>03011</w:t>
      </w:r>
      <w:r>
        <w:rPr>
          <w:rFonts w:asciiTheme="majorHAnsi" w:hAnsiTheme="majorHAnsi" w:cstheme="majorHAnsi"/>
          <w:b/>
          <w:sz w:val="20"/>
          <w:szCs w:val="20"/>
        </w:rPr>
        <w:tab/>
      </w:r>
      <w:r w:rsidR="00092BF5" w:rsidRPr="00685819">
        <w:rPr>
          <w:rFonts w:asciiTheme="majorHAnsi" w:hAnsiTheme="majorHAnsi" w:cstheme="majorHAnsi"/>
          <w:b/>
          <w:sz w:val="20"/>
          <w:szCs w:val="20"/>
        </w:rPr>
        <w:t>ACT WorkKeys Applied Mathematics (School Counselor Approval Required</w:t>
      </w:r>
      <w:r>
        <w:rPr>
          <w:rFonts w:asciiTheme="majorHAnsi" w:hAnsiTheme="majorHAnsi" w:cstheme="majorHAnsi"/>
          <w:b/>
          <w:sz w:val="20"/>
          <w:szCs w:val="20"/>
        </w:rPr>
        <w:t>)</w:t>
      </w:r>
    </w:p>
    <w:p w14:paraId="671999E8" w14:textId="77777777" w:rsidR="00092BF5" w:rsidRPr="00685819" w:rsidRDefault="00092BF5" w:rsidP="00092BF5">
      <w:pPr>
        <w:spacing w:after="0"/>
        <w:ind w:firstLine="720"/>
        <w:jc w:val="both"/>
        <w:rPr>
          <w:rFonts w:asciiTheme="majorHAnsi" w:hAnsiTheme="majorHAnsi" w:cstheme="majorHAnsi"/>
          <w:b/>
          <w:sz w:val="20"/>
          <w:szCs w:val="20"/>
        </w:rPr>
      </w:pPr>
      <w:r w:rsidRPr="00685819">
        <w:rPr>
          <w:rFonts w:asciiTheme="majorHAnsi" w:hAnsiTheme="majorHAnsi" w:cstheme="majorHAnsi"/>
          <w:b/>
          <w:sz w:val="20"/>
          <w:szCs w:val="20"/>
        </w:rPr>
        <w:t>0.5 Credit</w:t>
      </w:r>
      <w:r w:rsidRPr="00685819">
        <w:rPr>
          <w:rFonts w:asciiTheme="majorHAnsi" w:hAnsiTheme="majorHAnsi" w:cstheme="majorHAnsi"/>
          <w:b/>
          <w:sz w:val="20"/>
          <w:szCs w:val="20"/>
        </w:rPr>
        <w:tab/>
      </w:r>
      <w:r w:rsidRPr="00685819">
        <w:rPr>
          <w:rFonts w:asciiTheme="majorHAnsi" w:hAnsiTheme="majorHAnsi" w:cstheme="majorHAnsi"/>
          <w:b/>
          <w:sz w:val="20"/>
          <w:szCs w:val="20"/>
        </w:rPr>
        <w:tab/>
        <w:t xml:space="preserve">1.0 WT </w:t>
      </w:r>
    </w:p>
    <w:p w14:paraId="5C32422E" w14:textId="77777777" w:rsidR="00092BF5" w:rsidRPr="00685819" w:rsidRDefault="00092BF5" w:rsidP="00D64757">
      <w:pPr>
        <w:spacing w:line="22" w:lineRule="atLeast"/>
        <w:jc w:val="both"/>
        <w:rPr>
          <w:rFonts w:asciiTheme="majorHAnsi" w:hAnsiTheme="majorHAnsi" w:cstheme="majorHAnsi"/>
          <w:sz w:val="20"/>
          <w:szCs w:val="20"/>
          <w:highlight w:val="white"/>
        </w:rPr>
      </w:pPr>
      <w:r w:rsidRPr="00685819">
        <w:rPr>
          <w:rFonts w:asciiTheme="majorHAnsi" w:hAnsiTheme="majorHAnsi" w:cstheme="majorHAnsi"/>
          <w:sz w:val="20"/>
          <w:szCs w:val="20"/>
          <w:highlight w:val="white"/>
        </w:rPr>
        <w:t>ACT WorkKeys Applied Mathematics—Leveled aligns to the ACT WorkKeys test for Applied Mathematics. The course is divided into five units, labeled 1 through 5, with each unit corresponding to one of the five levels (3 through 7) of the ACT WorkKeys Applied Mathematics test. This course will help you develop mathematical skills with real-world applications that will be beneficial in the workplace. Some of these mathematical skills include working with fractions, decimal numbers, percentages, ratios, rates, unit conversions, perimeter, area, volume, statistical concepts, and a few out-of-the-ordinary concepts, such as finding the best deal and determining where and how mistakes occur. Each lesson carefully explains concepts in an easy-to-understand manner. Activities and tests will help you practice what you’ve learned.</w:t>
      </w:r>
    </w:p>
    <w:p w14:paraId="0F21C3F1" w14:textId="58AEA7EF" w:rsidR="00092BF5" w:rsidRPr="00685819" w:rsidRDefault="00147E73" w:rsidP="00092BF5">
      <w:pPr>
        <w:spacing w:after="0"/>
        <w:jc w:val="both"/>
        <w:rPr>
          <w:rFonts w:asciiTheme="majorHAnsi" w:hAnsiTheme="majorHAnsi" w:cstheme="majorHAnsi"/>
          <w:b/>
          <w:sz w:val="20"/>
          <w:szCs w:val="20"/>
        </w:rPr>
      </w:pPr>
      <w:r w:rsidRPr="00685819">
        <w:rPr>
          <w:rFonts w:asciiTheme="majorHAnsi" w:hAnsiTheme="majorHAnsi" w:cstheme="majorHAnsi"/>
          <w:b/>
          <w:sz w:val="20"/>
          <w:szCs w:val="20"/>
        </w:rPr>
        <w:t>03012</w:t>
      </w:r>
      <w:r>
        <w:rPr>
          <w:rFonts w:asciiTheme="majorHAnsi" w:hAnsiTheme="majorHAnsi" w:cstheme="majorHAnsi"/>
          <w:b/>
          <w:sz w:val="20"/>
          <w:szCs w:val="20"/>
        </w:rPr>
        <w:tab/>
      </w:r>
      <w:r w:rsidR="00092BF5" w:rsidRPr="00685819">
        <w:rPr>
          <w:rFonts w:asciiTheme="majorHAnsi" w:hAnsiTheme="majorHAnsi" w:cstheme="majorHAnsi"/>
          <w:b/>
          <w:sz w:val="20"/>
          <w:szCs w:val="20"/>
        </w:rPr>
        <w:t>Mathematics 1 (School Counselor Approval Required)</w:t>
      </w:r>
      <w:r>
        <w:rPr>
          <w:rFonts w:asciiTheme="majorHAnsi" w:hAnsiTheme="majorHAnsi" w:cstheme="majorHAnsi"/>
          <w:b/>
          <w:sz w:val="20"/>
          <w:szCs w:val="20"/>
        </w:rPr>
        <w:t xml:space="preserve"> </w:t>
      </w:r>
    </w:p>
    <w:p w14:paraId="1D66B73D" w14:textId="77777777" w:rsidR="00092BF5" w:rsidRPr="00685819" w:rsidRDefault="00092BF5" w:rsidP="00092BF5">
      <w:pPr>
        <w:spacing w:after="0"/>
        <w:ind w:firstLine="720"/>
        <w:jc w:val="both"/>
        <w:rPr>
          <w:rFonts w:asciiTheme="majorHAnsi" w:hAnsiTheme="majorHAnsi" w:cstheme="majorHAnsi"/>
          <w:b/>
          <w:sz w:val="20"/>
          <w:szCs w:val="20"/>
        </w:rPr>
      </w:pPr>
      <w:r w:rsidRPr="00685819">
        <w:rPr>
          <w:rFonts w:asciiTheme="majorHAnsi" w:hAnsiTheme="majorHAnsi" w:cstheme="majorHAnsi"/>
          <w:b/>
          <w:sz w:val="20"/>
          <w:szCs w:val="20"/>
        </w:rPr>
        <w:t>1.0 Credit</w:t>
      </w:r>
      <w:r w:rsidRPr="00685819">
        <w:rPr>
          <w:rFonts w:asciiTheme="majorHAnsi" w:hAnsiTheme="majorHAnsi" w:cstheme="majorHAnsi"/>
          <w:b/>
          <w:sz w:val="20"/>
          <w:szCs w:val="20"/>
        </w:rPr>
        <w:tab/>
      </w:r>
      <w:r w:rsidRPr="00685819">
        <w:rPr>
          <w:rFonts w:asciiTheme="majorHAnsi" w:hAnsiTheme="majorHAnsi" w:cstheme="majorHAnsi"/>
          <w:b/>
          <w:sz w:val="20"/>
          <w:szCs w:val="20"/>
        </w:rPr>
        <w:tab/>
        <w:t xml:space="preserve">1.0 WT </w:t>
      </w:r>
    </w:p>
    <w:p w14:paraId="08906BF7" w14:textId="77777777" w:rsidR="00092BF5" w:rsidRPr="00685819" w:rsidRDefault="00092BF5" w:rsidP="00D64757">
      <w:pPr>
        <w:shd w:val="clear" w:color="auto" w:fill="FFFFFF"/>
        <w:spacing w:line="22" w:lineRule="atLeast"/>
        <w:jc w:val="both"/>
        <w:rPr>
          <w:rFonts w:asciiTheme="majorHAnsi" w:hAnsiTheme="majorHAnsi" w:cstheme="majorHAnsi"/>
          <w:sz w:val="20"/>
          <w:szCs w:val="20"/>
          <w:highlight w:val="white"/>
        </w:rPr>
      </w:pPr>
      <w:r w:rsidRPr="00685819">
        <w:rPr>
          <w:rFonts w:asciiTheme="majorHAnsi" w:hAnsiTheme="majorHAnsi" w:cstheme="majorHAnsi"/>
          <w:sz w:val="20"/>
          <w:szCs w:val="20"/>
          <w:highlight w:val="white"/>
        </w:rPr>
        <w:t xml:space="preserve">Mathematics I is a completely re-designed course that offers 100% alignment to the integrated pathway in the Common Core State Standards for Mathematics. In addition to the emphasis on alignment, the new lessons in the course are designed to be shorter in length than lessons of previous versions, offering focused exploration of topics to make concepts more digestible for learners and intentionally grouped to reinforce connections. Practice questions are included with each lesson, including technology-enhanced items and explanations to assist learners in their understanding of the concepts. New features to support student mastery include worksheets for practice and guided notes to help learners record key takeaways as they move through the tutorial. The course is built around learner engagement, with more interactive lessons, videos that work through examples and model problem-solving skills, and experiences to support multi-modal learning and sense-making. Scaffolding pieces are included throughout the course to provide learners with opportunities to build on foundational skills as well as prepare for greater success by drawing learners’ attention to common misunderstandings and articulating the big ideas that underpin learning. This fresh new look and feel for the course was inspired by educator feedback. Mathematics I </w:t>
      </w:r>
      <w:proofErr w:type="gramStart"/>
      <w:r w:rsidRPr="00685819">
        <w:rPr>
          <w:rFonts w:asciiTheme="majorHAnsi" w:hAnsiTheme="majorHAnsi" w:cstheme="majorHAnsi"/>
          <w:sz w:val="20"/>
          <w:szCs w:val="20"/>
          <w:highlight w:val="white"/>
        </w:rPr>
        <w:t>reflects</w:t>
      </w:r>
      <w:proofErr w:type="gramEnd"/>
      <w:r w:rsidRPr="00685819">
        <w:rPr>
          <w:rFonts w:asciiTheme="majorHAnsi" w:hAnsiTheme="majorHAnsi" w:cstheme="majorHAnsi"/>
          <w:sz w:val="20"/>
          <w:szCs w:val="20"/>
          <w:highlight w:val="white"/>
        </w:rPr>
        <w:t xml:space="preserve"> our commitment to standards alignment and putting the needs of educators and learners first in all aspects of course design.</w:t>
      </w:r>
      <w:bookmarkStart w:id="10" w:name="_Hlk172199311"/>
    </w:p>
    <w:p w14:paraId="00970588" w14:textId="77777777" w:rsidR="00D64757" w:rsidRDefault="00D64757" w:rsidP="00092BF5">
      <w:pPr>
        <w:spacing w:after="0"/>
        <w:jc w:val="both"/>
        <w:rPr>
          <w:rFonts w:asciiTheme="majorHAnsi" w:hAnsiTheme="majorHAnsi" w:cstheme="majorHAnsi"/>
          <w:b/>
          <w:sz w:val="20"/>
          <w:szCs w:val="20"/>
        </w:rPr>
      </w:pPr>
    </w:p>
    <w:p w14:paraId="0F7A6043" w14:textId="77777777" w:rsidR="00D64757" w:rsidRDefault="00D64757" w:rsidP="00092BF5">
      <w:pPr>
        <w:spacing w:after="0"/>
        <w:jc w:val="both"/>
        <w:rPr>
          <w:rFonts w:asciiTheme="majorHAnsi" w:hAnsiTheme="majorHAnsi" w:cstheme="majorHAnsi"/>
          <w:b/>
          <w:sz w:val="20"/>
          <w:szCs w:val="20"/>
        </w:rPr>
      </w:pPr>
    </w:p>
    <w:p w14:paraId="7DD6803C" w14:textId="77777777" w:rsidR="00147E73" w:rsidRDefault="00147E73" w:rsidP="00092BF5">
      <w:pPr>
        <w:spacing w:after="0"/>
        <w:jc w:val="both"/>
        <w:rPr>
          <w:rFonts w:asciiTheme="majorHAnsi" w:hAnsiTheme="majorHAnsi" w:cstheme="majorHAnsi"/>
          <w:b/>
          <w:sz w:val="20"/>
          <w:szCs w:val="20"/>
        </w:rPr>
      </w:pPr>
    </w:p>
    <w:p w14:paraId="27F25FD6" w14:textId="77777777" w:rsidR="002B1EAF" w:rsidRDefault="002B1EAF" w:rsidP="00092BF5">
      <w:pPr>
        <w:spacing w:after="0"/>
        <w:jc w:val="both"/>
        <w:rPr>
          <w:rFonts w:asciiTheme="majorHAnsi" w:hAnsiTheme="majorHAnsi" w:cstheme="majorHAnsi"/>
          <w:b/>
          <w:sz w:val="20"/>
          <w:szCs w:val="20"/>
        </w:rPr>
      </w:pPr>
    </w:p>
    <w:p w14:paraId="278A9D2D" w14:textId="712B5F42" w:rsidR="00092BF5" w:rsidRPr="00685819" w:rsidRDefault="00147E73" w:rsidP="00092BF5">
      <w:pPr>
        <w:spacing w:after="0"/>
        <w:jc w:val="both"/>
        <w:rPr>
          <w:rFonts w:asciiTheme="majorHAnsi" w:hAnsiTheme="majorHAnsi" w:cstheme="majorHAnsi"/>
          <w:b/>
          <w:sz w:val="20"/>
          <w:szCs w:val="20"/>
        </w:rPr>
      </w:pPr>
      <w:r w:rsidRPr="00685819">
        <w:rPr>
          <w:rFonts w:asciiTheme="majorHAnsi" w:hAnsiTheme="majorHAnsi" w:cstheme="majorHAnsi"/>
          <w:b/>
          <w:sz w:val="20"/>
          <w:szCs w:val="20"/>
        </w:rPr>
        <w:lastRenderedPageBreak/>
        <w:t>03013</w:t>
      </w:r>
      <w:r>
        <w:rPr>
          <w:rFonts w:asciiTheme="majorHAnsi" w:hAnsiTheme="majorHAnsi" w:cstheme="majorHAnsi"/>
          <w:b/>
          <w:sz w:val="20"/>
          <w:szCs w:val="20"/>
        </w:rPr>
        <w:tab/>
      </w:r>
      <w:r w:rsidR="00092BF5" w:rsidRPr="00685819">
        <w:rPr>
          <w:rFonts w:asciiTheme="majorHAnsi" w:hAnsiTheme="majorHAnsi" w:cstheme="majorHAnsi"/>
          <w:b/>
          <w:sz w:val="20"/>
          <w:szCs w:val="20"/>
        </w:rPr>
        <w:t xml:space="preserve">Mathematics 2 (School Counselor Approval Required) </w:t>
      </w:r>
    </w:p>
    <w:p w14:paraId="0BBC94E7" w14:textId="77777777" w:rsidR="00092BF5" w:rsidRPr="00685819" w:rsidRDefault="00092BF5" w:rsidP="00092BF5">
      <w:pPr>
        <w:spacing w:after="0"/>
        <w:ind w:firstLine="720"/>
        <w:jc w:val="both"/>
        <w:rPr>
          <w:rFonts w:asciiTheme="majorHAnsi" w:hAnsiTheme="majorHAnsi" w:cstheme="majorHAnsi"/>
          <w:b/>
          <w:sz w:val="20"/>
          <w:szCs w:val="20"/>
        </w:rPr>
      </w:pPr>
      <w:r w:rsidRPr="00685819">
        <w:rPr>
          <w:rFonts w:asciiTheme="majorHAnsi" w:hAnsiTheme="majorHAnsi" w:cstheme="majorHAnsi"/>
          <w:b/>
          <w:sz w:val="20"/>
          <w:szCs w:val="20"/>
        </w:rPr>
        <w:t>1.0 Credit</w:t>
      </w:r>
      <w:r w:rsidRPr="00685819">
        <w:rPr>
          <w:rFonts w:asciiTheme="majorHAnsi" w:hAnsiTheme="majorHAnsi" w:cstheme="majorHAnsi"/>
          <w:b/>
          <w:sz w:val="20"/>
          <w:szCs w:val="20"/>
        </w:rPr>
        <w:tab/>
      </w:r>
      <w:r w:rsidRPr="00685819">
        <w:rPr>
          <w:rFonts w:asciiTheme="majorHAnsi" w:hAnsiTheme="majorHAnsi" w:cstheme="majorHAnsi"/>
          <w:b/>
          <w:sz w:val="20"/>
          <w:szCs w:val="20"/>
        </w:rPr>
        <w:tab/>
        <w:t xml:space="preserve">1.0 WT </w:t>
      </w:r>
    </w:p>
    <w:bookmarkEnd w:id="10"/>
    <w:p w14:paraId="5CA91551" w14:textId="77777777" w:rsidR="00092BF5" w:rsidRPr="00685819" w:rsidRDefault="00092BF5" w:rsidP="00D64757">
      <w:pPr>
        <w:shd w:val="clear" w:color="auto" w:fill="FFFFFF"/>
        <w:spacing w:line="22" w:lineRule="atLeast"/>
        <w:jc w:val="both"/>
        <w:rPr>
          <w:rFonts w:asciiTheme="majorHAnsi" w:hAnsiTheme="majorHAnsi" w:cstheme="majorHAnsi"/>
          <w:b/>
          <w:sz w:val="20"/>
          <w:szCs w:val="20"/>
          <w:highlight w:val="white"/>
        </w:rPr>
      </w:pPr>
      <w:r w:rsidRPr="00685819">
        <w:rPr>
          <w:rFonts w:asciiTheme="majorHAnsi" w:hAnsiTheme="majorHAnsi" w:cstheme="majorHAnsi"/>
          <w:sz w:val="20"/>
          <w:szCs w:val="20"/>
          <w:highlight w:val="white"/>
        </w:rPr>
        <w:t>Mathematics II is a completely re-designed course that offers alignment to the integrated pathway in the Common Core State Standards for Mathematics. In addition to the emphasis on alignment, the new lessons in the course are designed to be shorter in length than lessons of previous versions, offering focused exploration of topics to make concepts more digestible for learners and intentionally grouped to reinforce connections. Practice questions are included with each lesson, including technology-enhanced items and explanations to assist learners in their understanding of the concepts. New features to support student mastery include worksheets for practice and guided notes to help learners record key takeaways as they move through the tutorial. The course is built around learner engagement, with more interactive lessons, videos that work through examples and model problem-solving skills, and experiences to support multi-modal learning and sense-making. Scaffolding pieces are included throughout the course to provide learners with opportunities to build on foundational skills as well as prepare for greater success by drawing learners’ attention to common misunderstandings and articulating the big ideas that underpin learning. This fresh new look and feel for the course was inspired by educator feedback. Mathematics II reflects our commitment to standards alignment and putting the needs of educators and learners first in all aspects of course design.</w:t>
      </w:r>
    </w:p>
    <w:p w14:paraId="5DA3B57E" w14:textId="24E00050" w:rsidR="00092BF5" w:rsidRPr="00685819" w:rsidRDefault="00147E73" w:rsidP="00092BF5">
      <w:pPr>
        <w:spacing w:after="0"/>
        <w:jc w:val="both"/>
        <w:rPr>
          <w:rFonts w:asciiTheme="majorHAnsi" w:hAnsiTheme="majorHAnsi" w:cstheme="majorHAnsi"/>
          <w:b/>
          <w:sz w:val="20"/>
          <w:szCs w:val="20"/>
        </w:rPr>
      </w:pPr>
      <w:r w:rsidRPr="00685819">
        <w:rPr>
          <w:rFonts w:asciiTheme="majorHAnsi" w:hAnsiTheme="majorHAnsi" w:cstheme="majorHAnsi"/>
          <w:b/>
          <w:sz w:val="20"/>
          <w:szCs w:val="20"/>
        </w:rPr>
        <w:t>03014</w:t>
      </w:r>
      <w:r>
        <w:rPr>
          <w:rFonts w:asciiTheme="majorHAnsi" w:hAnsiTheme="majorHAnsi" w:cstheme="majorHAnsi"/>
          <w:b/>
          <w:sz w:val="20"/>
          <w:szCs w:val="20"/>
        </w:rPr>
        <w:tab/>
      </w:r>
      <w:r w:rsidR="00092BF5" w:rsidRPr="00685819">
        <w:rPr>
          <w:rFonts w:asciiTheme="majorHAnsi" w:hAnsiTheme="majorHAnsi" w:cstheme="majorHAnsi"/>
          <w:b/>
          <w:sz w:val="20"/>
          <w:szCs w:val="20"/>
        </w:rPr>
        <w:t>Mathematics 3 (School Counselor Approval Required)</w:t>
      </w:r>
      <w:r>
        <w:rPr>
          <w:rFonts w:asciiTheme="majorHAnsi" w:hAnsiTheme="majorHAnsi" w:cstheme="majorHAnsi"/>
          <w:b/>
          <w:sz w:val="20"/>
          <w:szCs w:val="20"/>
        </w:rPr>
        <w:t xml:space="preserve"> </w:t>
      </w:r>
    </w:p>
    <w:p w14:paraId="6C768048" w14:textId="77777777" w:rsidR="00092BF5" w:rsidRPr="00685819" w:rsidRDefault="00092BF5" w:rsidP="00092BF5">
      <w:pPr>
        <w:spacing w:after="0"/>
        <w:ind w:firstLine="720"/>
        <w:jc w:val="both"/>
        <w:rPr>
          <w:rFonts w:asciiTheme="majorHAnsi" w:hAnsiTheme="majorHAnsi" w:cstheme="majorHAnsi"/>
          <w:b/>
          <w:sz w:val="20"/>
          <w:szCs w:val="20"/>
        </w:rPr>
      </w:pPr>
      <w:r w:rsidRPr="00685819">
        <w:rPr>
          <w:rFonts w:asciiTheme="majorHAnsi" w:hAnsiTheme="majorHAnsi" w:cstheme="majorHAnsi"/>
          <w:b/>
          <w:sz w:val="20"/>
          <w:szCs w:val="20"/>
        </w:rPr>
        <w:t>1.0 Credit</w:t>
      </w:r>
      <w:r w:rsidRPr="00685819">
        <w:rPr>
          <w:rFonts w:asciiTheme="majorHAnsi" w:hAnsiTheme="majorHAnsi" w:cstheme="majorHAnsi"/>
          <w:b/>
          <w:sz w:val="20"/>
          <w:szCs w:val="20"/>
        </w:rPr>
        <w:tab/>
      </w:r>
      <w:r w:rsidRPr="00685819">
        <w:rPr>
          <w:rFonts w:asciiTheme="majorHAnsi" w:hAnsiTheme="majorHAnsi" w:cstheme="majorHAnsi"/>
          <w:b/>
          <w:sz w:val="20"/>
          <w:szCs w:val="20"/>
        </w:rPr>
        <w:tab/>
        <w:t xml:space="preserve">1.0 WT </w:t>
      </w:r>
    </w:p>
    <w:p w14:paraId="19243E5F" w14:textId="77777777" w:rsidR="00092BF5" w:rsidRPr="00685819" w:rsidRDefault="00092BF5" w:rsidP="00D64757">
      <w:pPr>
        <w:shd w:val="clear" w:color="auto" w:fill="FFFFFF"/>
        <w:spacing w:line="22" w:lineRule="atLeast"/>
        <w:jc w:val="both"/>
        <w:rPr>
          <w:rFonts w:asciiTheme="majorHAnsi" w:hAnsiTheme="majorHAnsi" w:cstheme="majorHAnsi"/>
          <w:sz w:val="20"/>
          <w:szCs w:val="20"/>
          <w:highlight w:val="white"/>
        </w:rPr>
      </w:pPr>
      <w:r w:rsidRPr="00685819">
        <w:rPr>
          <w:rFonts w:asciiTheme="majorHAnsi" w:hAnsiTheme="majorHAnsi" w:cstheme="majorHAnsi"/>
          <w:sz w:val="20"/>
          <w:szCs w:val="20"/>
          <w:highlight w:val="white"/>
        </w:rPr>
        <w:t>Mathematics III is a completely re-designed course that offers 100% alignment to the integrated pathway in the Common Core State Standards for Mathematics. In addition to the emphasis on alignment, the new lessons in the course are designed to be shorter in length than lessons of previous versions, offering focused exploration of topics to make concepts more digestible for learners and intentionally grouped to reinforce connections. Practice questions are included with each lesson, including technology-enhanced items and explanations to assist learners in their understanding of the concepts. New features to support student mastery include worksheets for practice and guided notes to help learners record key takeaways as they move through the tutorial. The course is built around learner engagement, with more interactive lessons, videos that work through examples and model problem-solving skills, and experiences to support multi-modal learning and sense-making. Scaffolding pieces are included throughout the course to provide learners with opportunities to build on foundational skills as well as prepare for greater success by drawing learners’ attention to common misunderstandings and articulating the big ideas that underpin learning. This fresh new look and feel for the course was inspired by educator feedback. Mathematics III reflects our commitment to standards alignment and putting the needs of educators and learners first in all aspects of course design.</w:t>
      </w:r>
    </w:p>
    <w:p w14:paraId="65A77752" w14:textId="77777777" w:rsidR="00D64757" w:rsidRDefault="00D64757" w:rsidP="00092BF5">
      <w:pPr>
        <w:jc w:val="center"/>
        <w:rPr>
          <w:rFonts w:asciiTheme="majorHAnsi" w:hAnsiTheme="majorHAnsi" w:cstheme="majorHAnsi"/>
          <w:b/>
          <w:i/>
          <w:sz w:val="20"/>
          <w:szCs w:val="20"/>
        </w:rPr>
      </w:pPr>
    </w:p>
    <w:p w14:paraId="6E5F4F29" w14:textId="77777777" w:rsidR="00D64757" w:rsidRDefault="00D64757" w:rsidP="00092BF5">
      <w:pPr>
        <w:jc w:val="center"/>
        <w:rPr>
          <w:rFonts w:asciiTheme="majorHAnsi" w:hAnsiTheme="majorHAnsi" w:cstheme="majorHAnsi"/>
          <w:b/>
          <w:i/>
          <w:sz w:val="20"/>
          <w:szCs w:val="20"/>
        </w:rPr>
      </w:pPr>
    </w:p>
    <w:p w14:paraId="3F4C2D2C" w14:textId="77777777" w:rsidR="00D64757" w:rsidRDefault="00D64757" w:rsidP="00092BF5">
      <w:pPr>
        <w:jc w:val="center"/>
        <w:rPr>
          <w:rFonts w:asciiTheme="majorHAnsi" w:hAnsiTheme="majorHAnsi" w:cstheme="majorHAnsi"/>
          <w:b/>
          <w:i/>
          <w:sz w:val="20"/>
          <w:szCs w:val="20"/>
        </w:rPr>
      </w:pPr>
    </w:p>
    <w:p w14:paraId="5672792D" w14:textId="77777777" w:rsidR="00D64757" w:rsidRDefault="00D64757" w:rsidP="00092BF5">
      <w:pPr>
        <w:jc w:val="center"/>
        <w:rPr>
          <w:rFonts w:asciiTheme="majorHAnsi" w:hAnsiTheme="majorHAnsi" w:cstheme="majorHAnsi"/>
          <w:b/>
          <w:i/>
          <w:sz w:val="20"/>
          <w:szCs w:val="20"/>
        </w:rPr>
      </w:pPr>
    </w:p>
    <w:p w14:paraId="07E36EFA" w14:textId="77777777" w:rsidR="00D64757" w:rsidRDefault="00D64757" w:rsidP="00092BF5">
      <w:pPr>
        <w:jc w:val="center"/>
        <w:rPr>
          <w:rFonts w:asciiTheme="majorHAnsi" w:hAnsiTheme="majorHAnsi" w:cstheme="majorHAnsi"/>
          <w:b/>
          <w:i/>
          <w:sz w:val="20"/>
          <w:szCs w:val="20"/>
        </w:rPr>
      </w:pPr>
    </w:p>
    <w:p w14:paraId="1D31DFCF" w14:textId="77777777" w:rsidR="00D64757" w:rsidRDefault="00D64757" w:rsidP="00092BF5">
      <w:pPr>
        <w:jc w:val="center"/>
        <w:rPr>
          <w:rFonts w:asciiTheme="majorHAnsi" w:hAnsiTheme="majorHAnsi" w:cstheme="majorHAnsi"/>
          <w:b/>
          <w:i/>
          <w:sz w:val="20"/>
          <w:szCs w:val="20"/>
        </w:rPr>
      </w:pPr>
    </w:p>
    <w:p w14:paraId="16040EF2" w14:textId="77777777" w:rsidR="00D64757" w:rsidRDefault="00D64757" w:rsidP="00092BF5">
      <w:pPr>
        <w:jc w:val="center"/>
        <w:rPr>
          <w:rFonts w:asciiTheme="majorHAnsi" w:hAnsiTheme="majorHAnsi" w:cstheme="majorHAnsi"/>
          <w:b/>
          <w:i/>
          <w:sz w:val="20"/>
          <w:szCs w:val="20"/>
        </w:rPr>
      </w:pPr>
    </w:p>
    <w:p w14:paraId="7B0E9BBF" w14:textId="77777777" w:rsidR="00D64757" w:rsidRDefault="00D64757" w:rsidP="00092BF5">
      <w:pPr>
        <w:jc w:val="center"/>
        <w:rPr>
          <w:rFonts w:asciiTheme="majorHAnsi" w:hAnsiTheme="majorHAnsi" w:cstheme="majorHAnsi"/>
          <w:b/>
          <w:i/>
          <w:sz w:val="20"/>
          <w:szCs w:val="20"/>
        </w:rPr>
      </w:pPr>
    </w:p>
    <w:p w14:paraId="30B4E032" w14:textId="77777777" w:rsidR="00D64757" w:rsidRDefault="00D64757" w:rsidP="00092BF5">
      <w:pPr>
        <w:jc w:val="center"/>
        <w:rPr>
          <w:rFonts w:asciiTheme="majorHAnsi" w:hAnsiTheme="majorHAnsi" w:cstheme="majorHAnsi"/>
          <w:b/>
          <w:i/>
          <w:sz w:val="20"/>
          <w:szCs w:val="20"/>
        </w:rPr>
      </w:pPr>
    </w:p>
    <w:p w14:paraId="5BDF6750" w14:textId="77777777" w:rsidR="00D64757" w:rsidRDefault="00D64757" w:rsidP="00092BF5">
      <w:pPr>
        <w:jc w:val="center"/>
        <w:rPr>
          <w:rFonts w:asciiTheme="majorHAnsi" w:hAnsiTheme="majorHAnsi" w:cstheme="majorHAnsi"/>
          <w:b/>
          <w:i/>
          <w:sz w:val="20"/>
          <w:szCs w:val="20"/>
        </w:rPr>
      </w:pPr>
    </w:p>
    <w:p w14:paraId="0F493720" w14:textId="77777777" w:rsidR="00D64757" w:rsidRDefault="00D64757" w:rsidP="00092BF5">
      <w:pPr>
        <w:jc w:val="center"/>
        <w:rPr>
          <w:rFonts w:asciiTheme="majorHAnsi" w:hAnsiTheme="majorHAnsi" w:cstheme="majorHAnsi"/>
          <w:b/>
          <w:i/>
          <w:sz w:val="20"/>
          <w:szCs w:val="20"/>
        </w:rPr>
      </w:pPr>
    </w:p>
    <w:p w14:paraId="2142FEC6" w14:textId="77777777" w:rsidR="00D64757" w:rsidRDefault="00D64757" w:rsidP="00092BF5">
      <w:pPr>
        <w:jc w:val="center"/>
        <w:rPr>
          <w:rFonts w:asciiTheme="majorHAnsi" w:hAnsiTheme="majorHAnsi" w:cstheme="majorHAnsi"/>
          <w:b/>
          <w:i/>
          <w:sz w:val="20"/>
          <w:szCs w:val="20"/>
        </w:rPr>
      </w:pPr>
    </w:p>
    <w:p w14:paraId="2D3AAB09" w14:textId="77777777" w:rsidR="00147E73" w:rsidRDefault="00147E73" w:rsidP="00147E73">
      <w:pPr>
        <w:rPr>
          <w:rFonts w:asciiTheme="majorHAnsi" w:hAnsiTheme="majorHAnsi" w:cstheme="majorHAnsi"/>
          <w:b/>
          <w:i/>
          <w:sz w:val="20"/>
          <w:szCs w:val="20"/>
        </w:rPr>
      </w:pPr>
    </w:p>
    <w:p w14:paraId="1E7991DD" w14:textId="34AB5DCF" w:rsidR="00092BF5" w:rsidRPr="00D64757" w:rsidRDefault="00092BF5" w:rsidP="00147E73">
      <w:pPr>
        <w:jc w:val="center"/>
        <w:rPr>
          <w:rFonts w:asciiTheme="majorHAnsi" w:hAnsiTheme="majorHAnsi" w:cstheme="majorHAnsi"/>
          <w:b/>
          <w:i/>
        </w:rPr>
      </w:pPr>
      <w:r w:rsidRPr="00D64757">
        <w:rPr>
          <w:rFonts w:asciiTheme="majorHAnsi" w:hAnsiTheme="majorHAnsi" w:cstheme="majorHAnsi"/>
          <w:b/>
          <w:i/>
        </w:rPr>
        <w:lastRenderedPageBreak/>
        <w:t>Science</w:t>
      </w:r>
    </w:p>
    <w:p w14:paraId="38DD8C79" w14:textId="030E1128" w:rsidR="00092BF5" w:rsidRPr="00685819" w:rsidRDefault="00147E73" w:rsidP="00092BF5">
      <w:pPr>
        <w:spacing w:after="0"/>
        <w:jc w:val="both"/>
        <w:rPr>
          <w:rFonts w:asciiTheme="majorHAnsi" w:hAnsiTheme="majorHAnsi" w:cstheme="majorHAnsi"/>
          <w:b/>
          <w:sz w:val="20"/>
          <w:szCs w:val="20"/>
        </w:rPr>
      </w:pPr>
      <w:r w:rsidRPr="00685819">
        <w:rPr>
          <w:rFonts w:asciiTheme="majorHAnsi" w:hAnsiTheme="majorHAnsi" w:cstheme="majorHAnsi"/>
          <w:b/>
          <w:sz w:val="20"/>
          <w:szCs w:val="20"/>
        </w:rPr>
        <w:t>55101</w:t>
      </w:r>
      <w:r>
        <w:rPr>
          <w:rFonts w:asciiTheme="majorHAnsi" w:hAnsiTheme="majorHAnsi" w:cstheme="majorHAnsi"/>
          <w:b/>
          <w:sz w:val="20"/>
          <w:szCs w:val="20"/>
        </w:rPr>
        <w:tab/>
      </w:r>
      <w:r w:rsidR="00092BF5" w:rsidRPr="00685819">
        <w:rPr>
          <w:rFonts w:asciiTheme="majorHAnsi" w:hAnsiTheme="majorHAnsi" w:cstheme="majorHAnsi"/>
          <w:b/>
          <w:sz w:val="20"/>
          <w:szCs w:val="20"/>
        </w:rPr>
        <w:t>Environmental Science</w:t>
      </w:r>
    </w:p>
    <w:p w14:paraId="2662D8D9" w14:textId="77777777" w:rsidR="00092BF5" w:rsidRPr="00685819" w:rsidRDefault="00092BF5" w:rsidP="00092BF5">
      <w:pPr>
        <w:spacing w:after="0"/>
        <w:ind w:firstLine="720"/>
        <w:jc w:val="both"/>
        <w:rPr>
          <w:rFonts w:asciiTheme="majorHAnsi" w:hAnsiTheme="majorHAnsi" w:cstheme="majorHAnsi"/>
          <w:b/>
          <w:sz w:val="20"/>
          <w:szCs w:val="20"/>
        </w:rPr>
      </w:pPr>
      <w:r w:rsidRPr="00685819">
        <w:rPr>
          <w:rFonts w:asciiTheme="majorHAnsi" w:hAnsiTheme="majorHAnsi" w:cstheme="majorHAnsi"/>
          <w:b/>
          <w:sz w:val="20"/>
          <w:szCs w:val="20"/>
        </w:rPr>
        <w:t>1.0 Credit</w:t>
      </w:r>
      <w:r w:rsidRPr="00685819">
        <w:rPr>
          <w:rFonts w:asciiTheme="majorHAnsi" w:hAnsiTheme="majorHAnsi" w:cstheme="majorHAnsi"/>
          <w:b/>
          <w:sz w:val="20"/>
          <w:szCs w:val="20"/>
        </w:rPr>
        <w:tab/>
      </w:r>
      <w:r w:rsidRPr="00685819">
        <w:rPr>
          <w:rFonts w:asciiTheme="majorHAnsi" w:hAnsiTheme="majorHAnsi" w:cstheme="majorHAnsi"/>
          <w:b/>
          <w:sz w:val="20"/>
          <w:szCs w:val="20"/>
        </w:rPr>
        <w:tab/>
        <w:t xml:space="preserve">1.0 WT </w:t>
      </w:r>
    </w:p>
    <w:p w14:paraId="3925BCF9" w14:textId="77777777" w:rsidR="00092BF5" w:rsidRPr="00685819" w:rsidRDefault="00092BF5" w:rsidP="00D64757">
      <w:pPr>
        <w:shd w:val="clear" w:color="auto" w:fill="FFFFFF"/>
        <w:spacing w:line="22" w:lineRule="atLeast"/>
        <w:jc w:val="both"/>
        <w:rPr>
          <w:rFonts w:asciiTheme="majorHAnsi" w:hAnsiTheme="majorHAnsi" w:cstheme="majorHAnsi"/>
          <w:sz w:val="20"/>
          <w:szCs w:val="20"/>
          <w:highlight w:val="white"/>
        </w:rPr>
      </w:pPr>
      <w:r w:rsidRPr="00685819">
        <w:rPr>
          <w:rFonts w:asciiTheme="majorHAnsi" w:hAnsiTheme="majorHAnsi" w:cstheme="majorHAnsi"/>
          <w:sz w:val="20"/>
          <w:szCs w:val="20"/>
          <w:highlight w:val="white"/>
        </w:rPr>
        <w:t>Environmental Science Semester A course is intended to introduce you to the concepts and processes of environmental science. This course has 13 lessons organized into four units, plus four Unit Activities. Each lesson contains one or more Lesson Activities. In Environmental Science, Semester A, you will learn about the importance of environmental science as an interdisciplinary field. You will describe abiotic and biotic factors of an ecosystem. You will describe the importance of biodiversity for the survival of organisms and the importance of the food chain and the food web in the ecosystem. You will learn about ecological interactions and succession. You will describe the effects of climate change and different types of adaptation. Further, you will describe the steps of the water cycle, and how carbon, oxygen, nitrogen, and phosphorous cycle in the global environment.</w:t>
      </w:r>
    </w:p>
    <w:p w14:paraId="77CF6283" w14:textId="77777777" w:rsidR="00092BF5" w:rsidRPr="00685819" w:rsidRDefault="00092BF5" w:rsidP="00D64757">
      <w:pPr>
        <w:shd w:val="clear" w:color="auto" w:fill="FFFFFF"/>
        <w:spacing w:line="22" w:lineRule="atLeast"/>
        <w:jc w:val="both"/>
        <w:rPr>
          <w:rFonts w:asciiTheme="majorHAnsi" w:hAnsiTheme="majorHAnsi" w:cstheme="majorHAnsi"/>
          <w:sz w:val="20"/>
          <w:szCs w:val="20"/>
          <w:highlight w:val="white"/>
        </w:rPr>
      </w:pPr>
      <w:r w:rsidRPr="00685819">
        <w:rPr>
          <w:rFonts w:asciiTheme="majorHAnsi" w:hAnsiTheme="majorHAnsi" w:cstheme="majorHAnsi"/>
          <w:sz w:val="20"/>
          <w:szCs w:val="20"/>
          <w:highlight w:val="white"/>
        </w:rPr>
        <w:t>Environmental Science Semester B course is intended to introduce you to the concepts and processes of environmental science. This course has 14 lessons organized into four units, plus four Unit Activities. Each lesson contains one or more Lesson Activities. In Environmental Science, Semester B, you will learn about the factors that affect populations. You will describe human population growth and its implications. You will describe the factors that lead to unequal distribution of natural resources on Earth. You will explain waste management. You will describe different forms of pollution, and ways to control pollution. You will describe various nonrenewable and renewable energy sources. Further, you will learn about benefits of environmental policies and identify factors that affect sustainable development.</w:t>
      </w:r>
    </w:p>
    <w:p w14:paraId="6A03356C" w14:textId="60F6B95E" w:rsidR="00092BF5" w:rsidRPr="00685819" w:rsidRDefault="00BF2270" w:rsidP="00092BF5">
      <w:pPr>
        <w:spacing w:after="0"/>
        <w:jc w:val="both"/>
        <w:rPr>
          <w:rFonts w:asciiTheme="majorHAnsi" w:hAnsiTheme="majorHAnsi" w:cstheme="majorHAnsi"/>
          <w:b/>
          <w:sz w:val="20"/>
          <w:szCs w:val="20"/>
        </w:rPr>
      </w:pPr>
      <w:r w:rsidRPr="00685819">
        <w:rPr>
          <w:rFonts w:asciiTheme="majorHAnsi" w:hAnsiTheme="majorHAnsi" w:cstheme="majorHAnsi"/>
          <w:b/>
          <w:sz w:val="20"/>
          <w:szCs w:val="20"/>
        </w:rPr>
        <w:t>55113</w:t>
      </w:r>
      <w:r w:rsidR="00B43AD4">
        <w:rPr>
          <w:rFonts w:asciiTheme="majorHAnsi" w:hAnsiTheme="majorHAnsi" w:cstheme="majorHAnsi"/>
          <w:b/>
          <w:sz w:val="20"/>
          <w:szCs w:val="20"/>
        </w:rPr>
        <w:tab/>
      </w:r>
      <w:r w:rsidR="00092BF5" w:rsidRPr="00685819">
        <w:rPr>
          <w:rFonts w:asciiTheme="majorHAnsi" w:hAnsiTheme="majorHAnsi" w:cstheme="majorHAnsi"/>
          <w:b/>
          <w:sz w:val="20"/>
          <w:szCs w:val="20"/>
        </w:rPr>
        <w:t>Biology</w:t>
      </w:r>
    </w:p>
    <w:p w14:paraId="18255790" w14:textId="77777777" w:rsidR="00092BF5" w:rsidRPr="00685819" w:rsidRDefault="00092BF5" w:rsidP="00092BF5">
      <w:pPr>
        <w:spacing w:after="0"/>
        <w:ind w:firstLine="720"/>
        <w:jc w:val="both"/>
        <w:rPr>
          <w:rFonts w:asciiTheme="majorHAnsi" w:hAnsiTheme="majorHAnsi" w:cstheme="majorHAnsi"/>
          <w:b/>
          <w:sz w:val="20"/>
          <w:szCs w:val="20"/>
        </w:rPr>
      </w:pPr>
      <w:r w:rsidRPr="00685819">
        <w:rPr>
          <w:rFonts w:asciiTheme="majorHAnsi" w:hAnsiTheme="majorHAnsi" w:cstheme="majorHAnsi"/>
          <w:b/>
          <w:sz w:val="20"/>
          <w:szCs w:val="20"/>
        </w:rPr>
        <w:t>1.0 Credit</w:t>
      </w:r>
      <w:r w:rsidRPr="00685819">
        <w:rPr>
          <w:rFonts w:asciiTheme="majorHAnsi" w:hAnsiTheme="majorHAnsi" w:cstheme="majorHAnsi"/>
          <w:b/>
          <w:sz w:val="20"/>
          <w:szCs w:val="20"/>
        </w:rPr>
        <w:tab/>
      </w:r>
      <w:r w:rsidRPr="00685819">
        <w:rPr>
          <w:rFonts w:asciiTheme="majorHAnsi" w:hAnsiTheme="majorHAnsi" w:cstheme="majorHAnsi"/>
          <w:b/>
          <w:sz w:val="20"/>
          <w:szCs w:val="20"/>
        </w:rPr>
        <w:tab/>
        <w:t xml:space="preserve">1.0 WT </w:t>
      </w:r>
    </w:p>
    <w:p w14:paraId="6B9CF54B" w14:textId="77777777" w:rsidR="00092BF5" w:rsidRPr="00685819" w:rsidRDefault="00092BF5" w:rsidP="00D64757">
      <w:pPr>
        <w:shd w:val="clear" w:color="auto" w:fill="FFFFFF"/>
        <w:spacing w:line="22" w:lineRule="atLeast"/>
        <w:jc w:val="both"/>
        <w:rPr>
          <w:rFonts w:asciiTheme="majorHAnsi" w:hAnsiTheme="majorHAnsi" w:cstheme="majorHAnsi"/>
          <w:sz w:val="20"/>
          <w:szCs w:val="20"/>
          <w:highlight w:val="white"/>
        </w:rPr>
      </w:pPr>
      <w:r w:rsidRPr="00685819">
        <w:rPr>
          <w:rFonts w:asciiTheme="majorHAnsi" w:hAnsiTheme="majorHAnsi" w:cstheme="majorHAnsi"/>
          <w:sz w:val="20"/>
          <w:szCs w:val="20"/>
          <w:highlight w:val="white"/>
        </w:rPr>
        <w:t xml:space="preserve">This inquiry- and lab-based Biology course is designed to support modern science curriculum and teaching practices. It robustly meets NGSS learning standards for high school biology. Content topics include cells, organ systems, heredity, organization of organisms, evolution, energy use in organisms, and the interdependence of ecosystems. </w:t>
      </w:r>
    </w:p>
    <w:p w14:paraId="7F7B311C" w14:textId="77777777" w:rsidR="00092BF5" w:rsidRPr="00685819" w:rsidRDefault="00092BF5" w:rsidP="00D64757">
      <w:pPr>
        <w:shd w:val="clear" w:color="auto" w:fill="FFFFFF"/>
        <w:spacing w:line="22" w:lineRule="atLeast"/>
        <w:jc w:val="both"/>
        <w:rPr>
          <w:rFonts w:asciiTheme="majorHAnsi" w:hAnsiTheme="majorHAnsi" w:cstheme="majorHAnsi"/>
          <w:sz w:val="20"/>
          <w:szCs w:val="20"/>
          <w:highlight w:val="white"/>
        </w:rPr>
      </w:pPr>
      <w:r w:rsidRPr="00685819">
        <w:rPr>
          <w:rFonts w:asciiTheme="majorHAnsi" w:hAnsiTheme="majorHAnsi" w:cstheme="majorHAnsi"/>
          <w:sz w:val="20"/>
          <w:szCs w:val="20"/>
          <w:highlight w:val="white"/>
        </w:rPr>
        <w:t xml:space="preserve">Each lesson includes one or more inquiry-based activities that can be performed online within the context of the lesson. In addition, the course includes a significant number of hands-on lab activities. Approximately 40% of student time in this course is devoted to true lab experiences, as defined by the </w:t>
      </w:r>
      <w:hyperlink r:id="rId15">
        <w:r w:rsidRPr="00685819">
          <w:rPr>
            <w:rFonts w:asciiTheme="majorHAnsi" w:hAnsiTheme="majorHAnsi" w:cstheme="majorHAnsi"/>
            <w:sz w:val="20"/>
            <w:szCs w:val="20"/>
            <w:highlight w:val="white"/>
          </w:rPr>
          <w:t>National Research Council (2006, p. 3)</w:t>
        </w:r>
      </w:hyperlink>
      <w:r w:rsidRPr="00685819">
        <w:rPr>
          <w:rFonts w:asciiTheme="majorHAnsi" w:hAnsiTheme="majorHAnsi" w:cstheme="majorHAnsi"/>
          <w:sz w:val="20"/>
          <w:szCs w:val="20"/>
          <w:highlight w:val="white"/>
        </w:rPr>
        <w:t>.</w:t>
      </w:r>
    </w:p>
    <w:p w14:paraId="3417EA8C" w14:textId="77777777" w:rsidR="00092BF5" w:rsidRPr="00685819" w:rsidRDefault="00092BF5" w:rsidP="00D64757">
      <w:pPr>
        <w:shd w:val="clear" w:color="auto" w:fill="FFFFFF"/>
        <w:spacing w:line="22" w:lineRule="atLeast"/>
        <w:jc w:val="both"/>
        <w:rPr>
          <w:rFonts w:asciiTheme="majorHAnsi" w:hAnsiTheme="majorHAnsi" w:cstheme="majorHAnsi"/>
          <w:sz w:val="20"/>
          <w:szCs w:val="20"/>
          <w:highlight w:val="white"/>
        </w:rPr>
      </w:pPr>
      <w:r w:rsidRPr="00685819">
        <w:rPr>
          <w:rFonts w:asciiTheme="majorHAnsi" w:hAnsiTheme="majorHAnsi" w:cstheme="majorHAnsi"/>
          <w:sz w:val="20"/>
          <w:szCs w:val="20"/>
          <w:highlight w:val="white"/>
        </w:rPr>
        <w:t xml:space="preserve">Lab materials note: Most hands-on labs employ relatively common household materials. A few labs require specialized scientific equipment or materials, such as a microscope, slides, or biological samples. These few specialized labs are optional but provide valuable laboratory experience. School laboratories may be used for these specialized labs or single student </w:t>
      </w:r>
      <w:hyperlink r:id="rId16">
        <w:r w:rsidRPr="00685819">
          <w:rPr>
            <w:rFonts w:asciiTheme="majorHAnsi" w:hAnsiTheme="majorHAnsi" w:cstheme="majorHAnsi"/>
            <w:sz w:val="20"/>
            <w:szCs w:val="20"/>
            <w:highlight w:val="white"/>
          </w:rPr>
          <w:t>Edmentum Lab Kits</w:t>
        </w:r>
      </w:hyperlink>
      <w:r w:rsidRPr="00685819">
        <w:rPr>
          <w:rFonts w:asciiTheme="majorHAnsi" w:hAnsiTheme="majorHAnsi" w:cstheme="majorHAnsi"/>
          <w:sz w:val="20"/>
          <w:szCs w:val="20"/>
          <w:highlight w:val="white"/>
        </w:rPr>
        <w:t xml:space="preserve"> may be purchased from Ward’s Science. Please refer to the Student Syllabus or Teacher’s Guide for details on lab materials.</w:t>
      </w:r>
    </w:p>
    <w:p w14:paraId="148DBB94" w14:textId="3DE3BFC4" w:rsidR="00092BF5" w:rsidRPr="00685819" w:rsidRDefault="00B43AD4" w:rsidP="00092BF5">
      <w:pPr>
        <w:spacing w:after="0"/>
        <w:jc w:val="both"/>
        <w:rPr>
          <w:rFonts w:asciiTheme="majorHAnsi" w:hAnsiTheme="majorHAnsi" w:cstheme="majorHAnsi"/>
          <w:b/>
          <w:sz w:val="20"/>
          <w:szCs w:val="20"/>
        </w:rPr>
      </w:pPr>
      <w:r w:rsidRPr="00685819">
        <w:rPr>
          <w:rFonts w:asciiTheme="majorHAnsi" w:hAnsiTheme="majorHAnsi" w:cstheme="majorHAnsi"/>
          <w:b/>
          <w:sz w:val="20"/>
          <w:szCs w:val="20"/>
        </w:rPr>
        <w:t>55171</w:t>
      </w:r>
      <w:r>
        <w:rPr>
          <w:rFonts w:asciiTheme="majorHAnsi" w:hAnsiTheme="majorHAnsi" w:cstheme="majorHAnsi"/>
          <w:b/>
          <w:sz w:val="20"/>
          <w:szCs w:val="20"/>
        </w:rPr>
        <w:tab/>
      </w:r>
      <w:r w:rsidR="00092BF5" w:rsidRPr="00685819">
        <w:rPr>
          <w:rFonts w:asciiTheme="majorHAnsi" w:hAnsiTheme="majorHAnsi" w:cstheme="majorHAnsi"/>
          <w:b/>
          <w:sz w:val="20"/>
          <w:szCs w:val="20"/>
        </w:rPr>
        <w:t>Biology Honors</w:t>
      </w:r>
    </w:p>
    <w:p w14:paraId="1C61D185" w14:textId="77777777" w:rsidR="00092BF5" w:rsidRPr="00685819" w:rsidRDefault="00092BF5" w:rsidP="00092BF5">
      <w:pPr>
        <w:spacing w:after="0"/>
        <w:ind w:firstLine="720"/>
        <w:jc w:val="both"/>
        <w:rPr>
          <w:rFonts w:asciiTheme="majorHAnsi" w:hAnsiTheme="majorHAnsi" w:cstheme="majorHAnsi"/>
          <w:b/>
          <w:sz w:val="20"/>
          <w:szCs w:val="20"/>
        </w:rPr>
      </w:pPr>
      <w:r w:rsidRPr="00685819">
        <w:rPr>
          <w:rFonts w:asciiTheme="majorHAnsi" w:hAnsiTheme="majorHAnsi" w:cstheme="majorHAnsi"/>
          <w:b/>
          <w:sz w:val="20"/>
          <w:szCs w:val="20"/>
        </w:rPr>
        <w:t>1.0 Credit</w:t>
      </w:r>
      <w:r w:rsidRPr="00685819">
        <w:rPr>
          <w:rFonts w:asciiTheme="majorHAnsi" w:hAnsiTheme="majorHAnsi" w:cstheme="majorHAnsi"/>
          <w:b/>
          <w:sz w:val="20"/>
          <w:szCs w:val="20"/>
        </w:rPr>
        <w:tab/>
      </w:r>
      <w:r w:rsidRPr="00685819">
        <w:rPr>
          <w:rFonts w:asciiTheme="majorHAnsi" w:hAnsiTheme="majorHAnsi" w:cstheme="majorHAnsi"/>
          <w:b/>
          <w:sz w:val="20"/>
          <w:szCs w:val="20"/>
        </w:rPr>
        <w:tab/>
        <w:t xml:space="preserve">1.04 WT </w:t>
      </w:r>
    </w:p>
    <w:p w14:paraId="6FAF89FF" w14:textId="77777777" w:rsidR="00092BF5" w:rsidRPr="00685819" w:rsidRDefault="00092BF5" w:rsidP="00D64757">
      <w:pPr>
        <w:shd w:val="clear" w:color="auto" w:fill="FFFFFF"/>
        <w:spacing w:line="22" w:lineRule="atLeast"/>
        <w:jc w:val="both"/>
        <w:rPr>
          <w:rFonts w:asciiTheme="majorHAnsi" w:hAnsiTheme="majorHAnsi" w:cstheme="majorHAnsi"/>
          <w:sz w:val="20"/>
          <w:szCs w:val="20"/>
          <w:highlight w:val="white"/>
        </w:rPr>
      </w:pPr>
      <w:r w:rsidRPr="00685819">
        <w:rPr>
          <w:rFonts w:asciiTheme="majorHAnsi" w:hAnsiTheme="majorHAnsi" w:cstheme="majorHAnsi"/>
          <w:sz w:val="20"/>
          <w:szCs w:val="20"/>
          <w:highlight w:val="white"/>
        </w:rPr>
        <w:t>Biology is an in-depth course that furthers mastery of scientific skills, fosters a deep understanding of key concepts, and promotes the application of the scientific method to biological topics. The course begins with an introduction to the nature of science and biology, including the major themes of structure and function, matter and energy flow, systems, and the interconnectedness of life. Students then apply those themes to the structure and function of the cell, cellular metabolism, and biogeochemical cycles. Building on this foundation, students explore the connections and interactions between living things by studying genetics, ecosystems and natural selection, and evolution. The course ends with an applied look at human biology. Lab activities reinforce critical thinking, writing, and communication skills and help students develop a deeper understanding of the nature of science. Biology students are frequently asked to respond to scientific problems and issues via written assignments. Exploration activities challenge Honors students to deconstruct scientific claims, analyze scientific articles, and suggest follow-up experiments or topics for further research. Finally, Project and Checkup activities allow Honors students to use scientific process skills to delve deeper into topics.</w:t>
      </w:r>
    </w:p>
    <w:p w14:paraId="1A1CFDDF" w14:textId="77777777" w:rsidR="00D64757" w:rsidRDefault="00D64757" w:rsidP="00092BF5">
      <w:pPr>
        <w:spacing w:after="0"/>
        <w:jc w:val="both"/>
        <w:rPr>
          <w:rFonts w:asciiTheme="majorHAnsi" w:hAnsiTheme="majorHAnsi" w:cstheme="majorHAnsi"/>
          <w:b/>
          <w:sz w:val="20"/>
          <w:szCs w:val="20"/>
        </w:rPr>
      </w:pPr>
    </w:p>
    <w:p w14:paraId="01D10AB1" w14:textId="77777777" w:rsidR="00D64757" w:rsidRDefault="00D64757" w:rsidP="00092BF5">
      <w:pPr>
        <w:spacing w:after="0"/>
        <w:jc w:val="both"/>
        <w:rPr>
          <w:rFonts w:asciiTheme="majorHAnsi" w:hAnsiTheme="majorHAnsi" w:cstheme="majorHAnsi"/>
          <w:b/>
          <w:sz w:val="20"/>
          <w:szCs w:val="20"/>
        </w:rPr>
      </w:pPr>
    </w:p>
    <w:p w14:paraId="04040038" w14:textId="77777777" w:rsidR="00D64757" w:rsidRDefault="00D64757" w:rsidP="00092BF5">
      <w:pPr>
        <w:spacing w:after="0"/>
        <w:jc w:val="both"/>
        <w:rPr>
          <w:rFonts w:asciiTheme="majorHAnsi" w:hAnsiTheme="majorHAnsi" w:cstheme="majorHAnsi"/>
          <w:b/>
          <w:sz w:val="20"/>
          <w:szCs w:val="20"/>
        </w:rPr>
      </w:pPr>
    </w:p>
    <w:p w14:paraId="2E74E430" w14:textId="77777777" w:rsidR="00D64757" w:rsidRDefault="00D64757" w:rsidP="00092BF5">
      <w:pPr>
        <w:spacing w:after="0"/>
        <w:jc w:val="both"/>
        <w:rPr>
          <w:rFonts w:asciiTheme="majorHAnsi" w:hAnsiTheme="majorHAnsi" w:cstheme="majorHAnsi"/>
          <w:b/>
          <w:sz w:val="20"/>
          <w:szCs w:val="20"/>
        </w:rPr>
      </w:pPr>
    </w:p>
    <w:p w14:paraId="29394A5B" w14:textId="77777777" w:rsidR="00B43AD4" w:rsidRDefault="00B43AD4" w:rsidP="00092BF5">
      <w:pPr>
        <w:spacing w:after="0"/>
        <w:jc w:val="both"/>
        <w:rPr>
          <w:rFonts w:asciiTheme="majorHAnsi" w:hAnsiTheme="majorHAnsi" w:cstheme="majorHAnsi"/>
          <w:b/>
          <w:sz w:val="20"/>
          <w:szCs w:val="20"/>
        </w:rPr>
      </w:pPr>
    </w:p>
    <w:p w14:paraId="53B4DC93" w14:textId="77777777" w:rsidR="002B1EAF" w:rsidRDefault="002B1EAF" w:rsidP="00092BF5">
      <w:pPr>
        <w:spacing w:after="0"/>
        <w:jc w:val="both"/>
        <w:rPr>
          <w:rFonts w:asciiTheme="majorHAnsi" w:hAnsiTheme="majorHAnsi" w:cstheme="majorHAnsi"/>
          <w:b/>
          <w:sz w:val="20"/>
          <w:szCs w:val="20"/>
        </w:rPr>
      </w:pPr>
    </w:p>
    <w:p w14:paraId="3C4DDBB2" w14:textId="18536E22" w:rsidR="00092BF5" w:rsidRPr="00685819" w:rsidRDefault="00B43AD4" w:rsidP="00092BF5">
      <w:pPr>
        <w:spacing w:after="0"/>
        <w:jc w:val="both"/>
        <w:rPr>
          <w:rFonts w:asciiTheme="majorHAnsi" w:hAnsiTheme="majorHAnsi" w:cstheme="majorHAnsi"/>
          <w:b/>
          <w:sz w:val="20"/>
          <w:szCs w:val="20"/>
        </w:rPr>
      </w:pPr>
      <w:r w:rsidRPr="00685819">
        <w:rPr>
          <w:rFonts w:asciiTheme="majorHAnsi" w:hAnsiTheme="majorHAnsi" w:cstheme="majorHAnsi"/>
          <w:b/>
          <w:sz w:val="20"/>
          <w:szCs w:val="20"/>
        </w:rPr>
        <w:lastRenderedPageBreak/>
        <w:t>85165</w:t>
      </w:r>
      <w:r>
        <w:rPr>
          <w:rFonts w:asciiTheme="majorHAnsi" w:hAnsiTheme="majorHAnsi" w:cstheme="majorHAnsi"/>
          <w:b/>
          <w:sz w:val="20"/>
          <w:szCs w:val="20"/>
        </w:rPr>
        <w:tab/>
      </w:r>
      <w:r w:rsidR="00092BF5" w:rsidRPr="00685819">
        <w:rPr>
          <w:rFonts w:asciiTheme="majorHAnsi" w:hAnsiTheme="majorHAnsi" w:cstheme="majorHAnsi"/>
          <w:b/>
          <w:sz w:val="20"/>
          <w:szCs w:val="20"/>
        </w:rPr>
        <w:t>AP Biology</w:t>
      </w:r>
    </w:p>
    <w:p w14:paraId="11F21069" w14:textId="77777777" w:rsidR="00092BF5" w:rsidRPr="00685819" w:rsidRDefault="00092BF5" w:rsidP="00092BF5">
      <w:pPr>
        <w:spacing w:after="0"/>
        <w:ind w:firstLine="720"/>
        <w:jc w:val="both"/>
        <w:rPr>
          <w:rFonts w:asciiTheme="majorHAnsi" w:hAnsiTheme="majorHAnsi" w:cstheme="majorHAnsi"/>
          <w:b/>
          <w:sz w:val="20"/>
          <w:szCs w:val="20"/>
        </w:rPr>
      </w:pPr>
      <w:r w:rsidRPr="00685819">
        <w:rPr>
          <w:rFonts w:asciiTheme="majorHAnsi" w:hAnsiTheme="majorHAnsi" w:cstheme="majorHAnsi"/>
          <w:b/>
          <w:sz w:val="20"/>
          <w:szCs w:val="20"/>
        </w:rPr>
        <w:t>1.0 Credit</w:t>
      </w:r>
      <w:r w:rsidRPr="00685819">
        <w:rPr>
          <w:rFonts w:asciiTheme="majorHAnsi" w:hAnsiTheme="majorHAnsi" w:cstheme="majorHAnsi"/>
          <w:b/>
          <w:sz w:val="20"/>
          <w:szCs w:val="20"/>
        </w:rPr>
        <w:tab/>
      </w:r>
      <w:r w:rsidRPr="00685819">
        <w:rPr>
          <w:rFonts w:asciiTheme="majorHAnsi" w:hAnsiTheme="majorHAnsi" w:cstheme="majorHAnsi"/>
          <w:b/>
          <w:sz w:val="20"/>
          <w:szCs w:val="20"/>
        </w:rPr>
        <w:tab/>
        <w:t xml:space="preserve">1.04 WT </w:t>
      </w:r>
    </w:p>
    <w:p w14:paraId="0E6C5055" w14:textId="77777777" w:rsidR="00092BF5" w:rsidRPr="00685819" w:rsidRDefault="00092BF5" w:rsidP="00D64757">
      <w:pPr>
        <w:shd w:val="clear" w:color="auto" w:fill="FFFFFF"/>
        <w:spacing w:line="22" w:lineRule="atLeast"/>
        <w:jc w:val="both"/>
        <w:rPr>
          <w:rFonts w:asciiTheme="majorHAnsi" w:hAnsiTheme="majorHAnsi" w:cstheme="majorHAnsi"/>
          <w:sz w:val="20"/>
          <w:szCs w:val="20"/>
          <w:highlight w:val="white"/>
        </w:rPr>
      </w:pPr>
      <w:r w:rsidRPr="00685819">
        <w:rPr>
          <w:rFonts w:asciiTheme="majorHAnsi" w:hAnsiTheme="majorHAnsi" w:cstheme="majorHAnsi"/>
          <w:sz w:val="20"/>
          <w:szCs w:val="20"/>
          <w:highlight w:val="white"/>
        </w:rPr>
        <w:t>To generate skills for lifelong learning, 25 percent of the lessons in Advanced Biology use student-driven, constructivist approaches for concept development. The remaining lessons employ direct-instruction approaches. In both cases, the lessons incorporate multimedia-rich, interactive resources to make learning an engaging experience. The AP approach to advanced biology topics helps students achieve mastery of abstract concepts and their application in everyday life and in STEM-related professions.</w:t>
      </w:r>
    </w:p>
    <w:p w14:paraId="6C528B97" w14:textId="515C1E53" w:rsidR="00092BF5" w:rsidRPr="00685819" w:rsidRDefault="00B43AD4" w:rsidP="00092BF5">
      <w:pPr>
        <w:spacing w:after="0"/>
        <w:jc w:val="both"/>
        <w:rPr>
          <w:rFonts w:asciiTheme="majorHAnsi" w:hAnsiTheme="majorHAnsi" w:cstheme="majorHAnsi"/>
          <w:b/>
          <w:sz w:val="20"/>
          <w:szCs w:val="20"/>
        </w:rPr>
      </w:pPr>
      <w:r w:rsidRPr="00685819">
        <w:rPr>
          <w:rFonts w:asciiTheme="majorHAnsi" w:hAnsiTheme="majorHAnsi" w:cstheme="majorHAnsi"/>
          <w:b/>
          <w:sz w:val="20"/>
          <w:szCs w:val="20"/>
        </w:rPr>
        <w:t>85358</w:t>
      </w:r>
      <w:r>
        <w:rPr>
          <w:rFonts w:asciiTheme="majorHAnsi" w:hAnsiTheme="majorHAnsi" w:cstheme="majorHAnsi"/>
          <w:b/>
          <w:sz w:val="20"/>
          <w:szCs w:val="20"/>
        </w:rPr>
        <w:tab/>
      </w:r>
      <w:r w:rsidR="00092BF5" w:rsidRPr="00685819">
        <w:rPr>
          <w:rFonts w:asciiTheme="majorHAnsi" w:hAnsiTheme="majorHAnsi" w:cstheme="majorHAnsi"/>
          <w:b/>
          <w:sz w:val="20"/>
          <w:szCs w:val="20"/>
        </w:rPr>
        <w:t>Chemistry</w:t>
      </w:r>
    </w:p>
    <w:p w14:paraId="35C22155" w14:textId="77777777" w:rsidR="00092BF5" w:rsidRPr="00685819" w:rsidRDefault="00092BF5" w:rsidP="00092BF5">
      <w:pPr>
        <w:spacing w:after="0"/>
        <w:ind w:firstLine="720"/>
        <w:jc w:val="both"/>
        <w:rPr>
          <w:rFonts w:asciiTheme="majorHAnsi" w:hAnsiTheme="majorHAnsi" w:cstheme="majorHAnsi"/>
          <w:b/>
          <w:sz w:val="20"/>
          <w:szCs w:val="20"/>
        </w:rPr>
      </w:pPr>
      <w:r w:rsidRPr="00685819">
        <w:rPr>
          <w:rFonts w:asciiTheme="majorHAnsi" w:hAnsiTheme="majorHAnsi" w:cstheme="majorHAnsi"/>
          <w:b/>
          <w:sz w:val="20"/>
          <w:szCs w:val="20"/>
        </w:rPr>
        <w:t>1.0 Credit</w:t>
      </w:r>
      <w:r w:rsidRPr="00685819">
        <w:rPr>
          <w:rFonts w:asciiTheme="majorHAnsi" w:hAnsiTheme="majorHAnsi" w:cstheme="majorHAnsi"/>
          <w:b/>
          <w:sz w:val="20"/>
          <w:szCs w:val="20"/>
        </w:rPr>
        <w:tab/>
      </w:r>
      <w:r w:rsidRPr="00685819">
        <w:rPr>
          <w:rFonts w:asciiTheme="majorHAnsi" w:hAnsiTheme="majorHAnsi" w:cstheme="majorHAnsi"/>
          <w:b/>
          <w:sz w:val="20"/>
          <w:szCs w:val="20"/>
        </w:rPr>
        <w:tab/>
        <w:t xml:space="preserve">1.0 WT </w:t>
      </w:r>
    </w:p>
    <w:p w14:paraId="73858EEB" w14:textId="77777777" w:rsidR="00092BF5" w:rsidRPr="00685819" w:rsidRDefault="00092BF5" w:rsidP="00D64757">
      <w:pPr>
        <w:shd w:val="clear" w:color="auto" w:fill="FFFFFF"/>
        <w:spacing w:line="22" w:lineRule="atLeast"/>
        <w:jc w:val="both"/>
        <w:rPr>
          <w:rFonts w:asciiTheme="majorHAnsi" w:hAnsiTheme="majorHAnsi" w:cstheme="majorHAnsi"/>
          <w:sz w:val="20"/>
          <w:szCs w:val="20"/>
          <w:highlight w:val="white"/>
        </w:rPr>
      </w:pPr>
      <w:r w:rsidRPr="00685819">
        <w:rPr>
          <w:rFonts w:asciiTheme="majorHAnsi" w:hAnsiTheme="majorHAnsi" w:cstheme="majorHAnsi"/>
          <w:sz w:val="20"/>
          <w:szCs w:val="20"/>
          <w:highlight w:val="white"/>
        </w:rPr>
        <w:t xml:space="preserve">This inquiry- and lab-based Chemistry course is designed to support modern science curriculum and teaching practices. It robustly meets NGSS learning standards associated with high school chemistry along with additional concepts and standards typically included in a full-year high school chemistry course. Content topics include atoms and elements, chemical bonding, chemical reactions, quantitative chemistry, molecular-level forces, solutions, and energy and changes in matter. </w:t>
      </w:r>
    </w:p>
    <w:p w14:paraId="65C8D3CA" w14:textId="77777777" w:rsidR="00092BF5" w:rsidRPr="00685819" w:rsidRDefault="00092BF5" w:rsidP="00D64757">
      <w:pPr>
        <w:shd w:val="clear" w:color="auto" w:fill="FFFFFF"/>
        <w:spacing w:line="22" w:lineRule="atLeast"/>
        <w:jc w:val="both"/>
        <w:rPr>
          <w:rFonts w:asciiTheme="majorHAnsi" w:hAnsiTheme="majorHAnsi" w:cstheme="majorHAnsi"/>
          <w:sz w:val="20"/>
          <w:szCs w:val="20"/>
          <w:highlight w:val="white"/>
        </w:rPr>
      </w:pPr>
      <w:r w:rsidRPr="00685819">
        <w:rPr>
          <w:rFonts w:asciiTheme="majorHAnsi" w:hAnsiTheme="majorHAnsi" w:cstheme="majorHAnsi"/>
          <w:sz w:val="20"/>
          <w:szCs w:val="20"/>
          <w:highlight w:val="white"/>
        </w:rPr>
        <w:t xml:space="preserve">It also addresses additional concepts and standards typically included in a full-year high school chemistry course, including molar concentrations, acid-base reactions, advanced stoichiometry, gas laws, and organic compounds.  Each lesson includes one or more inquiry-based activities that can be performed online within the context of the lesson. In addition, the course includes a significant number of hands-on lab activities. Approximately 40% of student time in this course is devoted to true lab experiences, as defined by the </w:t>
      </w:r>
      <w:hyperlink r:id="rId17">
        <w:r w:rsidRPr="00685819">
          <w:rPr>
            <w:rFonts w:asciiTheme="majorHAnsi" w:hAnsiTheme="majorHAnsi" w:cstheme="majorHAnsi"/>
            <w:sz w:val="20"/>
            <w:szCs w:val="20"/>
            <w:highlight w:val="white"/>
          </w:rPr>
          <w:t>National Research Council (2006, p. 3)</w:t>
        </w:r>
      </w:hyperlink>
      <w:r w:rsidRPr="00685819">
        <w:rPr>
          <w:rFonts w:asciiTheme="majorHAnsi" w:hAnsiTheme="majorHAnsi" w:cstheme="majorHAnsi"/>
          <w:sz w:val="20"/>
          <w:szCs w:val="20"/>
          <w:highlight w:val="white"/>
        </w:rPr>
        <w:t>.</w:t>
      </w:r>
    </w:p>
    <w:p w14:paraId="6471E77D" w14:textId="77777777" w:rsidR="00092BF5" w:rsidRPr="00685819" w:rsidRDefault="00092BF5" w:rsidP="00D64757">
      <w:pPr>
        <w:shd w:val="clear" w:color="auto" w:fill="FFFFFF"/>
        <w:spacing w:line="22" w:lineRule="atLeast"/>
        <w:jc w:val="both"/>
        <w:rPr>
          <w:rFonts w:asciiTheme="majorHAnsi" w:hAnsiTheme="majorHAnsi" w:cstheme="majorHAnsi"/>
          <w:sz w:val="20"/>
          <w:szCs w:val="20"/>
          <w:highlight w:val="white"/>
        </w:rPr>
      </w:pPr>
      <w:r w:rsidRPr="00685819">
        <w:rPr>
          <w:rFonts w:asciiTheme="majorHAnsi" w:hAnsiTheme="majorHAnsi" w:cstheme="majorHAnsi"/>
          <w:sz w:val="20"/>
          <w:szCs w:val="20"/>
          <w:highlight w:val="white"/>
        </w:rPr>
        <w:t xml:space="preserve">Lab materials note: Most hands-on labs employ relatively common household materials. A few labs require specialized scientific equipment or materials, such as an electronic balance (0.01g), graduated cylinders, test tubes, and chemical reagents. These few specialized labs are optional but provide valuable laboratory experience. School laboratories may be used for these specialized labs or single student </w:t>
      </w:r>
      <w:hyperlink r:id="rId18">
        <w:r w:rsidRPr="00685819">
          <w:rPr>
            <w:rFonts w:asciiTheme="majorHAnsi" w:hAnsiTheme="majorHAnsi" w:cstheme="majorHAnsi"/>
            <w:sz w:val="20"/>
            <w:szCs w:val="20"/>
            <w:highlight w:val="white"/>
          </w:rPr>
          <w:t>Edmentum Lab Kits</w:t>
        </w:r>
      </w:hyperlink>
      <w:r w:rsidRPr="00685819">
        <w:rPr>
          <w:rFonts w:asciiTheme="majorHAnsi" w:hAnsiTheme="majorHAnsi" w:cstheme="majorHAnsi"/>
          <w:sz w:val="20"/>
          <w:szCs w:val="20"/>
          <w:highlight w:val="white"/>
        </w:rPr>
        <w:t xml:space="preserve"> may be purchased from Ward’s Science. Please refer to the Student Syllabus or Teacher’s Guide for details on lab materials.</w:t>
      </w:r>
    </w:p>
    <w:p w14:paraId="00CA90F6" w14:textId="7EDE45CD" w:rsidR="00092BF5" w:rsidRPr="00685819" w:rsidRDefault="0093107F" w:rsidP="00092BF5">
      <w:pPr>
        <w:spacing w:after="0"/>
        <w:jc w:val="both"/>
        <w:rPr>
          <w:rFonts w:asciiTheme="majorHAnsi" w:hAnsiTheme="majorHAnsi" w:cstheme="majorHAnsi"/>
          <w:b/>
          <w:sz w:val="20"/>
          <w:szCs w:val="20"/>
        </w:rPr>
      </w:pPr>
      <w:r w:rsidRPr="00685819">
        <w:rPr>
          <w:rFonts w:asciiTheme="majorHAnsi" w:hAnsiTheme="majorHAnsi" w:cstheme="majorHAnsi"/>
          <w:b/>
          <w:sz w:val="20"/>
          <w:szCs w:val="20"/>
        </w:rPr>
        <w:t>55378</w:t>
      </w:r>
      <w:r>
        <w:rPr>
          <w:rFonts w:asciiTheme="majorHAnsi" w:hAnsiTheme="majorHAnsi" w:cstheme="majorHAnsi"/>
          <w:b/>
          <w:sz w:val="20"/>
          <w:szCs w:val="20"/>
        </w:rPr>
        <w:tab/>
      </w:r>
      <w:r w:rsidR="00092BF5" w:rsidRPr="00685819">
        <w:rPr>
          <w:rFonts w:asciiTheme="majorHAnsi" w:hAnsiTheme="majorHAnsi" w:cstheme="majorHAnsi"/>
          <w:b/>
          <w:sz w:val="20"/>
          <w:szCs w:val="20"/>
        </w:rPr>
        <w:t>Chemistry Honors</w:t>
      </w:r>
    </w:p>
    <w:p w14:paraId="7627EC14" w14:textId="77777777" w:rsidR="00092BF5" w:rsidRPr="00685819" w:rsidRDefault="00092BF5" w:rsidP="00092BF5">
      <w:pPr>
        <w:spacing w:after="0"/>
        <w:ind w:firstLine="720"/>
        <w:jc w:val="both"/>
        <w:rPr>
          <w:rFonts w:asciiTheme="majorHAnsi" w:hAnsiTheme="majorHAnsi" w:cstheme="majorHAnsi"/>
          <w:b/>
          <w:sz w:val="20"/>
          <w:szCs w:val="20"/>
        </w:rPr>
      </w:pPr>
      <w:r w:rsidRPr="00685819">
        <w:rPr>
          <w:rFonts w:asciiTheme="majorHAnsi" w:hAnsiTheme="majorHAnsi" w:cstheme="majorHAnsi"/>
          <w:b/>
          <w:sz w:val="20"/>
          <w:szCs w:val="20"/>
        </w:rPr>
        <w:t>1.0 Credit</w:t>
      </w:r>
      <w:r w:rsidRPr="00685819">
        <w:rPr>
          <w:rFonts w:asciiTheme="majorHAnsi" w:hAnsiTheme="majorHAnsi" w:cstheme="majorHAnsi"/>
          <w:b/>
          <w:sz w:val="20"/>
          <w:szCs w:val="20"/>
        </w:rPr>
        <w:tab/>
      </w:r>
      <w:r w:rsidRPr="00685819">
        <w:rPr>
          <w:rFonts w:asciiTheme="majorHAnsi" w:hAnsiTheme="majorHAnsi" w:cstheme="majorHAnsi"/>
          <w:b/>
          <w:sz w:val="20"/>
          <w:szCs w:val="20"/>
        </w:rPr>
        <w:tab/>
        <w:t xml:space="preserve">1.04 WT </w:t>
      </w:r>
    </w:p>
    <w:p w14:paraId="7498BCBD" w14:textId="5FC8229B" w:rsidR="00092BF5" w:rsidRPr="00685819" w:rsidRDefault="00092BF5" w:rsidP="00D64757">
      <w:pPr>
        <w:shd w:val="clear" w:color="auto" w:fill="FFFFFF"/>
        <w:spacing w:line="22" w:lineRule="atLeast"/>
        <w:jc w:val="both"/>
        <w:rPr>
          <w:rFonts w:asciiTheme="majorHAnsi" w:hAnsiTheme="majorHAnsi" w:cstheme="majorHAnsi"/>
          <w:b/>
          <w:sz w:val="20"/>
          <w:szCs w:val="20"/>
          <w:highlight w:val="white"/>
        </w:rPr>
      </w:pPr>
      <w:r w:rsidRPr="00685819">
        <w:rPr>
          <w:rFonts w:asciiTheme="majorHAnsi" w:hAnsiTheme="majorHAnsi" w:cstheme="majorHAnsi"/>
          <w:sz w:val="20"/>
          <w:szCs w:val="20"/>
          <w:highlight w:val="white"/>
        </w:rPr>
        <w:t>Chemistry offers a curriculum that emphasizes students</w:t>
      </w:r>
      <w:r w:rsidR="00D64757">
        <w:rPr>
          <w:rFonts w:asciiTheme="majorHAnsi" w:hAnsiTheme="majorHAnsi" w:cstheme="majorHAnsi"/>
          <w:sz w:val="20"/>
          <w:szCs w:val="20"/>
          <w:highlight w:val="white"/>
        </w:rPr>
        <w:t>’</w:t>
      </w:r>
      <w:r w:rsidRPr="00685819">
        <w:rPr>
          <w:rFonts w:asciiTheme="majorHAnsi" w:hAnsiTheme="majorHAnsi" w:cstheme="majorHAnsi"/>
          <w:sz w:val="20"/>
          <w:szCs w:val="20"/>
          <w:highlight w:val="white"/>
        </w:rPr>
        <w:t xml:space="preserve"> understanding of fundamental chemistry concepts while helping them acquire tools to be conversant in a society highly influenced by science and technology. The course provides students with opportunities to learn and practice critical scientific skills within the context of relevant scientific questions. Topics include the nature of science, the importance of chemistry to society, atomic structure, bonding in matter, chemical reactions, redox reactions, electrochemistry, phases of matter, equilibrium and kinetics, acids and bases, thermodynamics, quantum mechanics, nuclear reactions, organic chemistry, and alternative energy. Scientific inquiry skills are embedded in the direct instruction, wherein students learn to ask scientific questions, form and test hypotheses, and use logic and evidence to draw conclusions about the concepts. Lab activities reinforce critical thinking, writing, and communication skills and help students develop a deeper understanding of the nature of science. Throughout this course, students are given opportunities to understand how chemistry concepts are applied in technology and engineering. Practice activities provide additional opportunities for students to apply learned concepts and practice their writing skills. Exploration activities challenge Honors students to deconstruct scientific claims, analyze scientific articles, and suggest follow-up experiments or topics for further research. Finally, Project activities allow Honors students to use scientific process skills to delve deeper into topics.</w:t>
      </w:r>
    </w:p>
    <w:p w14:paraId="48E6FD2C" w14:textId="77777777" w:rsidR="00D64757" w:rsidRDefault="00D64757" w:rsidP="00092BF5">
      <w:pPr>
        <w:spacing w:after="0"/>
        <w:jc w:val="both"/>
        <w:rPr>
          <w:rFonts w:asciiTheme="majorHAnsi" w:hAnsiTheme="majorHAnsi" w:cstheme="majorHAnsi"/>
          <w:b/>
          <w:sz w:val="20"/>
          <w:szCs w:val="20"/>
        </w:rPr>
      </w:pPr>
    </w:p>
    <w:p w14:paraId="25F23303" w14:textId="77777777" w:rsidR="00D64757" w:rsidRDefault="00D64757" w:rsidP="00092BF5">
      <w:pPr>
        <w:spacing w:after="0"/>
        <w:jc w:val="both"/>
        <w:rPr>
          <w:rFonts w:asciiTheme="majorHAnsi" w:hAnsiTheme="majorHAnsi" w:cstheme="majorHAnsi"/>
          <w:b/>
          <w:sz w:val="20"/>
          <w:szCs w:val="20"/>
        </w:rPr>
      </w:pPr>
    </w:p>
    <w:p w14:paraId="0DEABC7C" w14:textId="77777777" w:rsidR="00D64757" w:rsidRDefault="00D64757" w:rsidP="00092BF5">
      <w:pPr>
        <w:spacing w:after="0"/>
        <w:jc w:val="both"/>
        <w:rPr>
          <w:rFonts w:asciiTheme="majorHAnsi" w:hAnsiTheme="majorHAnsi" w:cstheme="majorHAnsi"/>
          <w:b/>
          <w:sz w:val="20"/>
          <w:szCs w:val="20"/>
        </w:rPr>
      </w:pPr>
    </w:p>
    <w:p w14:paraId="1886E782" w14:textId="77777777" w:rsidR="00D64757" w:rsidRDefault="00D64757" w:rsidP="00092BF5">
      <w:pPr>
        <w:spacing w:after="0"/>
        <w:jc w:val="both"/>
        <w:rPr>
          <w:rFonts w:asciiTheme="majorHAnsi" w:hAnsiTheme="majorHAnsi" w:cstheme="majorHAnsi"/>
          <w:b/>
          <w:sz w:val="20"/>
          <w:szCs w:val="20"/>
        </w:rPr>
      </w:pPr>
    </w:p>
    <w:p w14:paraId="73BAC22D" w14:textId="77777777" w:rsidR="00D64757" w:rsidRDefault="00D64757" w:rsidP="00092BF5">
      <w:pPr>
        <w:spacing w:after="0"/>
        <w:jc w:val="both"/>
        <w:rPr>
          <w:rFonts w:asciiTheme="majorHAnsi" w:hAnsiTheme="majorHAnsi" w:cstheme="majorHAnsi"/>
          <w:b/>
          <w:sz w:val="20"/>
          <w:szCs w:val="20"/>
        </w:rPr>
      </w:pPr>
    </w:p>
    <w:p w14:paraId="5C571B54" w14:textId="77777777" w:rsidR="00D64757" w:rsidRDefault="00D64757" w:rsidP="00092BF5">
      <w:pPr>
        <w:spacing w:after="0"/>
        <w:jc w:val="both"/>
        <w:rPr>
          <w:rFonts w:asciiTheme="majorHAnsi" w:hAnsiTheme="majorHAnsi" w:cstheme="majorHAnsi"/>
          <w:b/>
          <w:sz w:val="20"/>
          <w:szCs w:val="20"/>
        </w:rPr>
      </w:pPr>
    </w:p>
    <w:p w14:paraId="315654AF" w14:textId="77777777" w:rsidR="00D64757" w:rsidRDefault="00D64757" w:rsidP="00092BF5">
      <w:pPr>
        <w:spacing w:after="0"/>
        <w:jc w:val="both"/>
        <w:rPr>
          <w:rFonts w:asciiTheme="majorHAnsi" w:hAnsiTheme="majorHAnsi" w:cstheme="majorHAnsi"/>
          <w:b/>
          <w:sz w:val="20"/>
          <w:szCs w:val="20"/>
        </w:rPr>
      </w:pPr>
    </w:p>
    <w:p w14:paraId="69377753" w14:textId="77777777" w:rsidR="00D64757" w:rsidRDefault="00D64757" w:rsidP="00092BF5">
      <w:pPr>
        <w:spacing w:after="0"/>
        <w:jc w:val="both"/>
        <w:rPr>
          <w:rFonts w:asciiTheme="majorHAnsi" w:hAnsiTheme="majorHAnsi" w:cstheme="majorHAnsi"/>
          <w:b/>
          <w:sz w:val="20"/>
          <w:szCs w:val="20"/>
        </w:rPr>
      </w:pPr>
    </w:p>
    <w:p w14:paraId="10F843E6" w14:textId="77777777" w:rsidR="00D64757" w:rsidRDefault="00D64757" w:rsidP="00092BF5">
      <w:pPr>
        <w:spacing w:after="0"/>
        <w:jc w:val="both"/>
        <w:rPr>
          <w:rFonts w:asciiTheme="majorHAnsi" w:hAnsiTheme="majorHAnsi" w:cstheme="majorHAnsi"/>
          <w:b/>
          <w:sz w:val="20"/>
          <w:szCs w:val="20"/>
        </w:rPr>
      </w:pPr>
    </w:p>
    <w:p w14:paraId="4EE2B5B0" w14:textId="77777777" w:rsidR="0093107F" w:rsidRDefault="0093107F" w:rsidP="00092BF5">
      <w:pPr>
        <w:spacing w:after="0"/>
        <w:jc w:val="both"/>
        <w:rPr>
          <w:rFonts w:asciiTheme="majorHAnsi" w:hAnsiTheme="majorHAnsi" w:cstheme="majorHAnsi"/>
          <w:b/>
          <w:sz w:val="20"/>
          <w:szCs w:val="20"/>
        </w:rPr>
      </w:pPr>
    </w:p>
    <w:p w14:paraId="0B37EB4C" w14:textId="77777777" w:rsidR="002B1EAF" w:rsidRDefault="002B1EAF" w:rsidP="00092BF5">
      <w:pPr>
        <w:spacing w:after="0"/>
        <w:jc w:val="both"/>
        <w:rPr>
          <w:rFonts w:asciiTheme="majorHAnsi" w:hAnsiTheme="majorHAnsi" w:cstheme="majorHAnsi"/>
          <w:b/>
          <w:sz w:val="20"/>
          <w:szCs w:val="20"/>
        </w:rPr>
      </w:pPr>
    </w:p>
    <w:p w14:paraId="228DA59C" w14:textId="5C7EE584" w:rsidR="00092BF5" w:rsidRPr="00685819" w:rsidRDefault="0093107F" w:rsidP="00092BF5">
      <w:pPr>
        <w:spacing w:after="0"/>
        <w:jc w:val="both"/>
        <w:rPr>
          <w:rFonts w:asciiTheme="majorHAnsi" w:hAnsiTheme="majorHAnsi" w:cstheme="majorHAnsi"/>
          <w:b/>
          <w:sz w:val="20"/>
          <w:szCs w:val="20"/>
        </w:rPr>
      </w:pPr>
      <w:r w:rsidRPr="00685819">
        <w:rPr>
          <w:rFonts w:asciiTheme="majorHAnsi" w:hAnsiTheme="majorHAnsi" w:cstheme="majorHAnsi"/>
          <w:b/>
          <w:sz w:val="20"/>
          <w:szCs w:val="20"/>
        </w:rPr>
        <w:lastRenderedPageBreak/>
        <w:t>55386</w:t>
      </w:r>
      <w:r>
        <w:rPr>
          <w:rFonts w:asciiTheme="majorHAnsi" w:hAnsiTheme="majorHAnsi" w:cstheme="majorHAnsi"/>
          <w:b/>
          <w:sz w:val="20"/>
          <w:szCs w:val="20"/>
        </w:rPr>
        <w:tab/>
      </w:r>
      <w:r w:rsidR="00092BF5" w:rsidRPr="00685819">
        <w:rPr>
          <w:rFonts w:asciiTheme="majorHAnsi" w:hAnsiTheme="majorHAnsi" w:cstheme="majorHAnsi"/>
          <w:b/>
          <w:sz w:val="20"/>
          <w:szCs w:val="20"/>
        </w:rPr>
        <w:t>AP Chemistry</w:t>
      </w:r>
    </w:p>
    <w:p w14:paraId="2F170A65" w14:textId="77777777" w:rsidR="00092BF5" w:rsidRPr="00685819" w:rsidRDefault="00092BF5" w:rsidP="00092BF5">
      <w:pPr>
        <w:spacing w:after="0"/>
        <w:ind w:firstLine="720"/>
        <w:jc w:val="both"/>
        <w:rPr>
          <w:rFonts w:asciiTheme="majorHAnsi" w:hAnsiTheme="majorHAnsi" w:cstheme="majorHAnsi"/>
          <w:b/>
          <w:sz w:val="20"/>
          <w:szCs w:val="20"/>
        </w:rPr>
      </w:pPr>
      <w:r w:rsidRPr="00685819">
        <w:rPr>
          <w:rFonts w:asciiTheme="majorHAnsi" w:hAnsiTheme="majorHAnsi" w:cstheme="majorHAnsi"/>
          <w:b/>
          <w:sz w:val="20"/>
          <w:szCs w:val="20"/>
        </w:rPr>
        <w:t>1.0 Credit</w:t>
      </w:r>
      <w:r w:rsidRPr="00685819">
        <w:rPr>
          <w:rFonts w:asciiTheme="majorHAnsi" w:hAnsiTheme="majorHAnsi" w:cstheme="majorHAnsi"/>
          <w:b/>
          <w:sz w:val="20"/>
          <w:szCs w:val="20"/>
        </w:rPr>
        <w:tab/>
      </w:r>
      <w:r w:rsidRPr="00685819">
        <w:rPr>
          <w:rFonts w:asciiTheme="majorHAnsi" w:hAnsiTheme="majorHAnsi" w:cstheme="majorHAnsi"/>
          <w:b/>
          <w:sz w:val="20"/>
          <w:szCs w:val="20"/>
        </w:rPr>
        <w:tab/>
        <w:t xml:space="preserve">1.0 WT </w:t>
      </w:r>
    </w:p>
    <w:p w14:paraId="21F68B6D" w14:textId="77777777" w:rsidR="00092BF5" w:rsidRPr="00685819" w:rsidRDefault="00092BF5" w:rsidP="00D64757">
      <w:pPr>
        <w:spacing w:after="0" w:line="240" w:lineRule="auto"/>
        <w:jc w:val="both"/>
        <w:rPr>
          <w:rFonts w:asciiTheme="majorHAnsi" w:eastAsia="Times New Roman" w:hAnsiTheme="majorHAnsi" w:cstheme="majorHAnsi"/>
          <w:sz w:val="20"/>
          <w:szCs w:val="20"/>
        </w:rPr>
      </w:pPr>
      <w:r w:rsidRPr="00685819">
        <w:rPr>
          <w:rFonts w:asciiTheme="majorHAnsi" w:eastAsia="Times New Roman" w:hAnsiTheme="majorHAnsi" w:cstheme="majorHAnsi"/>
          <w:color w:val="000000"/>
          <w:sz w:val="20"/>
          <w:szCs w:val="20"/>
        </w:rPr>
        <w:t>AP® Chemistry builds students' understanding of the nature and reactivity of matter. After studying chemical reactions and electrochemistry, students move on to understand how the chemical and physical properties of materials can be explained by the structure and arrangements of the molecules and the forces between those molecules. Students will examine the laws of thermodynamics, molecular collisions, and the reorganization of matter in order to understand how changes in matter take place. Finally, students will explore chemical equilibria, including acid-base equilibria. The equivalent of an introductory college-level chemistry course, AP® Chemistry prepares students for the AP® exam and for further study in science, health sciences, or engineering.</w:t>
      </w:r>
    </w:p>
    <w:p w14:paraId="0A4F9A0F" w14:textId="77777777" w:rsidR="00092BF5" w:rsidRPr="00685819" w:rsidRDefault="00092BF5" w:rsidP="00D64757">
      <w:pPr>
        <w:spacing w:after="0" w:line="240" w:lineRule="auto"/>
        <w:jc w:val="both"/>
        <w:rPr>
          <w:rFonts w:asciiTheme="majorHAnsi" w:eastAsia="Times New Roman" w:hAnsiTheme="majorHAnsi" w:cstheme="majorHAnsi"/>
          <w:sz w:val="20"/>
          <w:szCs w:val="20"/>
        </w:rPr>
      </w:pPr>
    </w:p>
    <w:p w14:paraId="2AD5F38A" w14:textId="77777777" w:rsidR="00092BF5" w:rsidRPr="00685819" w:rsidRDefault="00092BF5" w:rsidP="00D64757">
      <w:pPr>
        <w:spacing w:after="0" w:line="240" w:lineRule="auto"/>
        <w:jc w:val="both"/>
        <w:rPr>
          <w:rFonts w:asciiTheme="majorHAnsi" w:eastAsia="Times New Roman" w:hAnsiTheme="majorHAnsi" w:cstheme="majorHAnsi"/>
          <w:sz w:val="20"/>
          <w:szCs w:val="20"/>
        </w:rPr>
      </w:pPr>
      <w:r w:rsidRPr="00685819">
        <w:rPr>
          <w:rFonts w:asciiTheme="majorHAnsi" w:eastAsia="Times New Roman" w:hAnsiTheme="majorHAnsi" w:cstheme="majorHAnsi"/>
          <w:color w:val="000000"/>
          <w:sz w:val="20"/>
          <w:szCs w:val="20"/>
        </w:rPr>
        <w:t xml:space="preserve">The AP® Chemistry course provides a learning experience focused on allowing students to develop their critical thinking skills and cognitive strategies. Frequent no- and low-stakes assessments allow students to measure their comprehension and improve their performance as they progress through each activity. Students regularly engage with primary source materials, allowing them to practice the critical reading and analysis skills that they will need in order to pass the AP® exam and succeed in a college chemistry course. Students perform hands-on labs that give them insight into the nature of science and help them understand chemical concepts, as well as how evidence can be obtained to support those concepts. Students also complete several virtual lab studies in which they form hypotheses; collect, analyze, and manipulate data; and report their findings and conclusions. During both virtual and traditional lab investigations and research opportunities, students summarize their findings and analyze others' findings in summaries, using statistical and mathematical calculations when appropriate. Summative tests are offered at the end of each unit as well as at the end of each </w:t>
      </w:r>
      <w:proofErr w:type="gramStart"/>
      <w:r w:rsidRPr="00685819">
        <w:rPr>
          <w:rFonts w:asciiTheme="majorHAnsi" w:eastAsia="Times New Roman" w:hAnsiTheme="majorHAnsi" w:cstheme="majorHAnsi"/>
          <w:color w:val="000000"/>
          <w:sz w:val="20"/>
          <w:szCs w:val="20"/>
        </w:rPr>
        <w:t>semester, and</w:t>
      </w:r>
      <w:proofErr w:type="gramEnd"/>
      <w:r w:rsidRPr="00685819">
        <w:rPr>
          <w:rFonts w:asciiTheme="majorHAnsi" w:eastAsia="Times New Roman" w:hAnsiTheme="majorHAnsi" w:cstheme="majorHAnsi"/>
          <w:color w:val="000000"/>
          <w:sz w:val="20"/>
          <w:szCs w:val="20"/>
        </w:rPr>
        <w:t xml:space="preserve"> contain objective and constructed response items. Robust scaffolding, rigorous instruction, relevant material, and regular active learning opportunities ensure that students can achieve mastery of the skills necessary to excel on the AP® exam.  </w:t>
      </w:r>
    </w:p>
    <w:p w14:paraId="6CECB08C" w14:textId="77777777" w:rsidR="00092BF5" w:rsidRPr="00685819" w:rsidRDefault="00092BF5" w:rsidP="00092BF5">
      <w:pPr>
        <w:spacing w:after="0" w:line="240" w:lineRule="auto"/>
        <w:rPr>
          <w:rFonts w:asciiTheme="majorHAnsi" w:eastAsia="Times New Roman" w:hAnsiTheme="majorHAnsi" w:cstheme="majorHAnsi"/>
          <w:sz w:val="20"/>
          <w:szCs w:val="20"/>
        </w:rPr>
      </w:pPr>
    </w:p>
    <w:p w14:paraId="4F3DECA2" w14:textId="78A3E959" w:rsidR="00092BF5" w:rsidRPr="00685819" w:rsidRDefault="0093107F" w:rsidP="00092BF5">
      <w:pPr>
        <w:spacing w:after="0"/>
        <w:jc w:val="both"/>
        <w:rPr>
          <w:rFonts w:asciiTheme="majorHAnsi" w:hAnsiTheme="majorHAnsi" w:cstheme="majorHAnsi"/>
          <w:b/>
          <w:sz w:val="20"/>
          <w:szCs w:val="20"/>
        </w:rPr>
      </w:pPr>
      <w:r w:rsidRPr="00685819">
        <w:rPr>
          <w:rFonts w:asciiTheme="majorHAnsi" w:hAnsiTheme="majorHAnsi" w:cstheme="majorHAnsi"/>
          <w:b/>
          <w:sz w:val="20"/>
          <w:szCs w:val="20"/>
        </w:rPr>
        <w:t>55607</w:t>
      </w:r>
      <w:r>
        <w:rPr>
          <w:rFonts w:asciiTheme="majorHAnsi" w:hAnsiTheme="majorHAnsi" w:cstheme="majorHAnsi"/>
          <w:b/>
          <w:sz w:val="20"/>
          <w:szCs w:val="20"/>
        </w:rPr>
        <w:tab/>
      </w:r>
      <w:r w:rsidR="00092BF5" w:rsidRPr="00685819">
        <w:rPr>
          <w:rFonts w:asciiTheme="majorHAnsi" w:hAnsiTheme="majorHAnsi" w:cstheme="majorHAnsi"/>
          <w:b/>
          <w:sz w:val="20"/>
          <w:szCs w:val="20"/>
        </w:rPr>
        <w:t>Introduction to Astronomy</w:t>
      </w:r>
    </w:p>
    <w:p w14:paraId="15ABF3C5" w14:textId="77777777" w:rsidR="00092BF5" w:rsidRPr="00685819" w:rsidRDefault="00092BF5" w:rsidP="00092BF5">
      <w:pPr>
        <w:spacing w:after="0"/>
        <w:ind w:firstLine="720"/>
        <w:jc w:val="both"/>
        <w:rPr>
          <w:rFonts w:asciiTheme="majorHAnsi" w:hAnsiTheme="majorHAnsi" w:cstheme="majorHAnsi"/>
          <w:b/>
          <w:sz w:val="20"/>
          <w:szCs w:val="20"/>
        </w:rPr>
      </w:pPr>
      <w:r w:rsidRPr="00685819">
        <w:rPr>
          <w:rFonts w:asciiTheme="majorHAnsi" w:hAnsiTheme="majorHAnsi" w:cstheme="majorHAnsi"/>
          <w:b/>
          <w:sz w:val="20"/>
          <w:szCs w:val="20"/>
        </w:rPr>
        <w:t>0.5 Credit</w:t>
      </w:r>
      <w:r w:rsidRPr="00685819">
        <w:rPr>
          <w:rFonts w:asciiTheme="majorHAnsi" w:hAnsiTheme="majorHAnsi" w:cstheme="majorHAnsi"/>
          <w:b/>
          <w:sz w:val="20"/>
          <w:szCs w:val="20"/>
        </w:rPr>
        <w:tab/>
      </w:r>
      <w:r w:rsidRPr="00685819">
        <w:rPr>
          <w:rFonts w:asciiTheme="majorHAnsi" w:hAnsiTheme="majorHAnsi" w:cstheme="majorHAnsi"/>
          <w:b/>
          <w:sz w:val="20"/>
          <w:szCs w:val="20"/>
        </w:rPr>
        <w:tab/>
        <w:t xml:space="preserve">1.0 WT </w:t>
      </w:r>
    </w:p>
    <w:p w14:paraId="00B39C25" w14:textId="77777777" w:rsidR="00092BF5" w:rsidRPr="00685819" w:rsidRDefault="00092BF5" w:rsidP="00D64757">
      <w:pPr>
        <w:shd w:val="clear" w:color="auto" w:fill="FFFFFF"/>
        <w:spacing w:line="22" w:lineRule="atLeast"/>
        <w:jc w:val="both"/>
        <w:rPr>
          <w:rFonts w:asciiTheme="majorHAnsi" w:hAnsiTheme="majorHAnsi" w:cstheme="majorHAnsi"/>
          <w:sz w:val="20"/>
          <w:szCs w:val="20"/>
          <w:highlight w:val="white"/>
        </w:rPr>
      </w:pPr>
      <w:r w:rsidRPr="00685819">
        <w:rPr>
          <w:rFonts w:asciiTheme="majorHAnsi" w:hAnsiTheme="majorHAnsi" w:cstheme="majorHAnsi"/>
          <w:sz w:val="20"/>
          <w:szCs w:val="20"/>
          <w:highlight w:val="white"/>
        </w:rPr>
        <w:t>Ever wondered how the Earth developed and exists in the vastness of space? How do the scientific laws of motion and gravity play a role in its existence? Discover answers to these questions and explore the origin of the universe, the Milky Way, and other galaxies and stars, including the concepts of modern astronomy and the methods used by astronomers to learn more about the universe.</w:t>
      </w:r>
    </w:p>
    <w:p w14:paraId="0579E72D" w14:textId="0A9A4C9D" w:rsidR="00092BF5" w:rsidRPr="00685819" w:rsidRDefault="0093107F" w:rsidP="00092BF5">
      <w:pPr>
        <w:spacing w:after="0"/>
        <w:jc w:val="both"/>
        <w:rPr>
          <w:rFonts w:asciiTheme="majorHAnsi" w:hAnsiTheme="majorHAnsi" w:cstheme="majorHAnsi"/>
          <w:b/>
          <w:sz w:val="20"/>
          <w:szCs w:val="20"/>
        </w:rPr>
      </w:pPr>
      <w:r w:rsidRPr="00685819">
        <w:rPr>
          <w:rFonts w:asciiTheme="majorHAnsi" w:hAnsiTheme="majorHAnsi" w:cstheme="majorHAnsi"/>
          <w:b/>
          <w:sz w:val="20"/>
          <w:szCs w:val="20"/>
        </w:rPr>
        <w:t>85001</w:t>
      </w:r>
      <w:r>
        <w:rPr>
          <w:rFonts w:asciiTheme="majorHAnsi" w:hAnsiTheme="majorHAnsi" w:cstheme="majorHAnsi"/>
          <w:b/>
          <w:sz w:val="20"/>
          <w:szCs w:val="20"/>
        </w:rPr>
        <w:tab/>
      </w:r>
      <w:r w:rsidR="00092BF5" w:rsidRPr="00685819">
        <w:rPr>
          <w:rFonts w:asciiTheme="majorHAnsi" w:hAnsiTheme="majorHAnsi" w:cstheme="majorHAnsi"/>
          <w:b/>
          <w:sz w:val="20"/>
          <w:szCs w:val="20"/>
        </w:rPr>
        <w:t>Physical Science</w:t>
      </w:r>
    </w:p>
    <w:p w14:paraId="30A65183" w14:textId="77777777" w:rsidR="00092BF5" w:rsidRPr="00685819" w:rsidRDefault="00092BF5" w:rsidP="00092BF5">
      <w:pPr>
        <w:spacing w:after="0"/>
        <w:ind w:firstLine="720"/>
        <w:jc w:val="both"/>
        <w:rPr>
          <w:rFonts w:asciiTheme="majorHAnsi" w:hAnsiTheme="majorHAnsi" w:cstheme="majorHAnsi"/>
          <w:b/>
          <w:sz w:val="20"/>
          <w:szCs w:val="20"/>
        </w:rPr>
      </w:pPr>
      <w:r w:rsidRPr="00685819">
        <w:rPr>
          <w:rFonts w:asciiTheme="majorHAnsi" w:hAnsiTheme="majorHAnsi" w:cstheme="majorHAnsi"/>
          <w:b/>
          <w:sz w:val="20"/>
          <w:szCs w:val="20"/>
        </w:rPr>
        <w:t>1.0 Credit</w:t>
      </w:r>
      <w:r w:rsidRPr="00685819">
        <w:rPr>
          <w:rFonts w:asciiTheme="majorHAnsi" w:hAnsiTheme="majorHAnsi" w:cstheme="majorHAnsi"/>
          <w:b/>
          <w:sz w:val="20"/>
          <w:szCs w:val="20"/>
        </w:rPr>
        <w:tab/>
      </w:r>
      <w:r w:rsidRPr="00685819">
        <w:rPr>
          <w:rFonts w:asciiTheme="majorHAnsi" w:hAnsiTheme="majorHAnsi" w:cstheme="majorHAnsi"/>
          <w:b/>
          <w:sz w:val="20"/>
          <w:szCs w:val="20"/>
        </w:rPr>
        <w:tab/>
        <w:t xml:space="preserve">1.0 WT </w:t>
      </w:r>
    </w:p>
    <w:p w14:paraId="7791DB59" w14:textId="77777777" w:rsidR="00092BF5" w:rsidRPr="00685819" w:rsidRDefault="00092BF5" w:rsidP="00D64757">
      <w:pPr>
        <w:shd w:val="clear" w:color="auto" w:fill="FFFFFF"/>
        <w:spacing w:line="22" w:lineRule="atLeast"/>
        <w:jc w:val="both"/>
        <w:rPr>
          <w:rFonts w:asciiTheme="majorHAnsi" w:hAnsiTheme="majorHAnsi" w:cstheme="majorHAnsi"/>
          <w:sz w:val="20"/>
          <w:szCs w:val="20"/>
          <w:highlight w:val="white"/>
        </w:rPr>
      </w:pPr>
      <w:r w:rsidRPr="00685819">
        <w:rPr>
          <w:rFonts w:asciiTheme="majorHAnsi" w:hAnsiTheme="majorHAnsi" w:cstheme="majorHAnsi"/>
          <w:sz w:val="20"/>
          <w:szCs w:val="20"/>
          <w:highlight w:val="white"/>
        </w:rPr>
        <w:t>This inquiry- and lab-based Physical Science course is designed to support modern science curriculum and teaching practices. It robustly meets NGSS learning standards associated with middle school physical science. Content topics include structure and properties of matter, chemical reactions, forces and motion, force fields, energy, and waves.</w:t>
      </w:r>
    </w:p>
    <w:p w14:paraId="3198CE32" w14:textId="77777777" w:rsidR="00092BF5" w:rsidRPr="00685819" w:rsidRDefault="00092BF5" w:rsidP="00D64757">
      <w:pPr>
        <w:shd w:val="clear" w:color="auto" w:fill="FFFFFF"/>
        <w:spacing w:line="22" w:lineRule="atLeast"/>
        <w:jc w:val="both"/>
        <w:rPr>
          <w:rFonts w:asciiTheme="majorHAnsi" w:hAnsiTheme="majorHAnsi" w:cstheme="majorHAnsi"/>
          <w:sz w:val="20"/>
          <w:szCs w:val="20"/>
          <w:highlight w:val="white"/>
        </w:rPr>
      </w:pPr>
      <w:r w:rsidRPr="00685819">
        <w:rPr>
          <w:rFonts w:asciiTheme="majorHAnsi" w:hAnsiTheme="majorHAnsi" w:cstheme="majorHAnsi"/>
          <w:sz w:val="20"/>
          <w:szCs w:val="20"/>
          <w:highlight w:val="white"/>
        </w:rPr>
        <w:t xml:space="preserve">Each lesson includes one or more inquiry-based activities that can be performed online within the context of the lesson. In addition, the course includes a significant number of hands-on lab activities. Approximately 40% of student time in this course is devoted to true lab experiences, as defined by the </w:t>
      </w:r>
      <w:hyperlink r:id="rId19">
        <w:r w:rsidRPr="00685819">
          <w:rPr>
            <w:rFonts w:asciiTheme="majorHAnsi" w:hAnsiTheme="majorHAnsi" w:cstheme="majorHAnsi"/>
            <w:sz w:val="20"/>
            <w:szCs w:val="20"/>
            <w:highlight w:val="white"/>
          </w:rPr>
          <w:t>National Research Council (2006, p. 3)</w:t>
        </w:r>
      </w:hyperlink>
      <w:r w:rsidRPr="00685819">
        <w:rPr>
          <w:rFonts w:asciiTheme="majorHAnsi" w:hAnsiTheme="majorHAnsi" w:cstheme="majorHAnsi"/>
          <w:sz w:val="20"/>
          <w:szCs w:val="20"/>
          <w:highlight w:val="white"/>
        </w:rPr>
        <w:t>.</w:t>
      </w:r>
    </w:p>
    <w:p w14:paraId="4E2B22C3" w14:textId="77777777" w:rsidR="00092BF5" w:rsidRPr="00685819" w:rsidRDefault="00092BF5" w:rsidP="00D64757">
      <w:pPr>
        <w:shd w:val="clear" w:color="auto" w:fill="FFFFFF"/>
        <w:spacing w:line="22" w:lineRule="atLeast"/>
        <w:jc w:val="both"/>
        <w:rPr>
          <w:rFonts w:asciiTheme="majorHAnsi" w:hAnsiTheme="majorHAnsi" w:cstheme="majorHAnsi"/>
          <w:b/>
          <w:sz w:val="20"/>
          <w:szCs w:val="20"/>
          <w:highlight w:val="white"/>
        </w:rPr>
      </w:pPr>
      <w:r w:rsidRPr="00685819">
        <w:rPr>
          <w:rFonts w:asciiTheme="majorHAnsi" w:hAnsiTheme="majorHAnsi" w:cstheme="majorHAnsi"/>
          <w:sz w:val="20"/>
          <w:szCs w:val="20"/>
          <w:highlight w:val="white"/>
        </w:rPr>
        <w:t>Lab materials note: All hands-on labs employ relatively common household materials. Please refer to the Student Syllabus or Teacher’s Guide for details on lab materials.</w:t>
      </w:r>
    </w:p>
    <w:p w14:paraId="67E1816F" w14:textId="77777777" w:rsidR="00092BF5" w:rsidRPr="00685819" w:rsidRDefault="00092BF5" w:rsidP="00092BF5">
      <w:pPr>
        <w:spacing w:after="0"/>
        <w:jc w:val="both"/>
        <w:rPr>
          <w:rFonts w:asciiTheme="majorHAnsi" w:hAnsiTheme="majorHAnsi" w:cstheme="majorHAnsi"/>
          <w:b/>
          <w:sz w:val="20"/>
          <w:szCs w:val="20"/>
        </w:rPr>
      </w:pPr>
    </w:p>
    <w:p w14:paraId="512F5D0F" w14:textId="77777777" w:rsidR="00092BF5" w:rsidRPr="00685819" w:rsidRDefault="00092BF5" w:rsidP="00092BF5">
      <w:pPr>
        <w:spacing w:after="0"/>
        <w:jc w:val="both"/>
        <w:rPr>
          <w:rFonts w:asciiTheme="majorHAnsi" w:hAnsiTheme="majorHAnsi" w:cstheme="majorHAnsi"/>
          <w:b/>
          <w:sz w:val="20"/>
          <w:szCs w:val="20"/>
        </w:rPr>
      </w:pPr>
    </w:p>
    <w:p w14:paraId="2111EB35" w14:textId="77777777" w:rsidR="00092BF5" w:rsidRPr="00685819" w:rsidRDefault="00092BF5" w:rsidP="00092BF5">
      <w:pPr>
        <w:spacing w:after="0"/>
        <w:jc w:val="both"/>
        <w:rPr>
          <w:rFonts w:asciiTheme="majorHAnsi" w:hAnsiTheme="majorHAnsi" w:cstheme="majorHAnsi"/>
          <w:b/>
          <w:sz w:val="20"/>
          <w:szCs w:val="20"/>
        </w:rPr>
      </w:pPr>
    </w:p>
    <w:p w14:paraId="4779132A" w14:textId="77777777" w:rsidR="00092BF5" w:rsidRPr="00685819" w:rsidRDefault="00092BF5" w:rsidP="00092BF5">
      <w:pPr>
        <w:spacing w:after="0"/>
        <w:jc w:val="both"/>
        <w:rPr>
          <w:rFonts w:asciiTheme="majorHAnsi" w:hAnsiTheme="majorHAnsi" w:cstheme="majorHAnsi"/>
          <w:b/>
          <w:sz w:val="20"/>
          <w:szCs w:val="20"/>
        </w:rPr>
      </w:pPr>
    </w:p>
    <w:p w14:paraId="0AE113F8" w14:textId="77777777" w:rsidR="00092BF5" w:rsidRPr="00685819" w:rsidRDefault="00092BF5" w:rsidP="00092BF5">
      <w:pPr>
        <w:spacing w:after="0"/>
        <w:jc w:val="both"/>
        <w:rPr>
          <w:rFonts w:asciiTheme="majorHAnsi" w:hAnsiTheme="majorHAnsi" w:cstheme="majorHAnsi"/>
          <w:b/>
          <w:sz w:val="20"/>
          <w:szCs w:val="20"/>
        </w:rPr>
      </w:pPr>
    </w:p>
    <w:p w14:paraId="5DD4E17B" w14:textId="77777777" w:rsidR="00D64757" w:rsidRDefault="00D64757" w:rsidP="00092BF5">
      <w:pPr>
        <w:spacing w:after="0"/>
        <w:jc w:val="both"/>
        <w:rPr>
          <w:rFonts w:asciiTheme="majorHAnsi" w:hAnsiTheme="majorHAnsi" w:cstheme="majorHAnsi"/>
          <w:b/>
          <w:sz w:val="20"/>
          <w:szCs w:val="20"/>
        </w:rPr>
      </w:pPr>
    </w:p>
    <w:p w14:paraId="52CB30AF" w14:textId="77777777" w:rsidR="00D64757" w:rsidRDefault="00D64757" w:rsidP="00092BF5">
      <w:pPr>
        <w:spacing w:after="0"/>
        <w:jc w:val="both"/>
        <w:rPr>
          <w:rFonts w:asciiTheme="majorHAnsi" w:hAnsiTheme="majorHAnsi" w:cstheme="majorHAnsi"/>
          <w:b/>
          <w:sz w:val="20"/>
          <w:szCs w:val="20"/>
        </w:rPr>
      </w:pPr>
    </w:p>
    <w:p w14:paraId="1858B3D9" w14:textId="77777777" w:rsidR="00D64757" w:rsidRDefault="00D64757" w:rsidP="00092BF5">
      <w:pPr>
        <w:spacing w:after="0"/>
        <w:jc w:val="both"/>
        <w:rPr>
          <w:rFonts w:asciiTheme="majorHAnsi" w:hAnsiTheme="majorHAnsi" w:cstheme="majorHAnsi"/>
          <w:b/>
          <w:sz w:val="20"/>
          <w:szCs w:val="20"/>
        </w:rPr>
      </w:pPr>
    </w:p>
    <w:p w14:paraId="58B29F15" w14:textId="77777777" w:rsidR="00D64757" w:rsidRDefault="00D64757" w:rsidP="00092BF5">
      <w:pPr>
        <w:spacing w:after="0"/>
        <w:jc w:val="both"/>
        <w:rPr>
          <w:rFonts w:asciiTheme="majorHAnsi" w:hAnsiTheme="majorHAnsi" w:cstheme="majorHAnsi"/>
          <w:b/>
          <w:sz w:val="20"/>
          <w:szCs w:val="20"/>
        </w:rPr>
      </w:pPr>
    </w:p>
    <w:p w14:paraId="244BDC7F" w14:textId="77777777" w:rsidR="00AC0C98" w:rsidRDefault="00AC0C98" w:rsidP="00092BF5">
      <w:pPr>
        <w:spacing w:after="0"/>
        <w:jc w:val="both"/>
        <w:rPr>
          <w:rFonts w:asciiTheme="majorHAnsi" w:hAnsiTheme="majorHAnsi" w:cstheme="majorHAnsi"/>
          <w:b/>
          <w:sz w:val="20"/>
          <w:szCs w:val="20"/>
        </w:rPr>
      </w:pPr>
    </w:p>
    <w:p w14:paraId="73AF2F81" w14:textId="77777777" w:rsidR="002B1EAF" w:rsidRDefault="002B1EAF" w:rsidP="00092BF5">
      <w:pPr>
        <w:spacing w:after="0"/>
        <w:jc w:val="both"/>
        <w:rPr>
          <w:rFonts w:asciiTheme="majorHAnsi" w:hAnsiTheme="majorHAnsi" w:cstheme="majorHAnsi"/>
          <w:b/>
          <w:sz w:val="20"/>
          <w:szCs w:val="20"/>
        </w:rPr>
      </w:pPr>
    </w:p>
    <w:p w14:paraId="77C7BF2C" w14:textId="7B4A7D20" w:rsidR="00092BF5" w:rsidRPr="00685819" w:rsidRDefault="00AC0C98" w:rsidP="00092BF5">
      <w:pPr>
        <w:spacing w:after="0"/>
        <w:jc w:val="both"/>
        <w:rPr>
          <w:rFonts w:asciiTheme="majorHAnsi" w:hAnsiTheme="majorHAnsi" w:cstheme="majorHAnsi"/>
          <w:b/>
          <w:sz w:val="20"/>
          <w:szCs w:val="20"/>
        </w:rPr>
      </w:pPr>
      <w:r w:rsidRPr="00685819">
        <w:rPr>
          <w:rFonts w:asciiTheme="majorHAnsi" w:hAnsiTheme="majorHAnsi" w:cstheme="majorHAnsi"/>
          <w:b/>
          <w:sz w:val="20"/>
          <w:szCs w:val="20"/>
        </w:rPr>
        <w:lastRenderedPageBreak/>
        <w:t>55566</w:t>
      </w:r>
      <w:r>
        <w:rPr>
          <w:rFonts w:asciiTheme="majorHAnsi" w:hAnsiTheme="majorHAnsi" w:cstheme="majorHAnsi"/>
          <w:b/>
          <w:sz w:val="20"/>
          <w:szCs w:val="20"/>
        </w:rPr>
        <w:tab/>
      </w:r>
      <w:r w:rsidR="00092BF5" w:rsidRPr="00685819">
        <w:rPr>
          <w:rFonts w:asciiTheme="majorHAnsi" w:hAnsiTheme="majorHAnsi" w:cstheme="majorHAnsi"/>
          <w:b/>
          <w:sz w:val="20"/>
          <w:szCs w:val="20"/>
        </w:rPr>
        <w:t>Physics</w:t>
      </w:r>
    </w:p>
    <w:p w14:paraId="44FDF006" w14:textId="77777777" w:rsidR="00092BF5" w:rsidRPr="00685819" w:rsidRDefault="00092BF5" w:rsidP="00092BF5">
      <w:pPr>
        <w:spacing w:after="0"/>
        <w:ind w:firstLine="720"/>
        <w:jc w:val="both"/>
        <w:rPr>
          <w:rFonts w:asciiTheme="majorHAnsi" w:hAnsiTheme="majorHAnsi" w:cstheme="majorHAnsi"/>
          <w:b/>
          <w:sz w:val="20"/>
          <w:szCs w:val="20"/>
        </w:rPr>
      </w:pPr>
      <w:r w:rsidRPr="00685819">
        <w:rPr>
          <w:rFonts w:asciiTheme="majorHAnsi" w:hAnsiTheme="majorHAnsi" w:cstheme="majorHAnsi"/>
          <w:b/>
          <w:sz w:val="20"/>
          <w:szCs w:val="20"/>
        </w:rPr>
        <w:t xml:space="preserve"> 1.0 Credit</w:t>
      </w:r>
      <w:r w:rsidRPr="00685819">
        <w:rPr>
          <w:rFonts w:asciiTheme="majorHAnsi" w:hAnsiTheme="majorHAnsi" w:cstheme="majorHAnsi"/>
          <w:b/>
          <w:sz w:val="20"/>
          <w:szCs w:val="20"/>
        </w:rPr>
        <w:tab/>
      </w:r>
      <w:r w:rsidRPr="00685819">
        <w:rPr>
          <w:rFonts w:asciiTheme="majorHAnsi" w:hAnsiTheme="majorHAnsi" w:cstheme="majorHAnsi"/>
          <w:b/>
          <w:sz w:val="20"/>
          <w:szCs w:val="20"/>
        </w:rPr>
        <w:tab/>
        <w:t xml:space="preserve">1.0 WT </w:t>
      </w:r>
    </w:p>
    <w:p w14:paraId="5CEDE587" w14:textId="77777777" w:rsidR="00092BF5" w:rsidRPr="00685819" w:rsidRDefault="00092BF5" w:rsidP="00D64757">
      <w:pPr>
        <w:spacing w:after="0" w:line="240" w:lineRule="auto"/>
        <w:jc w:val="both"/>
        <w:rPr>
          <w:rFonts w:asciiTheme="majorHAnsi" w:eastAsia="Times New Roman" w:hAnsiTheme="majorHAnsi" w:cstheme="majorHAnsi"/>
          <w:sz w:val="20"/>
          <w:szCs w:val="20"/>
        </w:rPr>
      </w:pPr>
      <w:r w:rsidRPr="00685819">
        <w:rPr>
          <w:rFonts w:asciiTheme="majorHAnsi" w:eastAsia="Times New Roman" w:hAnsiTheme="majorHAnsi" w:cstheme="majorHAnsi"/>
          <w:color w:val="000000"/>
          <w:sz w:val="20"/>
          <w:szCs w:val="20"/>
        </w:rPr>
        <w:t>Physics offers a curriculum that emphasizes students' understanding of fundamental physics concepts while helping them acquire tools to be conversant in a society highly influenced by science and technology.</w:t>
      </w:r>
    </w:p>
    <w:p w14:paraId="2D8B5398" w14:textId="77777777" w:rsidR="00092BF5" w:rsidRPr="00685819" w:rsidRDefault="00092BF5" w:rsidP="00D64757">
      <w:pPr>
        <w:spacing w:after="0" w:line="240" w:lineRule="auto"/>
        <w:jc w:val="both"/>
        <w:rPr>
          <w:rFonts w:asciiTheme="majorHAnsi" w:eastAsia="Times New Roman" w:hAnsiTheme="majorHAnsi" w:cstheme="majorHAnsi"/>
          <w:sz w:val="20"/>
          <w:szCs w:val="20"/>
        </w:rPr>
      </w:pPr>
    </w:p>
    <w:p w14:paraId="5512C91B" w14:textId="77777777" w:rsidR="00092BF5" w:rsidRPr="00685819" w:rsidRDefault="00092BF5" w:rsidP="00D64757">
      <w:pPr>
        <w:spacing w:after="0" w:line="240" w:lineRule="auto"/>
        <w:jc w:val="both"/>
        <w:rPr>
          <w:rFonts w:asciiTheme="majorHAnsi" w:eastAsia="Times New Roman" w:hAnsiTheme="majorHAnsi" w:cstheme="majorHAnsi"/>
          <w:sz w:val="20"/>
          <w:szCs w:val="20"/>
        </w:rPr>
      </w:pPr>
      <w:r w:rsidRPr="00685819">
        <w:rPr>
          <w:rFonts w:asciiTheme="majorHAnsi" w:eastAsia="Times New Roman" w:hAnsiTheme="majorHAnsi" w:cstheme="majorHAnsi"/>
          <w:color w:val="000000"/>
          <w:sz w:val="20"/>
          <w:szCs w:val="20"/>
        </w:rPr>
        <w:t>The course provides students with opportunities to learn and practice critical scientific skills within the context of relevant scientific questions.  Topics include the nature of science, math for physics, energy, kinematics, force and motion, momentum, gravitation, chemistry for physics, thermodynamics, electricity, magnetism, waves, nuclear physics, quantum physics, and cosmology.</w:t>
      </w:r>
    </w:p>
    <w:p w14:paraId="4CB9F74F" w14:textId="77777777" w:rsidR="00092BF5" w:rsidRPr="00685819" w:rsidRDefault="00092BF5" w:rsidP="00D64757">
      <w:pPr>
        <w:spacing w:after="0" w:line="240" w:lineRule="auto"/>
        <w:jc w:val="both"/>
        <w:rPr>
          <w:rFonts w:asciiTheme="majorHAnsi" w:eastAsia="Times New Roman" w:hAnsiTheme="majorHAnsi" w:cstheme="majorHAnsi"/>
          <w:sz w:val="20"/>
          <w:szCs w:val="20"/>
        </w:rPr>
      </w:pPr>
    </w:p>
    <w:p w14:paraId="15517E20" w14:textId="77777777" w:rsidR="00092BF5" w:rsidRPr="00685819" w:rsidRDefault="00092BF5" w:rsidP="00D64757">
      <w:pPr>
        <w:spacing w:after="0" w:line="240" w:lineRule="auto"/>
        <w:jc w:val="both"/>
        <w:rPr>
          <w:rFonts w:asciiTheme="majorHAnsi" w:eastAsia="Times New Roman" w:hAnsiTheme="majorHAnsi" w:cstheme="majorHAnsi"/>
          <w:sz w:val="20"/>
          <w:szCs w:val="20"/>
        </w:rPr>
      </w:pPr>
      <w:r w:rsidRPr="00685819">
        <w:rPr>
          <w:rFonts w:asciiTheme="majorHAnsi" w:eastAsia="Times New Roman" w:hAnsiTheme="majorHAnsi" w:cstheme="majorHAnsi"/>
          <w:color w:val="000000"/>
          <w:sz w:val="20"/>
          <w:szCs w:val="20"/>
        </w:rPr>
        <w:t>Scientific inquiry skills are embedded in the direct instruction, wherein students learn to ask scientific questions, form and test hypotheses, and use logic and evidence to draw conclusions about the concepts.  Lab activities reinforce critical thinking, writing, and communication skills and help students develop a deeper understanding of the nature of science.</w:t>
      </w:r>
    </w:p>
    <w:p w14:paraId="72603EBB" w14:textId="77777777" w:rsidR="00092BF5" w:rsidRPr="00685819" w:rsidRDefault="00092BF5" w:rsidP="00D64757">
      <w:pPr>
        <w:spacing w:after="0" w:line="240" w:lineRule="auto"/>
        <w:jc w:val="both"/>
        <w:rPr>
          <w:rFonts w:asciiTheme="majorHAnsi" w:eastAsia="Times New Roman" w:hAnsiTheme="majorHAnsi" w:cstheme="majorHAnsi"/>
          <w:sz w:val="20"/>
          <w:szCs w:val="20"/>
        </w:rPr>
      </w:pPr>
    </w:p>
    <w:p w14:paraId="7153731B" w14:textId="77777777" w:rsidR="00092BF5" w:rsidRPr="00685819" w:rsidRDefault="00092BF5" w:rsidP="00D64757">
      <w:pPr>
        <w:spacing w:after="0" w:line="240" w:lineRule="auto"/>
        <w:jc w:val="both"/>
        <w:rPr>
          <w:rFonts w:asciiTheme="majorHAnsi" w:eastAsia="Times New Roman" w:hAnsiTheme="majorHAnsi" w:cstheme="majorHAnsi"/>
          <w:sz w:val="20"/>
          <w:szCs w:val="20"/>
        </w:rPr>
      </w:pPr>
      <w:r w:rsidRPr="00685819">
        <w:rPr>
          <w:rFonts w:asciiTheme="majorHAnsi" w:eastAsia="Times New Roman" w:hAnsiTheme="majorHAnsi" w:cstheme="majorHAnsi"/>
          <w:color w:val="000000"/>
          <w:sz w:val="20"/>
          <w:szCs w:val="20"/>
        </w:rPr>
        <w:t>Throughout this course, students are given an opportunity to understand how physics concepts are applied in technology and engineering.  Journal and Practice activities provide additional opportunities for students to apply learned concepts and practice their writing skills.</w:t>
      </w:r>
    </w:p>
    <w:p w14:paraId="2973D7A8" w14:textId="77777777" w:rsidR="00092BF5" w:rsidRPr="00685819" w:rsidRDefault="00092BF5" w:rsidP="00D64757">
      <w:pPr>
        <w:spacing w:after="0" w:line="240" w:lineRule="auto"/>
        <w:jc w:val="both"/>
        <w:rPr>
          <w:rFonts w:asciiTheme="majorHAnsi" w:eastAsia="Times New Roman" w:hAnsiTheme="majorHAnsi" w:cstheme="majorHAnsi"/>
          <w:sz w:val="20"/>
          <w:szCs w:val="20"/>
        </w:rPr>
      </w:pPr>
    </w:p>
    <w:p w14:paraId="5C2523D1" w14:textId="77777777" w:rsidR="00092BF5" w:rsidRPr="00685819" w:rsidRDefault="00092BF5" w:rsidP="00D64757">
      <w:pPr>
        <w:spacing w:after="0" w:line="240" w:lineRule="auto"/>
        <w:jc w:val="both"/>
        <w:rPr>
          <w:rFonts w:asciiTheme="majorHAnsi" w:eastAsia="Times New Roman" w:hAnsiTheme="majorHAnsi" w:cstheme="majorHAnsi"/>
          <w:sz w:val="20"/>
          <w:szCs w:val="20"/>
        </w:rPr>
      </w:pPr>
      <w:r w:rsidRPr="00685819">
        <w:rPr>
          <w:rFonts w:asciiTheme="majorHAnsi" w:eastAsia="Times New Roman" w:hAnsiTheme="majorHAnsi" w:cstheme="majorHAnsi"/>
          <w:color w:val="000000"/>
          <w:sz w:val="20"/>
          <w:szCs w:val="20"/>
        </w:rPr>
        <w:t>This course is built to state standards and informed by the American Association for the Advancement of Science (AAAS) Project 2061 benchmarks and the National Science Education Standards.</w:t>
      </w:r>
    </w:p>
    <w:p w14:paraId="17DBF653" w14:textId="77777777" w:rsidR="00092BF5" w:rsidRPr="00685819" w:rsidRDefault="00092BF5" w:rsidP="00092BF5">
      <w:pPr>
        <w:spacing w:after="0"/>
        <w:jc w:val="both"/>
        <w:rPr>
          <w:rFonts w:asciiTheme="majorHAnsi" w:hAnsiTheme="majorHAnsi" w:cstheme="majorHAnsi"/>
          <w:b/>
          <w:sz w:val="20"/>
          <w:szCs w:val="20"/>
        </w:rPr>
      </w:pPr>
    </w:p>
    <w:p w14:paraId="6C85891E" w14:textId="7011B9C0" w:rsidR="00092BF5" w:rsidRPr="00685819" w:rsidRDefault="00AC0C98" w:rsidP="00092BF5">
      <w:pPr>
        <w:spacing w:after="0"/>
        <w:jc w:val="both"/>
        <w:rPr>
          <w:rFonts w:asciiTheme="majorHAnsi" w:hAnsiTheme="majorHAnsi" w:cstheme="majorHAnsi"/>
          <w:b/>
          <w:sz w:val="20"/>
          <w:szCs w:val="20"/>
        </w:rPr>
      </w:pPr>
      <w:r w:rsidRPr="00685819">
        <w:rPr>
          <w:rFonts w:asciiTheme="majorHAnsi" w:hAnsiTheme="majorHAnsi" w:cstheme="majorHAnsi"/>
          <w:b/>
          <w:sz w:val="20"/>
          <w:szCs w:val="20"/>
        </w:rPr>
        <w:t>85567</w:t>
      </w:r>
      <w:r>
        <w:rPr>
          <w:rFonts w:asciiTheme="majorHAnsi" w:hAnsiTheme="majorHAnsi" w:cstheme="majorHAnsi"/>
          <w:b/>
          <w:sz w:val="20"/>
          <w:szCs w:val="20"/>
        </w:rPr>
        <w:tab/>
      </w:r>
      <w:r w:rsidR="00092BF5" w:rsidRPr="00685819">
        <w:rPr>
          <w:rFonts w:asciiTheme="majorHAnsi" w:hAnsiTheme="majorHAnsi" w:cstheme="majorHAnsi"/>
          <w:b/>
          <w:sz w:val="20"/>
          <w:szCs w:val="20"/>
        </w:rPr>
        <w:t>Physics Honors</w:t>
      </w:r>
    </w:p>
    <w:p w14:paraId="59EA423A" w14:textId="77777777" w:rsidR="00092BF5" w:rsidRPr="00685819" w:rsidRDefault="00092BF5" w:rsidP="00092BF5">
      <w:pPr>
        <w:spacing w:after="0"/>
        <w:ind w:firstLine="720"/>
        <w:jc w:val="both"/>
        <w:rPr>
          <w:rFonts w:asciiTheme="majorHAnsi" w:hAnsiTheme="majorHAnsi" w:cstheme="majorHAnsi"/>
          <w:b/>
          <w:sz w:val="20"/>
          <w:szCs w:val="20"/>
        </w:rPr>
      </w:pPr>
      <w:r w:rsidRPr="00685819">
        <w:rPr>
          <w:rFonts w:asciiTheme="majorHAnsi" w:hAnsiTheme="majorHAnsi" w:cstheme="majorHAnsi"/>
          <w:b/>
          <w:sz w:val="20"/>
          <w:szCs w:val="20"/>
        </w:rPr>
        <w:t>1.0 Credit</w:t>
      </w:r>
      <w:r w:rsidRPr="00685819">
        <w:rPr>
          <w:rFonts w:asciiTheme="majorHAnsi" w:hAnsiTheme="majorHAnsi" w:cstheme="majorHAnsi"/>
          <w:b/>
          <w:sz w:val="20"/>
          <w:szCs w:val="20"/>
        </w:rPr>
        <w:tab/>
      </w:r>
      <w:r w:rsidRPr="00685819">
        <w:rPr>
          <w:rFonts w:asciiTheme="majorHAnsi" w:hAnsiTheme="majorHAnsi" w:cstheme="majorHAnsi"/>
          <w:b/>
          <w:sz w:val="20"/>
          <w:szCs w:val="20"/>
        </w:rPr>
        <w:tab/>
        <w:t xml:space="preserve">1.04 WT </w:t>
      </w:r>
    </w:p>
    <w:p w14:paraId="0AFB8E81" w14:textId="77777777" w:rsidR="00092BF5" w:rsidRPr="00685819" w:rsidRDefault="00092BF5" w:rsidP="00D64757">
      <w:pPr>
        <w:spacing w:after="0" w:line="240" w:lineRule="auto"/>
        <w:jc w:val="both"/>
        <w:rPr>
          <w:rFonts w:asciiTheme="majorHAnsi" w:eastAsia="Times New Roman" w:hAnsiTheme="majorHAnsi" w:cstheme="majorHAnsi"/>
          <w:sz w:val="20"/>
          <w:szCs w:val="20"/>
        </w:rPr>
      </w:pPr>
      <w:r w:rsidRPr="00685819">
        <w:rPr>
          <w:rFonts w:asciiTheme="majorHAnsi" w:eastAsia="Times New Roman" w:hAnsiTheme="majorHAnsi" w:cstheme="majorHAnsi"/>
          <w:color w:val="000000"/>
          <w:sz w:val="20"/>
          <w:szCs w:val="20"/>
        </w:rPr>
        <w:t>Physics offers a curriculum that emphasizes students' understanding of fundamental physics concepts while helping them acquire tools to be conversant in a society highly influenced by science and technology.</w:t>
      </w:r>
    </w:p>
    <w:p w14:paraId="6F969FC3" w14:textId="77777777" w:rsidR="00092BF5" w:rsidRPr="00685819" w:rsidRDefault="00092BF5" w:rsidP="00D64757">
      <w:pPr>
        <w:spacing w:after="0" w:line="240" w:lineRule="auto"/>
        <w:jc w:val="both"/>
        <w:rPr>
          <w:rFonts w:asciiTheme="majorHAnsi" w:eastAsia="Times New Roman" w:hAnsiTheme="majorHAnsi" w:cstheme="majorHAnsi"/>
          <w:sz w:val="20"/>
          <w:szCs w:val="20"/>
        </w:rPr>
      </w:pPr>
    </w:p>
    <w:p w14:paraId="007BDED3" w14:textId="77777777" w:rsidR="00092BF5" w:rsidRPr="00685819" w:rsidRDefault="00092BF5" w:rsidP="00D64757">
      <w:pPr>
        <w:spacing w:after="0" w:line="240" w:lineRule="auto"/>
        <w:jc w:val="both"/>
        <w:rPr>
          <w:rFonts w:asciiTheme="majorHAnsi" w:eastAsia="Times New Roman" w:hAnsiTheme="majorHAnsi" w:cstheme="majorHAnsi"/>
          <w:sz w:val="20"/>
          <w:szCs w:val="20"/>
        </w:rPr>
      </w:pPr>
      <w:r w:rsidRPr="00685819">
        <w:rPr>
          <w:rFonts w:asciiTheme="majorHAnsi" w:eastAsia="Times New Roman" w:hAnsiTheme="majorHAnsi" w:cstheme="majorHAnsi"/>
          <w:color w:val="000000"/>
          <w:sz w:val="20"/>
          <w:szCs w:val="20"/>
        </w:rPr>
        <w:t>The course provides students with opportunities to learn and practice critical scientific skills within the context of relevant scientific questions. Topics include the nature of science, math for physics, energy, kinematics, force and motion, momentum, gravitation, chemistry for physics, thermodynamics, electricity, magnetism, waves, nuclear physics, quantum physics, and cosmology.</w:t>
      </w:r>
    </w:p>
    <w:p w14:paraId="2B1FF62E" w14:textId="77777777" w:rsidR="00092BF5" w:rsidRPr="00685819" w:rsidRDefault="00092BF5" w:rsidP="00D64757">
      <w:pPr>
        <w:spacing w:after="0" w:line="240" w:lineRule="auto"/>
        <w:jc w:val="both"/>
        <w:rPr>
          <w:rFonts w:asciiTheme="majorHAnsi" w:eastAsia="Times New Roman" w:hAnsiTheme="majorHAnsi" w:cstheme="majorHAnsi"/>
          <w:sz w:val="20"/>
          <w:szCs w:val="20"/>
        </w:rPr>
      </w:pPr>
    </w:p>
    <w:p w14:paraId="04341F07" w14:textId="77777777" w:rsidR="00092BF5" w:rsidRPr="00685819" w:rsidRDefault="00092BF5" w:rsidP="00D64757">
      <w:pPr>
        <w:spacing w:after="0" w:line="240" w:lineRule="auto"/>
        <w:jc w:val="both"/>
        <w:rPr>
          <w:rFonts w:asciiTheme="majorHAnsi" w:eastAsia="Times New Roman" w:hAnsiTheme="majorHAnsi" w:cstheme="majorHAnsi"/>
          <w:sz w:val="20"/>
          <w:szCs w:val="20"/>
        </w:rPr>
      </w:pPr>
      <w:r w:rsidRPr="00685819">
        <w:rPr>
          <w:rFonts w:asciiTheme="majorHAnsi" w:eastAsia="Times New Roman" w:hAnsiTheme="majorHAnsi" w:cstheme="majorHAnsi"/>
          <w:color w:val="000000"/>
          <w:sz w:val="20"/>
          <w:szCs w:val="20"/>
        </w:rPr>
        <w:t>Scientific inquiry skills are embedded in the direct instruction, wherein students learn to ask scientific questions, form and test hypotheses, and use logic and evidence to draw conclusions about the concepts. Lab activities reinforce critical thinking, writing, and communication skills and help students develop a deeper understanding of the nature of science.</w:t>
      </w:r>
    </w:p>
    <w:p w14:paraId="5E970620" w14:textId="77777777" w:rsidR="00092BF5" w:rsidRPr="00685819" w:rsidRDefault="00092BF5" w:rsidP="00D64757">
      <w:pPr>
        <w:spacing w:after="0" w:line="240" w:lineRule="auto"/>
        <w:jc w:val="both"/>
        <w:rPr>
          <w:rFonts w:asciiTheme="majorHAnsi" w:eastAsia="Times New Roman" w:hAnsiTheme="majorHAnsi" w:cstheme="majorHAnsi"/>
          <w:sz w:val="20"/>
          <w:szCs w:val="20"/>
        </w:rPr>
      </w:pPr>
    </w:p>
    <w:p w14:paraId="62D2F31F" w14:textId="77777777" w:rsidR="00092BF5" w:rsidRPr="00685819" w:rsidRDefault="00092BF5" w:rsidP="00D64757">
      <w:pPr>
        <w:spacing w:after="0" w:line="240" w:lineRule="auto"/>
        <w:jc w:val="both"/>
        <w:rPr>
          <w:rFonts w:asciiTheme="majorHAnsi" w:eastAsia="Times New Roman" w:hAnsiTheme="majorHAnsi" w:cstheme="majorHAnsi"/>
          <w:sz w:val="20"/>
          <w:szCs w:val="20"/>
        </w:rPr>
      </w:pPr>
      <w:r w:rsidRPr="00685819">
        <w:rPr>
          <w:rFonts w:asciiTheme="majorHAnsi" w:eastAsia="Times New Roman" w:hAnsiTheme="majorHAnsi" w:cstheme="majorHAnsi"/>
          <w:color w:val="000000"/>
          <w:sz w:val="20"/>
          <w:szCs w:val="20"/>
        </w:rPr>
        <w:t>Throughout this course, students are given opportunities to understand how physics concepts are applied in technology and engineering. Practice activities provide additional opportunities for students to apply learned concepts and practice their writing skills. Exploration activities challenge Honors students to deconstruct scientific claims, analyze scientific articles, and suggest follow-up experiments or topics for further research. Finally, Project activities allow Honors students to use scientific process skills to delve deeper into topics.</w:t>
      </w:r>
    </w:p>
    <w:p w14:paraId="51C5C739" w14:textId="77777777" w:rsidR="00092BF5" w:rsidRPr="00685819" w:rsidRDefault="00092BF5" w:rsidP="00D64757">
      <w:pPr>
        <w:spacing w:after="0" w:line="240" w:lineRule="auto"/>
        <w:jc w:val="both"/>
        <w:rPr>
          <w:rFonts w:asciiTheme="majorHAnsi" w:eastAsia="Times New Roman" w:hAnsiTheme="majorHAnsi" w:cstheme="majorHAnsi"/>
          <w:sz w:val="20"/>
          <w:szCs w:val="20"/>
        </w:rPr>
      </w:pPr>
    </w:p>
    <w:p w14:paraId="2B78C32E" w14:textId="77777777" w:rsidR="00092BF5" w:rsidRPr="00685819" w:rsidRDefault="00092BF5" w:rsidP="00D64757">
      <w:pPr>
        <w:spacing w:after="0" w:line="240" w:lineRule="auto"/>
        <w:jc w:val="both"/>
        <w:rPr>
          <w:rFonts w:asciiTheme="majorHAnsi" w:eastAsia="Times New Roman" w:hAnsiTheme="majorHAnsi" w:cstheme="majorHAnsi"/>
          <w:sz w:val="20"/>
          <w:szCs w:val="20"/>
        </w:rPr>
      </w:pPr>
      <w:r w:rsidRPr="00685819">
        <w:rPr>
          <w:rFonts w:asciiTheme="majorHAnsi" w:eastAsia="Times New Roman" w:hAnsiTheme="majorHAnsi" w:cstheme="majorHAnsi"/>
          <w:color w:val="000000"/>
          <w:sz w:val="20"/>
          <w:szCs w:val="20"/>
        </w:rPr>
        <w:t>This course is built to state standards, the American Association for the Advancement of Science (AAAS) Project 2061 benchmarks, and the National Science Education Standards (NSES).</w:t>
      </w:r>
    </w:p>
    <w:p w14:paraId="52E47DA6" w14:textId="77777777" w:rsidR="00092BF5" w:rsidRPr="00685819" w:rsidRDefault="00092BF5" w:rsidP="00092BF5">
      <w:pPr>
        <w:spacing w:after="0"/>
        <w:jc w:val="both"/>
        <w:rPr>
          <w:rFonts w:asciiTheme="majorHAnsi" w:hAnsiTheme="majorHAnsi" w:cstheme="majorHAnsi"/>
          <w:b/>
          <w:sz w:val="20"/>
          <w:szCs w:val="20"/>
        </w:rPr>
      </w:pPr>
    </w:p>
    <w:p w14:paraId="22B51D27" w14:textId="77777777" w:rsidR="00092BF5" w:rsidRPr="00685819" w:rsidRDefault="00092BF5" w:rsidP="00092BF5">
      <w:pPr>
        <w:spacing w:after="0"/>
        <w:jc w:val="both"/>
        <w:rPr>
          <w:rFonts w:asciiTheme="majorHAnsi" w:hAnsiTheme="majorHAnsi" w:cstheme="majorHAnsi"/>
          <w:b/>
          <w:sz w:val="20"/>
          <w:szCs w:val="20"/>
        </w:rPr>
      </w:pPr>
    </w:p>
    <w:p w14:paraId="192C1E76" w14:textId="77777777" w:rsidR="00092BF5" w:rsidRPr="00685819" w:rsidRDefault="00092BF5" w:rsidP="00092BF5">
      <w:pPr>
        <w:shd w:val="clear" w:color="auto" w:fill="FFFFFF"/>
        <w:spacing w:line="22" w:lineRule="atLeast"/>
        <w:jc w:val="center"/>
        <w:rPr>
          <w:rFonts w:asciiTheme="majorHAnsi" w:hAnsiTheme="majorHAnsi" w:cstheme="majorHAnsi"/>
          <w:b/>
          <w:sz w:val="20"/>
          <w:szCs w:val="20"/>
          <w:highlight w:val="white"/>
          <w:u w:val="single"/>
        </w:rPr>
      </w:pPr>
    </w:p>
    <w:p w14:paraId="4C995EAC" w14:textId="77777777" w:rsidR="00092BF5" w:rsidRPr="00685819" w:rsidRDefault="00092BF5" w:rsidP="00092BF5">
      <w:pPr>
        <w:shd w:val="clear" w:color="auto" w:fill="FFFFFF"/>
        <w:spacing w:line="22" w:lineRule="atLeast"/>
        <w:jc w:val="center"/>
        <w:rPr>
          <w:rFonts w:asciiTheme="majorHAnsi" w:hAnsiTheme="majorHAnsi" w:cstheme="majorHAnsi"/>
          <w:b/>
          <w:sz w:val="20"/>
          <w:szCs w:val="20"/>
          <w:highlight w:val="white"/>
          <w:u w:val="single"/>
        </w:rPr>
      </w:pPr>
    </w:p>
    <w:p w14:paraId="32D1C31A" w14:textId="77777777" w:rsidR="00092BF5" w:rsidRPr="00685819" w:rsidRDefault="00092BF5" w:rsidP="00092BF5">
      <w:pPr>
        <w:rPr>
          <w:rFonts w:asciiTheme="majorHAnsi" w:hAnsiTheme="majorHAnsi" w:cstheme="majorHAnsi"/>
          <w:b/>
          <w:sz w:val="20"/>
          <w:szCs w:val="20"/>
          <w:u w:val="single"/>
        </w:rPr>
      </w:pPr>
    </w:p>
    <w:p w14:paraId="34369563" w14:textId="77777777" w:rsidR="00092BF5" w:rsidRPr="00685819" w:rsidRDefault="00092BF5" w:rsidP="00092BF5">
      <w:pPr>
        <w:rPr>
          <w:rFonts w:asciiTheme="majorHAnsi" w:hAnsiTheme="majorHAnsi" w:cstheme="majorHAnsi"/>
          <w:b/>
          <w:sz w:val="20"/>
          <w:szCs w:val="20"/>
          <w:u w:val="single"/>
        </w:rPr>
      </w:pPr>
    </w:p>
    <w:p w14:paraId="11CF1B97" w14:textId="77777777" w:rsidR="00AC0C98" w:rsidRDefault="00AC0C98" w:rsidP="00AC0C98">
      <w:pPr>
        <w:rPr>
          <w:rFonts w:asciiTheme="majorHAnsi" w:hAnsiTheme="majorHAnsi" w:cstheme="majorHAnsi"/>
          <w:b/>
          <w:sz w:val="20"/>
          <w:szCs w:val="20"/>
          <w:u w:val="single"/>
        </w:rPr>
      </w:pPr>
    </w:p>
    <w:p w14:paraId="03CE7A82" w14:textId="7E01455E" w:rsidR="00092BF5" w:rsidRPr="00D64757" w:rsidRDefault="00092BF5" w:rsidP="00AC0C98">
      <w:pPr>
        <w:jc w:val="center"/>
        <w:rPr>
          <w:rFonts w:asciiTheme="majorHAnsi" w:hAnsiTheme="majorHAnsi" w:cstheme="majorHAnsi"/>
          <w:b/>
          <w:i/>
        </w:rPr>
      </w:pPr>
      <w:r w:rsidRPr="00D64757">
        <w:rPr>
          <w:rFonts w:asciiTheme="majorHAnsi" w:hAnsiTheme="majorHAnsi" w:cstheme="majorHAnsi"/>
          <w:b/>
          <w:i/>
        </w:rPr>
        <w:lastRenderedPageBreak/>
        <w:t>Social Studies</w:t>
      </w:r>
    </w:p>
    <w:p w14:paraId="233E7098" w14:textId="64927762" w:rsidR="00092BF5" w:rsidRPr="00685819" w:rsidRDefault="00AC0C98" w:rsidP="00092BF5">
      <w:pPr>
        <w:spacing w:after="0"/>
        <w:jc w:val="both"/>
        <w:rPr>
          <w:rFonts w:asciiTheme="majorHAnsi" w:hAnsiTheme="majorHAnsi" w:cstheme="majorHAnsi"/>
          <w:b/>
          <w:sz w:val="20"/>
          <w:szCs w:val="20"/>
        </w:rPr>
      </w:pPr>
      <w:r w:rsidRPr="00685819">
        <w:rPr>
          <w:rFonts w:asciiTheme="majorHAnsi" w:hAnsiTheme="majorHAnsi" w:cstheme="majorHAnsi"/>
          <w:b/>
          <w:sz w:val="20"/>
          <w:szCs w:val="20"/>
        </w:rPr>
        <w:t>53200</w:t>
      </w:r>
      <w:r>
        <w:rPr>
          <w:rFonts w:asciiTheme="majorHAnsi" w:hAnsiTheme="majorHAnsi" w:cstheme="majorHAnsi"/>
          <w:b/>
          <w:sz w:val="20"/>
          <w:szCs w:val="20"/>
        </w:rPr>
        <w:tab/>
      </w:r>
      <w:r w:rsidR="00092BF5" w:rsidRPr="00685819">
        <w:rPr>
          <w:rFonts w:asciiTheme="majorHAnsi" w:hAnsiTheme="majorHAnsi" w:cstheme="majorHAnsi"/>
          <w:b/>
          <w:sz w:val="20"/>
          <w:szCs w:val="20"/>
        </w:rPr>
        <w:t xml:space="preserve">World History </w:t>
      </w:r>
    </w:p>
    <w:p w14:paraId="2D7246DE" w14:textId="77777777" w:rsidR="00092BF5" w:rsidRPr="00685819" w:rsidRDefault="00092BF5" w:rsidP="00092BF5">
      <w:pPr>
        <w:spacing w:after="0"/>
        <w:ind w:firstLine="720"/>
        <w:jc w:val="both"/>
        <w:rPr>
          <w:rFonts w:asciiTheme="majorHAnsi" w:hAnsiTheme="majorHAnsi" w:cstheme="majorHAnsi"/>
          <w:b/>
          <w:sz w:val="20"/>
          <w:szCs w:val="20"/>
        </w:rPr>
      </w:pPr>
      <w:r w:rsidRPr="00685819">
        <w:rPr>
          <w:rFonts w:asciiTheme="majorHAnsi" w:hAnsiTheme="majorHAnsi" w:cstheme="majorHAnsi"/>
          <w:b/>
          <w:sz w:val="20"/>
          <w:szCs w:val="20"/>
        </w:rPr>
        <w:t>1.0 Credit</w:t>
      </w:r>
      <w:r w:rsidRPr="00685819">
        <w:rPr>
          <w:rFonts w:asciiTheme="majorHAnsi" w:hAnsiTheme="majorHAnsi" w:cstheme="majorHAnsi"/>
          <w:b/>
          <w:sz w:val="20"/>
          <w:szCs w:val="20"/>
        </w:rPr>
        <w:tab/>
      </w:r>
      <w:r w:rsidRPr="00685819">
        <w:rPr>
          <w:rFonts w:asciiTheme="majorHAnsi" w:hAnsiTheme="majorHAnsi" w:cstheme="majorHAnsi"/>
          <w:b/>
          <w:sz w:val="20"/>
          <w:szCs w:val="20"/>
        </w:rPr>
        <w:tab/>
        <w:t xml:space="preserve">1.0 WT </w:t>
      </w:r>
    </w:p>
    <w:p w14:paraId="14158FB6" w14:textId="77777777" w:rsidR="00092BF5" w:rsidRPr="00685819" w:rsidRDefault="00092BF5" w:rsidP="00D64757">
      <w:pPr>
        <w:shd w:val="clear" w:color="auto" w:fill="FFFFFF"/>
        <w:spacing w:line="22" w:lineRule="atLeast"/>
        <w:jc w:val="both"/>
        <w:rPr>
          <w:rFonts w:asciiTheme="majorHAnsi" w:hAnsiTheme="majorHAnsi" w:cstheme="majorHAnsi"/>
          <w:sz w:val="20"/>
          <w:szCs w:val="20"/>
          <w:highlight w:val="white"/>
        </w:rPr>
      </w:pPr>
      <w:r w:rsidRPr="00685819">
        <w:rPr>
          <w:rFonts w:asciiTheme="majorHAnsi" w:hAnsiTheme="majorHAnsi" w:cstheme="majorHAnsi"/>
          <w:sz w:val="20"/>
          <w:szCs w:val="20"/>
          <w:highlight w:val="white"/>
        </w:rPr>
        <w:t>In World History, learners will explore historical world events with the help of innovative videos, timelines, and interactive maps and images. Learners will develop historical thinking skills and apply them to their study of European exploration, the Renaissance the Reformation, and major world revolutions. They will also study World War I, World War II, the Cold War, and the benefits and challenges of living in the modern world.</w:t>
      </w:r>
    </w:p>
    <w:p w14:paraId="1A370386" w14:textId="14888C73" w:rsidR="00092BF5" w:rsidRPr="00685819" w:rsidRDefault="0050420C" w:rsidP="00092BF5">
      <w:pPr>
        <w:spacing w:after="0"/>
        <w:jc w:val="both"/>
        <w:rPr>
          <w:rFonts w:asciiTheme="majorHAnsi" w:hAnsiTheme="majorHAnsi" w:cstheme="majorHAnsi"/>
          <w:b/>
          <w:sz w:val="20"/>
          <w:szCs w:val="20"/>
        </w:rPr>
      </w:pPr>
      <w:r w:rsidRPr="00685819">
        <w:rPr>
          <w:rFonts w:asciiTheme="majorHAnsi" w:hAnsiTheme="majorHAnsi" w:cstheme="majorHAnsi"/>
          <w:b/>
          <w:sz w:val="20"/>
          <w:szCs w:val="20"/>
        </w:rPr>
        <w:t>83003</w:t>
      </w:r>
      <w:r>
        <w:rPr>
          <w:rFonts w:asciiTheme="majorHAnsi" w:hAnsiTheme="majorHAnsi" w:cstheme="majorHAnsi"/>
          <w:b/>
          <w:sz w:val="20"/>
          <w:szCs w:val="20"/>
        </w:rPr>
        <w:tab/>
      </w:r>
      <w:r w:rsidR="00092BF5" w:rsidRPr="00685819">
        <w:rPr>
          <w:rFonts w:asciiTheme="majorHAnsi" w:hAnsiTheme="majorHAnsi" w:cstheme="majorHAnsi"/>
          <w:b/>
          <w:sz w:val="20"/>
          <w:szCs w:val="20"/>
        </w:rPr>
        <w:t>World History Honors</w:t>
      </w:r>
    </w:p>
    <w:p w14:paraId="4B8EED51" w14:textId="77777777" w:rsidR="00092BF5" w:rsidRPr="00685819" w:rsidRDefault="00092BF5" w:rsidP="00092BF5">
      <w:pPr>
        <w:spacing w:after="0"/>
        <w:ind w:firstLine="720"/>
        <w:jc w:val="both"/>
        <w:rPr>
          <w:rFonts w:asciiTheme="majorHAnsi" w:hAnsiTheme="majorHAnsi" w:cstheme="majorHAnsi"/>
          <w:b/>
          <w:sz w:val="20"/>
          <w:szCs w:val="20"/>
        </w:rPr>
      </w:pPr>
      <w:r w:rsidRPr="00685819">
        <w:rPr>
          <w:rFonts w:asciiTheme="majorHAnsi" w:hAnsiTheme="majorHAnsi" w:cstheme="majorHAnsi"/>
          <w:b/>
          <w:sz w:val="20"/>
          <w:szCs w:val="20"/>
        </w:rPr>
        <w:t>1.0 Credit</w:t>
      </w:r>
      <w:r w:rsidRPr="00685819">
        <w:rPr>
          <w:rFonts w:asciiTheme="majorHAnsi" w:hAnsiTheme="majorHAnsi" w:cstheme="majorHAnsi"/>
          <w:b/>
          <w:sz w:val="20"/>
          <w:szCs w:val="20"/>
        </w:rPr>
        <w:tab/>
      </w:r>
      <w:r w:rsidRPr="00685819">
        <w:rPr>
          <w:rFonts w:asciiTheme="majorHAnsi" w:hAnsiTheme="majorHAnsi" w:cstheme="majorHAnsi"/>
          <w:b/>
          <w:sz w:val="20"/>
          <w:szCs w:val="20"/>
        </w:rPr>
        <w:tab/>
        <w:t xml:space="preserve">1.04 WT </w:t>
      </w:r>
    </w:p>
    <w:p w14:paraId="45331AC3" w14:textId="77777777" w:rsidR="00092BF5" w:rsidRPr="00685819" w:rsidRDefault="00092BF5" w:rsidP="00D64757">
      <w:pPr>
        <w:shd w:val="clear" w:color="auto" w:fill="FFFFFF" w:themeFill="background1"/>
        <w:spacing w:after="0" w:line="22" w:lineRule="atLeast"/>
        <w:ind w:left="-20" w:right="-20"/>
        <w:jc w:val="both"/>
        <w:rPr>
          <w:rFonts w:asciiTheme="majorHAnsi" w:eastAsiaTheme="majorEastAsia" w:hAnsiTheme="majorHAnsi" w:cstheme="majorHAnsi"/>
          <w:color w:val="000000" w:themeColor="text1"/>
          <w:sz w:val="20"/>
          <w:szCs w:val="20"/>
        </w:rPr>
      </w:pPr>
      <w:r w:rsidRPr="00685819">
        <w:rPr>
          <w:rFonts w:asciiTheme="majorHAnsi" w:eastAsiaTheme="majorEastAsia" w:hAnsiTheme="majorHAnsi" w:cstheme="majorHAnsi"/>
          <w:color w:val="000000" w:themeColor="text1"/>
          <w:sz w:val="20"/>
          <w:szCs w:val="20"/>
        </w:rPr>
        <w:t xml:space="preserve">In World History, students learn to see the world today as a product of a process that began thousands of years ago when humans became a speaking, traveling, and trading species.  Through historical analysis grounded in primary sources, case studies, and research, students investigate the continuity and change of human culture, governments, economic systems, and social structures.  </w:t>
      </w:r>
    </w:p>
    <w:p w14:paraId="5496789D" w14:textId="77777777" w:rsidR="00092BF5" w:rsidRPr="00685819" w:rsidRDefault="00092BF5" w:rsidP="00D64757">
      <w:pPr>
        <w:shd w:val="clear" w:color="auto" w:fill="FFFFFF" w:themeFill="background1"/>
        <w:spacing w:line="22" w:lineRule="atLeast"/>
        <w:ind w:left="-20" w:right="-20"/>
        <w:jc w:val="both"/>
        <w:rPr>
          <w:rFonts w:asciiTheme="majorHAnsi" w:eastAsiaTheme="majorEastAsia" w:hAnsiTheme="majorHAnsi" w:cstheme="majorHAnsi"/>
          <w:color w:val="000000" w:themeColor="text1"/>
          <w:sz w:val="20"/>
          <w:szCs w:val="20"/>
        </w:rPr>
      </w:pPr>
      <w:r w:rsidRPr="00685819">
        <w:rPr>
          <w:rFonts w:asciiTheme="majorHAnsi" w:eastAsiaTheme="majorEastAsia" w:hAnsiTheme="majorHAnsi" w:cstheme="majorHAnsi"/>
          <w:color w:val="000000" w:themeColor="text1"/>
          <w:sz w:val="20"/>
          <w:szCs w:val="20"/>
        </w:rPr>
        <w:t>Students build and practice historical thinking skills, learning to connect specific people, places, events and ideas to the larger trends of world history. In critical reading activities, feedback-rich instruction, and application-oriented assignments, students develop their capacity to reason chronologically, interpret and synthesize sources, identify connections between ideas, and develop well-supported historical arguments.  Students write throughout the course, responding to primary sources and historical narratives through journal entries, essays and visual presentations of social studies content.  In discussion activities, students respond to the position of others while staking and defending their own claim.  The course's rigorous instruction is supported with relevant materials and active learning opportunities to ensure students at all levels can master the key historical thinking skills.</w:t>
      </w:r>
    </w:p>
    <w:p w14:paraId="2B9E0DB5" w14:textId="5E203323" w:rsidR="00092BF5" w:rsidRPr="00685819" w:rsidRDefault="0050420C" w:rsidP="00092BF5">
      <w:pPr>
        <w:spacing w:after="0"/>
        <w:jc w:val="both"/>
        <w:rPr>
          <w:rFonts w:asciiTheme="majorHAnsi" w:hAnsiTheme="majorHAnsi" w:cstheme="majorHAnsi"/>
          <w:b/>
          <w:sz w:val="20"/>
          <w:szCs w:val="20"/>
        </w:rPr>
      </w:pPr>
      <w:r w:rsidRPr="00685819">
        <w:rPr>
          <w:rFonts w:asciiTheme="majorHAnsi" w:hAnsiTheme="majorHAnsi" w:cstheme="majorHAnsi"/>
          <w:b/>
          <w:sz w:val="20"/>
          <w:szCs w:val="20"/>
        </w:rPr>
        <w:t>53001</w:t>
      </w:r>
      <w:r>
        <w:rPr>
          <w:rFonts w:asciiTheme="majorHAnsi" w:hAnsiTheme="majorHAnsi" w:cstheme="majorHAnsi"/>
          <w:b/>
          <w:sz w:val="20"/>
          <w:szCs w:val="20"/>
        </w:rPr>
        <w:tab/>
      </w:r>
      <w:r w:rsidR="00092BF5" w:rsidRPr="00685819">
        <w:rPr>
          <w:rFonts w:asciiTheme="majorHAnsi" w:hAnsiTheme="majorHAnsi" w:cstheme="majorHAnsi"/>
          <w:b/>
          <w:sz w:val="20"/>
          <w:szCs w:val="20"/>
        </w:rPr>
        <w:t xml:space="preserve">US History </w:t>
      </w:r>
    </w:p>
    <w:p w14:paraId="69809718" w14:textId="77777777" w:rsidR="00092BF5" w:rsidRPr="00685819" w:rsidRDefault="00092BF5" w:rsidP="00092BF5">
      <w:pPr>
        <w:spacing w:after="0"/>
        <w:ind w:firstLine="720"/>
        <w:jc w:val="both"/>
        <w:rPr>
          <w:rFonts w:asciiTheme="majorHAnsi" w:hAnsiTheme="majorHAnsi" w:cstheme="majorHAnsi"/>
          <w:b/>
          <w:sz w:val="20"/>
          <w:szCs w:val="20"/>
        </w:rPr>
      </w:pPr>
      <w:r w:rsidRPr="00685819">
        <w:rPr>
          <w:rFonts w:asciiTheme="majorHAnsi" w:hAnsiTheme="majorHAnsi" w:cstheme="majorHAnsi"/>
          <w:b/>
          <w:sz w:val="20"/>
          <w:szCs w:val="20"/>
        </w:rPr>
        <w:t>1.0 Credit</w:t>
      </w:r>
      <w:r w:rsidRPr="00685819">
        <w:rPr>
          <w:rFonts w:asciiTheme="majorHAnsi" w:hAnsiTheme="majorHAnsi" w:cstheme="majorHAnsi"/>
          <w:b/>
          <w:sz w:val="20"/>
          <w:szCs w:val="20"/>
        </w:rPr>
        <w:tab/>
      </w:r>
      <w:r w:rsidRPr="00685819">
        <w:rPr>
          <w:rFonts w:asciiTheme="majorHAnsi" w:hAnsiTheme="majorHAnsi" w:cstheme="majorHAnsi"/>
          <w:b/>
          <w:sz w:val="20"/>
          <w:szCs w:val="20"/>
        </w:rPr>
        <w:tab/>
        <w:t xml:space="preserve">1.0 WT </w:t>
      </w:r>
    </w:p>
    <w:p w14:paraId="0531525B" w14:textId="77777777" w:rsidR="00092BF5" w:rsidRPr="00685819" w:rsidRDefault="00092BF5" w:rsidP="00D64757">
      <w:pPr>
        <w:spacing w:line="22" w:lineRule="atLeast"/>
        <w:jc w:val="both"/>
        <w:rPr>
          <w:rFonts w:asciiTheme="majorHAnsi" w:hAnsiTheme="majorHAnsi" w:cstheme="majorHAnsi"/>
          <w:sz w:val="20"/>
          <w:szCs w:val="20"/>
          <w:highlight w:val="white"/>
        </w:rPr>
      </w:pPr>
      <w:r w:rsidRPr="00685819">
        <w:rPr>
          <w:rFonts w:asciiTheme="majorHAnsi" w:hAnsiTheme="majorHAnsi" w:cstheme="majorHAnsi"/>
          <w:sz w:val="20"/>
          <w:szCs w:val="20"/>
          <w:highlight w:val="white"/>
        </w:rPr>
        <w:t xml:space="preserve">US History v3.0 is a two-semester course aligned to the principles of the C3 Framework. The course promotes the examination, analysis, and evaluation of important people and events in the history of the United States of America. The course also uses investigative questions to guide the examination and analysis of events. The content of the course is designed to promote understanding of the impacts historical events had on the numerous groups of diverse people who make up the United States. Clarifying Big Ideas (CBI) Lessons appear throughout the course to model critical thinking skills and strategies. These skills and strategies are woven throughout the lessons to allow students to practice using the skills in context. Activities further promote critical thinking about historical figures and encourage learners to analyze factors that impacted the decisions these figures made to shape the growth and development of the United States. The activities have learners analyze and evaluate primary and secondary </w:t>
      </w:r>
      <w:proofErr w:type="gramStart"/>
      <w:r w:rsidRPr="00685819">
        <w:rPr>
          <w:rFonts w:asciiTheme="majorHAnsi" w:hAnsiTheme="majorHAnsi" w:cstheme="majorHAnsi"/>
          <w:sz w:val="20"/>
          <w:szCs w:val="20"/>
          <w:highlight w:val="white"/>
        </w:rPr>
        <w:t>sources, and</w:t>
      </w:r>
      <w:proofErr w:type="gramEnd"/>
      <w:r w:rsidRPr="00685819">
        <w:rPr>
          <w:rFonts w:asciiTheme="majorHAnsi" w:hAnsiTheme="majorHAnsi" w:cstheme="majorHAnsi"/>
          <w:sz w:val="20"/>
          <w:szCs w:val="20"/>
          <w:highlight w:val="white"/>
        </w:rPr>
        <w:t xml:space="preserve"> have them form opinions while using evidence to support their opinions.</w:t>
      </w:r>
    </w:p>
    <w:p w14:paraId="50313058" w14:textId="756BB168" w:rsidR="00092BF5" w:rsidRPr="00685819" w:rsidRDefault="001632CE" w:rsidP="00092BF5">
      <w:pPr>
        <w:spacing w:after="0"/>
        <w:jc w:val="both"/>
        <w:rPr>
          <w:rFonts w:asciiTheme="majorHAnsi" w:hAnsiTheme="majorHAnsi" w:cstheme="majorHAnsi"/>
          <w:b/>
          <w:sz w:val="20"/>
          <w:szCs w:val="20"/>
        </w:rPr>
      </w:pPr>
      <w:r w:rsidRPr="00685819">
        <w:rPr>
          <w:rFonts w:asciiTheme="majorHAnsi" w:hAnsiTheme="majorHAnsi" w:cstheme="majorHAnsi"/>
          <w:b/>
          <w:sz w:val="20"/>
          <w:szCs w:val="20"/>
        </w:rPr>
        <w:t>70313</w:t>
      </w:r>
      <w:r>
        <w:rPr>
          <w:rFonts w:asciiTheme="majorHAnsi" w:hAnsiTheme="majorHAnsi" w:cstheme="majorHAnsi"/>
          <w:b/>
          <w:sz w:val="20"/>
          <w:szCs w:val="20"/>
        </w:rPr>
        <w:tab/>
      </w:r>
      <w:r w:rsidR="00092BF5" w:rsidRPr="00685819">
        <w:rPr>
          <w:rFonts w:asciiTheme="majorHAnsi" w:hAnsiTheme="majorHAnsi" w:cstheme="majorHAnsi"/>
          <w:b/>
          <w:sz w:val="20"/>
          <w:szCs w:val="20"/>
        </w:rPr>
        <w:t xml:space="preserve">US Government </w:t>
      </w:r>
    </w:p>
    <w:p w14:paraId="0A187E28" w14:textId="77777777" w:rsidR="00092BF5" w:rsidRPr="00685819" w:rsidRDefault="00092BF5" w:rsidP="00092BF5">
      <w:pPr>
        <w:spacing w:after="0"/>
        <w:ind w:firstLine="720"/>
        <w:jc w:val="both"/>
        <w:rPr>
          <w:rFonts w:asciiTheme="majorHAnsi" w:hAnsiTheme="majorHAnsi" w:cstheme="majorHAnsi"/>
          <w:b/>
          <w:sz w:val="20"/>
          <w:szCs w:val="20"/>
        </w:rPr>
      </w:pPr>
      <w:r w:rsidRPr="00685819">
        <w:rPr>
          <w:rFonts w:asciiTheme="majorHAnsi" w:hAnsiTheme="majorHAnsi" w:cstheme="majorHAnsi"/>
          <w:b/>
          <w:sz w:val="20"/>
          <w:szCs w:val="20"/>
        </w:rPr>
        <w:t>0.5 Credit</w:t>
      </w:r>
      <w:r w:rsidRPr="00685819">
        <w:rPr>
          <w:rFonts w:asciiTheme="majorHAnsi" w:hAnsiTheme="majorHAnsi" w:cstheme="majorHAnsi"/>
          <w:b/>
          <w:sz w:val="20"/>
          <w:szCs w:val="20"/>
        </w:rPr>
        <w:tab/>
      </w:r>
      <w:r w:rsidRPr="00685819">
        <w:rPr>
          <w:rFonts w:asciiTheme="majorHAnsi" w:hAnsiTheme="majorHAnsi" w:cstheme="majorHAnsi"/>
          <w:b/>
          <w:sz w:val="20"/>
          <w:szCs w:val="20"/>
        </w:rPr>
        <w:tab/>
        <w:t xml:space="preserve">1.0 WT </w:t>
      </w:r>
    </w:p>
    <w:p w14:paraId="68AC845E" w14:textId="77777777" w:rsidR="00092BF5" w:rsidRPr="00685819" w:rsidRDefault="00092BF5" w:rsidP="00D64757">
      <w:pPr>
        <w:spacing w:line="22" w:lineRule="atLeast"/>
        <w:jc w:val="both"/>
        <w:rPr>
          <w:rFonts w:asciiTheme="majorHAnsi" w:hAnsiTheme="majorHAnsi" w:cstheme="majorHAnsi"/>
          <w:b/>
          <w:bCs/>
          <w:sz w:val="20"/>
          <w:szCs w:val="20"/>
          <w:highlight w:val="white"/>
        </w:rPr>
      </w:pPr>
      <w:r w:rsidRPr="00685819">
        <w:rPr>
          <w:rFonts w:asciiTheme="majorHAnsi" w:hAnsiTheme="majorHAnsi" w:cstheme="majorHAnsi"/>
          <w:sz w:val="20"/>
          <w:szCs w:val="20"/>
          <w:highlight w:val="white"/>
        </w:rPr>
        <w:t xml:space="preserve">The interactive, problem-centered, and inquiry-based units in U.S. Government emphasize the acquisition, mastery, and processing of information. Semester A units include study of the foundations of American government and the American political culture, with units 2 and 3 covering the U.S. constitution, including its roots in Greek and English law, and the various institutions that impact American politics. </w:t>
      </w:r>
    </w:p>
    <w:p w14:paraId="3D5F010F" w14:textId="2A5E5E67" w:rsidR="00092BF5" w:rsidRPr="00685819" w:rsidRDefault="00042CC1" w:rsidP="00092BF5">
      <w:pPr>
        <w:spacing w:after="0"/>
        <w:jc w:val="both"/>
        <w:rPr>
          <w:rFonts w:asciiTheme="majorHAnsi" w:hAnsiTheme="majorHAnsi" w:cstheme="majorHAnsi"/>
          <w:b/>
          <w:sz w:val="20"/>
          <w:szCs w:val="20"/>
        </w:rPr>
      </w:pPr>
      <w:r w:rsidRPr="00685819">
        <w:rPr>
          <w:rFonts w:asciiTheme="majorHAnsi" w:hAnsiTheme="majorHAnsi" w:cstheme="majorHAnsi"/>
          <w:b/>
          <w:sz w:val="20"/>
          <w:szCs w:val="20"/>
        </w:rPr>
        <w:t>55103</w:t>
      </w:r>
      <w:r>
        <w:rPr>
          <w:rFonts w:asciiTheme="majorHAnsi" w:hAnsiTheme="majorHAnsi" w:cstheme="majorHAnsi"/>
          <w:b/>
          <w:sz w:val="20"/>
          <w:szCs w:val="20"/>
        </w:rPr>
        <w:tab/>
      </w:r>
      <w:r w:rsidR="00092BF5" w:rsidRPr="00685819">
        <w:rPr>
          <w:rFonts w:asciiTheme="majorHAnsi" w:hAnsiTheme="majorHAnsi" w:cstheme="majorHAnsi"/>
          <w:b/>
          <w:sz w:val="20"/>
          <w:szCs w:val="20"/>
        </w:rPr>
        <w:t>Human Geography: Our Global Identity</w:t>
      </w:r>
    </w:p>
    <w:p w14:paraId="00B88068" w14:textId="77777777" w:rsidR="00092BF5" w:rsidRPr="00685819" w:rsidRDefault="00092BF5" w:rsidP="00092BF5">
      <w:pPr>
        <w:spacing w:after="0"/>
        <w:ind w:firstLine="720"/>
        <w:jc w:val="both"/>
        <w:rPr>
          <w:rFonts w:asciiTheme="majorHAnsi" w:hAnsiTheme="majorHAnsi" w:cstheme="majorHAnsi"/>
          <w:b/>
          <w:sz w:val="20"/>
          <w:szCs w:val="20"/>
        </w:rPr>
      </w:pPr>
      <w:r w:rsidRPr="00685819">
        <w:rPr>
          <w:rFonts w:asciiTheme="majorHAnsi" w:hAnsiTheme="majorHAnsi" w:cstheme="majorHAnsi"/>
          <w:b/>
          <w:sz w:val="20"/>
          <w:szCs w:val="20"/>
        </w:rPr>
        <w:t>0.5 Credit</w:t>
      </w:r>
      <w:r w:rsidRPr="00685819">
        <w:rPr>
          <w:rFonts w:asciiTheme="majorHAnsi" w:hAnsiTheme="majorHAnsi" w:cstheme="majorHAnsi"/>
          <w:b/>
          <w:sz w:val="20"/>
          <w:szCs w:val="20"/>
        </w:rPr>
        <w:tab/>
      </w:r>
      <w:r w:rsidRPr="00685819">
        <w:rPr>
          <w:rFonts w:asciiTheme="majorHAnsi" w:hAnsiTheme="majorHAnsi" w:cstheme="majorHAnsi"/>
          <w:b/>
          <w:sz w:val="20"/>
          <w:szCs w:val="20"/>
        </w:rPr>
        <w:tab/>
        <w:t xml:space="preserve">1.0 WT </w:t>
      </w:r>
    </w:p>
    <w:p w14:paraId="4122D519" w14:textId="77777777" w:rsidR="00092BF5" w:rsidRPr="00685819" w:rsidRDefault="00092BF5" w:rsidP="00D64757">
      <w:pPr>
        <w:shd w:val="clear" w:color="auto" w:fill="FFFFFF"/>
        <w:spacing w:line="22" w:lineRule="atLeast"/>
        <w:jc w:val="both"/>
        <w:rPr>
          <w:rFonts w:asciiTheme="majorHAnsi" w:hAnsiTheme="majorHAnsi" w:cstheme="majorHAnsi"/>
          <w:b/>
          <w:sz w:val="20"/>
          <w:szCs w:val="20"/>
          <w:highlight w:val="white"/>
        </w:rPr>
      </w:pPr>
      <w:r w:rsidRPr="00685819">
        <w:rPr>
          <w:rFonts w:asciiTheme="majorHAnsi" w:hAnsiTheme="majorHAnsi" w:cstheme="majorHAnsi"/>
          <w:sz w:val="20"/>
          <w:szCs w:val="20"/>
          <w:highlight w:val="white"/>
        </w:rPr>
        <w:t>Modern humans have been roaming the earth for about 200,000 years. How do the places we live influence the way we live? How do geography, weather, and location relate to our customs and lifestyles? In Human Geography: Our Global Identity, you will explore the diverse ways that different people have physically influenced the world around them and how they, in turn, are changed by their surroundings. Discover how beliefs and ideas spread through time, shaping and changing the cultures they encounter. In this course, you’ll gain tremendous insight into human geography and begin to better understand the important relationship between humans and their environments.</w:t>
      </w:r>
    </w:p>
    <w:p w14:paraId="7055E637" w14:textId="77777777" w:rsidR="00092BF5" w:rsidRPr="00685819" w:rsidRDefault="00092BF5" w:rsidP="00092BF5">
      <w:pPr>
        <w:spacing w:after="0"/>
        <w:jc w:val="both"/>
        <w:rPr>
          <w:rFonts w:asciiTheme="majorHAnsi" w:hAnsiTheme="majorHAnsi" w:cstheme="majorHAnsi"/>
          <w:b/>
          <w:sz w:val="20"/>
          <w:szCs w:val="20"/>
        </w:rPr>
      </w:pPr>
    </w:p>
    <w:p w14:paraId="56968C2B" w14:textId="77777777" w:rsidR="00042CC1" w:rsidRDefault="00042CC1" w:rsidP="00092BF5">
      <w:pPr>
        <w:spacing w:after="0"/>
        <w:jc w:val="both"/>
        <w:rPr>
          <w:rFonts w:asciiTheme="majorHAnsi" w:hAnsiTheme="majorHAnsi" w:cstheme="majorHAnsi"/>
          <w:b/>
          <w:sz w:val="20"/>
          <w:szCs w:val="20"/>
        </w:rPr>
      </w:pPr>
    </w:p>
    <w:p w14:paraId="7D0A2D29" w14:textId="77777777" w:rsidR="002B1EAF" w:rsidRDefault="002B1EAF" w:rsidP="00092BF5">
      <w:pPr>
        <w:spacing w:after="0"/>
        <w:jc w:val="both"/>
        <w:rPr>
          <w:rFonts w:asciiTheme="majorHAnsi" w:hAnsiTheme="majorHAnsi" w:cstheme="majorHAnsi"/>
          <w:b/>
          <w:sz w:val="20"/>
          <w:szCs w:val="20"/>
        </w:rPr>
      </w:pPr>
    </w:p>
    <w:p w14:paraId="454E6127" w14:textId="22BE63DF" w:rsidR="00092BF5" w:rsidRPr="00685819" w:rsidRDefault="00042CC1" w:rsidP="00092BF5">
      <w:pPr>
        <w:spacing w:after="0"/>
        <w:jc w:val="both"/>
        <w:rPr>
          <w:rFonts w:asciiTheme="majorHAnsi" w:hAnsiTheme="majorHAnsi" w:cstheme="majorHAnsi"/>
          <w:b/>
          <w:sz w:val="20"/>
          <w:szCs w:val="20"/>
        </w:rPr>
      </w:pPr>
      <w:r w:rsidRPr="00685819">
        <w:rPr>
          <w:rFonts w:asciiTheme="majorHAnsi" w:hAnsiTheme="majorHAnsi" w:cstheme="majorHAnsi"/>
          <w:b/>
          <w:sz w:val="20"/>
          <w:szCs w:val="20"/>
        </w:rPr>
        <w:lastRenderedPageBreak/>
        <w:t>53183</w:t>
      </w:r>
      <w:r>
        <w:rPr>
          <w:rFonts w:asciiTheme="majorHAnsi" w:hAnsiTheme="majorHAnsi" w:cstheme="majorHAnsi"/>
          <w:b/>
          <w:sz w:val="20"/>
          <w:szCs w:val="20"/>
        </w:rPr>
        <w:tab/>
      </w:r>
      <w:r w:rsidR="00092BF5" w:rsidRPr="00685819">
        <w:rPr>
          <w:rFonts w:asciiTheme="majorHAnsi" w:hAnsiTheme="majorHAnsi" w:cstheme="majorHAnsi"/>
          <w:b/>
          <w:sz w:val="20"/>
          <w:szCs w:val="20"/>
        </w:rPr>
        <w:t>AP U.S. Government &amp; Politics</w:t>
      </w:r>
      <w:r w:rsidR="00092BF5" w:rsidRPr="00685819">
        <w:rPr>
          <w:rFonts w:asciiTheme="majorHAnsi" w:hAnsiTheme="majorHAnsi" w:cstheme="majorHAnsi"/>
          <w:b/>
          <w:sz w:val="20"/>
          <w:szCs w:val="20"/>
        </w:rPr>
        <w:tab/>
      </w:r>
    </w:p>
    <w:p w14:paraId="6AF1F958" w14:textId="77777777" w:rsidR="00092BF5" w:rsidRPr="00685819" w:rsidRDefault="00092BF5" w:rsidP="00092BF5">
      <w:pPr>
        <w:spacing w:after="0"/>
        <w:ind w:firstLine="720"/>
        <w:jc w:val="both"/>
        <w:rPr>
          <w:rFonts w:asciiTheme="majorHAnsi" w:hAnsiTheme="majorHAnsi" w:cstheme="majorHAnsi"/>
          <w:b/>
          <w:sz w:val="20"/>
          <w:szCs w:val="20"/>
        </w:rPr>
      </w:pPr>
      <w:r w:rsidRPr="00685819">
        <w:rPr>
          <w:rFonts w:asciiTheme="majorHAnsi" w:hAnsiTheme="majorHAnsi" w:cstheme="majorHAnsi"/>
          <w:b/>
          <w:sz w:val="20"/>
          <w:szCs w:val="20"/>
        </w:rPr>
        <w:t>1.0 Credit</w:t>
      </w:r>
      <w:r w:rsidRPr="00685819">
        <w:rPr>
          <w:rFonts w:asciiTheme="majorHAnsi" w:hAnsiTheme="majorHAnsi" w:cstheme="majorHAnsi"/>
          <w:b/>
          <w:sz w:val="20"/>
          <w:szCs w:val="20"/>
        </w:rPr>
        <w:tab/>
      </w:r>
      <w:r w:rsidRPr="00685819">
        <w:rPr>
          <w:rFonts w:asciiTheme="majorHAnsi" w:hAnsiTheme="majorHAnsi" w:cstheme="majorHAnsi"/>
          <w:b/>
          <w:sz w:val="20"/>
          <w:szCs w:val="20"/>
        </w:rPr>
        <w:tab/>
        <w:t xml:space="preserve">1.08 WT </w:t>
      </w:r>
    </w:p>
    <w:p w14:paraId="5FF79F8D" w14:textId="77777777" w:rsidR="00092BF5" w:rsidRPr="00685819" w:rsidRDefault="00092BF5" w:rsidP="00D64757">
      <w:pPr>
        <w:jc w:val="both"/>
        <w:rPr>
          <w:rFonts w:asciiTheme="majorHAnsi" w:hAnsiTheme="majorHAnsi" w:cstheme="majorHAnsi"/>
          <w:sz w:val="20"/>
          <w:szCs w:val="20"/>
        </w:rPr>
      </w:pPr>
      <w:r w:rsidRPr="00685819">
        <w:rPr>
          <w:rFonts w:asciiTheme="majorHAnsi" w:hAnsiTheme="majorHAnsi" w:cstheme="majorHAnsi"/>
          <w:sz w:val="20"/>
          <w:szCs w:val="20"/>
        </w:rPr>
        <w:t xml:space="preserve">U.S. Government and Politics studies the operations and structure of the U.S. Government and the behavior of the electorate and politicians. Students will gain the analytic perspective necessary to critically evaluate political data, hypotheses, concepts, opinions, and processes. Along the way, they’ll learn how to gather data about political behavior and develop their own theoretical analysis of American politics. They’ll also building the skills they need to examine general propositions about government and politics, and to analyze the specific relationships between political, social, and economic institutions. </w:t>
      </w:r>
    </w:p>
    <w:p w14:paraId="39B0C45B" w14:textId="0465F5A4" w:rsidR="00092BF5" w:rsidRPr="00685819" w:rsidRDefault="00042CC1" w:rsidP="00092BF5">
      <w:pPr>
        <w:spacing w:after="0"/>
        <w:jc w:val="both"/>
        <w:rPr>
          <w:rFonts w:asciiTheme="majorHAnsi" w:hAnsiTheme="majorHAnsi" w:cstheme="majorHAnsi"/>
          <w:b/>
          <w:sz w:val="20"/>
          <w:szCs w:val="20"/>
        </w:rPr>
      </w:pPr>
      <w:r w:rsidRPr="00685819">
        <w:rPr>
          <w:rFonts w:asciiTheme="majorHAnsi" w:hAnsiTheme="majorHAnsi" w:cstheme="majorHAnsi"/>
          <w:b/>
          <w:sz w:val="20"/>
          <w:szCs w:val="20"/>
        </w:rPr>
        <w:t>53086</w:t>
      </w:r>
      <w:r>
        <w:rPr>
          <w:rFonts w:asciiTheme="majorHAnsi" w:hAnsiTheme="majorHAnsi" w:cstheme="majorHAnsi"/>
          <w:b/>
          <w:sz w:val="20"/>
          <w:szCs w:val="20"/>
        </w:rPr>
        <w:tab/>
      </w:r>
      <w:r w:rsidR="00092BF5" w:rsidRPr="00685819">
        <w:rPr>
          <w:rFonts w:asciiTheme="majorHAnsi" w:hAnsiTheme="majorHAnsi" w:cstheme="majorHAnsi"/>
          <w:b/>
          <w:sz w:val="20"/>
          <w:szCs w:val="20"/>
        </w:rPr>
        <w:t>AP US History</w:t>
      </w:r>
    </w:p>
    <w:p w14:paraId="4D69B29F" w14:textId="77777777" w:rsidR="00092BF5" w:rsidRPr="00685819" w:rsidRDefault="00092BF5" w:rsidP="00092BF5">
      <w:pPr>
        <w:spacing w:after="0"/>
        <w:ind w:firstLine="720"/>
        <w:jc w:val="both"/>
        <w:rPr>
          <w:rFonts w:asciiTheme="majorHAnsi" w:hAnsiTheme="majorHAnsi" w:cstheme="majorHAnsi"/>
          <w:b/>
          <w:sz w:val="20"/>
          <w:szCs w:val="20"/>
        </w:rPr>
      </w:pPr>
      <w:r w:rsidRPr="00685819">
        <w:rPr>
          <w:rFonts w:asciiTheme="majorHAnsi" w:hAnsiTheme="majorHAnsi" w:cstheme="majorHAnsi"/>
          <w:b/>
          <w:sz w:val="20"/>
          <w:szCs w:val="20"/>
        </w:rPr>
        <w:t>0.5 Credit</w:t>
      </w:r>
      <w:r w:rsidRPr="00685819">
        <w:rPr>
          <w:rFonts w:asciiTheme="majorHAnsi" w:hAnsiTheme="majorHAnsi" w:cstheme="majorHAnsi"/>
          <w:b/>
          <w:sz w:val="20"/>
          <w:szCs w:val="20"/>
        </w:rPr>
        <w:tab/>
      </w:r>
      <w:r w:rsidRPr="00685819">
        <w:rPr>
          <w:rFonts w:asciiTheme="majorHAnsi" w:hAnsiTheme="majorHAnsi" w:cstheme="majorHAnsi"/>
          <w:b/>
          <w:sz w:val="20"/>
          <w:szCs w:val="20"/>
        </w:rPr>
        <w:tab/>
        <w:t xml:space="preserve">1.08 WT </w:t>
      </w:r>
    </w:p>
    <w:p w14:paraId="6AF65640" w14:textId="77777777" w:rsidR="00092BF5" w:rsidRPr="00685819" w:rsidRDefault="00092BF5" w:rsidP="00D64757">
      <w:pPr>
        <w:spacing w:after="0" w:line="240" w:lineRule="auto"/>
        <w:jc w:val="both"/>
        <w:rPr>
          <w:rFonts w:asciiTheme="majorHAnsi" w:eastAsia="Times New Roman" w:hAnsiTheme="majorHAnsi" w:cstheme="majorHAnsi"/>
          <w:sz w:val="20"/>
          <w:szCs w:val="20"/>
        </w:rPr>
      </w:pPr>
      <w:r w:rsidRPr="00685819">
        <w:rPr>
          <w:rFonts w:asciiTheme="majorHAnsi" w:eastAsia="Times New Roman" w:hAnsiTheme="majorHAnsi" w:cstheme="majorHAnsi"/>
          <w:color w:val="000000"/>
          <w:sz w:val="20"/>
          <w:szCs w:val="20"/>
        </w:rPr>
        <w:t>In AP® U.S. History, students investigate the development of American economics, politics, and culture through historical analysis grounded in primary sources, research, and writing. The equivalent of an introductory college-level course, AP® U.S. History prepares students for the AP® exam and for further study in history, political science, economics, sociology, and law.</w:t>
      </w:r>
    </w:p>
    <w:p w14:paraId="0757C2F3" w14:textId="77777777" w:rsidR="00092BF5" w:rsidRPr="00685819" w:rsidRDefault="00092BF5" w:rsidP="00D64757">
      <w:pPr>
        <w:spacing w:after="0" w:line="240" w:lineRule="auto"/>
        <w:jc w:val="both"/>
        <w:rPr>
          <w:rFonts w:asciiTheme="majorHAnsi" w:eastAsia="Times New Roman" w:hAnsiTheme="majorHAnsi" w:cstheme="majorHAnsi"/>
          <w:sz w:val="20"/>
          <w:szCs w:val="20"/>
        </w:rPr>
      </w:pPr>
    </w:p>
    <w:p w14:paraId="4CDE94C1" w14:textId="77777777" w:rsidR="00092BF5" w:rsidRPr="00685819" w:rsidRDefault="00092BF5" w:rsidP="00D64757">
      <w:pPr>
        <w:spacing w:after="0" w:line="240" w:lineRule="auto"/>
        <w:jc w:val="both"/>
        <w:rPr>
          <w:rFonts w:asciiTheme="majorHAnsi" w:eastAsia="Times New Roman" w:hAnsiTheme="majorHAnsi" w:cstheme="majorHAnsi"/>
          <w:sz w:val="20"/>
          <w:szCs w:val="20"/>
        </w:rPr>
      </w:pPr>
      <w:r w:rsidRPr="00685819">
        <w:rPr>
          <w:rFonts w:asciiTheme="majorHAnsi" w:eastAsia="Times New Roman" w:hAnsiTheme="majorHAnsi" w:cstheme="majorHAnsi"/>
          <w:color w:val="000000"/>
          <w:sz w:val="20"/>
          <w:szCs w:val="20"/>
        </w:rPr>
        <w:t>Through the examination of historical themes and the application of historical thinking skills, students learn to connect specific people, places, events, and ideas to the larger trends of U.S. history. Critical-reading activities, feedback-rich instruction, and application-oriented assignments hone students' ability to reason chronologically, to interpret historical sources, and to construct well-supported historical arguments. Students write throughout the course, responding to primary and secondary sources through journal entries, essays, and visual presentations of historical content. In discussion activities, students respond to the positions of others while staking and defending claims of their own. Robust scaffolding, rigorous instruction, relevant material, and regular opportunities for active learning ensure that students can achieve mastery of the skills necessary to excel on the AP® exam.</w:t>
      </w:r>
    </w:p>
    <w:p w14:paraId="11FD9DF6" w14:textId="77777777" w:rsidR="00092BF5" w:rsidRPr="00685819" w:rsidRDefault="00092BF5" w:rsidP="00092BF5">
      <w:pPr>
        <w:spacing w:after="0"/>
        <w:jc w:val="both"/>
        <w:rPr>
          <w:rFonts w:asciiTheme="majorHAnsi" w:hAnsiTheme="majorHAnsi" w:cstheme="majorHAnsi"/>
          <w:b/>
          <w:sz w:val="20"/>
          <w:szCs w:val="20"/>
        </w:rPr>
      </w:pPr>
    </w:p>
    <w:p w14:paraId="49A1A4C8" w14:textId="77777777" w:rsidR="00092BF5" w:rsidRPr="00685819" w:rsidRDefault="00092BF5" w:rsidP="00092BF5">
      <w:pPr>
        <w:rPr>
          <w:rFonts w:asciiTheme="majorHAnsi" w:hAnsiTheme="majorHAnsi" w:cstheme="majorHAnsi"/>
          <w:b/>
          <w:i/>
          <w:sz w:val="20"/>
          <w:szCs w:val="20"/>
          <w:u w:val="single"/>
        </w:rPr>
      </w:pPr>
    </w:p>
    <w:p w14:paraId="593B7242" w14:textId="77777777" w:rsidR="00092BF5" w:rsidRPr="00685819" w:rsidRDefault="00092BF5" w:rsidP="00092BF5">
      <w:pPr>
        <w:jc w:val="center"/>
        <w:rPr>
          <w:rFonts w:asciiTheme="majorHAnsi" w:hAnsiTheme="majorHAnsi" w:cstheme="majorHAnsi"/>
          <w:b/>
          <w:i/>
          <w:sz w:val="20"/>
          <w:szCs w:val="20"/>
          <w:u w:val="single"/>
        </w:rPr>
      </w:pPr>
    </w:p>
    <w:p w14:paraId="589B3381" w14:textId="77777777" w:rsidR="00092BF5" w:rsidRPr="00685819" w:rsidRDefault="00092BF5" w:rsidP="00092BF5">
      <w:pPr>
        <w:jc w:val="center"/>
        <w:rPr>
          <w:rFonts w:asciiTheme="majorHAnsi" w:hAnsiTheme="majorHAnsi" w:cstheme="majorHAnsi"/>
          <w:b/>
          <w:i/>
          <w:sz w:val="20"/>
          <w:szCs w:val="20"/>
          <w:u w:val="single"/>
        </w:rPr>
      </w:pPr>
    </w:p>
    <w:p w14:paraId="5513BA6C" w14:textId="77777777" w:rsidR="00092BF5" w:rsidRPr="00685819" w:rsidRDefault="00092BF5" w:rsidP="00092BF5">
      <w:pPr>
        <w:jc w:val="center"/>
        <w:rPr>
          <w:rFonts w:asciiTheme="majorHAnsi" w:hAnsiTheme="majorHAnsi" w:cstheme="majorHAnsi"/>
          <w:b/>
          <w:i/>
          <w:sz w:val="20"/>
          <w:szCs w:val="20"/>
          <w:u w:val="single"/>
        </w:rPr>
      </w:pPr>
    </w:p>
    <w:p w14:paraId="70E3A3EA" w14:textId="77777777" w:rsidR="00092BF5" w:rsidRPr="00685819" w:rsidRDefault="00092BF5" w:rsidP="00092BF5">
      <w:pPr>
        <w:jc w:val="center"/>
        <w:rPr>
          <w:rFonts w:asciiTheme="majorHAnsi" w:hAnsiTheme="majorHAnsi" w:cstheme="majorHAnsi"/>
          <w:b/>
          <w:i/>
          <w:sz w:val="20"/>
          <w:szCs w:val="20"/>
          <w:u w:val="single"/>
        </w:rPr>
      </w:pPr>
    </w:p>
    <w:p w14:paraId="68142A50" w14:textId="77777777" w:rsidR="00092BF5" w:rsidRPr="00685819" w:rsidRDefault="00092BF5" w:rsidP="00092BF5">
      <w:pPr>
        <w:jc w:val="center"/>
        <w:rPr>
          <w:rFonts w:asciiTheme="majorHAnsi" w:hAnsiTheme="majorHAnsi" w:cstheme="majorHAnsi"/>
          <w:b/>
          <w:i/>
          <w:sz w:val="20"/>
          <w:szCs w:val="20"/>
          <w:u w:val="single"/>
        </w:rPr>
      </w:pPr>
    </w:p>
    <w:p w14:paraId="68A824E3" w14:textId="77777777" w:rsidR="00092BF5" w:rsidRPr="00685819" w:rsidRDefault="00092BF5" w:rsidP="00092BF5">
      <w:pPr>
        <w:jc w:val="center"/>
        <w:rPr>
          <w:rFonts w:asciiTheme="majorHAnsi" w:hAnsiTheme="majorHAnsi" w:cstheme="majorHAnsi"/>
          <w:b/>
          <w:i/>
          <w:sz w:val="20"/>
          <w:szCs w:val="20"/>
          <w:u w:val="single"/>
        </w:rPr>
      </w:pPr>
    </w:p>
    <w:p w14:paraId="159C12E7" w14:textId="77777777" w:rsidR="00092BF5" w:rsidRPr="00685819" w:rsidRDefault="00092BF5" w:rsidP="00092BF5">
      <w:pPr>
        <w:rPr>
          <w:rFonts w:asciiTheme="majorHAnsi" w:hAnsiTheme="majorHAnsi" w:cstheme="majorHAnsi"/>
          <w:b/>
          <w:i/>
          <w:sz w:val="20"/>
          <w:szCs w:val="20"/>
          <w:u w:val="single"/>
        </w:rPr>
      </w:pPr>
    </w:p>
    <w:p w14:paraId="1F8DD3C1" w14:textId="77777777" w:rsidR="00092BF5" w:rsidRPr="00685819" w:rsidRDefault="00092BF5" w:rsidP="00092BF5">
      <w:pPr>
        <w:rPr>
          <w:rFonts w:asciiTheme="majorHAnsi" w:hAnsiTheme="majorHAnsi" w:cstheme="majorHAnsi"/>
          <w:b/>
          <w:i/>
          <w:sz w:val="20"/>
          <w:szCs w:val="20"/>
          <w:u w:val="single"/>
        </w:rPr>
      </w:pPr>
    </w:p>
    <w:p w14:paraId="1F01508F" w14:textId="77777777" w:rsidR="00092BF5" w:rsidRPr="00685819" w:rsidRDefault="00092BF5" w:rsidP="00092BF5">
      <w:pPr>
        <w:rPr>
          <w:rFonts w:asciiTheme="majorHAnsi" w:hAnsiTheme="majorHAnsi" w:cstheme="majorHAnsi"/>
          <w:b/>
          <w:i/>
          <w:sz w:val="20"/>
          <w:szCs w:val="20"/>
          <w:u w:val="single"/>
        </w:rPr>
      </w:pPr>
    </w:p>
    <w:p w14:paraId="107C2F55" w14:textId="77777777" w:rsidR="00092BF5" w:rsidRPr="00685819" w:rsidRDefault="00092BF5" w:rsidP="00092BF5">
      <w:pPr>
        <w:rPr>
          <w:rFonts w:asciiTheme="majorHAnsi" w:hAnsiTheme="majorHAnsi" w:cstheme="majorHAnsi"/>
          <w:b/>
          <w:i/>
          <w:sz w:val="20"/>
          <w:szCs w:val="20"/>
          <w:u w:val="single"/>
        </w:rPr>
      </w:pPr>
    </w:p>
    <w:p w14:paraId="073077E5" w14:textId="77777777" w:rsidR="00092BF5" w:rsidRPr="00685819" w:rsidRDefault="00092BF5" w:rsidP="00092BF5">
      <w:pPr>
        <w:rPr>
          <w:rFonts w:asciiTheme="majorHAnsi" w:hAnsiTheme="majorHAnsi" w:cstheme="majorHAnsi"/>
          <w:b/>
          <w:i/>
          <w:sz w:val="20"/>
          <w:szCs w:val="20"/>
          <w:u w:val="single"/>
        </w:rPr>
      </w:pPr>
    </w:p>
    <w:p w14:paraId="69743F84" w14:textId="77777777" w:rsidR="00092BF5" w:rsidRPr="00685819" w:rsidRDefault="00092BF5" w:rsidP="00092BF5">
      <w:pPr>
        <w:rPr>
          <w:rFonts w:asciiTheme="majorHAnsi" w:hAnsiTheme="majorHAnsi" w:cstheme="majorHAnsi"/>
          <w:b/>
          <w:i/>
          <w:sz w:val="20"/>
          <w:szCs w:val="20"/>
          <w:u w:val="single"/>
        </w:rPr>
      </w:pPr>
    </w:p>
    <w:p w14:paraId="2BB5950E" w14:textId="77777777" w:rsidR="00092BF5" w:rsidRPr="00685819" w:rsidRDefault="00092BF5" w:rsidP="00092BF5">
      <w:pPr>
        <w:rPr>
          <w:rFonts w:asciiTheme="majorHAnsi" w:hAnsiTheme="majorHAnsi" w:cstheme="majorHAnsi"/>
          <w:b/>
          <w:i/>
          <w:sz w:val="20"/>
          <w:szCs w:val="20"/>
          <w:u w:val="single"/>
        </w:rPr>
      </w:pPr>
    </w:p>
    <w:p w14:paraId="7023F55A" w14:textId="77777777" w:rsidR="00092BF5" w:rsidRPr="00685819" w:rsidRDefault="00092BF5" w:rsidP="00092BF5">
      <w:pPr>
        <w:rPr>
          <w:rFonts w:asciiTheme="majorHAnsi" w:hAnsiTheme="majorHAnsi" w:cstheme="majorHAnsi"/>
          <w:b/>
          <w:i/>
          <w:sz w:val="20"/>
          <w:szCs w:val="20"/>
          <w:u w:val="single"/>
        </w:rPr>
      </w:pPr>
    </w:p>
    <w:p w14:paraId="2E887189" w14:textId="77777777" w:rsidR="00092BF5" w:rsidRPr="00685819" w:rsidRDefault="00092BF5" w:rsidP="00092BF5">
      <w:pPr>
        <w:rPr>
          <w:rFonts w:asciiTheme="majorHAnsi" w:hAnsiTheme="majorHAnsi" w:cstheme="majorHAnsi"/>
          <w:b/>
          <w:i/>
          <w:sz w:val="20"/>
          <w:szCs w:val="20"/>
          <w:u w:val="single"/>
        </w:rPr>
      </w:pPr>
    </w:p>
    <w:p w14:paraId="2906CEE4" w14:textId="77777777" w:rsidR="00042CC1" w:rsidRDefault="00042CC1" w:rsidP="00042CC1">
      <w:pPr>
        <w:rPr>
          <w:rFonts w:asciiTheme="majorHAnsi" w:hAnsiTheme="majorHAnsi" w:cstheme="majorHAnsi"/>
          <w:b/>
          <w:i/>
          <w:sz w:val="20"/>
          <w:szCs w:val="20"/>
          <w:u w:val="single"/>
        </w:rPr>
      </w:pPr>
    </w:p>
    <w:p w14:paraId="0CCA6A9F" w14:textId="77777777" w:rsidR="002B1EAF" w:rsidRDefault="002B1EAF" w:rsidP="00042CC1">
      <w:pPr>
        <w:rPr>
          <w:rFonts w:asciiTheme="majorHAnsi" w:hAnsiTheme="majorHAnsi" w:cstheme="majorHAnsi"/>
          <w:b/>
          <w:i/>
          <w:sz w:val="20"/>
          <w:szCs w:val="20"/>
          <w:u w:val="single"/>
        </w:rPr>
      </w:pPr>
    </w:p>
    <w:p w14:paraId="7D2FB43D" w14:textId="190D29BC" w:rsidR="00092BF5" w:rsidRPr="00D64757" w:rsidRDefault="00092BF5" w:rsidP="00042CC1">
      <w:pPr>
        <w:jc w:val="center"/>
        <w:rPr>
          <w:rFonts w:asciiTheme="majorHAnsi" w:hAnsiTheme="majorHAnsi" w:cstheme="majorHAnsi"/>
          <w:b/>
          <w:i/>
        </w:rPr>
      </w:pPr>
      <w:r w:rsidRPr="00D64757">
        <w:rPr>
          <w:rFonts w:asciiTheme="majorHAnsi" w:hAnsiTheme="majorHAnsi" w:cstheme="majorHAnsi"/>
          <w:b/>
          <w:i/>
        </w:rPr>
        <w:lastRenderedPageBreak/>
        <w:t>Physical Education</w:t>
      </w:r>
    </w:p>
    <w:p w14:paraId="2A22836B" w14:textId="165E0BC3" w:rsidR="00092BF5" w:rsidRPr="00685819" w:rsidRDefault="00042CC1" w:rsidP="00092BF5">
      <w:pPr>
        <w:spacing w:after="0"/>
        <w:jc w:val="both"/>
        <w:rPr>
          <w:rFonts w:asciiTheme="majorHAnsi" w:hAnsiTheme="majorHAnsi" w:cstheme="majorHAnsi"/>
          <w:b/>
          <w:sz w:val="20"/>
          <w:szCs w:val="20"/>
        </w:rPr>
      </w:pPr>
      <w:r w:rsidRPr="00685819">
        <w:rPr>
          <w:rFonts w:asciiTheme="majorHAnsi" w:hAnsiTheme="majorHAnsi" w:cstheme="majorHAnsi"/>
          <w:b/>
          <w:sz w:val="20"/>
          <w:szCs w:val="20"/>
        </w:rPr>
        <w:t>86140</w:t>
      </w:r>
      <w:r>
        <w:rPr>
          <w:rFonts w:asciiTheme="majorHAnsi" w:hAnsiTheme="majorHAnsi" w:cstheme="majorHAnsi"/>
          <w:b/>
          <w:sz w:val="20"/>
          <w:szCs w:val="20"/>
        </w:rPr>
        <w:tab/>
      </w:r>
      <w:r w:rsidR="00092BF5" w:rsidRPr="00685819">
        <w:rPr>
          <w:rFonts w:asciiTheme="majorHAnsi" w:hAnsiTheme="majorHAnsi" w:cstheme="majorHAnsi"/>
          <w:b/>
          <w:sz w:val="20"/>
          <w:szCs w:val="20"/>
        </w:rPr>
        <w:t>Physical Education (9</w:t>
      </w:r>
      <w:r w:rsidR="00092BF5" w:rsidRPr="00685819">
        <w:rPr>
          <w:rFonts w:asciiTheme="majorHAnsi" w:hAnsiTheme="majorHAnsi" w:cstheme="majorHAnsi"/>
          <w:b/>
          <w:sz w:val="20"/>
          <w:szCs w:val="20"/>
          <w:vertAlign w:val="superscript"/>
        </w:rPr>
        <w:t>th</w:t>
      </w:r>
      <w:r w:rsidR="00092BF5" w:rsidRPr="00685819">
        <w:rPr>
          <w:rFonts w:asciiTheme="majorHAnsi" w:hAnsiTheme="majorHAnsi" w:cstheme="majorHAnsi"/>
          <w:b/>
          <w:sz w:val="20"/>
          <w:szCs w:val="20"/>
        </w:rPr>
        <w:t xml:space="preserve"> grade Edmentum asynchronous students)</w:t>
      </w:r>
    </w:p>
    <w:p w14:paraId="09187212" w14:textId="77777777" w:rsidR="00092BF5" w:rsidRPr="00685819" w:rsidRDefault="00092BF5" w:rsidP="00092BF5">
      <w:pPr>
        <w:spacing w:after="0"/>
        <w:ind w:firstLine="720"/>
        <w:jc w:val="both"/>
        <w:rPr>
          <w:rFonts w:asciiTheme="majorHAnsi" w:hAnsiTheme="majorHAnsi" w:cstheme="majorHAnsi"/>
          <w:b/>
          <w:sz w:val="20"/>
          <w:szCs w:val="20"/>
        </w:rPr>
      </w:pPr>
      <w:r w:rsidRPr="00685819">
        <w:rPr>
          <w:rFonts w:asciiTheme="majorHAnsi" w:hAnsiTheme="majorHAnsi" w:cstheme="majorHAnsi"/>
          <w:b/>
          <w:sz w:val="20"/>
          <w:szCs w:val="20"/>
        </w:rPr>
        <w:t>0.5 Credit</w:t>
      </w:r>
      <w:r w:rsidRPr="00685819">
        <w:rPr>
          <w:rFonts w:asciiTheme="majorHAnsi" w:hAnsiTheme="majorHAnsi" w:cstheme="majorHAnsi"/>
          <w:b/>
          <w:sz w:val="20"/>
          <w:szCs w:val="20"/>
        </w:rPr>
        <w:tab/>
      </w:r>
      <w:r w:rsidRPr="00685819">
        <w:rPr>
          <w:rFonts w:asciiTheme="majorHAnsi" w:hAnsiTheme="majorHAnsi" w:cstheme="majorHAnsi"/>
          <w:b/>
          <w:sz w:val="20"/>
          <w:szCs w:val="20"/>
        </w:rPr>
        <w:tab/>
        <w:t xml:space="preserve">1.0 WT </w:t>
      </w:r>
    </w:p>
    <w:p w14:paraId="09DCD9FC" w14:textId="77777777" w:rsidR="00092BF5" w:rsidRPr="00685819" w:rsidRDefault="00092BF5" w:rsidP="00FB010C">
      <w:pPr>
        <w:widowControl w:val="0"/>
        <w:spacing w:line="240" w:lineRule="auto"/>
        <w:jc w:val="both"/>
        <w:rPr>
          <w:rFonts w:asciiTheme="majorHAnsi" w:hAnsiTheme="majorHAnsi" w:cstheme="majorHAnsi"/>
          <w:sz w:val="20"/>
          <w:szCs w:val="20"/>
          <w:highlight w:val="white"/>
        </w:rPr>
      </w:pPr>
      <w:r w:rsidRPr="00685819">
        <w:rPr>
          <w:rFonts w:asciiTheme="majorHAnsi" w:hAnsiTheme="majorHAnsi" w:cstheme="majorHAnsi"/>
          <w:sz w:val="20"/>
          <w:szCs w:val="20"/>
          <w:highlight w:val="white"/>
        </w:rPr>
        <w:t>This course’s three units include Getting Active, Improving Performance, and Lifestyle. Unit activities elevate students’ self-awareness of their health and well-being while examining topics such as diet and mental health and exploring websites and other resources. In addition to being effective as a stand-alone course, the components can be easily integrated into other health and wellness courses.</w:t>
      </w:r>
    </w:p>
    <w:p w14:paraId="78A349EC" w14:textId="578BB357" w:rsidR="00092BF5" w:rsidRPr="00685819" w:rsidRDefault="00042CC1" w:rsidP="00092BF5">
      <w:pPr>
        <w:spacing w:after="0"/>
        <w:jc w:val="both"/>
        <w:rPr>
          <w:rFonts w:asciiTheme="majorHAnsi" w:hAnsiTheme="majorHAnsi" w:cstheme="majorHAnsi"/>
          <w:b/>
          <w:sz w:val="20"/>
          <w:szCs w:val="20"/>
        </w:rPr>
      </w:pPr>
      <w:r w:rsidRPr="00685819">
        <w:rPr>
          <w:rFonts w:asciiTheme="majorHAnsi" w:hAnsiTheme="majorHAnsi" w:cstheme="majorHAnsi"/>
          <w:b/>
          <w:sz w:val="20"/>
          <w:szCs w:val="20"/>
        </w:rPr>
        <w:t>86140</w:t>
      </w:r>
      <w:r>
        <w:rPr>
          <w:rFonts w:asciiTheme="majorHAnsi" w:hAnsiTheme="majorHAnsi" w:cstheme="majorHAnsi"/>
          <w:b/>
          <w:sz w:val="20"/>
          <w:szCs w:val="20"/>
        </w:rPr>
        <w:tab/>
      </w:r>
      <w:r w:rsidR="00092BF5" w:rsidRPr="00685819">
        <w:rPr>
          <w:rFonts w:asciiTheme="majorHAnsi" w:hAnsiTheme="majorHAnsi" w:cstheme="majorHAnsi"/>
          <w:b/>
          <w:sz w:val="20"/>
          <w:szCs w:val="20"/>
        </w:rPr>
        <w:t>Comprehensive Physical Education (10</w:t>
      </w:r>
      <w:r w:rsidR="00092BF5" w:rsidRPr="00685819">
        <w:rPr>
          <w:rFonts w:asciiTheme="majorHAnsi" w:hAnsiTheme="majorHAnsi" w:cstheme="majorHAnsi"/>
          <w:b/>
          <w:sz w:val="20"/>
          <w:szCs w:val="20"/>
          <w:vertAlign w:val="superscript"/>
        </w:rPr>
        <w:t>th</w:t>
      </w:r>
      <w:r w:rsidR="00092BF5" w:rsidRPr="00685819">
        <w:rPr>
          <w:rFonts w:asciiTheme="majorHAnsi" w:hAnsiTheme="majorHAnsi" w:cstheme="majorHAnsi"/>
          <w:b/>
          <w:sz w:val="20"/>
          <w:szCs w:val="20"/>
        </w:rPr>
        <w:t xml:space="preserve"> grade students) </w:t>
      </w:r>
    </w:p>
    <w:p w14:paraId="2B57D779" w14:textId="77777777" w:rsidR="00092BF5" w:rsidRPr="00685819" w:rsidRDefault="00092BF5" w:rsidP="00092BF5">
      <w:pPr>
        <w:spacing w:after="0"/>
        <w:ind w:firstLine="720"/>
        <w:jc w:val="both"/>
        <w:rPr>
          <w:rFonts w:asciiTheme="majorHAnsi" w:hAnsiTheme="majorHAnsi" w:cstheme="majorHAnsi"/>
          <w:b/>
          <w:sz w:val="20"/>
          <w:szCs w:val="20"/>
        </w:rPr>
      </w:pPr>
      <w:r w:rsidRPr="00685819">
        <w:rPr>
          <w:rFonts w:asciiTheme="majorHAnsi" w:hAnsiTheme="majorHAnsi" w:cstheme="majorHAnsi"/>
          <w:b/>
          <w:sz w:val="20"/>
          <w:szCs w:val="20"/>
        </w:rPr>
        <w:t>0.5 Credit</w:t>
      </w:r>
      <w:r w:rsidRPr="00685819">
        <w:rPr>
          <w:rFonts w:asciiTheme="majorHAnsi" w:hAnsiTheme="majorHAnsi" w:cstheme="majorHAnsi"/>
          <w:b/>
          <w:sz w:val="20"/>
          <w:szCs w:val="20"/>
        </w:rPr>
        <w:tab/>
      </w:r>
      <w:r w:rsidRPr="00685819">
        <w:rPr>
          <w:rFonts w:asciiTheme="majorHAnsi" w:hAnsiTheme="majorHAnsi" w:cstheme="majorHAnsi"/>
          <w:b/>
          <w:sz w:val="20"/>
          <w:szCs w:val="20"/>
        </w:rPr>
        <w:tab/>
        <w:t xml:space="preserve">1.0 WT </w:t>
      </w:r>
    </w:p>
    <w:p w14:paraId="63F216CB" w14:textId="77777777" w:rsidR="00092BF5" w:rsidRPr="00FB010C" w:rsidRDefault="00092BF5" w:rsidP="00FB010C">
      <w:pPr>
        <w:widowControl w:val="0"/>
        <w:spacing w:line="240" w:lineRule="auto"/>
        <w:jc w:val="both"/>
        <w:rPr>
          <w:rFonts w:asciiTheme="majorHAnsi" w:hAnsiTheme="majorHAnsi" w:cstheme="majorHAnsi"/>
          <w:sz w:val="20"/>
          <w:szCs w:val="20"/>
          <w:highlight w:val="white"/>
        </w:rPr>
      </w:pPr>
      <w:r w:rsidRPr="00FB010C">
        <w:rPr>
          <w:rFonts w:asciiTheme="majorHAnsi" w:hAnsiTheme="majorHAnsi" w:cstheme="majorHAnsi"/>
          <w:sz w:val="20"/>
          <w:szCs w:val="20"/>
          <w:highlight w:val="white"/>
        </w:rPr>
        <w:t>Comprehensive Physical Education students will explore concepts involving personal fitness, team sports, dual sports, and individual and lifetime sports. Students will focus on health-related fitness as they set goals and develop a program to improve their fitness level through cardio, strength, and flexibility training. In addition, they will learn about biomechanics and movement concepts, as they enhance their level of skill-related fitness. Students will learn about game play concepts and specifically investigate the rules, guidelines, and skills pertaining to soccer, softball, volleyball, tennis, walking and running, dance, and yoga. Throughout this course students will also participate in a weekly fitness program involving elements of cardio, strength, and flexibility training.</w:t>
      </w:r>
    </w:p>
    <w:p w14:paraId="596161C8" w14:textId="28E1385C" w:rsidR="00092BF5" w:rsidRPr="00685819" w:rsidRDefault="00C173BE" w:rsidP="00092BF5">
      <w:pPr>
        <w:spacing w:after="0"/>
        <w:jc w:val="both"/>
        <w:rPr>
          <w:rFonts w:asciiTheme="majorHAnsi" w:hAnsiTheme="majorHAnsi" w:cstheme="majorHAnsi"/>
          <w:b/>
          <w:sz w:val="20"/>
          <w:szCs w:val="20"/>
        </w:rPr>
      </w:pPr>
      <w:r w:rsidRPr="00685819">
        <w:rPr>
          <w:rFonts w:asciiTheme="majorHAnsi" w:hAnsiTheme="majorHAnsi" w:cstheme="majorHAnsi"/>
          <w:b/>
          <w:sz w:val="20"/>
          <w:szCs w:val="20"/>
        </w:rPr>
        <w:t xml:space="preserve">86146 </w:t>
      </w:r>
      <w:r w:rsidR="00092BF5" w:rsidRPr="00685819">
        <w:rPr>
          <w:rFonts w:asciiTheme="majorHAnsi" w:hAnsiTheme="majorHAnsi" w:cstheme="majorHAnsi"/>
          <w:b/>
          <w:sz w:val="20"/>
          <w:szCs w:val="20"/>
        </w:rPr>
        <w:t>Personal Fitness (11</w:t>
      </w:r>
      <w:r w:rsidR="00092BF5" w:rsidRPr="00685819">
        <w:rPr>
          <w:rFonts w:asciiTheme="majorHAnsi" w:hAnsiTheme="majorHAnsi" w:cstheme="majorHAnsi"/>
          <w:b/>
          <w:sz w:val="20"/>
          <w:szCs w:val="20"/>
          <w:vertAlign w:val="superscript"/>
        </w:rPr>
        <w:t>th</w:t>
      </w:r>
      <w:r w:rsidR="00092BF5" w:rsidRPr="00685819">
        <w:rPr>
          <w:rFonts w:asciiTheme="majorHAnsi" w:hAnsiTheme="majorHAnsi" w:cstheme="majorHAnsi"/>
          <w:b/>
          <w:sz w:val="20"/>
          <w:szCs w:val="20"/>
        </w:rPr>
        <w:t xml:space="preserve"> grade students) </w:t>
      </w:r>
    </w:p>
    <w:p w14:paraId="07F10F0D" w14:textId="77777777" w:rsidR="00092BF5" w:rsidRPr="00685819" w:rsidRDefault="00092BF5" w:rsidP="00092BF5">
      <w:pPr>
        <w:spacing w:after="0"/>
        <w:ind w:firstLine="720"/>
        <w:jc w:val="both"/>
        <w:rPr>
          <w:rFonts w:asciiTheme="majorHAnsi" w:hAnsiTheme="majorHAnsi" w:cstheme="majorHAnsi"/>
          <w:b/>
          <w:sz w:val="20"/>
          <w:szCs w:val="20"/>
        </w:rPr>
      </w:pPr>
      <w:r w:rsidRPr="00685819">
        <w:rPr>
          <w:rFonts w:asciiTheme="majorHAnsi" w:hAnsiTheme="majorHAnsi" w:cstheme="majorHAnsi"/>
          <w:b/>
          <w:sz w:val="20"/>
          <w:szCs w:val="20"/>
        </w:rPr>
        <w:t>0.5 Credit</w:t>
      </w:r>
      <w:r w:rsidRPr="00685819">
        <w:rPr>
          <w:rFonts w:asciiTheme="majorHAnsi" w:hAnsiTheme="majorHAnsi" w:cstheme="majorHAnsi"/>
          <w:b/>
          <w:sz w:val="20"/>
          <w:szCs w:val="20"/>
        </w:rPr>
        <w:tab/>
      </w:r>
      <w:r w:rsidRPr="00685819">
        <w:rPr>
          <w:rFonts w:asciiTheme="majorHAnsi" w:hAnsiTheme="majorHAnsi" w:cstheme="majorHAnsi"/>
          <w:b/>
          <w:sz w:val="20"/>
          <w:szCs w:val="20"/>
        </w:rPr>
        <w:tab/>
        <w:t xml:space="preserve">1.0 WT </w:t>
      </w:r>
    </w:p>
    <w:p w14:paraId="45DB0D96" w14:textId="77777777" w:rsidR="00092BF5" w:rsidRPr="00685819" w:rsidRDefault="00092BF5" w:rsidP="00FB010C">
      <w:pPr>
        <w:widowControl w:val="0"/>
        <w:spacing w:line="240" w:lineRule="auto"/>
        <w:jc w:val="both"/>
        <w:rPr>
          <w:rFonts w:asciiTheme="majorHAnsi" w:hAnsiTheme="majorHAnsi" w:cstheme="majorHAnsi"/>
          <w:sz w:val="20"/>
          <w:szCs w:val="20"/>
          <w:highlight w:val="white"/>
        </w:rPr>
      </w:pPr>
      <w:r w:rsidRPr="00685819">
        <w:rPr>
          <w:rFonts w:asciiTheme="majorHAnsi" w:hAnsiTheme="majorHAnsi" w:cstheme="majorHAnsi"/>
          <w:sz w:val="20"/>
          <w:szCs w:val="20"/>
          <w:highlight w:val="white"/>
        </w:rPr>
        <w:t xml:space="preserve">What does </w:t>
      </w:r>
      <w:proofErr w:type="gramStart"/>
      <w:r w:rsidRPr="00685819">
        <w:rPr>
          <w:rFonts w:asciiTheme="majorHAnsi" w:hAnsiTheme="majorHAnsi" w:cstheme="majorHAnsi"/>
          <w:sz w:val="20"/>
          <w:szCs w:val="20"/>
          <w:highlight w:val="white"/>
        </w:rPr>
        <w:t>being</w:t>
      </w:r>
      <w:proofErr w:type="gramEnd"/>
      <w:r w:rsidRPr="00685819">
        <w:rPr>
          <w:rFonts w:asciiTheme="majorHAnsi" w:hAnsiTheme="majorHAnsi" w:cstheme="majorHAnsi"/>
          <w:sz w:val="20"/>
          <w:szCs w:val="20"/>
          <w:highlight w:val="white"/>
        </w:rPr>
        <w:t xml:space="preserve"> fit really mean? Is it just based on physical appearance or is it something deeper? Though we strive to be healthy and make sensible choices, it’s difficult to know how to achieve this. It’s not only about losing weight or lifting a heavy barbell; in Personal Fitness you will learn about body functions, safety, diet, goals, and strategies for longevity. Human beings, in both body and mind, are complex and highly sensitive organisms that need the right attention to physically excel and feel great. Being fit is about living life to the fullest and making the most of what you have—yourself! Explore the world of healthy living and see how real fitness can be achieved through intention, effort, and just the right amount of knowledge.</w:t>
      </w:r>
    </w:p>
    <w:p w14:paraId="7FA4FF3E" w14:textId="61D9509C" w:rsidR="00092BF5" w:rsidRPr="00685819" w:rsidRDefault="00664A6A" w:rsidP="00092BF5">
      <w:pPr>
        <w:spacing w:after="0"/>
        <w:jc w:val="both"/>
        <w:rPr>
          <w:rFonts w:asciiTheme="majorHAnsi" w:hAnsiTheme="majorHAnsi" w:cstheme="majorHAnsi"/>
          <w:b/>
          <w:sz w:val="20"/>
          <w:szCs w:val="20"/>
        </w:rPr>
      </w:pPr>
      <w:r w:rsidRPr="00685819">
        <w:rPr>
          <w:rFonts w:asciiTheme="majorHAnsi" w:hAnsiTheme="majorHAnsi" w:cstheme="majorHAnsi"/>
          <w:b/>
          <w:sz w:val="20"/>
          <w:szCs w:val="20"/>
        </w:rPr>
        <w:t>61112</w:t>
      </w:r>
      <w:r>
        <w:rPr>
          <w:rFonts w:asciiTheme="majorHAnsi" w:hAnsiTheme="majorHAnsi" w:cstheme="majorHAnsi"/>
          <w:b/>
          <w:sz w:val="20"/>
          <w:szCs w:val="20"/>
        </w:rPr>
        <w:tab/>
      </w:r>
      <w:r w:rsidR="00092BF5" w:rsidRPr="00685819">
        <w:rPr>
          <w:rFonts w:asciiTheme="majorHAnsi" w:hAnsiTheme="majorHAnsi" w:cstheme="majorHAnsi"/>
          <w:b/>
          <w:sz w:val="20"/>
          <w:szCs w:val="20"/>
        </w:rPr>
        <w:t>Lifetime &amp; Leisure Sports (12 grade students)</w:t>
      </w:r>
      <w:r>
        <w:rPr>
          <w:rFonts w:asciiTheme="majorHAnsi" w:hAnsiTheme="majorHAnsi" w:cstheme="majorHAnsi"/>
          <w:b/>
          <w:sz w:val="20"/>
          <w:szCs w:val="20"/>
        </w:rPr>
        <w:t xml:space="preserve"> </w:t>
      </w:r>
    </w:p>
    <w:p w14:paraId="77E0DFDC" w14:textId="77777777" w:rsidR="00092BF5" w:rsidRPr="00685819" w:rsidRDefault="00092BF5" w:rsidP="00092BF5">
      <w:pPr>
        <w:spacing w:after="0"/>
        <w:ind w:firstLine="720"/>
        <w:jc w:val="both"/>
        <w:rPr>
          <w:rFonts w:asciiTheme="majorHAnsi" w:hAnsiTheme="majorHAnsi" w:cstheme="majorHAnsi"/>
          <w:b/>
          <w:sz w:val="20"/>
          <w:szCs w:val="20"/>
        </w:rPr>
      </w:pPr>
      <w:r w:rsidRPr="00685819">
        <w:rPr>
          <w:rFonts w:asciiTheme="majorHAnsi" w:hAnsiTheme="majorHAnsi" w:cstheme="majorHAnsi"/>
          <w:b/>
          <w:sz w:val="20"/>
          <w:szCs w:val="20"/>
        </w:rPr>
        <w:t>0.5 Credit</w:t>
      </w:r>
      <w:r w:rsidRPr="00685819">
        <w:rPr>
          <w:rFonts w:asciiTheme="majorHAnsi" w:hAnsiTheme="majorHAnsi" w:cstheme="majorHAnsi"/>
          <w:b/>
          <w:sz w:val="20"/>
          <w:szCs w:val="20"/>
        </w:rPr>
        <w:tab/>
      </w:r>
      <w:r w:rsidRPr="00685819">
        <w:rPr>
          <w:rFonts w:asciiTheme="majorHAnsi" w:hAnsiTheme="majorHAnsi" w:cstheme="majorHAnsi"/>
          <w:b/>
          <w:sz w:val="20"/>
          <w:szCs w:val="20"/>
        </w:rPr>
        <w:tab/>
        <w:t xml:space="preserve">1.0 WT </w:t>
      </w:r>
    </w:p>
    <w:p w14:paraId="08F90252" w14:textId="77777777" w:rsidR="00092BF5" w:rsidRPr="00685819" w:rsidRDefault="00092BF5" w:rsidP="00FB010C">
      <w:pPr>
        <w:widowControl w:val="0"/>
        <w:spacing w:line="240" w:lineRule="auto"/>
        <w:jc w:val="both"/>
        <w:rPr>
          <w:rFonts w:asciiTheme="majorHAnsi" w:hAnsiTheme="majorHAnsi" w:cstheme="majorHAnsi"/>
          <w:sz w:val="20"/>
          <w:szCs w:val="20"/>
        </w:rPr>
      </w:pPr>
      <w:r w:rsidRPr="00685819">
        <w:rPr>
          <w:rFonts w:asciiTheme="majorHAnsi" w:hAnsiTheme="majorHAnsi" w:cstheme="majorHAnsi"/>
          <w:sz w:val="20"/>
          <w:szCs w:val="20"/>
          <w:highlight w:val="white"/>
        </w:rPr>
        <w:t>This course provides students with an overview of dual and individual sports. Students learn about a variety of sports, and do in depth study in martial arts, Pilates, fencing, gymnastics, and water sports. Students learn not only the history, rules, and guidelines of each sport, but practice specific skills related to many of these sports. Students also learn the components of fitness, benefits of fitness, safety and technique, and good nutrition. Students conduct fitness assessments, set goals, and participate in weekly physical activity.</w:t>
      </w:r>
    </w:p>
    <w:p w14:paraId="53DABFF5" w14:textId="7BF62946" w:rsidR="00092BF5" w:rsidRPr="00685819" w:rsidRDefault="00664A6A" w:rsidP="00092BF5">
      <w:pPr>
        <w:spacing w:after="0"/>
        <w:jc w:val="both"/>
        <w:rPr>
          <w:rFonts w:asciiTheme="majorHAnsi" w:hAnsiTheme="majorHAnsi" w:cstheme="majorHAnsi"/>
          <w:b/>
          <w:sz w:val="20"/>
          <w:szCs w:val="20"/>
        </w:rPr>
      </w:pPr>
      <w:r w:rsidRPr="00685819">
        <w:rPr>
          <w:rFonts w:asciiTheme="majorHAnsi" w:hAnsiTheme="majorHAnsi" w:cstheme="majorHAnsi"/>
          <w:b/>
          <w:sz w:val="20"/>
          <w:szCs w:val="20"/>
        </w:rPr>
        <w:t>61107</w:t>
      </w:r>
      <w:r>
        <w:rPr>
          <w:rFonts w:asciiTheme="majorHAnsi" w:hAnsiTheme="majorHAnsi" w:cstheme="majorHAnsi"/>
          <w:b/>
          <w:sz w:val="20"/>
          <w:szCs w:val="20"/>
        </w:rPr>
        <w:tab/>
      </w:r>
      <w:r w:rsidR="00092BF5" w:rsidRPr="00685819">
        <w:rPr>
          <w:rFonts w:asciiTheme="majorHAnsi" w:hAnsiTheme="majorHAnsi" w:cstheme="majorHAnsi"/>
          <w:b/>
          <w:sz w:val="20"/>
          <w:szCs w:val="20"/>
        </w:rPr>
        <w:t xml:space="preserve">Advanced Physical Education (Physical Education class) </w:t>
      </w:r>
    </w:p>
    <w:p w14:paraId="0A02EE60" w14:textId="77777777" w:rsidR="00092BF5" w:rsidRPr="00685819" w:rsidRDefault="00092BF5" w:rsidP="00092BF5">
      <w:pPr>
        <w:spacing w:after="0"/>
        <w:ind w:firstLine="720"/>
        <w:jc w:val="both"/>
        <w:rPr>
          <w:rFonts w:asciiTheme="majorHAnsi" w:hAnsiTheme="majorHAnsi" w:cstheme="majorHAnsi"/>
          <w:b/>
          <w:sz w:val="20"/>
          <w:szCs w:val="20"/>
        </w:rPr>
      </w:pPr>
      <w:r w:rsidRPr="00685819">
        <w:rPr>
          <w:rFonts w:asciiTheme="majorHAnsi" w:hAnsiTheme="majorHAnsi" w:cstheme="majorHAnsi"/>
          <w:b/>
          <w:sz w:val="20"/>
          <w:szCs w:val="20"/>
        </w:rPr>
        <w:t>0.5 Credit</w:t>
      </w:r>
      <w:r w:rsidRPr="00685819">
        <w:rPr>
          <w:rFonts w:asciiTheme="majorHAnsi" w:hAnsiTheme="majorHAnsi" w:cstheme="majorHAnsi"/>
          <w:b/>
          <w:sz w:val="20"/>
          <w:szCs w:val="20"/>
        </w:rPr>
        <w:tab/>
      </w:r>
      <w:r w:rsidRPr="00685819">
        <w:rPr>
          <w:rFonts w:asciiTheme="majorHAnsi" w:hAnsiTheme="majorHAnsi" w:cstheme="majorHAnsi"/>
          <w:b/>
          <w:sz w:val="20"/>
          <w:szCs w:val="20"/>
        </w:rPr>
        <w:tab/>
        <w:t xml:space="preserve">1.0 WT </w:t>
      </w:r>
    </w:p>
    <w:p w14:paraId="2D7FA095" w14:textId="77777777" w:rsidR="00092BF5" w:rsidRPr="00685819" w:rsidRDefault="00092BF5" w:rsidP="00FB010C">
      <w:pPr>
        <w:widowControl w:val="0"/>
        <w:jc w:val="both"/>
        <w:rPr>
          <w:rFonts w:asciiTheme="majorHAnsi" w:hAnsiTheme="majorHAnsi" w:cstheme="majorHAnsi"/>
          <w:b/>
          <w:sz w:val="20"/>
          <w:szCs w:val="20"/>
        </w:rPr>
      </w:pPr>
      <w:r w:rsidRPr="00685819">
        <w:rPr>
          <w:rFonts w:asciiTheme="majorHAnsi" w:hAnsiTheme="majorHAnsi" w:cstheme="majorHAnsi"/>
          <w:sz w:val="20"/>
          <w:szCs w:val="20"/>
          <w:highlight w:val="white"/>
        </w:rPr>
        <w:t>Adaptive Physical Education is designed specifically for students with physical limitations. The content is similar to Fitness Fundamentals 1, but additional modification resources are provided to allow for customized exercise requirements based on a student’s situation. In addition, students learn the basic skills and information needed to begin a personalized exercise program and maintain an active and healthy lifestyle. Students research the benefits of physical activity, as well as the techniques, components, principles, and guidelines of exercise to keep them safe and healthy.</w:t>
      </w:r>
    </w:p>
    <w:p w14:paraId="14404774" w14:textId="09F7F103" w:rsidR="00092BF5" w:rsidRPr="00685819" w:rsidRDefault="00664A6A" w:rsidP="00092BF5">
      <w:pPr>
        <w:spacing w:after="0"/>
        <w:jc w:val="both"/>
        <w:rPr>
          <w:rFonts w:asciiTheme="majorHAnsi" w:hAnsiTheme="majorHAnsi" w:cstheme="majorHAnsi"/>
          <w:b/>
          <w:sz w:val="20"/>
          <w:szCs w:val="20"/>
        </w:rPr>
      </w:pPr>
      <w:r w:rsidRPr="00685819">
        <w:rPr>
          <w:rFonts w:asciiTheme="majorHAnsi" w:hAnsiTheme="majorHAnsi" w:cstheme="majorHAnsi"/>
          <w:b/>
          <w:sz w:val="20"/>
          <w:szCs w:val="20"/>
        </w:rPr>
        <w:t>61107</w:t>
      </w:r>
      <w:r w:rsidR="00092BF5" w:rsidRPr="00685819">
        <w:rPr>
          <w:rFonts w:asciiTheme="majorHAnsi" w:hAnsiTheme="majorHAnsi" w:cstheme="majorHAnsi"/>
          <w:b/>
          <w:sz w:val="20"/>
          <w:szCs w:val="20"/>
        </w:rPr>
        <w:t>Advanced PE 2 (Physical Education Class)</w:t>
      </w:r>
      <w:r>
        <w:rPr>
          <w:rFonts w:asciiTheme="majorHAnsi" w:hAnsiTheme="majorHAnsi" w:cstheme="majorHAnsi"/>
          <w:b/>
          <w:sz w:val="20"/>
          <w:szCs w:val="20"/>
        </w:rPr>
        <w:tab/>
      </w:r>
    </w:p>
    <w:p w14:paraId="0101E005" w14:textId="77777777" w:rsidR="00092BF5" w:rsidRPr="00685819" w:rsidRDefault="00092BF5" w:rsidP="00092BF5">
      <w:pPr>
        <w:spacing w:after="0"/>
        <w:ind w:firstLine="720"/>
        <w:jc w:val="both"/>
        <w:rPr>
          <w:rFonts w:asciiTheme="majorHAnsi" w:hAnsiTheme="majorHAnsi" w:cstheme="majorHAnsi"/>
          <w:b/>
          <w:sz w:val="20"/>
          <w:szCs w:val="20"/>
        </w:rPr>
      </w:pPr>
      <w:r w:rsidRPr="00685819">
        <w:rPr>
          <w:rFonts w:asciiTheme="majorHAnsi" w:hAnsiTheme="majorHAnsi" w:cstheme="majorHAnsi"/>
          <w:b/>
          <w:sz w:val="20"/>
          <w:szCs w:val="20"/>
        </w:rPr>
        <w:t>0.5 Credit</w:t>
      </w:r>
      <w:r w:rsidRPr="00685819">
        <w:rPr>
          <w:rFonts w:asciiTheme="majorHAnsi" w:hAnsiTheme="majorHAnsi" w:cstheme="majorHAnsi"/>
          <w:b/>
          <w:sz w:val="20"/>
          <w:szCs w:val="20"/>
        </w:rPr>
        <w:tab/>
      </w:r>
      <w:r w:rsidRPr="00685819">
        <w:rPr>
          <w:rFonts w:asciiTheme="majorHAnsi" w:hAnsiTheme="majorHAnsi" w:cstheme="majorHAnsi"/>
          <w:b/>
          <w:sz w:val="20"/>
          <w:szCs w:val="20"/>
        </w:rPr>
        <w:tab/>
        <w:t xml:space="preserve">1.0 WT </w:t>
      </w:r>
    </w:p>
    <w:p w14:paraId="3FFBE01B" w14:textId="77777777" w:rsidR="00092BF5" w:rsidRPr="00685819" w:rsidRDefault="00092BF5" w:rsidP="00FB010C">
      <w:pPr>
        <w:widowControl w:val="0"/>
        <w:spacing w:line="240" w:lineRule="auto"/>
        <w:jc w:val="both"/>
        <w:rPr>
          <w:rFonts w:asciiTheme="majorHAnsi" w:hAnsiTheme="majorHAnsi" w:cstheme="majorHAnsi"/>
          <w:sz w:val="20"/>
          <w:szCs w:val="20"/>
          <w:highlight w:val="white"/>
        </w:rPr>
      </w:pPr>
      <w:r w:rsidRPr="00685819">
        <w:rPr>
          <w:rFonts w:asciiTheme="majorHAnsi" w:hAnsiTheme="majorHAnsi" w:cstheme="majorHAnsi"/>
          <w:sz w:val="20"/>
          <w:szCs w:val="20"/>
          <w:highlight w:val="white"/>
        </w:rPr>
        <w:t>Advance PE 2 gives the student an in-depth view of physical fitness by studying subjects such as: biomechanics, nutrition, exercise programming, and exercise psychology. Students will apply what they learn by participating in a more challenging exercise requirement. Throughout this course students participate in a weekly fitness program involving elements of cardio, strength, and flexibility.</w:t>
      </w:r>
    </w:p>
    <w:p w14:paraId="3CD13FCE" w14:textId="77777777" w:rsidR="00092BF5" w:rsidRPr="00685819" w:rsidRDefault="00092BF5" w:rsidP="00092BF5">
      <w:pPr>
        <w:spacing w:after="0"/>
        <w:jc w:val="both"/>
        <w:rPr>
          <w:rFonts w:asciiTheme="majorHAnsi" w:hAnsiTheme="majorHAnsi" w:cstheme="majorHAnsi"/>
          <w:b/>
          <w:sz w:val="20"/>
          <w:szCs w:val="20"/>
        </w:rPr>
      </w:pPr>
    </w:p>
    <w:p w14:paraId="2BBB6BF4" w14:textId="77777777" w:rsidR="00664A6A" w:rsidRDefault="00664A6A" w:rsidP="00092BF5">
      <w:pPr>
        <w:spacing w:after="0"/>
        <w:jc w:val="both"/>
        <w:rPr>
          <w:rFonts w:asciiTheme="majorHAnsi" w:hAnsiTheme="majorHAnsi" w:cstheme="majorHAnsi"/>
          <w:b/>
          <w:sz w:val="20"/>
          <w:szCs w:val="20"/>
        </w:rPr>
      </w:pPr>
    </w:p>
    <w:p w14:paraId="756BD121" w14:textId="77777777" w:rsidR="002B1EAF" w:rsidRDefault="002B1EAF" w:rsidP="00092BF5">
      <w:pPr>
        <w:spacing w:after="0"/>
        <w:jc w:val="both"/>
        <w:rPr>
          <w:rFonts w:asciiTheme="majorHAnsi" w:hAnsiTheme="majorHAnsi" w:cstheme="majorHAnsi"/>
          <w:b/>
          <w:sz w:val="20"/>
          <w:szCs w:val="20"/>
        </w:rPr>
      </w:pPr>
    </w:p>
    <w:p w14:paraId="1B54214D" w14:textId="4C690EDB" w:rsidR="00092BF5" w:rsidRPr="00685819" w:rsidRDefault="00664A6A" w:rsidP="00092BF5">
      <w:pPr>
        <w:spacing w:after="0"/>
        <w:jc w:val="both"/>
        <w:rPr>
          <w:rFonts w:asciiTheme="majorHAnsi" w:hAnsiTheme="majorHAnsi" w:cstheme="majorHAnsi"/>
          <w:b/>
          <w:sz w:val="20"/>
          <w:szCs w:val="20"/>
        </w:rPr>
      </w:pPr>
      <w:r w:rsidRPr="00685819">
        <w:rPr>
          <w:rFonts w:asciiTheme="majorHAnsi" w:hAnsiTheme="majorHAnsi" w:cstheme="majorHAnsi"/>
          <w:b/>
          <w:sz w:val="20"/>
          <w:szCs w:val="20"/>
        </w:rPr>
        <w:lastRenderedPageBreak/>
        <w:t>90106</w:t>
      </w:r>
      <w:r>
        <w:rPr>
          <w:rFonts w:asciiTheme="majorHAnsi" w:hAnsiTheme="majorHAnsi" w:cstheme="majorHAnsi"/>
          <w:b/>
          <w:sz w:val="20"/>
          <w:szCs w:val="20"/>
        </w:rPr>
        <w:tab/>
      </w:r>
      <w:r w:rsidR="00092BF5" w:rsidRPr="00685819">
        <w:rPr>
          <w:rFonts w:asciiTheme="majorHAnsi" w:hAnsiTheme="majorHAnsi" w:cstheme="majorHAnsi"/>
          <w:b/>
          <w:sz w:val="20"/>
          <w:szCs w:val="20"/>
        </w:rPr>
        <w:t xml:space="preserve">Strength Training (Physical Education Class) </w:t>
      </w:r>
    </w:p>
    <w:p w14:paraId="058E4577" w14:textId="77777777" w:rsidR="00092BF5" w:rsidRPr="00685819" w:rsidRDefault="00092BF5" w:rsidP="00092BF5">
      <w:pPr>
        <w:spacing w:after="0"/>
        <w:ind w:firstLine="720"/>
        <w:jc w:val="both"/>
        <w:rPr>
          <w:rFonts w:asciiTheme="majorHAnsi" w:hAnsiTheme="majorHAnsi" w:cstheme="majorHAnsi"/>
          <w:b/>
          <w:sz w:val="20"/>
          <w:szCs w:val="20"/>
        </w:rPr>
      </w:pPr>
      <w:r w:rsidRPr="00685819">
        <w:rPr>
          <w:rFonts w:asciiTheme="majorHAnsi" w:hAnsiTheme="majorHAnsi" w:cstheme="majorHAnsi"/>
          <w:b/>
          <w:sz w:val="20"/>
          <w:szCs w:val="20"/>
        </w:rPr>
        <w:t>0.5 Credit</w:t>
      </w:r>
      <w:r w:rsidRPr="00685819">
        <w:rPr>
          <w:rFonts w:asciiTheme="majorHAnsi" w:hAnsiTheme="majorHAnsi" w:cstheme="majorHAnsi"/>
          <w:b/>
          <w:sz w:val="20"/>
          <w:szCs w:val="20"/>
        </w:rPr>
        <w:tab/>
      </w:r>
      <w:r w:rsidRPr="00685819">
        <w:rPr>
          <w:rFonts w:asciiTheme="majorHAnsi" w:hAnsiTheme="majorHAnsi" w:cstheme="majorHAnsi"/>
          <w:b/>
          <w:sz w:val="20"/>
          <w:szCs w:val="20"/>
        </w:rPr>
        <w:tab/>
        <w:t xml:space="preserve">1.0 WT </w:t>
      </w:r>
    </w:p>
    <w:p w14:paraId="3E0BAC70" w14:textId="77777777" w:rsidR="00092BF5" w:rsidRPr="00685819" w:rsidRDefault="00092BF5" w:rsidP="00FB010C">
      <w:pPr>
        <w:widowControl w:val="0"/>
        <w:spacing w:line="240" w:lineRule="auto"/>
        <w:jc w:val="both"/>
        <w:rPr>
          <w:rFonts w:asciiTheme="majorHAnsi" w:hAnsiTheme="majorHAnsi" w:cstheme="majorHAnsi"/>
          <w:sz w:val="20"/>
          <w:szCs w:val="20"/>
          <w:highlight w:val="white"/>
        </w:rPr>
      </w:pPr>
      <w:r w:rsidRPr="00685819">
        <w:rPr>
          <w:rFonts w:asciiTheme="majorHAnsi" w:hAnsiTheme="majorHAnsi" w:cstheme="majorHAnsi"/>
          <w:sz w:val="20"/>
          <w:szCs w:val="20"/>
          <w:highlight w:val="white"/>
        </w:rPr>
        <w:t xml:space="preserve">Strength Training, a one-semester course by </w:t>
      </w:r>
      <w:proofErr w:type="spellStart"/>
      <w:r w:rsidRPr="00685819">
        <w:rPr>
          <w:rFonts w:asciiTheme="majorHAnsi" w:hAnsiTheme="majorHAnsi" w:cstheme="majorHAnsi"/>
          <w:sz w:val="20"/>
          <w:szCs w:val="20"/>
          <w:highlight w:val="white"/>
        </w:rPr>
        <w:t>Carone</w:t>
      </w:r>
      <w:proofErr w:type="spellEnd"/>
      <w:r w:rsidRPr="00685819">
        <w:rPr>
          <w:rFonts w:asciiTheme="majorHAnsi" w:hAnsiTheme="majorHAnsi" w:cstheme="majorHAnsi"/>
          <w:sz w:val="20"/>
          <w:szCs w:val="20"/>
          <w:highlight w:val="white"/>
        </w:rPr>
        <w:t xml:space="preserve"> Fitness, focuses on the fitness components of muscular strength and endurance. Throughout this course students establish their fitness level, set goals, and design their own resistance training program. They study muscular anatomy and learn specific exercises to strengthen each muscle or muscle group. Students focus on proper posture and technique while training. They also gain an understanding of how to apply the FITT principles and other fundamental exercise principles, such as progression and overload, to strength training.</w:t>
      </w:r>
    </w:p>
    <w:p w14:paraId="60E32618" w14:textId="3EC2F8F8" w:rsidR="00092BF5" w:rsidRPr="00685819" w:rsidRDefault="000C67B4" w:rsidP="00092BF5">
      <w:pPr>
        <w:spacing w:after="0"/>
        <w:jc w:val="both"/>
        <w:rPr>
          <w:rFonts w:asciiTheme="majorHAnsi" w:hAnsiTheme="majorHAnsi" w:cstheme="majorHAnsi"/>
          <w:b/>
          <w:sz w:val="20"/>
          <w:szCs w:val="20"/>
        </w:rPr>
      </w:pPr>
      <w:r w:rsidRPr="00685819">
        <w:rPr>
          <w:rFonts w:asciiTheme="majorHAnsi" w:hAnsiTheme="majorHAnsi" w:cstheme="majorHAnsi"/>
          <w:b/>
          <w:sz w:val="20"/>
          <w:szCs w:val="20"/>
        </w:rPr>
        <w:t>61209</w:t>
      </w:r>
      <w:r>
        <w:rPr>
          <w:rFonts w:asciiTheme="majorHAnsi" w:hAnsiTheme="majorHAnsi" w:cstheme="majorHAnsi"/>
          <w:b/>
          <w:sz w:val="20"/>
          <w:szCs w:val="20"/>
        </w:rPr>
        <w:tab/>
      </w:r>
      <w:r w:rsidR="00092BF5" w:rsidRPr="00685819">
        <w:rPr>
          <w:rFonts w:asciiTheme="majorHAnsi" w:hAnsiTheme="majorHAnsi" w:cstheme="majorHAnsi"/>
          <w:b/>
          <w:sz w:val="20"/>
          <w:szCs w:val="20"/>
        </w:rPr>
        <w:t>Adaptive Physical Education (Physical Education Class)</w:t>
      </w:r>
      <w:r>
        <w:rPr>
          <w:rFonts w:asciiTheme="majorHAnsi" w:hAnsiTheme="majorHAnsi" w:cstheme="majorHAnsi"/>
          <w:b/>
          <w:sz w:val="20"/>
          <w:szCs w:val="20"/>
        </w:rPr>
        <w:tab/>
      </w:r>
    </w:p>
    <w:p w14:paraId="053945A8" w14:textId="77777777" w:rsidR="00092BF5" w:rsidRPr="00685819" w:rsidRDefault="00092BF5" w:rsidP="00092BF5">
      <w:pPr>
        <w:spacing w:after="0"/>
        <w:ind w:firstLine="720"/>
        <w:jc w:val="both"/>
        <w:rPr>
          <w:rFonts w:asciiTheme="majorHAnsi" w:hAnsiTheme="majorHAnsi" w:cstheme="majorHAnsi"/>
          <w:b/>
          <w:sz w:val="20"/>
          <w:szCs w:val="20"/>
        </w:rPr>
      </w:pPr>
      <w:r w:rsidRPr="00685819">
        <w:rPr>
          <w:rFonts w:asciiTheme="majorHAnsi" w:hAnsiTheme="majorHAnsi" w:cstheme="majorHAnsi"/>
          <w:b/>
          <w:sz w:val="20"/>
          <w:szCs w:val="20"/>
        </w:rPr>
        <w:t>0.5 Credit</w:t>
      </w:r>
      <w:r w:rsidRPr="00685819">
        <w:rPr>
          <w:rFonts w:asciiTheme="majorHAnsi" w:hAnsiTheme="majorHAnsi" w:cstheme="majorHAnsi"/>
          <w:b/>
          <w:sz w:val="20"/>
          <w:szCs w:val="20"/>
        </w:rPr>
        <w:tab/>
      </w:r>
      <w:r w:rsidRPr="00685819">
        <w:rPr>
          <w:rFonts w:asciiTheme="majorHAnsi" w:hAnsiTheme="majorHAnsi" w:cstheme="majorHAnsi"/>
          <w:b/>
          <w:sz w:val="20"/>
          <w:szCs w:val="20"/>
        </w:rPr>
        <w:tab/>
        <w:t xml:space="preserve">1.0 WT </w:t>
      </w:r>
    </w:p>
    <w:p w14:paraId="0131F6D5" w14:textId="77777777" w:rsidR="00092BF5" w:rsidRPr="00685819" w:rsidRDefault="00092BF5" w:rsidP="00FB010C">
      <w:pPr>
        <w:widowControl w:val="0"/>
        <w:spacing w:line="240" w:lineRule="auto"/>
        <w:jc w:val="both"/>
        <w:rPr>
          <w:rFonts w:asciiTheme="majorHAnsi" w:hAnsiTheme="majorHAnsi" w:cstheme="majorHAnsi"/>
          <w:sz w:val="20"/>
          <w:szCs w:val="20"/>
          <w:highlight w:val="white"/>
        </w:rPr>
      </w:pPr>
      <w:r w:rsidRPr="00685819">
        <w:rPr>
          <w:rFonts w:asciiTheme="majorHAnsi" w:hAnsiTheme="majorHAnsi" w:cstheme="majorHAnsi"/>
          <w:color w:val="000000"/>
          <w:sz w:val="20"/>
          <w:szCs w:val="20"/>
        </w:rPr>
        <w:t>This course is designed specifically for students with physical limitations. The content is similar to Fitness Fundamentals 1, but additional modification resources are provided to allow for customized exercise requirements based on a student’s situation. In addition, students learn the basic skills and information needed to begin a personalized exercise program and maintain an active and healthy lifestyle. Students research the benefits of physical activity, as well as the techniques, components, principles, and guidelines of exercise to keep them safe and healthy.</w:t>
      </w:r>
    </w:p>
    <w:p w14:paraId="74D6F0B7" w14:textId="77777777" w:rsidR="00092BF5" w:rsidRPr="00685819" w:rsidRDefault="00092BF5" w:rsidP="00092BF5">
      <w:pPr>
        <w:jc w:val="center"/>
        <w:rPr>
          <w:rFonts w:asciiTheme="majorHAnsi" w:hAnsiTheme="majorHAnsi" w:cstheme="majorHAnsi"/>
          <w:b/>
          <w:i/>
          <w:sz w:val="20"/>
          <w:szCs w:val="20"/>
        </w:rPr>
      </w:pPr>
    </w:p>
    <w:p w14:paraId="74DD842E" w14:textId="77777777" w:rsidR="00092BF5" w:rsidRPr="00FB010C" w:rsidRDefault="00092BF5" w:rsidP="00092BF5">
      <w:pPr>
        <w:jc w:val="center"/>
        <w:rPr>
          <w:rFonts w:asciiTheme="majorHAnsi" w:hAnsiTheme="majorHAnsi" w:cstheme="majorHAnsi"/>
          <w:b/>
          <w:i/>
        </w:rPr>
      </w:pPr>
      <w:r w:rsidRPr="00FB010C">
        <w:rPr>
          <w:rFonts w:asciiTheme="majorHAnsi" w:hAnsiTheme="majorHAnsi" w:cstheme="majorHAnsi"/>
          <w:b/>
          <w:i/>
        </w:rPr>
        <w:t>Health</w:t>
      </w:r>
    </w:p>
    <w:p w14:paraId="2BDC2F31" w14:textId="462AE2AC" w:rsidR="00092BF5" w:rsidRPr="00685819" w:rsidRDefault="000C67B4" w:rsidP="00092BF5">
      <w:pPr>
        <w:spacing w:after="0"/>
        <w:jc w:val="both"/>
        <w:rPr>
          <w:rFonts w:asciiTheme="majorHAnsi" w:hAnsiTheme="majorHAnsi" w:cstheme="majorHAnsi"/>
          <w:b/>
          <w:sz w:val="20"/>
          <w:szCs w:val="20"/>
        </w:rPr>
      </w:pPr>
      <w:r w:rsidRPr="00685819">
        <w:rPr>
          <w:rFonts w:asciiTheme="majorHAnsi" w:hAnsiTheme="majorHAnsi" w:cstheme="majorHAnsi"/>
          <w:b/>
          <w:sz w:val="20"/>
          <w:szCs w:val="20"/>
        </w:rPr>
        <w:t>61505</w:t>
      </w:r>
      <w:r>
        <w:rPr>
          <w:rFonts w:asciiTheme="majorHAnsi" w:hAnsiTheme="majorHAnsi" w:cstheme="majorHAnsi"/>
          <w:b/>
          <w:sz w:val="20"/>
          <w:szCs w:val="20"/>
        </w:rPr>
        <w:tab/>
      </w:r>
      <w:r w:rsidR="00092BF5" w:rsidRPr="00685819">
        <w:rPr>
          <w:rFonts w:asciiTheme="majorHAnsi" w:hAnsiTheme="majorHAnsi" w:cstheme="majorHAnsi"/>
          <w:b/>
          <w:sz w:val="20"/>
          <w:szCs w:val="20"/>
        </w:rPr>
        <w:t>Health Life Management Skills (10</w:t>
      </w:r>
      <w:r w:rsidR="00092BF5" w:rsidRPr="00685819">
        <w:rPr>
          <w:rFonts w:asciiTheme="majorHAnsi" w:hAnsiTheme="majorHAnsi" w:cstheme="majorHAnsi"/>
          <w:b/>
          <w:sz w:val="20"/>
          <w:szCs w:val="20"/>
          <w:vertAlign w:val="superscript"/>
        </w:rPr>
        <w:t>th</w:t>
      </w:r>
      <w:r w:rsidR="00092BF5" w:rsidRPr="00685819">
        <w:rPr>
          <w:rFonts w:asciiTheme="majorHAnsi" w:hAnsiTheme="majorHAnsi" w:cstheme="majorHAnsi"/>
          <w:b/>
          <w:sz w:val="20"/>
          <w:szCs w:val="20"/>
        </w:rPr>
        <w:t xml:space="preserve"> grade Health class)</w:t>
      </w:r>
    </w:p>
    <w:p w14:paraId="390B23D2" w14:textId="77777777" w:rsidR="00092BF5" w:rsidRPr="00685819" w:rsidRDefault="00092BF5" w:rsidP="00092BF5">
      <w:pPr>
        <w:spacing w:after="0"/>
        <w:ind w:firstLine="720"/>
        <w:jc w:val="both"/>
        <w:rPr>
          <w:rFonts w:asciiTheme="majorHAnsi" w:hAnsiTheme="majorHAnsi" w:cstheme="majorHAnsi"/>
          <w:b/>
          <w:sz w:val="20"/>
          <w:szCs w:val="20"/>
        </w:rPr>
      </w:pPr>
      <w:r w:rsidRPr="00685819">
        <w:rPr>
          <w:rFonts w:asciiTheme="majorHAnsi" w:hAnsiTheme="majorHAnsi" w:cstheme="majorHAnsi"/>
          <w:b/>
          <w:sz w:val="20"/>
          <w:szCs w:val="20"/>
        </w:rPr>
        <w:t>0.5 Credit</w:t>
      </w:r>
      <w:r w:rsidRPr="00685819">
        <w:rPr>
          <w:rFonts w:asciiTheme="majorHAnsi" w:hAnsiTheme="majorHAnsi" w:cstheme="majorHAnsi"/>
          <w:b/>
          <w:sz w:val="20"/>
          <w:szCs w:val="20"/>
        </w:rPr>
        <w:tab/>
      </w:r>
      <w:r w:rsidRPr="00685819">
        <w:rPr>
          <w:rFonts w:asciiTheme="majorHAnsi" w:hAnsiTheme="majorHAnsi" w:cstheme="majorHAnsi"/>
          <w:b/>
          <w:sz w:val="20"/>
          <w:szCs w:val="20"/>
        </w:rPr>
        <w:tab/>
        <w:t xml:space="preserve">1.0 WT </w:t>
      </w:r>
    </w:p>
    <w:p w14:paraId="7B6A11E4" w14:textId="77777777" w:rsidR="00092BF5" w:rsidRPr="00685819" w:rsidRDefault="00092BF5" w:rsidP="00FB010C">
      <w:pPr>
        <w:widowControl w:val="0"/>
        <w:spacing w:line="240" w:lineRule="auto"/>
        <w:jc w:val="both"/>
        <w:rPr>
          <w:rFonts w:asciiTheme="majorHAnsi" w:hAnsiTheme="majorHAnsi" w:cstheme="majorHAnsi"/>
          <w:sz w:val="20"/>
          <w:szCs w:val="20"/>
          <w:highlight w:val="white"/>
        </w:rPr>
      </w:pPr>
      <w:r w:rsidRPr="00685819">
        <w:rPr>
          <w:rFonts w:asciiTheme="majorHAnsi" w:hAnsiTheme="majorHAnsi" w:cstheme="majorHAnsi"/>
          <w:sz w:val="20"/>
          <w:szCs w:val="20"/>
        </w:rPr>
        <w:t>What does it mean to be healthy? In the simplest terms, it means taking care of our body and mind. Explore the connections between your physical, mental, and social health. Learn how to promote better health by decreasing stress and finding a fuller vision for your life through lifestyle choices, interactions with others, healthcare, and making sensible dietary choices. Build your plan to ensure your overall health, happiness, and well-being!</w:t>
      </w:r>
    </w:p>
    <w:p w14:paraId="2F3D5988" w14:textId="77777777" w:rsidR="00092BF5" w:rsidRPr="00685819" w:rsidRDefault="00092BF5" w:rsidP="00092BF5">
      <w:pPr>
        <w:jc w:val="center"/>
        <w:rPr>
          <w:rFonts w:asciiTheme="majorHAnsi" w:hAnsiTheme="majorHAnsi" w:cstheme="majorHAnsi"/>
          <w:b/>
          <w:i/>
          <w:sz w:val="20"/>
          <w:szCs w:val="20"/>
          <w:u w:val="single"/>
        </w:rPr>
      </w:pPr>
    </w:p>
    <w:p w14:paraId="5FA07A11" w14:textId="77777777" w:rsidR="00092BF5" w:rsidRPr="00685819" w:rsidRDefault="00092BF5" w:rsidP="00092BF5">
      <w:pPr>
        <w:jc w:val="center"/>
        <w:rPr>
          <w:rFonts w:asciiTheme="majorHAnsi" w:hAnsiTheme="majorHAnsi" w:cstheme="majorHAnsi"/>
          <w:b/>
          <w:i/>
          <w:sz w:val="20"/>
          <w:szCs w:val="20"/>
          <w:u w:val="single"/>
        </w:rPr>
      </w:pPr>
    </w:p>
    <w:p w14:paraId="2A77B8D7" w14:textId="77777777" w:rsidR="00092BF5" w:rsidRPr="00685819" w:rsidRDefault="00092BF5" w:rsidP="00092BF5">
      <w:pPr>
        <w:jc w:val="center"/>
        <w:rPr>
          <w:rFonts w:asciiTheme="majorHAnsi" w:hAnsiTheme="majorHAnsi" w:cstheme="majorHAnsi"/>
          <w:b/>
          <w:i/>
          <w:sz w:val="20"/>
          <w:szCs w:val="20"/>
          <w:u w:val="single"/>
        </w:rPr>
      </w:pPr>
    </w:p>
    <w:p w14:paraId="4DFAE1B4" w14:textId="77777777" w:rsidR="00092BF5" w:rsidRPr="00685819" w:rsidRDefault="00092BF5" w:rsidP="00092BF5">
      <w:pPr>
        <w:jc w:val="center"/>
        <w:rPr>
          <w:rFonts w:asciiTheme="majorHAnsi" w:hAnsiTheme="majorHAnsi" w:cstheme="majorHAnsi"/>
          <w:b/>
          <w:i/>
          <w:sz w:val="20"/>
          <w:szCs w:val="20"/>
          <w:u w:val="single"/>
        </w:rPr>
      </w:pPr>
    </w:p>
    <w:p w14:paraId="2CB188D0" w14:textId="77777777" w:rsidR="00092BF5" w:rsidRPr="00685819" w:rsidRDefault="00092BF5" w:rsidP="00092BF5">
      <w:pPr>
        <w:jc w:val="center"/>
        <w:rPr>
          <w:rFonts w:asciiTheme="majorHAnsi" w:hAnsiTheme="majorHAnsi" w:cstheme="majorHAnsi"/>
          <w:b/>
          <w:i/>
          <w:sz w:val="20"/>
          <w:szCs w:val="20"/>
          <w:u w:val="single"/>
        </w:rPr>
      </w:pPr>
    </w:p>
    <w:p w14:paraId="31DA65E9" w14:textId="77777777" w:rsidR="00092BF5" w:rsidRPr="00685819" w:rsidRDefault="00092BF5" w:rsidP="00092BF5">
      <w:pPr>
        <w:jc w:val="center"/>
        <w:rPr>
          <w:rFonts w:asciiTheme="majorHAnsi" w:hAnsiTheme="majorHAnsi" w:cstheme="majorHAnsi"/>
          <w:b/>
          <w:i/>
          <w:sz w:val="20"/>
          <w:szCs w:val="20"/>
          <w:u w:val="single"/>
        </w:rPr>
      </w:pPr>
    </w:p>
    <w:p w14:paraId="22846706" w14:textId="77777777" w:rsidR="00092BF5" w:rsidRPr="00685819" w:rsidRDefault="00092BF5" w:rsidP="00092BF5">
      <w:pPr>
        <w:jc w:val="center"/>
        <w:rPr>
          <w:rFonts w:asciiTheme="majorHAnsi" w:hAnsiTheme="majorHAnsi" w:cstheme="majorHAnsi"/>
          <w:b/>
          <w:i/>
          <w:sz w:val="20"/>
          <w:szCs w:val="20"/>
          <w:u w:val="single"/>
        </w:rPr>
      </w:pPr>
    </w:p>
    <w:p w14:paraId="4C7120AE" w14:textId="77777777" w:rsidR="00092BF5" w:rsidRPr="00685819" w:rsidRDefault="00092BF5" w:rsidP="00092BF5">
      <w:pPr>
        <w:jc w:val="center"/>
        <w:rPr>
          <w:rFonts w:asciiTheme="majorHAnsi" w:hAnsiTheme="majorHAnsi" w:cstheme="majorHAnsi"/>
          <w:b/>
          <w:i/>
          <w:sz w:val="20"/>
          <w:szCs w:val="20"/>
          <w:u w:val="single"/>
        </w:rPr>
      </w:pPr>
    </w:p>
    <w:p w14:paraId="2AFF8256" w14:textId="77777777" w:rsidR="00092BF5" w:rsidRPr="00685819" w:rsidRDefault="00092BF5" w:rsidP="00092BF5">
      <w:pPr>
        <w:jc w:val="center"/>
        <w:rPr>
          <w:rFonts w:asciiTheme="majorHAnsi" w:hAnsiTheme="majorHAnsi" w:cstheme="majorHAnsi"/>
          <w:b/>
          <w:i/>
          <w:sz w:val="20"/>
          <w:szCs w:val="20"/>
          <w:u w:val="single"/>
        </w:rPr>
      </w:pPr>
    </w:p>
    <w:p w14:paraId="2737EFE4" w14:textId="77777777" w:rsidR="00092BF5" w:rsidRPr="00685819" w:rsidRDefault="00092BF5" w:rsidP="00092BF5">
      <w:pPr>
        <w:jc w:val="center"/>
        <w:rPr>
          <w:rFonts w:asciiTheme="majorHAnsi" w:hAnsiTheme="majorHAnsi" w:cstheme="majorHAnsi"/>
          <w:b/>
          <w:i/>
          <w:sz w:val="20"/>
          <w:szCs w:val="20"/>
          <w:u w:val="single"/>
        </w:rPr>
      </w:pPr>
    </w:p>
    <w:p w14:paraId="27FABEB8" w14:textId="77777777" w:rsidR="00092BF5" w:rsidRPr="00685819" w:rsidRDefault="00092BF5" w:rsidP="00092BF5">
      <w:pPr>
        <w:jc w:val="center"/>
        <w:rPr>
          <w:rFonts w:asciiTheme="majorHAnsi" w:hAnsiTheme="majorHAnsi" w:cstheme="majorHAnsi"/>
          <w:b/>
          <w:i/>
          <w:sz w:val="20"/>
          <w:szCs w:val="20"/>
          <w:u w:val="single"/>
        </w:rPr>
      </w:pPr>
    </w:p>
    <w:p w14:paraId="597357DB" w14:textId="77777777" w:rsidR="00092BF5" w:rsidRPr="00685819" w:rsidRDefault="00092BF5" w:rsidP="00092BF5">
      <w:pPr>
        <w:jc w:val="center"/>
        <w:rPr>
          <w:rFonts w:asciiTheme="majorHAnsi" w:hAnsiTheme="majorHAnsi" w:cstheme="majorHAnsi"/>
          <w:b/>
          <w:i/>
          <w:sz w:val="20"/>
          <w:szCs w:val="20"/>
          <w:u w:val="single"/>
        </w:rPr>
      </w:pPr>
    </w:p>
    <w:p w14:paraId="184902D6" w14:textId="77777777" w:rsidR="000C67B4" w:rsidRDefault="000C67B4" w:rsidP="000C67B4">
      <w:pPr>
        <w:rPr>
          <w:rFonts w:asciiTheme="majorHAnsi" w:hAnsiTheme="majorHAnsi" w:cstheme="majorHAnsi"/>
          <w:b/>
          <w:i/>
          <w:sz w:val="20"/>
          <w:szCs w:val="20"/>
          <w:u w:val="single"/>
        </w:rPr>
      </w:pPr>
    </w:p>
    <w:p w14:paraId="7FFCF365" w14:textId="77777777" w:rsidR="000209FB" w:rsidRDefault="000209FB" w:rsidP="000C67B4">
      <w:pPr>
        <w:rPr>
          <w:rFonts w:ascii="Times New Roman" w:hAnsi="Times New Roman" w:cs="Times New Roman"/>
          <w:b/>
          <w:i/>
          <w:sz w:val="36"/>
          <w:szCs w:val="36"/>
          <w:u w:val="single"/>
        </w:rPr>
      </w:pPr>
    </w:p>
    <w:p w14:paraId="54149100" w14:textId="77777777" w:rsidR="002B1EAF" w:rsidRDefault="002B1EAF" w:rsidP="000C67B4">
      <w:pPr>
        <w:rPr>
          <w:rFonts w:ascii="Times New Roman" w:hAnsi="Times New Roman" w:cs="Times New Roman"/>
          <w:b/>
          <w:i/>
          <w:sz w:val="36"/>
          <w:szCs w:val="36"/>
          <w:u w:val="single"/>
        </w:rPr>
      </w:pPr>
    </w:p>
    <w:p w14:paraId="648C086D" w14:textId="43FE909B" w:rsidR="00092BF5" w:rsidRPr="00FB010C" w:rsidRDefault="00092BF5" w:rsidP="000C67B4">
      <w:pPr>
        <w:jc w:val="center"/>
        <w:rPr>
          <w:rFonts w:asciiTheme="majorHAnsi" w:hAnsiTheme="majorHAnsi" w:cstheme="majorHAnsi"/>
          <w:b/>
          <w:i/>
          <w:sz w:val="32"/>
          <w:szCs w:val="32"/>
          <w:u w:val="single"/>
        </w:rPr>
      </w:pPr>
      <w:r w:rsidRPr="00FB010C">
        <w:rPr>
          <w:rFonts w:asciiTheme="majorHAnsi" w:hAnsiTheme="majorHAnsi" w:cstheme="majorHAnsi"/>
          <w:b/>
          <w:i/>
          <w:sz w:val="32"/>
          <w:szCs w:val="32"/>
          <w:u w:val="single"/>
        </w:rPr>
        <w:lastRenderedPageBreak/>
        <w:t>Electives offered through Edmentum:</w:t>
      </w:r>
    </w:p>
    <w:p w14:paraId="6B2C2A77" w14:textId="2B2A0A94" w:rsidR="00092BF5" w:rsidRPr="00FB010C" w:rsidRDefault="000C67B4" w:rsidP="00FB010C">
      <w:pPr>
        <w:spacing w:after="0"/>
        <w:jc w:val="both"/>
        <w:rPr>
          <w:rFonts w:asciiTheme="majorHAnsi" w:hAnsiTheme="majorHAnsi" w:cstheme="majorHAnsi"/>
          <w:b/>
          <w:sz w:val="20"/>
          <w:szCs w:val="20"/>
        </w:rPr>
      </w:pPr>
      <w:r w:rsidRPr="00FB010C">
        <w:rPr>
          <w:rFonts w:asciiTheme="majorHAnsi" w:hAnsiTheme="majorHAnsi" w:cstheme="majorHAnsi"/>
          <w:b/>
          <w:sz w:val="20"/>
          <w:szCs w:val="20"/>
        </w:rPr>
        <w:t>53308</w:t>
      </w:r>
      <w:r>
        <w:rPr>
          <w:rFonts w:asciiTheme="majorHAnsi" w:hAnsiTheme="majorHAnsi" w:cstheme="majorHAnsi"/>
          <w:b/>
          <w:sz w:val="20"/>
          <w:szCs w:val="20"/>
        </w:rPr>
        <w:tab/>
      </w:r>
      <w:r w:rsidR="00092BF5" w:rsidRPr="00FB010C">
        <w:rPr>
          <w:rFonts w:asciiTheme="majorHAnsi" w:hAnsiTheme="majorHAnsi" w:cstheme="majorHAnsi"/>
          <w:b/>
          <w:sz w:val="20"/>
          <w:szCs w:val="20"/>
        </w:rPr>
        <w:t>African American Studies</w:t>
      </w:r>
    </w:p>
    <w:p w14:paraId="18661483" w14:textId="77777777" w:rsidR="00092BF5" w:rsidRPr="00FB010C" w:rsidRDefault="00092BF5" w:rsidP="00FB010C">
      <w:pPr>
        <w:spacing w:after="0"/>
        <w:ind w:firstLine="720"/>
        <w:jc w:val="both"/>
        <w:rPr>
          <w:rFonts w:asciiTheme="majorHAnsi" w:hAnsiTheme="majorHAnsi" w:cstheme="majorHAnsi"/>
          <w:b/>
          <w:sz w:val="20"/>
          <w:szCs w:val="20"/>
        </w:rPr>
      </w:pPr>
      <w:r w:rsidRPr="00FB010C">
        <w:rPr>
          <w:rFonts w:asciiTheme="majorHAnsi" w:hAnsiTheme="majorHAnsi" w:cstheme="majorHAnsi"/>
          <w:b/>
          <w:sz w:val="20"/>
          <w:szCs w:val="20"/>
        </w:rPr>
        <w:t>0.5 Credit</w:t>
      </w:r>
      <w:r w:rsidRPr="00FB010C">
        <w:rPr>
          <w:rFonts w:asciiTheme="majorHAnsi" w:hAnsiTheme="majorHAnsi" w:cstheme="majorHAnsi"/>
          <w:b/>
          <w:sz w:val="20"/>
          <w:szCs w:val="20"/>
        </w:rPr>
        <w:tab/>
      </w:r>
      <w:r w:rsidRPr="00FB010C">
        <w:rPr>
          <w:rFonts w:asciiTheme="majorHAnsi" w:hAnsiTheme="majorHAnsi" w:cstheme="majorHAnsi"/>
          <w:b/>
          <w:sz w:val="20"/>
          <w:szCs w:val="20"/>
        </w:rPr>
        <w:tab/>
        <w:t xml:space="preserve">1.0 WT </w:t>
      </w:r>
    </w:p>
    <w:p w14:paraId="1F2DB40B" w14:textId="77777777" w:rsidR="00092BF5" w:rsidRPr="00FB010C" w:rsidRDefault="00092BF5" w:rsidP="00FB010C">
      <w:pPr>
        <w:keepLines/>
        <w:widowControl w:val="0"/>
        <w:shd w:val="clear" w:color="auto" w:fill="FFFFFF"/>
        <w:spacing w:line="240" w:lineRule="auto"/>
        <w:jc w:val="both"/>
        <w:rPr>
          <w:rFonts w:asciiTheme="majorHAnsi" w:hAnsiTheme="majorHAnsi" w:cstheme="majorHAnsi"/>
          <w:sz w:val="20"/>
          <w:szCs w:val="20"/>
          <w:highlight w:val="white"/>
        </w:rPr>
      </w:pPr>
      <w:r w:rsidRPr="00FB010C">
        <w:rPr>
          <w:rFonts w:asciiTheme="majorHAnsi" w:hAnsiTheme="majorHAnsi" w:cstheme="majorHAnsi"/>
          <w:sz w:val="20"/>
          <w:szCs w:val="20"/>
          <w:highlight w:val="white"/>
        </w:rPr>
        <w:t>How have African Americans shaped the culture of the United States throughout history? Tracing the accomplishments and obstacles of African Americans from the slave trade through emancipation, and to the modern African diaspora, you will learn about the political, economic, social, religious, and cultural factors that have influenced African American life. In African American History, you’ll come face to face with individuals who changed the course of history and learn more about slavery, racism, and the Civil Rights Movement. You will also explore how the history of African Americans influences current events today.</w:t>
      </w:r>
    </w:p>
    <w:p w14:paraId="3760C44B" w14:textId="78C90D75" w:rsidR="00092BF5" w:rsidRPr="00FB010C" w:rsidRDefault="000C67B4" w:rsidP="00FB010C">
      <w:pPr>
        <w:spacing w:after="0"/>
        <w:jc w:val="both"/>
        <w:rPr>
          <w:rFonts w:asciiTheme="majorHAnsi" w:hAnsiTheme="majorHAnsi" w:cstheme="majorHAnsi"/>
          <w:b/>
          <w:sz w:val="20"/>
          <w:szCs w:val="20"/>
        </w:rPr>
      </w:pPr>
      <w:r w:rsidRPr="00FB010C">
        <w:rPr>
          <w:rFonts w:asciiTheme="majorHAnsi" w:hAnsiTheme="majorHAnsi" w:cstheme="majorHAnsi"/>
          <w:b/>
          <w:sz w:val="20"/>
          <w:szCs w:val="20"/>
        </w:rPr>
        <w:t>55687</w:t>
      </w:r>
      <w:r>
        <w:rPr>
          <w:rFonts w:asciiTheme="majorHAnsi" w:hAnsiTheme="majorHAnsi" w:cstheme="majorHAnsi"/>
          <w:b/>
          <w:sz w:val="20"/>
          <w:szCs w:val="20"/>
        </w:rPr>
        <w:tab/>
      </w:r>
      <w:r w:rsidR="00092BF5" w:rsidRPr="00FB010C">
        <w:rPr>
          <w:rFonts w:asciiTheme="majorHAnsi" w:hAnsiTheme="majorHAnsi" w:cstheme="majorHAnsi"/>
          <w:b/>
          <w:sz w:val="20"/>
          <w:szCs w:val="20"/>
        </w:rPr>
        <w:t xml:space="preserve">Anatomy </w:t>
      </w:r>
    </w:p>
    <w:p w14:paraId="165730DD" w14:textId="77777777" w:rsidR="00092BF5" w:rsidRPr="00FB010C" w:rsidRDefault="00092BF5" w:rsidP="00FB010C">
      <w:pPr>
        <w:spacing w:after="0"/>
        <w:ind w:firstLine="720"/>
        <w:jc w:val="both"/>
        <w:rPr>
          <w:rFonts w:asciiTheme="majorHAnsi" w:hAnsiTheme="majorHAnsi" w:cstheme="majorHAnsi"/>
          <w:b/>
          <w:sz w:val="20"/>
          <w:szCs w:val="20"/>
        </w:rPr>
      </w:pPr>
      <w:r w:rsidRPr="00FB010C">
        <w:rPr>
          <w:rFonts w:asciiTheme="majorHAnsi" w:hAnsiTheme="majorHAnsi" w:cstheme="majorHAnsi"/>
          <w:b/>
          <w:sz w:val="20"/>
          <w:szCs w:val="20"/>
        </w:rPr>
        <w:t>0.5 Credit</w:t>
      </w:r>
      <w:r w:rsidRPr="00FB010C">
        <w:rPr>
          <w:rFonts w:asciiTheme="majorHAnsi" w:hAnsiTheme="majorHAnsi" w:cstheme="majorHAnsi"/>
          <w:b/>
          <w:sz w:val="20"/>
          <w:szCs w:val="20"/>
        </w:rPr>
        <w:tab/>
      </w:r>
      <w:r w:rsidRPr="00FB010C">
        <w:rPr>
          <w:rFonts w:asciiTheme="majorHAnsi" w:hAnsiTheme="majorHAnsi" w:cstheme="majorHAnsi"/>
          <w:b/>
          <w:sz w:val="20"/>
          <w:szCs w:val="20"/>
        </w:rPr>
        <w:tab/>
        <w:t xml:space="preserve">1.0 WT </w:t>
      </w:r>
    </w:p>
    <w:p w14:paraId="29FA49EE" w14:textId="77777777" w:rsidR="00092BF5" w:rsidRPr="00FB010C" w:rsidRDefault="00092BF5" w:rsidP="00FB010C">
      <w:pPr>
        <w:widowControl w:val="0"/>
        <w:spacing w:line="240" w:lineRule="auto"/>
        <w:jc w:val="both"/>
        <w:rPr>
          <w:rFonts w:asciiTheme="majorHAnsi" w:hAnsiTheme="majorHAnsi" w:cstheme="majorHAnsi"/>
          <w:sz w:val="20"/>
          <w:szCs w:val="20"/>
          <w:highlight w:val="white"/>
        </w:rPr>
      </w:pPr>
      <w:r w:rsidRPr="00FB010C">
        <w:rPr>
          <w:rFonts w:asciiTheme="majorHAnsi" w:hAnsiTheme="majorHAnsi" w:cstheme="majorHAnsi"/>
          <w:sz w:val="20"/>
          <w:szCs w:val="20"/>
          <w:highlight w:val="white"/>
        </w:rPr>
        <w:t>Anatomy students will explore the anatomy or structure of the human body. In addition to learning anatomical terminology, students will study the main systems of the body- including integumentary, skeletal, muscular, circulatory, respiratory, digestive, reproductive, and nervous systems. In addition to identifying the bones, muscles, and organs, students will study the structure of cells and tissues within the body.</w:t>
      </w:r>
    </w:p>
    <w:p w14:paraId="01F2F96B" w14:textId="4813D73D" w:rsidR="00092BF5" w:rsidRPr="00FB010C" w:rsidRDefault="000209FB" w:rsidP="00FB010C">
      <w:pPr>
        <w:spacing w:after="0"/>
        <w:jc w:val="both"/>
        <w:rPr>
          <w:rFonts w:asciiTheme="majorHAnsi" w:hAnsiTheme="majorHAnsi" w:cstheme="majorHAnsi"/>
          <w:b/>
          <w:sz w:val="20"/>
          <w:szCs w:val="20"/>
        </w:rPr>
      </w:pPr>
      <w:r w:rsidRPr="00FB010C">
        <w:rPr>
          <w:rFonts w:asciiTheme="majorHAnsi" w:hAnsiTheme="majorHAnsi" w:cstheme="majorHAnsi"/>
          <w:b/>
          <w:sz w:val="20"/>
          <w:szCs w:val="20"/>
        </w:rPr>
        <w:t>55113</w:t>
      </w:r>
      <w:r>
        <w:rPr>
          <w:rFonts w:asciiTheme="majorHAnsi" w:hAnsiTheme="majorHAnsi" w:cstheme="majorHAnsi"/>
          <w:b/>
          <w:sz w:val="20"/>
          <w:szCs w:val="20"/>
        </w:rPr>
        <w:tab/>
      </w:r>
      <w:r w:rsidR="00092BF5" w:rsidRPr="00FB010C">
        <w:rPr>
          <w:rFonts w:asciiTheme="majorHAnsi" w:hAnsiTheme="majorHAnsi" w:cstheme="majorHAnsi"/>
          <w:b/>
          <w:sz w:val="20"/>
          <w:szCs w:val="20"/>
        </w:rPr>
        <w:t>Biology with Virtual Lab</w:t>
      </w:r>
    </w:p>
    <w:p w14:paraId="61573C0F" w14:textId="77777777" w:rsidR="00092BF5" w:rsidRPr="00FB010C" w:rsidRDefault="00092BF5" w:rsidP="00FB010C">
      <w:pPr>
        <w:spacing w:after="0"/>
        <w:ind w:firstLine="720"/>
        <w:jc w:val="both"/>
        <w:rPr>
          <w:rFonts w:asciiTheme="majorHAnsi" w:hAnsiTheme="majorHAnsi" w:cstheme="majorHAnsi"/>
          <w:b/>
          <w:sz w:val="20"/>
          <w:szCs w:val="20"/>
        </w:rPr>
      </w:pPr>
      <w:r w:rsidRPr="00FB010C">
        <w:rPr>
          <w:rFonts w:asciiTheme="majorHAnsi" w:hAnsiTheme="majorHAnsi" w:cstheme="majorHAnsi"/>
          <w:b/>
          <w:sz w:val="20"/>
          <w:szCs w:val="20"/>
        </w:rPr>
        <w:t>1.0 Credit</w:t>
      </w:r>
      <w:r w:rsidRPr="00FB010C">
        <w:rPr>
          <w:rFonts w:asciiTheme="majorHAnsi" w:hAnsiTheme="majorHAnsi" w:cstheme="majorHAnsi"/>
          <w:b/>
          <w:sz w:val="20"/>
          <w:szCs w:val="20"/>
        </w:rPr>
        <w:tab/>
      </w:r>
      <w:r w:rsidRPr="00FB010C">
        <w:rPr>
          <w:rFonts w:asciiTheme="majorHAnsi" w:hAnsiTheme="majorHAnsi" w:cstheme="majorHAnsi"/>
          <w:b/>
          <w:sz w:val="20"/>
          <w:szCs w:val="20"/>
        </w:rPr>
        <w:tab/>
        <w:t xml:space="preserve">1.0 WT </w:t>
      </w:r>
    </w:p>
    <w:p w14:paraId="6AA80283" w14:textId="77777777" w:rsidR="00092BF5" w:rsidRPr="00FB010C" w:rsidRDefault="00092BF5" w:rsidP="00FB010C">
      <w:pPr>
        <w:widowControl w:val="0"/>
        <w:shd w:val="clear" w:color="auto" w:fill="FFFFFF"/>
        <w:spacing w:line="240" w:lineRule="auto"/>
        <w:jc w:val="both"/>
        <w:rPr>
          <w:rFonts w:asciiTheme="majorHAnsi" w:hAnsiTheme="majorHAnsi" w:cstheme="majorHAnsi"/>
          <w:sz w:val="20"/>
          <w:szCs w:val="20"/>
          <w:highlight w:val="white"/>
        </w:rPr>
      </w:pPr>
      <w:r w:rsidRPr="00FB010C">
        <w:rPr>
          <w:rFonts w:asciiTheme="majorHAnsi" w:hAnsiTheme="majorHAnsi" w:cstheme="majorHAnsi"/>
          <w:sz w:val="20"/>
          <w:szCs w:val="20"/>
          <w:highlight w:val="white"/>
        </w:rPr>
        <w:t>This inquiry- and virtual-lab-based Biology course is designed to support modern science curriculum and teaching practices. It robustly meets NGSS learning standards for high school biology. Content topics include cells, organ systems, heredity, organization of organisms, evolution, energy use in organisms, and the interdependence of ecosystems. Each lesson includes one or more inquiry-based activities that can be performed online within the context of the lesson. In addition, the course includes a number of virtual lab activities in which students will exercise experimental design, data analysis, and data interpretation skills while working through a simulated laboratory situation.</w:t>
      </w:r>
    </w:p>
    <w:p w14:paraId="4A753E1F" w14:textId="032062CC" w:rsidR="00092BF5" w:rsidRPr="00FB010C" w:rsidRDefault="000209FB" w:rsidP="00FB010C">
      <w:pPr>
        <w:spacing w:after="0"/>
        <w:jc w:val="both"/>
        <w:rPr>
          <w:rFonts w:asciiTheme="majorHAnsi" w:hAnsiTheme="majorHAnsi" w:cstheme="majorHAnsi"/>
          <w:b/>
          <w:sz w:val="20"/>
          <w:szCs w:val="20"/>
        </w:rPr>
      </w:pPr>
      <w:r w:rsidRPr="00FB010C">
        <w:rPr>
          <w:rFonts w:asciiTheme="majorHAnsi" w:hAnsiTheme="majorHAnsi" w:cstheme="majorHAnsi"/>
          <w:b/>
          <w:sz w:val="20"/>
          <w:szCs w:val="20"/>
        </w:rPr>
        <w:t>87539</w:t>
      </w:r>
      <w:r>
        <w:rPr>
          <w:rFonts w:asciiTheme="majorHAnsi" w:hAnsiTheme="majorHAnsi" w:cstheme="majorHAnsi"/>
          <w:b/>
          <w:sz w:val="20"/>
          <w:szCs w:val="20"/>
        </w:rPr>
        <w:tab/>
      </w:r>
      <w:r w:rsidR="00092BF5" w:rsidRPr="00FB010C">
        <w:rPr>
          <w:rFonts w:asciiTheme="majorHAnsi" w:hAnsiTheme="majorHAnsi" w:cstheme="majorHAnsi"/>
          <w:b/>
          <w:sz w:val="20"/>
          <w:szCs w:val="20"/>
        </w:rPr>
        <w:t>Business Info Management</w:t>
      </w:r>
    </w:p>
    <w:p w14:paraId="0EDCFFA2" w14:textId="77777777" w:rsidR="00092BF5" w:rsidRPr="00FB010C" w:rsidRDefault="00092BF5" w:rsidP="00FB010C">
      <w:pPr>
        <w:spacing w:after="0"/>
        <w:ind w:firstLine="720"/>
        <w:jc w:val="both"/>
        <w:rPr>
          <w:rFonts w:asciiTheme="majorHAnsi" w:hAnsiTheme="majorHAnsi" w:cstheme="majorHAnsi"/>
          <w:b/>
          <w:sz w:val="20"/>
          <w:szCs w:val="20"/>
        </w:rPr>
      </w:pPr>
      <w:r w:rsidRPr="00FB010C">
        <w:rPr>
          <w:rFonts w:asciiTheme="majorHAnsi" w:hAnsiTheme="majorHAnsi" w:cstheme="majorHAnsi"/>
          <w:b/>
          <w:sz w:val="20"/>
          <w:szCs w:val="20"/>
        </w:rPr>
        <w:t>1.0 Credit</w:t>
      </w:r>
      <w:r w:rsidRPr="00FB010C">
        <w:rPr>
          <w:rFonts w:asciiTheme="majorHAnsi" w:hAnsiTheme="majorHAnsi" w:cstheme="majorHAnsi"/>
          <w:b/>
          <w:sz w:val="20"/>
          <w:szCs w:val="20"/>
        </w:rPr>
        <w:tab/>
      </w:r>
      <w:r w:rsidRPr="00FB010C">
        <w:rPr>
          <w:rFonts w:asciiTheme="majorHAnsi" w:hAnsiTheme="majorHAnsi" w:cstheme="majorHAnsi"/>
          <w:b/>
          <w:sz w:val="20"/>
          <w:szCs w:val="20"/>
        </w:rPr>
        <w:tab/>
        <w:t xml:space="preserve">1.0 WT </w:t>
      </w:r>
    </w:p>
    <w:p w14:paraId="4F47B18F" w14:textId="77777777" w:rsidR="00092BF5" w:rsidRPr="00FB010C" w:rsidRDefault="00092BF5" w:rsidP="00FB010C">
      <w:pPr>
        <w:widowControl w:val="0"/>
        <w:spacing w:line="240" w:lineRule="auto"/>
        <w:jc w:val="both"/>
        <w:rPr>
          <w:rFonts w:asciiTheme="majorHAnsi" w:hAnsiTheme="majorHAnsi" w:cstheme="majorHAnsi"/>
          <w:sz w:val="20"/>
          <w:szCs w:val="20"/>
        </w:rPr>
      </w:pPr>
      <w:r w:rsidRPr="00FB010C">
        <w:rPr>
          <w:rFonts w:asciiTheme="majorHAnsi" w:hAnsiTheme="majorHAnsi" w:cstheme="majorHAnsi"/>
          <w:sz w:val="20"/>
          <w:szCs w:val="20"/>
        </w:rPr>
        <w:t>Business Management provides the knowledge and skills students need for careers in business and marketing. Students begin exploring roles and functions that business and marketing play in a global society, develop an understanding of the marketplace, as well as understanding product placement and promotion. Students analyze the impact of government, legal systems, and organized labor on business; develop an understanding of business communications and management; and explore legal, ethical, and financial issues in business and marketing. Furthermore, students delve into basic economic concepts including personal finance, economic systems, cost-profit relationships, and economic indicators and trends. Using hands-on activities, students reinforce, apply and transfer academic knowledge and skills to a variety of interesting and relevant real-world inspired scenarios. This course focuses on developing knowledge and skills around marketing, pricing, distribution and management, while also focusing on economics and interpersonal skills. This course also addresses exploring career options in business and marketing as well as securing and keeping a job.</w:t>
      </w:r>
    </w:p>
    <w:p w14:paraId="0C738E46" w14:textId="299BF5FF" w:rsidR="00092BF5" w:rsidRPr="00FB010C" w:rsidRDefault="000209FB" w:rsidP="00FB010C">
      <w:pPr>
        <w:spacing w:after="0"/>
        <w:jc w:val="both"/>
        <w:rPr>
          <w:rFonts w:asciiTheme="majorHAnsi" w:hAnsiTheme="majorHAnsi" w:cstheme="majorHAnsi"/>
          <w:b/>
          <w:sz w:val="20"/>
          <w:szCs w:val="20"/>
        </w:rPr>
      </w:pPr>
      <w:r w:rsidRPr="00FB010C">
        <w:rPr>
          <w:rFonts w:asciiTheme="majorHAnsi" w:hAnsiTheme="majorHAnsi" w:cstheme="majorHAnsi"/>
          <w:b/>
          <w:sz w:val="20"/>
          <w:szCs w:val="20"/>
        </w:rPr>
        <w:t>83190</w:t>
      </w:r>
      <w:r>
        <w:rPr>
          <w:rFonts w:asciiTheme="majorHAnsi" w:hAnsiTheme="majorHAnsi" w:cstheme="majorHAnsi"/>
          <w:b/>
          <w:sz w:val="20"/>
          <w:szCs w:val="20"/>
        </w:rPr>
        <w:tab/>
      </w:r>
      <w:r w:rsidR="00092BF5" w:rsidRPr="00FB010C">
        <w:rPr>
          <w:rFonts w:asciiTheme="majorHAnsi" w:hAnsiTheme="majorHAnsi" w:cstheme="majorHAnsi"/>
          <w:b/>
          <w:sz w:val="20"/>
          <w:szCs w:val="20"/>
        </w:rPr>
        <w:t>Civics</w:t>
      </w:r>
    </w:p>
    <w:p w14:paraId="4825C64E" w14:textId="7E46B63C" w:rsidR="00092BF5" w:rsidRPr="00FB010C" w:rsidRDefault="00B30068" w:rsidP="00FB010C">
      <w:pPr>
        <w:spacing w:after="0"/>
        <w:ind w:firstLine="720"/>
        <w:jc w:val="both"/>
        <w:rPr>
          <w:rFonts w:asciiTheme="majorHAnsi" w:hAnsiTheme="majorHAnsi" w:cstheme="majorHAnsi"/>
          <w:b/>
          <w:sz w:val="20"/>
          <w:szCs w:val="20"/>
        </w:rPr>
      </w:pPr>
      <w:r>
        <w:rPr>
          <w:rFonts w:asciiTheme="majorHAnsi" w:hAnsiTheme="majorHAnsi" w:cstheme="majorHAnsi"/>
          <w:b/>
          <w:sz w:val="20"/>
          <w:szCs w:val="20"/>
        </w:rPr>
        <w:t>0.5</w:t>
      </w:r>
      <w:r w:rsidR="00092BF5" w:rsidRPr="00FB010C">
        <w:rPr>
          <w:rFonts w:asciiTheme="majorHAnsi" w:hAnsiTheme="majorHAnsi" w:cstheme="majorHAnsi"/>
          <w:b/>
          <w:sz w:val="20"/>
          <w:szCs w:val="20"/>
        </w:rPr>
        <w:t xml:space="preserve"> Credit</w:t>
      </w:r>
      <w:r w:rsidR="00092BF5" w:rsidRPr="00FB010C">
        <w:rPr>
          <w:rFonts w:asciiTheme="majorHAnsi" w:hAnsiTheme="majorHAnsi" w:cstheme="majorHAnsi"/>
          <w:b/>
          <w:sz w:val="20"/>
          <w:szCs w:val="20"/>
        </w:rPr>
        <w:tab/>
      </w:r>
      <w:r w:rsidR="00092BF5" w:rsidRPr="00FB010C">
        <w:rPr>
          <w:rFonts w:asciiTheme="majorHAnsi" w:hAnsiTheme="majorHAnsi" w:cstheme="majorHAnsi"/>
          <w:b/>
          <w:sz w:val="20"/>
          <w:szCs w:val="20"/>
        </w:rPr>
        <w:tab/>
        <w:t xml:space="preserve">1.0 WT </w:t>
      </w:r>
    </w:p>
    <w:p w14:paraId="6C3584FC" w14:textId="77777777" w:rsidR="00092BF5" w:rsidRPr="00FB010C" w:rsidRDefault="00092BF5" w:rsidP="00FB010C">
      <w:pPr>
        <w:widowControl w:val="0"/>
        <w:spacing w:line="240" w:lineRule="auto"/>
        <w:jc w:val="both"/>
        <w:rPr>
          <w:rFonts w:asciiTheme="majorHAnsi" w:hAnsiTheme="majorHAnsi" w:cstheme="majorHAnsi"/>
          <w:sz w:val="20"/>
          <w:szCs w:val="20"/>
          <w:highlight w:val="yellow"/>
        </w:rPr>
      </w:pPr>
      <w:r w:rsidRPr="00FB010C">
        <w:rPr>
          <w:rFonts w:asciiTheme="majorHAnsi" w:hAnsiTheme="majorHAnsi" w:cstheme="majorHAnsi"/>
          <w:sz w:val="20"/>
          <w:szCs w:val="20"/>
          <w:highlight w:val="white"/>
        </w:rPr>
        <w:t>National Civics is a one-semester course offering seven units that cover topics including the origins of American government, the structure and function of our government, rights and responsibilities of citizens, the American federal system, political parties and the election process, basic economic principles, and current matters regarding domestic and foreign policy. The course includes a variety of unit and lesson activities that examine the history, culture, and economy of the nation that encourage research and reflection. In these activities, students will examine seminal documents and landmark Supreme Court cases in American political history, analyze changes in federal and executive power over time, explore the political election process and data related to recent voting trends, research and propose a public policy plan, as well as compare and contrast the functions of the national government with state and local governments. The course also prepares students to pass the civics portion of the USCIS Naturalization Test.</w:t>
      </w:r>
    </w:p>
    <w:p w14:paraId="5C3BB1E7" w14:textId="77777777" w:rsidR="00092BF5" w:rsidRPr="00FB010C" w:rsidRDefault="00092BF5" w:rsidP="00FB010C">
      <w:pPr>
        <w:spacing w:after="0"/>
        <w:jc w:val="both"/>
        <w:rPr>
          <w:rFonts w:asciiTheme="majorHAnsi" w:hAnsiTheme="majorHAnsi" w:cstheme="majorHAnsi"/>
          <w:b/>
          <w:sz w:val="20"/>
          <w:szCs w:val="20"/>
        </w:rPr>
      </w:pPr>
    </w:p>
    <w:p w14:paraId="0A99FF2D" w14:textId="77777777" w:rsidR="000209FB" w:rsidRDefault="000209FB" w:rsidP="00FB010C">
      <w:pPr>
        <w:spacing w:after="0"/>
        <w:jc w:val="both"/>
        <w:rPr>
          <w:rFonts w:asciiTheme="majorHAnsi" w:hAnsiTheme="majorHAnsi" w:cstheme="majorHAnsi"/>
          <w:b/>
          <w:sz w:val="20"/>
          <w:szCs w:val="20"/>
        </w:rPr>
      </w:pPr>
    </w:p>
    <w:p w14:paraId="37CDE876" w14:textId="77777777" w:rsidR="002B1EAF" w:rsidRDefault="002B1EAF" w:rsidP="00FB010C">
      <w:pPr>
        <w:spacing w:after="0"/>
        <w:jc w:val="both"/>
        <w:rPr>
          <w:rFonts w:asciiTheme="majorHAnsi" w:hAnsiTheme="majorHAnsi" w:cstheme="majorHAnsi"/>
          <w:b/>
          <w:sz w:val="20"/>
          <w:szCs w:val="20"/>
        </w:rPr>
      </w:pPr>
    </w:p>
    <w:p w14:paraId="7924DC95" w14:textId="340B7D2D" w:rsidR="00092BF5" w:rsidRPr="00FB010C" w:rsidRDefault="000209FB" w:rsidP="00FB010C">
      <w:pPr>
        <w:spacing w:after="0"/>
        <w:jc w:val="both"/>
        <w:rPr>
          <w:rFonts w:asciiTheme="majorHAnsi" w:hAnsiTheme="majorHAnsi" w:cstheme="majorHAnsi"/>
          <w:b/>
          <w:sz w:val="20"/>
          <w:szCs w:val="20"/>
        </w:rPr>
      </w:pPr>
      <w:r w:rsidRPr="00FB010C">
        <w:rPr>
          <w:rFonts w:asciiTheme="majorHAnsi" w:hAnsiTheme="majorHAnsi" w:cstheme="majorHAnsi"/>
          <w:b/>
          <w:sz w:val="20"/>
          <w:szCs w:val="20"/>
        </w:rPr>
        <w:lastRenderedPageBreak/>
        <w:t>90060</w:t>
      </w:r>
      <w:r>
        <w:rPr>
          <w:rFonts w:asciiTheme="majorHAnsi" w:hAnsiTheme="majorHAnsi" w:cstheme="majorHAnsi"/>
          <w:b/>
          <w:sz w:val="20"/>
          <w:szCs w:val="20"/>
        </w:rPr>
        <w:tab/>
      </w:r>
      <w:r w:rsidR="00092BF5" w:rsidRPr="00FB010C">
        <w:rPr>
          <w:rFonts w:asciiTheme="majorHAnsi" w:hAnsiTheme="majorHAnsi" w:cstheme="majorHAnsi"/>
          <w:b/>
          <w:sz w:val="20"/>
          <w:szCs w:val="20"/>
        </w:rPr>
        <w:t>Coding Intro</w:t>
      </w:r>
    </w:p>
    <w:p w14:paraId="162F2F07" w14:textId="77777777" w:rsidR="00092BF5" w:rsidRPr="00FB010C" w:rsidRDefault="00092BF5" w:rsidP="00FB010C">
      <w:pPr>
        <w:spacing w:after="0"/>
        <w:ind w:firstLine="720"/>
        <w:jc w:val="both"/>
        <w:rPr>
          <w:rFonts w:asciiTheme="majorHAnsi" w:hAnsiTheme="majorHAnsi" w:cstheme="majorHAnsi"/>
          <w:b/>
          <w:sz w:val="20"/>
          <w:szCs w:val="20"/>
        </w:rPr>
      </w:pPr>
      <w:r w:rsidRPr="00FB010C">
        <w:rPr>
          <w:rFonts w:asciiTheme="majorHAnsi" w:hAnsiTheme="majorHAnsi" w:cstheme="majorHAnsi"/>
          <w:b/>
          <w:sz w:val="20"/>
          <w:szCs w:val="20"/>
        </w:rPr>
        <w:t>0.5 Credit</w:t>
      </w:r>
      <w:r w:rsidRPr="00FB010C">
        <w:rPr>
          <w:rFonts w:asciiTheme="majorHAnsi" w:hAnsiTheme="majorHAnsi" w:cstheme="majorHAnsi"/>
          <w:b/>
          <w:sz w:val="20"/>
          <w:szCs w:val="20"/>
        </w:rPr>
        <w:tab/>
      </w:r>
      <w:r w:rsidRPr="00FB010C">
        <w:rPr>
          <w:rFonts w:asciiTheme="majorHAnsi" w:hAnsiTheme="majorHAnsi" w:cstheme="majorHAnsi"/>
          <w:b/>
          <w:sz w:val="20"/>
          <w:szCs w:val="20"/>
        </w:rPr>
        <w:tab/>
        <w:t xml:space="preserve">1.0 WT </w:t>
      </w:r>
    </w:p>
    <w:p w14:paraId="2B2BCC6D" w14:textId="77777777" w:rsidR="00092BF5" w:rsidRPr="00FB010C" w:rsidRDefault="00092BF5" w:rsidP="00FB010C">
      <w:pPr>
        <w:widowControl w:val="0"/>
        <w:spacing w:line="240" w:lineRule="auto"/>
        <w:jc w:val="both"/>
        <w:rPr>
          <w:rFonts w:asciiTheme="majorHAnsi" w:hAnsiTheme="majorHAnsi" w:cstheme="majorHAnsi"/>
          <w:sz w:val="20"/>
          <w:szCs w:val="20"/>
          <w:highlight w:val="white"/>
        </w:rPr>
      </w:pPr>
      <w:r w:rsidRPr="00FB010C">
        <w:rPr>
          <w:rFonts w:asciiTheme="majorHAnsi" w:hAnsiTheme="majorHAnsi" w:cstheme="majorHAnsi"/>
          <w:sz w:val="20"/>
          <w:szCs w:val="20"/>
          <w:highlight w:val="white"/>
        </w:rPr>
        <w:t>Have you ever wanted to create your own web page or wondered how your favorite websites were built? Maybe you want to know more about how computers and technology are affecting the world around us. In Coding 1a: Introduction to Programming, you will explore the role technology plays in our lives as well as study the fundamentals of computer science, review hardware and software, and learn how the internet functions. You will also discover how to create and build your own website using HTML and CSS and learn basic and complex commands and sequences as you become familiar with programming languages like JavaScript and Python Programming. This course also covers data collection methods, access rights, protocols, and security.</w:t>
      </w:r>
    </w:p>
    <w:p w14:paraId="4A4E43DE" w14:textId="7B63C58D" w:rsidR="00092BF5" w:rsidRPr="00FB010C" w:rsidRDefault="000209FB" w:rsidP="00FB010C">
      <w:pPr>
        <w:spacing w:after="0"/>
        <w:jc w:val="both"/>
        <w:rPr>
          <w:rFonts w:asciiTheme="majorHAnsi" w:hAnsiTheme="majorHAnsi" w:cstheme="majorHAnsi"/>
          <w:b/>
          <w:sz w:val="20"/>
          <w:szCs w:val="20"/>
        </w:rPr>
      </w:pPr>
      <w:bookmarkStart w:id="11" w:name="_Hlk172203187"/>
      <w:r w:rsidRPr="00FB010C">
        <w:rPr>
          <w:rFonts w:asciiTheme="majorHAnsi" w:hAnsiTheme="majorHAnsi" w:cstheme="majorHAnsi"/>
          <w:b/>
          <w:sz w:val="20"/>
          <w:szCs w:val="20"/>
        </w:rPr>
        <w:t>90060</w:t>
      </w:r>
      <w:r>
        <w:rPr>
          <w:rFonts w:asciiTheme="majorHAnsi" w:hAnsiTheme="majorHAnsi" w:cstheme="majorHAnsi"/>
          <w:b/>
          <w:sz w:val="20"/>
          <w:szCs w:val="20"/>
        </w:rPr>
        <w:tab/>
      </w:r>
      <w:r w:rsidR="00092BF5" w:rsidRPr="00FB010C">
        <w:rPr>
          <w:rFonts w:asciiTheme="majorHAnsi" w:hAnsiTheme="majorHAnsi" w:cstheme="majorHAnsi"/>
          <w:b/>
          <w:sz w:val="20"/>
          <w:szCs w:val="20"/>
        </w:rPr>
        <w:t>Coding – Programing</w:t>
      </w:r>
    </w:p>
    <w:p w14:paraId="378E866C" w14:textId="77777777" w:rsidR="00092BF5" w:rsidRPr="00FB010C" w:rsidRDefault="00092BF5" w:rsidP="00FB010C">
      <w:pPr>
        <w:spacing w:after="0"/>
        <w:ind w:firstLine="720"/>
        <w:jc w:val="both"/>
        <w:rPr>
          <w:rFonts w:asciiTheme="majorHAnsi" w:hAnsiTheme="majorHAnsi" w:cstheme="majorHAnsi"/>
          <w:b/>
          <w:sz w:val="20"/>
          <w:szCs w:val="20"/>
        </w:rPr>
      </w:pPr>
      <w:r w:rsidRPr="00FB010C">
        <w:rPr>
          <w:rFonts w:asciiTheme="majorHAnsi" w:hAnsiTheme="majorHAnsi" w:cstheme="majorHAnsi"/>
          <w:b/>
          <w:sz w:val="20"/>
          <w:szCs w:val="20"/>
        </w:rPr>
        <w:t>0.5 Credit</w:t>
      </w:r>
      <w:r w:rsidRPr="00FB010C">
        <w:rPr>
          <w:rFonts w:asciiTheme="majorHAnsi" w:hAnsiTheme="majorHAnsi" w:cstheme="majorHAnsi"/>
          <w:b/>
          <w:sz w:val="20"/>
          <w:szCs w:val="20"/>
        </w:rPr>
        <w:tab/>
      </w:r>
      <w:r w:rsidRPr="00FB010C">
        <w:rPr>
          <w:rFonts w:asciiTheme="majorHAnsi" w:hAnsiTheme="majorHAnsi" w:cstheme="majorHAnsi"/>
          <w:b/>
          <w:sz w:val="20"/>
          <w:szCs w:val="20"/>
        </w:rPr>
        <w:tab/>
        <w:t xml:space="preserve">1.0 WT </w:t>
      </w:r>
    </w:p>
    <w:bookmarkEnd w:id="11"/>
    <w:p w14:paraId="71C7B0DA" w14:textId="77777777" w:rsidR="00092BF5" w:rsidRPr="00FB010C" w:rsidRDefault="00092BF5" w:rsidP="00FB010C">
      <w:pPr>
        <w:widowControl w:val="0"/>
        <w:spacing w:line="240" w:lineRule="auto"/>
        <w:jc w:val="both"/>
        <w:rPr>
          <w:rFonts w:asciiTheme="majorHAnsi" w:hAnsiTheme="majorHAnsi" w:cstheme="majorHAnsi"/>
          <w:sz w:val="20"/>
          <w:szCs w:val="20"/>
          <w:highlight w:val="white"/>
        </w:rPr>
      </w:pPr>
      <w:r w:rsidRPr="00FB010C">
        <w:rPr>
          <w:rFonts w:asciiTheme="majorHAnsi" w:hAnsiTheme="majorHAnsi" w:cstheme="majorHAnsi"/>
          <w:sz w:val="20"/>
          <w:szCs w:val="20"/>
        </w:rPr>
        <w:t xml:space="preserve">Should take Coding Introduction first - </w:t>
      </w:r>
      <w:r w:rsidRPr="00FB010C">
        <w:rPr>
          <w:rFonts w:asciiTheme="majorHAnsi" w:hAnsiTheme="majorHAnsi" w:cstheme="majorHAnsi"/>
          <w:sz w:val="20"/>
          <w:szCs w:val="20"/>
          <w:highlight w:val="white"/>
        </w:rPr>
        <w:t>Cultivate your understanding of programming languages and expand on your knowledge of website development. Learn the difference between web development and web application development as well as further explore Advanced Python, HTML, and JavaScript. You will also examine software engineering concepts, learn more about security, privacy, and ethics in technology, and explore the wide variety of careers in computing.</w:t>
      </w:r>
    </w:p>
    <w:p w14:paraId="14D89050" w14:textId="3D001805" w:rsidR="00092BF5" w:rsidRPr="00FB010C" w:rsidRDefault="000209FB" w:rsidP="00FB010C">
      <w:pPr>
        <w:spacing w:after="0"/>
        <w:jc w:val="both"/>
        <w:rPr>
          <w:rFonts w:asciiTheme="majorHAnsi" w:hAnsiTheme="majorHAnsi" w:cstheme="majorHAnsi"/>
          <w:b/>
          <w:sz w:val="20"/>
          <w:szCs w:val="20"/>
        </w:rPr>
      </w:pPr>
      <w:r w:rsidRPr="00FB010C">
        <w:rPr>
          <w:rFonts w:asciiTheme="majorHAnsi" w:hAnsiTheme="majorHAnsi" w:cstheme="majorHAnsi"/>
          <w:b/>
          <w:sz w:val="20"/>
          <w:szCs w:val="20"/>
        </w:rPr>
        <w:t>51306</w:t>
      </w:r>
      <w:r>
        <w:rPr>
          <w:rFonts w:asciiTheme="majorHAnsi" w:hAnsiTheme="majorHAnsi" w:cstheme="majorHAnsi"/>
          <w:b/>
          <w:sz w:val="20"/>
          <w:szCs w:val="20"/>
        </w:rPr>
        <w:tab/>
      </w:r>
      <w:r w:rsidR="00092BF5" w:rsidRPr="00FB010C">
        <w:rPr>
          <w:rFonts w:asciiTheme="majorHAnsi" w:hAnsiTheme="majorHAnsi" w:cstheme="majorHAnsi"/>
          <w:b/>
          <w:sz w:val="20"/>
          <w:szCs w:val="20"/>
        </w:rPr>
        <w:t>Creative Writing</w:t>
      </w:r>
    </w:p>
    <w:p w14:paraId="5324FCF1" w14:textId="77777777" w:rsidR="00092BF5" w:rsidRPr="00FB010C" w:rsidRDefault="00092BF5" w:rsidP="00FB010C">
      <w:pPr>
        <w:spacing w:after="0"/>
        <w:ind w:firstLine="720"/>
        <w:jc w:val="both"/>
        <w:rPr>
          <w:rFonts w:asciiTheme="majorHAnsi" w:hAnsiTheme="majorHAnsi" w:cstheme="majorHAnsi"/>
          <w:b/>
          <w:sz w:val="20"/>
          <w:szCs w:val="20"/>
        </w:rPr>
      </w:pPr>
      <w:r w:rsidRPr="00FB010C">
        <w:rPr>
          <w:rFonts w:asciiTheme="majorHAnsi" w:hAnsiTheme="majorHAnsi" w:cstheme="majorHAnsi"/>
          <w:b/>
          <w:sz w:val="20"/>
          <w:szCs w:val="20"/>
        </w:rPr>
        <w:t>0.5 Credit</w:t>
      </w:r>
      <w:r w:rsidRPr="00FB010C">
        <w:rPr>
          <w:rFonts w:asciiTheme="majorHAnsi" w:hAnsiTheme="majorHAnsi" w:cstheme="majorHAnsi"/>
          <w:b/>
          <w:sz w:val="20"/>
          <w:szCs w:val="20"/>
        </w:rPr>
        <w:tab/>
      </w:r>
      <w:r w:rsidRPr="00FB010C">
        <w:rPr>
          <w:rFonts w:asciiTheme="majorHAnsi" w:hAnsiTheme="majorHAnsi" w:cstheme="majorHAnsi"/>
          <w:b/>
          <w:sz w:val="20"/>
          <w:szCs w:val="20"/>
        </w:rPr>
        <w:tab/>
        <w:t xml:space="preserve">1.0 WT </w:t>
      </w:r>
    </w:p>
    <w:p w14:paraId="4D088603" w14:textId="77777777" w:rsidR="00092BF5" w:rsidRPr="00FB010C" w:rsidRDefault="00092BF5" w:rsidP="00FB010C">
      <w:pPr>
        <w:widowControl w:val="0"/>
        <w:spacing w:line="240" w:lineRule="auto"/>
        <w:jc w:val="both"/>
        <w:rPr>
          <w:rFonts w:asciiTheme="majorHAnsi" w:hAnsiTheme="majorHAnsi" w:cstheme="majorHAnsi"/>
          <w:sz w:val="20"/>
          <w:szCs w:val="20"/>
          <w:highlight w:val="white"/>
        </w:rPr>
      </w:pPr>
      <w:r w:rsidRPr="00FB010C">
        <w:rPr>
          <w:rFonts w:asciiTheme="majorHAnsi" w:hAnsiTheme="majorHAnsi" w:cstheme="majorHAnsi"/>
          <w:sz w:val="20"/>
          <w:szCs w:val="20"/>
          <w:highlight w:val="white"/>
        </w:rPr>
        <w:t>Writing can change the world. Think about the Declaration of Independence, the Bill of Rights, and Lincoln’s 2nd In Augural Address. How have these writings shaped our country and the future? While you learn how to unleash the core of your imagination to develop your own creative writing, you’ll also explore creative writing through foundational literary works from the 18th to 20th century of Colonialism to American Gothic to Modernism, and everything in between, while evaluating original writings and their interpretations.</w:t>
      </w:r>
    </w:p>
    <w:p w14:paraId="5B0A0079" w14:textId="45BFB83B" w:rsidR="00092BF5" w:rsidRPr="00FB010C" w:rsidRDefault="000209FB" w:rsidP="00FB010C">
      <w:pPr>
        <w:spacing w:after="0"/>
        <w:jc w:val="both"/>
        <w:rPr>
          <w:rFonts w:asciiTheme="majorHAnsi" w:hAnsiTheme="majorHAnsi" w:cstheme="majorHAnsi"/>
          <w:b/>
          <w:sz w:val="20"/>
          <w:szCs w:val="20"/>
        </w:rPr>
      </w:pPr>
      <w:r w:rsidRPr="00FB010C">
        <w:rPr>
          <w:rFonts w:asciiTheme="majorHAnsi" w:hAnsiTheme="majorHAnsi" w:cstheme="majorHAnsi"/>
          <w:b/>
          <w:sz w:val="20"/>
          <w:szCs w:val="20"/>
        </w:rPr>
        <w:t>98106</w:t>
      </w:r>
      <w:r>
        <w:rPr>
          <w:rFonts w:asciiTheme="majorHAnsi" w:hAnsiTheme="majorHAnsi" w:cstheme="majorHAnsi"/>
          <w:b/>
          <w:sz w:val="20"/>
          <w:szCs w:val="20"/>
        </w:rPr>
        <w:tab/>
      </w:r>
      <w:r w:rsidR="00092BF5" w:rsidRPr="00FB010C">
        <w:rPr>
          <w:rFonts w:asciiTheme="majorHAnsi" w:hAnsiTheme="majorHAnsi" w:cstheme="majorHAnsi"/>
          <w:b/>
          <w:sz w:val="20"/>
          <w:szCs w:val="20"/>
        </w:rPr>
        <w:t>Culinary Arts 1a</w:t>
      </w:r>
    </w:p>
    <w:p w14:paraId="29C10490" w14:textId="77777777" w:rsidR="00092BF5" w:rsidRPr="00FB010C" w:rsidRDefault="00092BF5" w:rsidP="00FB010C">
      <w:pPr>
        <w:spacing w:after="0"/>
        <w:ind w:firstLine="720"/>
        <w:jc w:val="both"/>
        <w:rPr>
          <w:rFonts w:asciiTheme="majorHAnsi" w:hAnsiTheme="majorHAnsi" w:cstheme="majorHAnsi"/>
          <w:b/>
          <w:sz w:val="20"/>
          <w:szCs w:val="20"/>
        </w:rPr>
      </w:pPr>
      <w:r w:rsidRPr="00FB010C">
        <w:rPr>
          <w:rFonts w:asciiTheme="majorHAnsi" w:hAnsiTheme="majorHAnsi" w:cstheme="majorHAnsi"/>
          <w:b/>
          <w:sz w:val="20"/>
          <w:szCs w:val="20"/>
        </w:rPr>
        <w:t>0.5 Credit</w:t>
      </w:r>
      <w:r w:rsidRPr="00FB010C">
        <w:rPr>
          <w:rFonts w:asciiTheme="majorHAnsi" w:hAnsiTheme="majorHAnsi" w:cstheme="majorHAnsi"/>
          <w:b/>
          <w:sz w:val="20"/>
          <w:szCs w:val="20"/>
        </w:rPr>
        <w:tab/>
      </w:r>
      <w:r w:rsidRPr="00FB010C">
        <w:rPr>
          <w:rFonts w:asciiTheme="majorHAnsi" w:hAnsiTheme="majorHAnsi" w:cstheme="majorHAnsi"/>
          <w:b/>
          <w:sz w:val="20"/>
          <w:szCs w:val="20"/>
        </w:rPr>
        <w:tab/>
        <w:t xml:space="preserve">1.0 WT </w:t>
      </w:r>
    </w:p>
    <w:p w14:paraId="6CD8E3A6" w14:textId="77777777" w:rsidR="00092BF5" w:rsidRPr="00FB010C" w:rsidRDefault="00092BF5" w:rsidP="00FB010C">
      <w:pPr>
        <w:widowControl w:val="0"/>
        <w:spacing w:line="240" w:lineRule="auto"/>
        <w:jc w:val="both"/>
        <w:rPr>
          <w:rFonts w:asciiTheme="majorHAnsi" w:hAnsiTheme="majorHAnsi" w:cstheme="majorHAnsi"/>
          <w:sz w:val="20"/>
          <w:szCs w:val="20"/>
          <w:highlight w:val="white"/>
        </w:rPr>
      </w:pPr>
      <w:r w:rsidRPr="00FB010C">
        <w:rPr>
          <w:rFonts w:asciiTheme="majorHAnsi" w:hAnsiTheme="majorHAnsi" w:cstheme="majorHAnsi"/>
          <w:sz w:val="20"/>
          <w:szCs w:val="20"/>
          <w:highlight w:val="white"/>
        </w:rPr>
        <w:t>Thinking of a career in the food service industry or looking to develop your culinary skills? This introductory course will provide you with basic cooking and knife skills while preparing you for entry into the culinary world. Discover the history of food culture, food service, and global cuisines while learning about food science principles and preservation. Finally, prepare for your future by building the professional, communication, leadership, and teamwork skills that are crucial to a career in the culinary arts.</w:t>
      </w:r>
    </w:p>
    <w:p w14:paraId="57A24141" w14:textId="518C9BC1" w:rsidR="00092BF5" w:rsidRPr="00FB010C" w:rsidRDefault="000209FB" w:rsidP="00FB010C">
      <w:pPr>
        <w:spacing w:after="0"/>
        <w:jc w:val="both"/>
        <w:rPr>
          <w:rFonts w:asciiTheme="majorHAnsi" w:hAnsiTheme="majorHAnsi" w:cstheme="majorHAnsi"/>
          <w:b/>
          <w:sz w:val="20"/>
          <w:szCs w:val="20"/>
        </w:rPr>
      </w:pPr>
      <w:r w:rsidRPr="00FB010C">
        <w:rPr>
          <w:rFonts w:asciiTheme="majorHAnsi" w:hAnsiTheme="majorHAnsi" w:cstheme="majorHAnsi"/>
          <w:b/>
          <w:sz w:val="20"/>
          <w:szCs w:val="20"/>
        </w:rPr>
        <w:t>98107</w:t>
      </w:r>
      <w:r>
        <w:rPr>
          <w:rFonts w:asciiTheme="majorHAnsi" w:hAnsiTheme="majorHAnsi" w:cstheme="majorHAnsi"/>
          <w:b/>
          <w:sz w:val="20"/>
          <w:szCs w:val="20"/>
        </w:rPr>
        <w:tab/>
      </w:r>
      <w:r w:rsidR="00092BF5" w:rsidRPr="00FB010C">
        <w:rPr>
          <w:rFonts w:asciiTheme="majorHAnsi" w:hAnsiTheme="majorHAnsi" w:cstheme="majorHAnsi"/>
          <w:b/>
          <w:sz w:val="20"/>
          <w:szCs w:val="20"/>
        </w:rPr>
        <w:t xml:space="preserve">Culinary Arts 1b: Finding Your Palate </w:t>
      </w:r>
    </w:p>
    <w:p w14:paraId="06AE2E76" w14:textId="77777777" w:rsidR="00092BF5" w:rsidRPr="00FB010C" w:rsidRDefault="00092BF5" w:rsidP="00FB010C">
      <w:pPr>
        <w:spacing w:after="0"/>
        <w:ind w:firstLine="720"/>
        <w:jc w:val="both"/>
        <w:rPr>
          <w:rFonts w:asciiTheme="majorHAnsi" w:hAnsiTheme="majorHAnsi" w:cstheme="majorHAnsi"/>
          <w:b/>
          <w:sz w:val="20"/>
          <w:szCs w:val="20"/>
        </w:rPr>
      </w:pPr>
      <w:r w:rsidRPr="00FB010C">
        <w:rPr>
          <w:rFonts w:asciiTheme="majorHAnsi" w:hAnsiTheme="majorHAnsi" w:cstheme="majorHAnsi"/>
          <w:b/>
          <w:sz w:val="20"/>
          <w:szCs w:val="20"/>
        </w:rPr>
        <w:t>0.5 Credit</w:t>
      </w:r>
      <w:r w:rsidRPr="00FB010C">
        <w:rPr>
          <w:rFonts w:asciiTheme="majorHAnsi" w:hAnsiTheme="majorHAnsi" w:cstheme="majorHAnsi"/>
          <w:b/>
          <w:sz w:val="20"/>
          <w:szCs w:val="20"/>
        </w:rPr>
        <w:tab/>
      </w:r>
      <w:r w:rsidRPr="00FB010C">
        <w:rPr>
          <w:rFonts w:asciiTheme="majorHAnsi" w:hAnsiTheme="majorHAnsi" w:cstheme="majorHAnsi"/>
          <w:b/>
          <w:sz w:val="20"/>
          <w:szCs w:val="20"/>
        </w:rPr>
        <w:tab/>
        <w:t xml:space="preserve">1.0 WT </w:t>
      </w:r>
    </w:p>
    <w:p w14:paraId="63392228" w14:textId="77777777" w:rsidR="00092BF5" w:rsidRPr="00FB010C" w:rsidRDefault="00092BF5" w:rsidP="00FB010C">
      <w:pPr>
        <w:widowControl w:val="0"/>
        <w:spacing w:line="240" w:lineRule="auto"/>
        <w:jc w:val="both"/>
        <w:rPr>
          <w:rFonts w:asciiTheme="majorHAnsi" w:hAnsiTheme="majorHAnsi" w:cstheme="majorHAnsi"/>
          <w:sz w:val="20"/>
          <w:szCs w:val="20"/>
          <w:highlight w:val="white"/>
        </w:rPr>
      </w:pPr>
      <w:r w:rsidRPr="00FB010C">
        <w:rPr>
          <w:rFonts w:asciiTheme="majorHAnsi" w:hAnsiTheme="majorHAnsi" w:cstheme="majorHAnsi"/>
          <w:sz w:val="20"/>
          <w:szCs w:val="20"/>
          <w:highlight w:val="white"/>
        </w:rPr>
        <w:t>Did you know that baking is considered a science? Discover how to elevate your culinary skills through the creation of stocks, soups, sauces, and learn baking techniques. Examine sustainable food practices and the benefits of nutrition while maintaining taste, plating, and presentation to truly wow your guests. Explore careers in the culinary arts for ways to channel your newfound passion!</w:t>
      </w:r>
    </w:p>
    <w:p w14:paraId="21E048B3" w14:textId="0FB1C5FF" w:rsidR="00092BF5" w:rsidRPr="00FB010C" w:rsidRDefault="000209FB" w:rsidP="00FB010C">
      <w:pPr>
        <w:spacing w:after="0"/>
        <w:jc w:val="both"/>
        <w:rPr>
          <w:rFonts w:asciiTheme="majorHAnsi" w:hAnsiTheme="majorHAnsi" w:cstheme="majorHAnsi"/>
          <w:b/>
          <w:sz w:val="20"/>
          <w:szCs w:val="20"/>
        </w:rPr>
      </w:pPr>
      <w:r w:rsidRPr="00FB010C">
        <w:rPr>
          <w:rFonts w:asciiTheme="majorHAnsi" w:hAnsiTheme="majorHAnsi" w:cstheme="majorHAnsi"/>
          <w:b/>
          <w:sz w:val="20"/>
          <w:szCs w:val="20"/>
        </w:rPr>
        <w:t>98106</w:t>
      </w:r>
      <w:r>
        <w:rPr>
          <w:rFonts w:asciiTheme="majorHAnsi" w:hAnsiTheme="majorHAnsi" w:cstheme="majorHAnsi"/>
          <w:b/>
          <w:sz w:val="20"/>
          <w:szCs w:val="20"/>
        </w:rPr>
        <w:tab/>
      </w:r>
      <w:r w:rsidR="00092BF5" w:rsidRPr="00FB010C">
        <w:rPr>
          <w:rFonts w:asciiTheme="majorHAnsi" w:hAnsiTheme="majorHAnsi" w:cstheme="majorHAnsi"/>
          <w:b/>
          <w:sz w:val="20"/>
          <w:szCs w:val="20"/>
        </w:rPr>
        <w:t>Culinary Arts 2: Baking, Pastries, &amp; More</w:t>
      </w:r>
    </w:p>
    <w:p w14:paraId="3451D1A5" w14:textId="77777777" w:rsidR="00092BF5" w:rsidRPr="00FB010C" w:rsidRDefault="00092BF5" w:rsidP="00FB010C">
      <w:pPr>
        <w:spacing w:after="0"/>
        <w:ind w:firstLine="720"/>
        <w:jc w:val="both"/>
        <w:rPr>
          <w:rFonts w:asciiTheme="majorHAnsi" w:hAnsiTheme="majorHAnsi" w:cstheme="majorHAnsi"/>
          <w:b/>
          <w:sz w:val="20"/>
          <w:szCs w:val="20"/>
        </w:rPr>
      </w:pPr>
      <w:r w:rsidRPr="00FB010C">
        <w:rPr>
          <w:rFonts w:asciiTheme="majorHAnsi" w:hAnsiTheme="majorHAnsi" w:cstheme="majorHAnsi"/>
          <w:b/>
          <w:sz w:val="20"/>
          <w:szCs w:val="20"/>
        </w:rPr>
        <w:t>0.5 Credit</w:t>
      </w:r>
      <w:r w:rsidRPr="00FB010C">
        <w:rPr>
          <w:rFonts w:asciiTheme="majorHAnsi" w:hAnsiTheme="majorHAnsi" w:cstheme="majorHAnsi"/>
          <w:b/>
          <w:sz w:val="20"/>
          <w:szCs w:val="20"/>
        </w:rPr>
        <w:tab/>
      </w:r>
      <w:r w:rsidRPr="00FB010C">
        <w:rPr>
          <w:rFonts w:asciiTheme="majorHAnsi" w:hAnsiTheme="majorHAnsi" w:cstheme="majorHAnsi"/>
          <w:b/>
          <w:sz w:val="20"/>
          <w:szCs w:val="20"/>
        </w:rPr>
        <w:tab/>
        <w:t xml:space="preserve">1.0 WT </w:t>
      </w:r>
    </w:p>
    <w:p w14:paraId="41E47FE2" w14:textId="77777777" w:rsidR="00092BF5" w:rsidRPr="00FB010C" w:rsidRDefault="00092BF5" w:rsidP="00FB010C">
      <w:pPr>
        <w:widowControl w:val="0"/>
        <w:spacing w:line="240" w:lineRule="auto"/>
        <w:jc w:val="both"/>
        <w:rPr>
          <w:rFonts w:asciiTheme="majorHAnsi" w:hAnsiTheme="majorHAnsi" w:cstheme="majorHAnsi"/>
          <w:sz w:val="20"/>
          <w:szCs w:val="20"/>
          <w:highlight w:val="white"/>
        </w:rPr>
      </w:pPr>
      <w:r w:rsidRPr="00FB010C">
        <w:rPr>
          <w:rFonts w:asciiTheme="majorHAnsi" w:hAnsiTheme="majorHAnsi" w:cstheme="majorHAnsi"/>
          <w:sz w:val="20"/>
          <w:szCs w:val="20"/>
          <w:highlight w:val="white"/>
        </w:rPr>
        <w:t>Whether you aspire to be a world-class chef or just want to learn the skills needed to create your own dishes, Culinary Arts 2 will help you build a strong foundation and grow your knowledge of this exciting industry. In this course, you will explore baking and desserts, learn how to prepare proteins, and study nutrition and safety in the kitchen. You will also enhance your understanding of sustainability in the food industry, learn to prepare meals from a global perspective, and psychology dissect the business of cooking, from managing a kitchen to successfully running a catering company. Discover the delights that await you on this delicious culinary adventure!</w:t>
      </w:r>
    </w:p>
    <w:p w14:paraId="760ACBE1" w14:textId="77777777" w:rsidR="00092BF5" w:rsidRPr="00FB010C" w:rsidRDefault="00092BF5" w:rsidP="00FB010C">
      <w:pPr>
        <w:spacing w:after="0"/>
        <w:jc w:val="both"/>
        <w:rPr>
          <w:rFonts w:asciiTheme="majorHAnsi" w:hAnsiTheme="majorHAnsi" w:cstheme="majorHAnsi"/>
          <w:b/>
          <w:sz w:val="20"/>
          <w:szCs w:val="20"/>
        </w:rPr>
      </w:pPr>
    </w:p>
    <w:p w14:paraId="75444277" w14:textId="77777777" w:rsidR="00FB010C" w:rsidRDefault="00FB010C" w:rsidP="00FB010C">
      <w:pPr>
        <w:spacing w:after="0"/>
        <w:jc w:val="both"/>
        <w:rPr>
          <w:rFonts w:asciiTheme="majorHAnsi" w:hAnsiTheme="majorHAnsi" w:cstheme="majorHAnsi"/>
          <w:b/>
          <w:sz w:val="20"/>
          <w:szCs w:val="20"/>
        </w:rPr>
      </w:pPr>
    </w:p>
    <w:p w14:paraId="3F4BFAF8" w14:textId="77777777" w:rsidR="00FB010C" w:rsidRDefault="00FB010C" w:rsidP="00FB010C">
      <w:pPr>
        <w:spacing w:after="0"/>
        <w:jc w:val="both"/>
        <w:rPr>
          <w:rFonts w:asciiTheme="majorHAnsi" w:hAnsiTheme="majorHAnsi" w:cstheme="majorHAnsi"/>
          <w:b/>
          <w:sz w:val="20"/>
          <w:szCs w:val="20"/>
        </w:rPr>
      </w:pPr>
    </w:p>
    <w:p w14:paraId="390423A0" w14:textId="77777777" w:rsidR="00FB010C" w:rsidRDefault="00FB010C" w:rsidP="00FB010C">
      <w:pPr>
        <w:spacing w:after="0"/>
        <w:jc w:val="both"/>
        <w:rPr>
          <w:rFonts w:asciiTheme="majorHAnsi" w:hAnsiTheme="majorHAnsi" w:cstheme="majorHAnsi"/>
          <w:b/>
          <w:sz w:val="20"/>
          <w:szCs w:val="20"/>
        </w:rPr>
      </w:pPr>
    </w:p>
    <w:p w14:paraId="5E87D110" w14:textId="77777777" w:rsidR="00FB010C" w:rsidRDefault="00FB010C" w:rsidP="00FB010C">
      <w:pPr>
        <w:spacing w:after="0"/>
        <w:jc w:val="both"/>
        <w:rPr>
          <w:rFonts w:asciiTheme="majorHAnsi" w:hAnsiTheme="majorHAnsi" w:cstheme="majorHAnsi"/>
          <w:b/>
          <w:sz w:val="20"/>
          <w:szCs w:val="20"/>
        </w:rPr>
      </w:pPr>
    </w:p>
    <w:p w14:paraId="697F6BA4" w14:textId="77777777" w:rsidR="002B1EAF" w:rsidRDefault="002B1EAF" w:rsidP="00FB010C">
      <w:pPr>
        <w:spacing w:after="0"/>
        <w:jc w:val="both"/>
        <w:rPr>
          <w:rFonts w:asciiTheme="majorHAnsi" w:hAnsiTheme="majorHAnsi" w:cstheme="majorHAnsi"/>
          <w:b/>
          <w:sz w:val="20"/>
          <w:szCs w:val="20"/>
        </w:rPr>
      </w:pPr>
    </w:p>
    <w:p w14:paraId="1A72A03D" w14:textId="77777777" w:rsidR="006C3951" w:rsidRDefault="006C3951" w:rsidP="00FB010C">
      <w:pPr>
        <w:spacing w:after="0"/>
        <w:jc w:val="both"/>
        <w:rPr>
          <w:rFonts w:asciiTheme="majorHAnsi" w:hAnsiTheme="majorHAnsi" w:cstheme="majorHAnsi"/>
          <w:b/>
          <w:sz w:val="20"/>
          <w:szCs w:val="20"/>
        </w:rPr>
      </w:pPr>
    </w:p>
    <w:p w14:paraId="173C5B38" w14:textId="1C2B0A57" w:rsidR="00092BF5" w:rsidRPr="00FB010C" w:rsidRDefault="006C3951" w:rsidP="00FB010C">
      <w:pPr>
        <w:spacing w:after="0"/>
        <w:jc w:val="both"/>
        <w:rPr>
          <w:rFonts w:asciiTheme="majorHAnsi" w:hAnsiTheme="majorHAnsi" w:cstheme="majorHAnsi"/>
          <w:b/>
          <w:sz w:val="20"/>
          <w:szCs w:val="20"/>
        </w:rPr>
      </w:pPr>
      <w:r w:rsidRPr="00FB010C">
        <w:rPr>
          <w:rFonts w:asciiTheme="majorHAnsi" w:hAnsiTheme="majorHAnsi" w:cstheme="majorHAnsi"/>
          <w:b/>
          <w:sz w:val="20"/>
          <w:szCs w:val="20"/>
        </w:rPr>
        <w:lastRenderedPageBreak/>
        <w:t>57611</w:t>
      </w:r>
      <w:r>
        <w:rPr>
          <w:rFonts w:asciiTheme="majorHAnsi" w:hAnsiTheme="majorHAnsi" w:cstheme="majorHAnsi"/>
          <w:b/>
          <w:sz w:val="20"/>
          <w:szCs w:val="20"/>
        </w:rPr>
        <w:tab/>
      </w:r>
      <w:r w:rsidR="00092BF5" w:rsidRPr="00FB010C">
        <w:rPr>
          <w:rFonts w:asciiTheme="majorHAnsi" w:hAnsiTheme="majorHAnsi" w:cstheme="majorHAnsi"/>
          <w:b/>
          <w:sz w:val="20"/>
          <w:szCs w:val="20"/>
        </w:rPr>
        <w:t xml:space="preserve">Cyber Security 1a Foundations </w:t>
      </w:r>
    </w:p>
    <w:p w14:paraId="01843D27" w14:textId="77777777" w:rsidR="00092BF5" w:rsidRPr="00FB010C" w:rsidRDefault="00092BF5" w:rsidP="00FB010C">
      <w:pPr>
        <w:spacing w:after="0"/>
        <w:ind w:firstLine="720"/>
        <w:jc w:val="both"/>
        <w:rPr>
          <w:rFonts w:asciiTheme="majorHAnsi" w:hAnsiTheme="majorHAnsi" w:cstheme="majorHAnsi"/>
          <w:b/>
          <w:sz w:val="20"/>
          <w:szCs w:val="20"/>
        </w:rPr>
      </w:pPr>
      <w:r w:rsidRPr="00FB010C">
        <w:rPr>
          <w:rFonts w:asciiTheme="majorHAnsi" w:hAnsiTheme="majorHAnsi" w:cstheme="majorHAnsi"/>
          <w:b/>
          <w:sz w:val="20"/>
          <w:szCs w:val="20"/>
        </w:rPr>
        <w:t>0.5 Credit</w:t>
      </w:r>
      <w:r w:rsidRPr="00FB010C">
        <w:rPr>
          <w:rFonts w:asciiTheme="majorHAnsi" w:hAnsiTheme="majorHAnsi" w:cstheme="majorHAnsi"/>
          <w:b/>
          <w:sz w:val="20"/>
          <w:szCs w:val="20"/>
        </w:rPr>
        <w:tab/>
      </w:r>
      <w:r w:rsidRPr="00FB010C">
        <w:rPr>
          <w:rFonts w:asciiTheme="majorHAnsi" w:hAnsiTheme="majorHAnsi" w:cstheme="majorHAnsi"/>
          <w:b/>
          <w:sz w:val="20"/>
          <w:szCs w:val="20"/>
        </w:rPr>
        <w:tab/>
        <w:t xml:space="preserve">1.0 WT </w:t>
      </w:r>
    </w:p>
    <w:p w14:paraId="492AB16C" w14:textId="77777777" w:rsidR="00092BF5" w:rsidRPr="00FB010C" w:rsidRDefault="00092BF5" w:rsidP="00FB010C">
      <w:pPr>
        <w:widowControl w:val="0"/>
        <w:spacing w:line="240" w:lineRule="auto"/>
        <w:jc w:val="both"/>
        <w:rPr>
          <w:rFonts w:asciiTheme="majorHAnsi" w:hAnsiTheme="majorHAnsi" w:cstheme="majorHAnsi"/>
          <w:sz w:val="20"/>
          <w:szCs w:val="20"/>
          <w:highlight w:val="white"/>
        </w:rPr>
      </w:pPr>
      <w:r w:rsidRPr="00FB010C">
        <w:rPr>
          <w:rFonts w:asciiTheme="majorHAnsi" w:hAnsiTheme="majorHAnsi" w:cstheme="majorHAnsi"/>
          <w:sz w:val="20"/>
          <w:szCs w:val="20"/>
          <w:highlight w:val="white"/>
        </w:rPr>
        <w:t>We depend more and more on the technologies we interact with every day, and we put more and more of our personal data out there online. Can all of that data really be kept “secret”? We all need to know more about how to protect our personal information, especially given how much we rely on and use our network devices and media. You’ll learn about the various parts of your computer, how they work together, and how you can manipulate them to keep your data safe. You’ll also dive into the tools, technologies, and methods that will help protect you from an attack and discover the many opportunities in the rapidly growing field of cybersecurity.</w:t>
      </w:r>
    </w:p>
    <w:p w14:paraId="05E5552E" w14:textId="17A31C68" w:rsidR="00092BF5" w:rsidRPr="00FB010C" w:rsidRDefault="006C3951" w:rsidP="00FB010C">
      <w:pPr>
        <w:spacing w:after="0"/>
        <w:jc w:val="both"/>
        <w:rPr>
          <w:rFonts w:asciiTheme="majorHAnsi" w:hAnsiTheme="majorHAnsi" w:cstheme="majorHAnsi"/>
          <w:b/>
          <w:sz w:val="20"/>
          <w:szCs w:val="20"/>
        </w:rPr>
      </w:pPr>
      <w:r w:rsidRPr="00FB010C">
        <w:rPr>
          <w:rFonts w:asciiTheme="majorHAnsi" w:hAnsiTheme="majorHAnsi" w:cstheme="majorHAnsi"/>
          <w:b/>
          <w:sz w:val="20"/>
          <w:szCs w:val="20"/>
        </w:rPr>
        <w:t>57611</w:t>
      </w:r>
      <w:r>
        <w:rPr>
          <w:rFonts w:asciiTheme="majorHAnsi" w:hAnsiTheme="majorHAnsi" w:cstheme="majorHAnsi"/>
          <w:b/>
          <w:sz w:val="20"/>
          <w:szCs w:val="20"/>
        </w:rPr>
        <w:tab/>
      </w:r>
      <w:r w:rsidR="00092BF5" w:rsidRPr="00FB010C">
        <w:rPr>
          <w:rFonts w:asciiTheme="majorHAnsi" w:hAnsiTheme="majorHAnsi" w:cstheme="majorHAnsi"/>
          <w:b/>
          <w:sz w:val="20"/>
          <w:szCs w:val="20"/>
        </w:rPr>
        <w:t>Cyber Security 1b Defense Against Threats</w:t>
      </w:r>
    </w:p>
    <w:p w14:paraId="4A017597" w14:textId="77777777" w:rsidR="00092BF5" w:rsidRPr="00FB010C" w:rsidRDefault="00092BF5" w:rsidP="00FB010C">
      <w:pPr>
        <w:spacing w:after="0"/>
        <w:ind w:firstLine="720"/>
        <w:jc w:val="both"/>
        <w:rPr>
          <w:rFonts w:asciiTheme="majorHAnsi" w:hAnsiTheme="majorHAnsi" w:cstheme="majorHAnsi"/>
          <w:b/>
          <w:sz w:val="20"/>
          <w:szCs w:val="20"/>
        </w:rPr>
      </w:pPr>
      <w:r w:rsidRPr="00FB010C">
        <w:rPr>
          <w:rFonts w:asciiTheme="majorHAnsi" w:hAnsiTheme="majorHAnsi" w:cstheme="majorHAnsi"/>
          <w:b/>
          <w:sz w:val="20"/>
          <w:szCs w:val="20"/>
        </w:rPr>
        <w:t>0.5 Credit</w:t>
      </w:r>
      <w:r w:rsidRPr="00FB010C">
        <w:rPr>
          <w:rFonts w:asciiTheme="majorHAnsi" w:hAnsiTheme="majorHAnsi" w:cstheme="majorHAnsi"/>
          <w:b/>
          <w:sz w:val="20"/>
          <w:szCs w:val="20"/>
        </w:rPr>
        <w:tab/>
      </w:r>
      <w:r w:rsidRPr="00FB010C">
        <w:rPr>
          <w:rFonts w:asciiTheme="majorHAnsi" w:hAnsiTheme="majorHAnsi" w:cstheme="majorHAnsi"/>
          <w:b/>
          <w:sz w:val="20"/>
          <w:szCs w:val="20"/>
        </w:rPr>
        <w:tab/>
        <w:t xml:space="preserve">1.0 WT </w:t>
      </w:r>
    </w:p>
    <w:p w14:paraId="3508FE51" w14:textId="77777777" w:rsidR="00092BF5" w:rsidRPr="00FB010C" w:rsidRDefault="00092BF5" w:rsidP="00FB010C">
      <w:pPr>
        <w:widowControl w:val="0"/>
        <w:spacing w:line="240" w:lineRule="auto"/>
        <w:jc w:val="both"/>
        <w:rPr>
          <w:rFonts w:asciiTheme="majorHAnsi" w:hAnsiTheme="majorHAnsi" w:cstheme="majorHAnsi"/>
          <w:sz w:val="20"/>
          <w:szCs w:val="20"/>
          <w:highlight w:val="white"/>
        </w:rPr>
      </w:pPr>
      <w:r w:rsidRPr="00FB010C">
        <w:rPr>
          <w:rFonts w:asciiTheme="majorHAnsi" w:hAnsiTheme="majorHAnsi" w:cstheme="majorHAnsi"/>
          <w:sz w:val="20"/>
          <w:szCs w:val="20"/>
          <w:highlight w:val="white"/>
        </w:rPr>
        <w:t>Ever wonder what it’s like to be a hacker? Or think about who is trying to steal your passwords while you’re shopping online using the free Wi-Fi at your local coffee shop? Unmask the cybersecurity threats around you by understanding hackers and identifying weaknesses in your online behavior. Learn to avoid the various types of cyber-attacks, including those to your social media accounts, and to predict the potential legal consequences of sharing or accessing information that you do not have rights to. Dig into these crimes in depth by taking a look at cyber forensics and other cybersecurity careers. In a world where such threats have no boundaries, cybersecurity will undoubtedly play an increasingly larger role in our personal and professional lives in the years to come.</w:t>
      </w:r>
    </w:p>
    <w:p w14:paraId="351148CF" w14:textId="0562858D" w:rsidR="00092BF5" w:rsidRPr="00FB010C" w:rsidRDefault="006C3951" w:rsidP="00FB010C">
      <w:pPr>
        <w:spacing w:after="0"/>
        <w:jc w:val="both"/>
        <w:rPr>
          <w:rFonts w:asciiTheme="majorHAnsi" w:hAnsiTheme="majorHAnsi" w:cstheme="majorHAnsi"/>
          <w:b/>
          <w:sz w:val="20"/>
          <w:szCs w:val="20"/>
        </w:rPr>
      </w:pPr>
      <w:r w:rsidRPr="00FB010C">
        <w:rPr>
          <w:rFonts w:asciiTheme="majorHAnsi" w:hAnsiTheme="majorHAnsi" w:cstheme="majorHAnsi"/>
          <w:b/>
          <w:sz w:val="20"/>
          <w:szCs w:val="20"/>
        </w:rPr>
        <w:t>89316</w:t>
      </w:r>
      <w:r>
        <w:rPr>
          <w:rFonts w:asciiTheme="majorHAnsi" w:hAnsiTheme="majorHAnsi" w:cstheme="majorHAnsi"/>
          <w:b/>
          <w:sz w:val="20"/>
          <w:szCs w:val="20"/>
        </w:rPr>
        <w:tab/>
      </w:r>
      <w:r w:rsidR="00092BF5" w:rsidRPr="00FB010C">
        <w:rPr>
          <w:rFonts w:asciiTheme="majorHAnsi" w:hAnsiTheme="majorHAnsi" w:cstheme="majorHAnsi"/>
          <w:b/>
          <w:sz w:val="20"/>
          <w:szCs w:val="20"/>
        </w:rPr>
        <w:t>Digital Photo 1a: Intro Ed Options</w:t>
      </w:r>
    </w:p>
    <w:p w14:paraId="73230FCD" w14:textId="77777777" w:rsidR="00092BF5" w:rsidRPr="00FB010C" w:rsidRDefault="00092BF5" w:rsidP="00FB010C">
      <w:pPr>
        <w:spacing w:after="0"/>
        <w:ind w:firstLine="720"/>
        <w:jc w:val="both"/>
        <w:rPr>
          <w:rFonts w:asciiTheme="majorHAnsi" w:hAnsiTheme="majorHAnsi" w:cstheme="majorHAnsi"/>
          <w:b/>
          <w:sz w:val="20"/>
          <w:szCs w:val="20"/>
        </w:rPr>
      </w:pPr>
      <w:r w:rsidRPr="00FB010C">
        <w:rPr>
          <w:rFonts w:asciiTheme="majorHAnsi" w:hAnsiTheme="majorHAnsi" w:cstheme="majorHAnsi"/>
          <w:b/>
          <w:sz w:val="20"/>
          <w:szCs w:val="20"/>
        </w:rPr>
        <w:t>0.5 Credit</w:t>
      </w:r>
      <w:r w:rsidRPr="00FB010C">
        <w:rPr>
          <w:rFonts w:asciiTheme="majorHAnsi" w:hAnsiTheme="majorHAnsi" w:cstheme="majorHAnsi"/>
          <w:b/>
          <w:sz w:val="20"/>
          <w:szCs w:val="20"/>
        </w:rPr>
        <w:tab/>
      </w:r>
      <w:r w:rsidRPr="00FB010C">
        <w:rPr>
          <w:rFonts w:asciiTheme="majorHAnsi" w:hAnsiTheme="majorHAnsi" w:cstheme="majorHAnsi"/>
          <w:b/>
          <w:sz w:val="20"/>
          <w:szCs w:val="20"/>
        </w:rPr>
        <w:tab/>
        <w:t xml:space="preserve">1.0 WT </w:t>
      </w:r>
    </w:p>
    <w:p w14:paraId="23222D2D" w14:textId="77777777" w:rsidR="00092BF5" w:rsidRPr="00FB010C" w:rsidRDefault="00092BF5" w:rsidP="00FB010C">
      <w:pPr>
        <w:widowControl w:val="0"/>
        <w:spacing w:line="240" w:lineRule="auto"/>
        <w:jc w:val="both"/>
        <w:rPr>
          <w:rFonts w:asciiTheme="majorHAnsi" w:hAnsiTheme="majorHAnsi" w:cstheme="majorHAnsi"/>
          <w:sz w:val="20"/>
          <w:szCs w:val="20"/>
          <w:highlight w:val="white"/>
        </w:rPr>
      </w:pPr>
      <w:r w:rsidRPr="00FB010C">
        <w:rPr>
          <w:rFonts w:asciiTheme="majorHAnsi" w:hAnsiTheme="majorHAnsi" w:cstheme="majorHAnsi"/>
          <w:sz w:val="20"/>
          <w:szCs w:val="20"/>
          <w:highlight w:val="white"/>
        </w:rPr>
        <w:t>Have you wondered how professional photographers manage to capture that perfect image? Gain a better understanding of photography by exploring camera functions and the elements of composition while putting theory into practice by taking your own spectacular shots! Learn how to display your work for exhibitions and develop skills important for a career as a photographer.</w:t>
      </w:r>
    </w:p>
    <w:p w14:paraId="712BDB01" w14:textId="0A6E6C74" w:rsidR="00092BF5" w:rsidRPr="00FB010C" w:rsidRDefault="006C3951" w:rsidP="00FB010C">
      <w:pPr>
        <w:spacing w:after="0"/>
        <w:jc w:val="both"/>
        <w:rPr>
          <w:rFonts w:asciiTheme="majorHAnsi" w:hAnsiTheme="majorHAnsi" w:cstheme="majorHAnsi"/>
          <w:b/>
          <w:sz w:val="20"/>
          <w:szCs w:val="20"/>
        </w:rPr>
      </w:pPr>
      <w:r w:rsidRPr="00FB010C">
        <w:rPr>
          <w:rFonts w:asciiTheme="majorHAnsi" w:hAnsiTheme="majorHAnsi" w:cstheme="majorHAnsi"/>
          <w:b/>
          <w:sz w:val="20"/>
          <w:szCs w:val="20"/>
        </w:rPr>
        <w:t>89316</w:t>
      </w:r>
      <w:r>
        <w:rPr>
          <w:rFonts w:asciiTheme="majorHAnsi" w:hAnsiTheme="majorHAnsi" w:cstheme="majorHAnsi"/>
          <w:b/>
          <w:sz w:val="20"/>
          <w:szCs w:val="20"/>
        </w:rPr>
        <w:tab/>
      </w:r>
      <w:r w:rsidR="00092BF5" w:rsidRPr="00FB010C">
        <w:rPr>
          <w:rFonts w:asciiTheme="majorHAnsi" w:hAnsiTheme="majorHAnsi" w:cstheme="majorHAnsi"/>
          <w:b/>
          <w:sz w:val="20"/>
          <w:szCs w:val="20"/>
        </w:rPr>
        <w:t xml:space="preserve">Digital Photo 1b: Creating Images with Impact </w:t>
      </w:r>
    </w:p>
    <w:p w14:paraId="3A7DB664" w14:textId="77777777" w:rsidR="00092BF5" w:rsidRPr="00FB010C" w:rsidRDefault="00092BF5" w:rsidP="00FB010C">
      <w:pPr>
        <w:spacing w:after="0"/>
        <w:ind w:firstLine="720"/>
        <w:jc w:val="both"/>
        <w:rPr>
          <w:rFonts w:asciiTheme="majorHAnsi" w:hAnsiTheme="majorHAnsi" w:cstheme="majorHAnsi"/>
          <w:b/>
          <w:sz w:val="20"/>
          <w:szCs w:val="20"/>
        </w:rPr>
      </w:pPr>
      <w:r w:rsidRPr="00FB010C">
        <w:rPr>
          <w:rFonts w:asciiTheme="majorHAnsi" w:hAnsiTheme="majorHAnsi" w:cstheme="majorHAnsi"/>
          <w:b/>
          <w:sz w:val="20"/>
          <w:szCs w:val="20"/>
        </w:rPr>
        <w:t>0.5 Credit</w:t>
      </w:r>
      <w:r w:rsidRPr="00FB010C">
        <w:rPr>
          <w:rFonts w:asciiTheme="majorHAnsi" w:hAnsiTheme="majorHAnsi" w:cstheme="majorHAnsi"/>
          <w:b/>
          <w:sz w:val="20"/>
          <w:szCs w:val="20"/>
        </w:rPr>
        <w:tab/>
      </w:r>
      <w:r w:rsidRPr="00FB010C">
        <w:rPr>
          <w:rFonts w:asciiTheme="majorHAnsi" w:hAnsiTheme="majorHAnsi" w:cstheme="majorHAnsi"/>
          <w:b/>
          <w:sz w:val="20"/>
          <w:szCs w:val="20"/>
        </w:rPr>
        <w:tab/>
        <w:t xml:space="preserve">1.0 WT </w:t>
      </w:r>
    </w:p>
    <w:p w14:paraId="03CAEC14" w14:textId="77777777" w:rsidR="00092BF5" w:rsidRPr="00FB010C" w:rsidRDefault="00092BF5" w:rsidP="00FB010C">
      <w:pPr>
        <w:widowControl w:val="0"/>
        <w:spacing w:line="240" w:lineRule="auto"/>
        <w:jc w:val="both"/>
        <w:rPr>
          <w:rFonts w:asciiTheme="majorHAnsi" w:hAnsiTheme="majorHAnsi" w:cstheme="majorHAnsi"/>
          <w:sz w:val="20"/>
          <w:szCs w:val="20"/>
          <w:highlight w:val="white"/>
        </w:rPr>
      </w:pPr>
      <w:r w:rsidRPr="00FB010C">
        <w:rPr>
          <w:rFonts w:asciiTheme="majorHAnsi" w:hAnsiTheme="majorHAnsi" w:cstheme="majorHAnsi"/>
          <w:sz w:val="20"/>
          <w:szCs w:val="20"/>
          <w:highlight w:val="white"/>
        </w:rPr>
        <w:t>Building on the prior prerequisite course, further develop your photography skills by learning more professional tips, tricks, and techniques to elevate your images. Explore various photographic styles, themes, genres, and artistic approaches. Learn more about photojournalism and how to bring you photos to life. Using this knowledge, build a portfolio of your work to pursue a career in this field!</w:t>
      </w:r>
    </w:p>
    <w:p w14:paraId="1ACF7543" w14:textId="4BE79333" w:rsidR="00092BF5" w:rsidRPr="00FB010C" w:rsidRDefault="00114D06" w:rsidP="00FB010C">
      <w:pPr>
        <w:spacing w:after="0"/>
        <w:jc w:val="both"/>
        <w:rPr>
          <w:rFonts w:asciiTheme="majorHAnsi" w:hAnsiTheme="majorHAnsi" w:cstheme="majorHAnsi"/>
          <w:b/>
          <w:sz w:val="20"/>
          <w:szCs w:val="20"/>
        </w:rPr>
      </w:pPr>
      <w:r w:rsidRPr="00FB010C">
        <w:rPr>
          <w:rFonts w:asciiTheme="majorHAnsi" w:hAnsiTheme="majorHAnsi" w:cstheme="majorHAnsi"/>
          <w:b/>
          <w:sz w:val="20"/>
          <w:szCs w:val="20"/>
        </w:rPr>
        <w:t>89316</w:t>
      </w:r>
      <w:r>
        <w:rPr>
          <w:rFonts w:asciiTheme="majorHAnsi" w:hAnsiTheme="majorHAnsi" w:cstheme="majorHAnsi"/>
          <w:b/>
          <w:sz w:val="20"/>
          <w:szCs w:val="20"/>
        </w:rPr>
        <w:tab/>
      </w:r>
      <w:r w:rsidR="00092BF5" w:rsidRPr="00FB010C">
        <w:rPr>
          <w:rFonts w:asciiTheme="majorHAnsi" w:hAnsiTheme="majorHAnsi" w:cstheme="majorHAnsi"/>
          <w:b/>
          <w:sz w:val="20"/>
          <w:szCs w:val="20"/>
        </w:rPr>
        <w:t>Digital Photo 1b: Discovering Your Creative Potential</w:t>
      </w:r>
    </w:p>
    <w:p w14:paraId="23D25572" w14:textId="77777777" w:rsidR="00092BF5" w:rsidRPr="00FB010C" w:rsidRDefault="00092BF5" w:rsidP="00FB010C">
      <w:pPr>
        <w:spacing w:after="0"/>
        <w:ind w:firstLine="720"/>
        <w:jc w:val="both"/>
        <w:rPr>
          <w:rFonts w:asciiTheme="majorHAnsi" w:hAnsiTheme="majorHAnsi" w:cstheme="majorHAnsi"/>
          <w:b/>
          <w:sz w:val="20"/>
          <w:szCs w:val="20"/>
        </w:rPr>
      </w:pPr>
      <w:r w:rsidRPr="00FB010C">
        <w:rPr>
          <w:rFonts w:asciiTheme="majorHAnsi" w:hAnsiTheme="majorHAnsi" w:cstheme="majorHAnsi"/>
          <w:b/>
          <w:sz w:val="20"/>
          <w:szCs w:val="20"/>
        </w:rPr>
        <w:t>0.5 Credit</w:t>
      </w:r>
      <w:r w:rsidRPr="00FB010C">
        <w:rPr>
          <w:rFonts w:asciiTheme="majorHAnsi" w:hAnsiTheme="majorHAnsi" w:cstheme="majorHAnsi"/>
          <w:b/>
          <w:sz w:val="20"/>
          <w:szCs w:val="20"/>
        </w:rPr>
        <w:tab/>
      </w:r>
      <w:r w:rsidRPr="00FB010C">
        <w:rPr>
          <w:rFonts w:asciiTheme="majorHAnsi" w:hAnsiTheme="majorHAnsi" w:cstheme="majorHAnsi"/>
          <w:b/>
          <w:sz w:val="20"/>
          <w:szCs w:val="20"/>
        </w:rPr>
        <w:tab/>
        <w:t xml:space="preserve">1.0 WT </w:t>
      </w:r>
    </w:p>
    <w:p w14:paraId="5724C28A" w14:textId="77777777" w:rsidR="00092BF5" w:rsidRPr="00FB010C" w:rsidRDefault="00092BF5" w:rsidP="00FB010C">
      <w:pPr>
        <w:widowControl w:val="0"/>
        <w:spacing w:line="240" w:lineRule="auto"/>
        <w:jc w:val="both"/>
        <w:rPr>
          <w:rFonts w:asciiTheme="majorHAnsi" w:hAnsiTheme="majorHAnsi" w:cstheme="majorHAnsi"/>
          <w:b/>
          <w:sz w:val="20"/>
          <w:szCs w:val="20"/>
        </w:rPr>
      </w:pPr>
      <w:r w:rsidRPr="00FB010C">
        <w:rPr>
          <w:rFonts w:asciiTheme="majorHAnsi" w:hAnsiTheme="majorHAnsi" w:cstheme="majorHAnsi"/>
          <w:sz w:val="20"/>
          <w:szCs w:val="20"/>
          <w:highlight w:val="white"/>
        </w:rPr>
        <w:t>In today’s world, we are surrounded by images. We are continually seeing photographs as they appear in advertisements, on websites, in magazines, and on billboards; they even adorn our walls at home. While many of these images have been created by professional photographers, it is possible for your photos to take on a more professional look after you discover how to increase your creative potential. In Digital Photography II: Discovering Your Creative Potential, you will examine various aspects of the field including specialty areas, ethics, and famous photographers throughout history. You will also learn how to effectively critique photographs so you can better understand composition and go on to create more eye-catching photographs on your own.</w:t>
      </w:r>
    </w:p>
    <w:p w14:paraId="384816F4" w14:textId="585D4C74" w:rsidR="00092BF5" w:rsidRPr="00FB010C" w:rsidRDefault="00114D06" w:rsidP="00FB010C">
      <w:pPr>
        <w:spacing w:after="0"/>
        <w:jc w:val="both"/>
        <w:rPr>
          <w:rFonts w:asciiTheme="majorHAnsi" w:hAnsiTheme="majorHAnsi" w:cstheme="majorHAnsi"/>
          <w:b/>
          <w:sz w:val="20"/>
          <w:szCs w:val="20"/>
        </w:rPr>
      </w:pPr>
      <w:r w:rsidRPr="00FB010C">
        <w:rPr>
          <w:rFonts w:asciiTheme="majorHAnsi" w:hAnsiTheme="majorHAnsi" w:cstheme="majorHAnsi"/>
          <w:b/>
          <w:sz w:val="20"/>
          <w:szCs w:val="20"/>
        </w:rPr>
        <w:t>58003</w:t>
      </w:r>
      <w:r>
        <w:rPr>
          <w:rFonts w:asciiTheme="majorHAnsi" w:hAnsiTheme="majorHAnsi" w:cstheme="majorHAnsi"/>
          <w:b/>
          <w:sz w:val="20"/>
          <w:szCs w:val="20"/>
        </w:rPr>
        <w:tab/>
      </w:r>
      <w:r w:rsidR="00092BF5" w:rsidRPr="00FB010C">
        <w:rPr>
          <w:rFonts w:asciiTheme="majorHAnsi" w:hAnsiTheme="majorHAnsi" w:cstheme="majorHAnsi"/>
          <w:b/>
          <w:sz w:val="20"/>
          <w:szCs w:val="20"/>
        </w:rPr>
        <w:t>Early Childhood Education 1a Intro</w:t>
      </w:r>
    </w:p>
    <w:p w14:paraId="40A55AEB" w14:textId="77777777" w:rsidR="00092BF5" w:rsidRPr="00FB010C" w:rsidRDefault="00092BF5" w:rsidP="00FB010C">
      <w:pPr>
        <w:spacing w:after="0"/>
        <w:ind w:firstLine="720"/>
        <w:jc w:val="both"/>
        <w:rPr>
          <w:rFonts w:asciiTheme="majorHAnsi" w:hAnsiTheme="majorHAnsi" w:cstheme="majorHAnsi"/>
          <w:b/>
          <w:sz w:val="20"/>
          <w:szCs w:val="20"/>
        </w:rPr>
      </w:pPr>
      <w:r w:rsidRPr="00FB010C">
        <w:rPr>
          <w:rFonts w:asciiTheme="majorHAnsi" w:hAnsiTheme="majorHAnsi" w:cstheme="majorHAnsi"/>
          <w:b/>
          <w:sz w:val="20"/>
          <w:szCs w:val="20"/>
        </w:rPr>
        <w:t>0.5 Credit</w:t>
      </w:r>
      <w:r w:rsidRPr="00FB010C">
        <w:rPr>
          <w:rFonts w:asciiTheme="majorHAnsi" w:hAnsiTheme="majorHAnsi" w:cstheme="majorHAnsi"/>
          <w:b/>
          <w:sz w:val="20"/>
          <w:szCs w:val="20"/>
        </w:rPr>
        <w:tab/>
      </w:r>
      <w:r w:rsidRPr="00FB010C">
        <w:rPr>
          <w:rFonts w:asciiTheme="majorHAnsi" w:hAnsiTheme="majorHAnsi" w:cstheme="majorHAnsi"/>
          <w:b/>
          <w:sz w:val="20"/>
          <w:szCs w:val="20"/>
        </w:rPr>
        <w:tab/>
        <w:t xml:space="preserve">1.0 WT </w:t>
      </w:r>
    </w:p>
    <w:p w14:paraId="229DBFC4" w14:textId="77777777" w:rsidR="00092BF5" w:rsidRPr="00FB010C" w:rsidRDefault="00092BF5" w:rsidP="00FB010C">
      <w:pPr>
        <w:widowControl w:val="0"/>
        <w:spacing w:line="240" w:lineRule="auto"/>
        <w:jc w:val="both"/>
        <w:rPr>
          <w:rFonts w:asciiTheme="majorHAnsi" w:hAnsiTheme="majorHAnsi" w:cstheme="majorHAnsi"/>
          <w:sz w:val="20"/>
          <w:szCs w:val="20"/>
          <w:highlight w:val="white"/>
        </w:rPr>
      </w:pPr>
      <w:r w:rsidRPr="00FB010C">
        <w:rPr>
          <w:rFonts w:asciiTheme="majorHAnsi" w:hAnsiTheme="majorHAnsi" w:cstheme="majorHAnsi"/>
          <w:sz w:val="20"/>
          <w:szCs w:val="20"/>
          <w:highlight w:val="white"/>
        </w:rPr>
        <w:t>Are you curious to see what it takes to educate and nurture early learners? Use your curiosity to explore the fundamentals of childcare, like nutrition and safety, but also the complex relationships caregivers have with parents and their children. Examine the various life stages of child development and the best educational practices to enrich their minds while thinking about a possible future as a childcare provider!</w:t>
      </w:r>
    </w:p>
    <w:p w14:paraId="18D2863E" w14:textId="16C21A92" w:rsidR="00092BF5" w:rsidRPr="00FB010C" w:rsidRDefault="00F200AC" w:rsidP="00FB010C">
      <w:pPr>
        <w:spacing w:after="0"/>
        <w:jc w:val="both"/>
        <w:rPr>
          <w:rFonts w:asciiTheme="majorHAnsi" w:hAnsiTheme="majorHAnsi" w:cstheme="majorHAnsi"/>
          <w:b/>
          <w:sz w:val="20"/>
          <w:szCs w:val="20"/>
        </w:rPr>
      </w:pPr>
      <w:r w:rsidRPr="00FB010C">
        <w:rPr>
          <w:rFonts w:asciiTheme="majorHAnsi" w:hAnsiTheme="majorHAnsi" w:cstheme="majorHAnsi"/>
          <w:b/>
          <w:sz w:val="20"/>
          <w:szCs w:val="20"/>
        </w:rPr>
        <w:t>58003</w:t>
      </w:r>
      <w:r>
        <w:rPr>
          <w:rFonts w:asciiTheme="majorHAnsi" w:hAnsiTheme="majorHAnsi" w:cstheme="majorHAnsi"/>
          <w:b/>
          <w:sz w:val="20"/>
          <w:szCs w:val="20"/>
        </w:rPr>
        <w:tab/>
      </w:r>
      <w:r w:rsidR="00092BF5" w:rsidRPr="00FB010C">
        <w:rPr>
          <w:rFonts w:asciiTheme="majorHAnsi" w:hAnsiTheme="majorHAnsi" w:cstheme="majorHAnsi"/>
          <w:b/>
          <w:sz w:val="20"/>
          <w:szCs w:val="20"/>
        </w:rPr>
        <w:t>Early Childhood Education 1b: Developing Early Learners</w:t>
      </w:r>
    </w:p>
    <w:p w14:paraId="5F74A94D" w14:textId="77777777" w:rsidR="00092BF5" w:rsidRPr="00FB010C" w:rsidRDefault="00092BF5" w:rsidP="00FB010C">
      <w:pPr>
        <w:spacing w:after="0"/>
        <w:ind w:firstLine="720"/>
        <w:jc w:val="both"/>
        <w:rPr>
          <w:rFonts w:asciiTheme="majorHAnsi" w:hAnsiTheme="majorHAnsi" w:cstheme="majorHAnsi"/>
          <w:b/>
          <w:sz w:val="20"/>
          <w:szCs w:val="20"/>
        </w:rPr>
      </w:pPr>
      <w:r w:rsidRPr="00FB010C">
        <w:rPr>
          <w:rFonts w:asciiTheme="majorHAnsi" w:hAnsiTheme="majorHAnsi" w:cstheme="majorHAnsi"/>
          <w:b/>
          <w:sz w:val="20"/>
          <w:szCs w:val="20"/>
        </w:rPr>
        <w:t>0.5 Credit</w:t>
      </w:r>
      <w:r w:rsidRPr="00FB010C">
        <w:rPr>
          <w:rFonts w:asciiTheme="majorHAnsi" w:hAnsiTheme="majorHAnsi" w:cstheme="majorHAnsi"/>
          <w:b/>
          <w:sz w:val="20"/>
          <w:szCs w:val="20"/>
        </w:rPr>
        <w:tab/>
      </w:r>
      <w:r w:rsidRPr="00FB010C">
        <w:rPr>
          <w:rFonts w:asciiTheme="majorHAnsi" w:hAnsiTheme="majorHAnsi" w:cstheme="majorHAnsi"/>
          <w:b/>
          <w:sz w:val="20"/>
          <w:szCs w:val="20"/>
        </w:rPr>
        <w:tab/>
        <w:t xml:space="preserve">1.0 WT </w:t>
      </w:r>
    </w:p>
    <w:p w14:paraId="1D220898" w14:textId="77777777" w:rsidR="00957EA3" w:rsidRDefault="00092BF5" w:rsidP="00957EA3">
      <w:pPr>
        <w:widowControl w:val="0"/>
        <w:spacing w:line="240" w:lineRule="auto"/>
        <w:jc w:val="both"/>
        <w:rPr>
          <w:rFonts w:asciiTheme="majorHAnsi" w:hAnsiTheme="majorHAnsi" w:cstheme="majorHAnsi"/>
          <w:sz w:val="20"/>
          <w:szCs w:val="20"/>
        </w:rPr>
      </w:pPr>
      <w:r w:rsidRPr="00FB010C">
        <w:rPr>
          <w:rFonts w:asciiTheme="majorHAnsi" w:hAnsiTheme="majorHAnsi" w:cstheme="majorHAnsi"/>
          <w:sz w:val="20"/>
          <w:szCs w:val="20"/>
          <w:highlight w:val="white"/>
        </w:rPr>
        <w:t>Discover the joys of providing exceptional childcare and helping to develop future generations. Learn the importance of play and use it to build engaging educational activities that build literacy and math skills through each stage of childhood and special needs. Use this knowledge to develop your professional skills well suited to a career in childcare.</w:t>
      </w:r>
    </w:p>
    <w:p w14:paraId="44AAD6FD" w14:textId="77777777" w:rsidR="002B1EAF" w:rsidRDefault="002B1EAF" w:rsidP="00957EA3">
      <w:pPr>
        <w:widowControl w:val="0"/>
        <w:spacing w:after="0" w:line="240" w:lineRule="auto"/>
        <w:jc w:val="both"/>
        <w:rPr>
          <w:rFonts w:asciiTheme="majorHAnsi" w:hAnsiTheme="majorHAnsi" w:cstheme="majorHAnsi"/>
          <w:b/>
          <w:sz w:val="20"/>
          <w:szCs w:val="20"/>
        </w:rPr>
      </w:pPr>
    </w:p>
    <w:p w14:paraId="3D84B4CF" w14:textId="58515EB3" w:rsidR="00092BF5" w:rsidRPr="00957EA3" w:rsidRDefault="008F5AE2" w:rsidP="00957EA3">
      <w:pPr>
        <w:widowControl w:val="0"/>
        <w:spacing w:after="0" w:line="240" w:lineRule="auto"/>
        <w:jc w:val="both"/>
        <w:rPr>
          <w:rFonts w:asciiTheme="majorHAnsi" w:hAnsiTheme="majorHAnsi" w:cstheme="majorHAnsi"/>
          <w:sz w:val="20"/>
          <w:szCs w:val="20"/>
          <w:highlight w:val="white"/>
        </w:rPr>
      </w:pPr>
      <w:r w:rsidRPr="00FB010C">
        <w:rPr>
          <w:rFonts w:asciiTheme="majorHAnsi" w:hAnsiTheme="majorHAnsi" w:cstheme="majorHAnsi"/>
          <w:b/>
          <w:sz w:val="20"/>
          <w:szCs w:val="20"/>
        </w:rPr>
        <w:lastRenderedPageBreak/>
        <w:t>85060</w:t>
      </w:r>
      <w:r>
        <w:rPr>
          <w:rFonts w:asciiTheme="majorHAnsi" w:hAnsiTheme="majorHAnsi" w:cstheme="majorHAnsi"/>
          <w:b/>
          <w:sz w:val="20"/>
          <w:szCs w:val="20"/>
        </w:rPr>
        <w:tab/>
      </w:r>
      <w:r w:rsidR="00092BF5" w:rsidRPr="00FB010C">
        <w:rPr>
          <w:rFonts w:asciiTheme="majorHAnsi" w:hAnsiTheme="majorHAnsi" w:cstheme="majorHAnsi"/>
          <w:b/>
          <w:sz w:val="20"/>
          <w:szCs w:val="20"/>
        </w:rPr>
        <w:t>Earth and Space Science</w:t>
      </w:r>
    </w:p>
    <w:p w14:paraId="2719504D" w14:textId="77777777" w:rsidR="00092BF5" w:rsidRPr="00FB010C" w:rsidRDefault="00092BF5" w:rsidP="00957EA3">
      <w:pPr>
        <w:spacing w:after="0"/>
        <w:ind w:firstLine="720"/>
        <w:jc w:val="both"/>
        <w:rPr>
          <w:rFonts w:asciiTheme="majorHAnsi" w:hAnsiTheme="majorHAnsi" w:cstheme="majorHAnsi"/>
          <w:b/>
          <w:sz w:val="20"/>
          <w:szCs w:val="20"/>
        </w:rPr>
      </w:pPr>
      <w:r w:rsidRPr="00FB010C">
        <w:rPr>
          <w:rFonts w:asciiTheme="majorHAnsi" w:hAnsiTheme="majorHAnsi" w:cstheme="majorHAnsi"/>
          <w:b/>
          <w:sz w:val="20"/>
          <w:szCs w:val="20"/>
        </w:rPr>
        <w:t>1.0 Credit</w:t>
      </w:r>
      <w:r w:rsidRPr="00FB010C">
        <w:rPr>
          <w:rFonts w:asciiTheme="majorHAnsi" w:hAnsiTheme="majorHAnsi" w:cstheme="majorHAnsi"/>
          <w:b/>
          <w:sz w:val="20"/>
          <w:szCs w:val="20"/>
        </w:rPr>
        <w:tab/>
      </w:r>
      <w:r w:rsidRPr="00FB010C">
        <w:rPr>
          <w:rFonts w:asciiTheme="majorHAnsi" w:hAnsiTheme="majorHAnsi" w:cstheme="majorHAnsi"/>
          <w:b/>
          <w:sz w:val="20"/>
          <w:szCs w:val="20"/>
        </w:rPr>
        <w:tab/>
        <w:t xml:space="preserve">1.0 WT </w:t>
      </w:r>
    </w:p>
    <w:p w14:paraId="112A716B" w14:textId="77777777" w:rsidR="00092BF5" w:rsidRPr="00FB010C" w:rsidRDefault="00092BF5" w:rsidP="00FB010C">
      <w:pPr>
        <w:jc w:val="both"/>
        <w:rPr>
          <w:rFonts w:asciiTheme="majorHAnsi" w:hAnsiTheme="majorHAnsi" w:cstheme="majorHAnsi"/>
          <w:sz w:val="20"/>
          <w:szCs w:val="20"/>
        </w:rPr>
      </w:pPr>
      <w:r w:rsidRPr="00FB010C">
        <w:rPr>
          <w:rFonts w:asciiTheme="majorHAnsi" w:hAnsiTheme="majorHAnsi" w:cstheme="majorHAnsi"/>
          <w:sz w:val="20"/>
          <w:szCs w:val="20"/>
        </w:rPr>
        <w:t>This inquiry- and lab-based Earth and Space Science course is designed to support modern science curriculum and teaching practices. It robustly meets NGSS learning standards associated with middle school Earth and space science. Content topics include Earth and space systems and interactions, the history of the Earth, the Earth’s systems, weather and climate, climate change, and human impacts on the Earth. Each lesson includes one or more inquiry-based activities that can be performed online within the context of the lesson. In addition, the course includes a significant number of hands-on lab activities. Approximately 40% of student time in this course is devoted to true lab experiences, as defined by the National Research Council (2006, p. 3).</w:t>
      </w:r>
    </w:p>
    <w:p w14:paraId="244DC860" w14:textId="07AFCC21" w:rsidR="00092BF5" w:rsidRPr="00FB010C" w:rsidRDefault="00957EA3" w:rsidP="00FB010C">
      <w:pPr>
        <w:spacing w:after="0"/>
        <w:jc w:val="both"/>
        <w:rPr>
          <w:rFonts w:asciiTheme="majorHAnsi" w:hAnsiTheme="majorHAnsi" w:cstheme="majorHAnsi"/>
          <w:b/>
          <w:sz w:val="20"/>
          <w:szCs w:val="20"/>
        </w:rPr>
      </w:pPr>
      <w:r w:rsidRPr="00FB010C">
        <w:rPr>
          <w:rFonts w:asciiTheme="majorHAnsi" w:hAnsiTheme="majorHAnsi" w:cstheme="majorHAnsi"/>
          <w:b/>
          <w:sz w:val="20"/>
          <w:szCs w:val="20"/>
        </w:rPr>
        <w:t>53606</w:t>
      </w:r>
      <w:r>
        <w:rPr>
          <w:rFonts w:asciiTheme="majorHAnsi" w:hAnsiTheme="majorHAnsi" w:cstheme="majorHAnsi"/>
          <w:b/>
          <w:sz w:val="20"/>
          <w:szCs w:val="20"/>
        </w:rPr>
        <w:tab/>
      </w:r>
      <w:r w:rsidR="00092BF5" w:rsidRPr="00FB010C">
        <w:rPr>
          <w:rFonts w:asciiTheme="majorHAnsi" w:hAnsiTheme="majorHAnsi" w:cstheme="majorHAnsi"/>
          <w:b/>
          <w:sz w:val="20"/>
          <w:szCs w:val="20"/>
        </w:rPr>
        <w:t>Economics</w:t>
      </w:r>
    </w:p>
    <w:p w14:paraId="570CCEAF" w14:textId="77777777" w:rsidR="00092BF5" w:rsidRPr="00FB010C" w:rsidRDefault="00092BF5" w:rsidP="00FB010C">
      <w:pPr>
        <w:spacing w:after="0"/>
        <w:ind w:firstLine="720"/>
        <w:jc w:val="both"/>
        <w:rPr>
          <w:rFonts w:asciiTheme="majorHAnsi" w:hAnsiTheme="majorHAnsi" w:cstheme="majorHAnsi"/>
          <w:b/>
          <w:sz w:val="20"/>
          <w:szCs w:val="20"/>
        </w:rPr>
      </w:pPr>
      <w:r w:rsidRPr="00FB010C">
        <w:rPr>
          <w:rFonts w:asciiTheme="majorHAnsi" w:hAnsiTheme="majorHAnsi" w:cstheme="majorHAnsi"/>
          <w:b/>
          <w:sz w:val="20"/>
          <w:szCs w:val="20"/>
        </w:rPr>
        <w:t>0.5 Credit</w:t>
      </w:r>
      <w:r w:rsidRPr="00FB010C">
        <w:rPr>
          <w:rFonts w:asciiTheme="majorHAnsi" w:hAnsiTheme="majorHAnsi" w:cstheme="majorHAnsi"/>
          <w:b/>
          <w:sz w:val="20"/>
          <w:szCs w:val="20"/>
        </w:rPr>
        <w:tab/>
      </w:r>
      <w:r w:rsidRPr="00FB010C">
        <w:rPr>
          <w:rFonts w:asciiTheme="majorHAnsi" w:hAnsiTheme="majorHAnsi" w:cstheme="majorHAnsi"/>
          <w:b/>
          <w:sz w:val="20"/>
          <w:szCs w:val="20"/>
        </w:rPr>
        <w:tab/>
        <w:t xml:space="preserve">1.0 WT </w:t>
      </w:r>
    </w:p>
    <w:p w14:paraId="2161F82D" w14:textId="77777777" w:rsidR="00092BF5" w:rsidRPr="00FB010C" w:rsidRDefault="00092BF5" w:rsidP="00FB010C">
      <w:pPr>
        <w:jc w:val="both"/>
        <w:rPr>
          <w:rFonts w:asciiTheme="majorHAnsi" w:hAnsiTheme="majorHAnsi" w:cstheme="majorHAnsi"/>
          <w:sz w:val="20"/>
          <w:szCs w:val="20"/>
          <w:highlight w:val="white"/>
        </w:rPr>
      </w:pPr>
      <w:r w:rsidRPr="00FB010C">
        <w:rPr>
          <w:rFonts w:asciiTheme="majorHAnsi" w:hAnsiTheme="majorHAnsi" w:cstheme="majorHAnsi"/>
          <w:sz w:val="20"/>
          <w:szCs w:val="20"/>
          <w:highlight w:val="white"/>
        </w:rPr>
        <w:t xml:space="preserve">Economics covers basic economic problems such as scarcity, choice, and effective use of resources. It also covers topics on a larger scale such as market structures and international trade. It particularly focuses on the US economy and analyzes the role of the government and the Federal Reserve System. </w:t>
      </w:r>
    </w:p>
    <w:p w14:paraId="467A9FB4" w14:textId="4D32735D" w:rsidR="00092BF5" w:rsidRPr="00FB010C" w:rsidRDefault="00957EA3" w:rsidP="00FB010C">
      <w:pPr>
        <w:spacing w:after="0"/>
        <w:jc w:val="both"/>
        <w:rPr>
          <w:rFonts w:asciiTheme="majorHAnsi" w:hAnsiTheme="majorHAnsi" w:cstheme="majorHAnsi"/>
          <w:b/>
          <w:sz w:val="20"/>
          <w:szCs w:val="20"/>
        </w:rPr>
      </w:pPr>
      <w:r w:rsidRPr="00FB010C">
        <w:rPr>
          <w:rFonts w:asciiTheme="majorHAnsi" w:hAnsiTheme="majorHAnsi" w:cstheme="majorHAnsi"/>
          <w:b/>
          <w:sz w:val="20"/>
          <w:szCs w:val="20"/>
        </w:rPr>
        <w:t>87543</w:t>
      </w:r>
      <w:r>
        <w:rPr>
          <w:rFonts w:asciiTheme="majorHAnsi" w:hAnsiTheme="majorHAnsi" w:cstheme="majorHAnsi"/>
          <w:b/>
          <w:sz w:val="20"/>
          <w:szCs w:val="20"/>
        </w:rPr>
        <w:tab/>
      </w:r>
      <w:r w:rsidR="00092BF5" w:rsidRPr="00FB010C">
        <w:rPr>
          <w:rFonts w:asciiTheme="majorHAnsi" w:hAnsiTheme="majorHAnsi" w:cstheme="majorHAnsi"/>
          <w:b/>
          <w:sz w:val="20"/>
          <w:szCs w:val="20"/>
        </w:rPr>
        <w:t>Electronic Communication Skills</w:t>
      </w:r>
    </w:p>
    <w:p w14:paraId="694D8F8F" w14:textId="77777777" w:rsidR="00092BF5" w:rsidRPr="00FB010C" w:rsidRDefault="00092BF5" w:rsidP="00FB010C">
      <w:pPr>
        <w:spacing w:after="0"/>
        <w:ind w:firstLine="720"/>
        <w:jc w:val="both"/>
        <w:rPr>
          <w:rFonts w:asciiTheme="majorHAnsi" w:hAnsiTheme="majorHAnsi" w:cstheme="majorHAnsi"/>
          <w:b/>
          <w:sz w:val="20"/>
          <w:szCs w:val="20"/>
        </w:rPr>
      </w:pPr>
      <w:r w:rsidRPr="00FB010C">
        <w:rPr>
          <w:rFonts w:asciiTheme="majorHAnsi" w:hAnsiTheme="majorHAnsi" w:cstheme="majorHAnsi"/>
          <w:b/>
          <w:sz w:val="20"/>
          <w:szCs w:val="20"/>
        </w:rPr>
        <w:t>0.5 Credit</w:t>
      </w:r>
      <w:r w:rsidRPr="00FB010C">
        <w:rPr>
          <w:rFonts w:asciiTheme="majorHAnsi" w:hAnsiTheme="majorHAnsi" w:cstheme="majorHAnsi"/>
          <w:b/>
          <w:sz w:val="20"/>
          <w:szCs w:val="20"/>
        </w:rPr>
        <w:tab/>
      </w:r>
      <w:r w:rsidRPr="00FB010C">
        <w:rPr>
          <w:rFonts w:asciiTheme="majorHAnsi" w:hAnsiTheme="majorHAnsi" w:cstheme="majorHAnsi"/>
          <w:b/>
          <w:sz w:val="20"/>
          <w:szCs w:val="20"/>
        </w:rPr>
        <w:tab/>
        <w:t xml:space="preserve">1.0 WT </w:t>
      </w:r>
    </w:p>
    <w:p w14:paraId="5F89529D" w14:textId="77777777" w:rsidR="00092BF5" w:rsidRPr="00FB010C" w:rsidRDefault="00092BF5" w:rsidP="00FB010C">
      <w:pPr>
        <w:spacing w:after="0"/>
        <w:jc w:val="both"/>
        <w:rPr>
          <w:rFonts w:asciiTheme="majorHAnsi" w:hAnsiTheme="majorHAnsi" w:cstheme="majorHAnsi"/>
          <w:b/>
          <w:sz w:val="20"/>
          <w:szCs w:val="20"/>
        </w:rPr>
      </w:pPr>
      <w:r w:rsidRPr="00FB010C">
        <w:rPr>
          <w:rFonts w:asciiTheme="majorHAnsi" w:hAnsiTheme="majorHAnsi" w:cstheme="majorHAnsi"/>
          <w:color w:val="000000"/>
          <w:sz w:val="20"/>
          <w:szCs w:val="20"/>
        </w:rPr>
        <w:t>Electronic Communication Skills is a one-semester course that is based on Career and Technical Education (CTE) standards to help students prepare for entry into a wide range of careers and/or into postsecondary education. The course is designed to enable students at the high school level to develop electronic communication skills that they can use in their careers. Students will learn computer basics, keyboarding techniques, working with documents and presentations, and safe use of the internet.</w:t>
      </w:r>
    </w:p>
    <w:p w14:paraId="32333FEE" w14:textId="77777777" w:rsidR="00092BF5" w:rsidRPr="00FB010C" w:rsidRDefault="00092BF5" w:rsidP="00FB010C">
      <w:pPr>
        <w:spacing w:after="0"/>
        <w:jc w:val="both"/>
        <w:rPr>
          <w:rFonts w:asciiTheme="majorHAnsi" w:hAnsiTheme="majorHAnsi" w:cstheme="majorHAnsi"/>
          <w:b/>
          <w:sz w:val="20"/>
          <w:szCs w:val="20"/>
        </w:rPr>
      </w:pPr>
    </w:p>
    <w:p w14:paraId="732860B4" w14:textId="23BD74B1" w:rsidR="00092BF5" w:rsidRPr="00FB010C" w:rsidRDefault="00957EA3" w:rsidP="00FB010C">
      <w:pPr>
        <w:spacing w:after="0"/>
        <w:jc w:val="both"/>
        <w:rPr>
          <w:rFonts w:asciiTheme="majorHAnsi" w:hAnsiTheme="majorHAnsi" w:cstheme="majorHAnsi"/>
          <w:b/>
          <w:sz w:val="20"/>
          <w:szCs w:val="20"/>
        </w:rPr>
      </w:pPr>
      <w:r w:rsidRPr="00FB010C">
        <w:rPr>
          <w:rFonts w:asciiTheme="majorHAnsi" w:hAnsiTheme="majorHAnsi" w:cstheme="majorHAnsi"/>
          <w:b/>
          <w:sz w:val="20"/>
          <w:szCs w:val="20"/>
        </w:rPr>
        <w:t>87543</w:t>
      </w:r>
      <w:r>
        <w:rPr>
          <w:rFonts w:asciiTheme="majorHAnsi" w:hAnsiTheme="majorHAnsi" w:cstheme="majorHAnsi"/>
          <w:b/>
          <w:sz w:val="20"/>
          <w:szCs w:val="20"/>
        </w:rPr>
        <w:tab/>
      </w:r>
      <w:r w:rsidR="00092BF5" w:rsidRPr="00FB010C">
        <w:rPr>
          <w:rFonts w:asciiTheme="majorHAnsi" w:hAnsiTheme="majorHAnsi" w:cstheme="majorHAnsi"/>
          <w:b/>
          <w:sz w:val="20"/>
          <w:szCs w:val="20"/>
        </w:rPr>
        <w:t>Entrepreneurship 1a: Intro</w:t>
      </w:r>
    </w:p>
    <w:p w14:paraId="6F12D206" w14:textId="77777777" w:rsidR="00092BF5" w:rsidRPr="00FB010C" w:rsidRDefault="00092BF5" w:rsidP="00FB010C">
      <w:pPr>
        <w:spacing w:after="0"/>
        <w:ind w:firstLine="720"/>
        <w:jc w:val="both"/>
        <w:rPr>
          <w:rFonts w:asciiTheme="majorHAnsi" w:hAnsiTheme="majorHAnsi" w:cstheme="majorHAnsi"/>
          <w:b/>
          <w:sz w:val="20"/>
          <w:szCs w:val="20"/>
        </w:rPr>
      </w:pPr>
      <w:r w:rsidRPr="00FB010C">
        <w:rPr>
          <w:rFonts w:asciiTheme="majorHAnsi" w:hAnsiTheme="majorHAnsi" w:cstheme="majorHAnsi"/>
          <w:b/>
          <w:sz w:val="20"/>
          <w:szCs w:val="20"/>
        </w:rPr>
        <w:t>1.0 Credit</w:t>
      </w:r>
      <w:r w:rsidRPr="00FB010C">
        <w:rPr>
          <w:rFonts w:asciiTheme="majorHAnsi" w:hAnsiTheme="majorHAnsi" w:cstheme="majorHAnsi"/>
          <w:b/>
          <w:sz w:val="20"/>
          <w:szCs w:val="20"/>
        </w:rPr>
        <w:tab/>
      </w:r>
      <w:r w:rsidRPr="00FB010C">
        <w:rPr>
          <w:rFonts w:asciiTheme="majorHAnsi" w:hAnsiTheme="majorHAnsi" w:cstheme="majorHAnsi"/>
          <w:b/>
          <w:sz w:val="20"/>
          <w:szCs w:val="20"/>
        </w:rPr>
        <w:tab/>
        <w:t xml:space="preserve">1.0 WT </w:t>
      </w:r>
    </w:p>
    <w:p w14:paraId="40101B1A" w14:textId="77777777" w:rsidR="00092BF5" w:rsidRPr="00FB010C" w:rsidRDefault="00092BF5" w:rsidP="00FB010C">
      <w:pPr>
        <w:widowControl w:val="0"/>
        <w:spacing w:line="240" w:lineRule="auto"/>
        <w:jc w:val="both"/>
        <w:rPr>
          <w:rFonts w:asciiTheme="majorHAnsi" w:hAnsiTheme="majorHAnsi" w:cstheme="majorHAnsi"/>
          <w:sz w:val="20"/>
          <w:szCs w:val="20"/>
          <w:highlight w:val="white"/>
        </w:rPr>
      </w:pPr>
      <w:r w:rsidRPr="00FB010C">
        <w:rPr>
          <w:rFonts w:asciiTheme="majorHAnsi" w:hAnsiTheme="majorHAnsi" w:cstheme="majorHAnsi"/>
          <w:sz w:val="20"/>
          <w:szCs w:val="20"/>
          <w:highlight w:val="white"/>
        </w:rPr>
        <w:t>Starting a business is more than just having a good idea. Successful entrepreneurs know how to use and apply fundamental business concepts to turn their ideas into thriving businesses. Explore topics such as identifying the best business structure, business functions and operations, finance, business laws, regulations, and more! If you have ever dreamed of making a business idea a reality, take the time to establish a solid foundation of business skills to make your business dreams come true!</w:t>
      </w:r>
    </w:p>
    <w:p w14:paraId="44EC9614" w14:textId="27B35D90" w:rsidR="00092BF5" w:rsidRPr="00FB010C" w:rsidRDefault="00957EA3" w:rsidP="00FB010C">
      <w:pPr>
        <w:spacing w:after="0"/>
        <w:jc w:val="both"/>
        <w:rPr>
          <w:rFonts w:asciiTheme="majorHAnsi" w:hAnsiTheme="majorHAnsi" w:cstheme="majorHAnsi"/>
          <w:b/>
          <w:sz w:val="20"/>
          <w:szCs w:val="20"/>
        </w:rPr>
      </w:pPr>
      <w:r w:rsidRPr="00FB010C">
        <w:rPr>
          <w:rFonts w:asciiTheme="majorHAnsi" w:hAnsiTheme="majorHAnsi" w:cstheme="majorHAnsi"/>
          <w:b/>
          <w:sz w:val="20"/>
          <w:szCs w:val="20"/>
        </w:rPr>
        <w:t>87543</w:t>
      </w:r>
      <w:r>
        <w:rPr>
          <w:rFonts w:asciiTheme="majorHAnsi" w:hAnsiTheme="majorHAnsi" w:cstheme="majorHAnsi"/>
          <w:b/>
          <w:sz w:val="20"/>
          <w:szCs w:val="20"/>
        </w:rPr>
        <w:tab/>
      </w:r>
      <w:r w:rsidR="00092BF5" w:rsidRPr="00FB010C">
        <w:rPr>
          <w:rFonts w:asciiTheme="majorHAnsi" w:hAnsiTheme="majorHAnsi" w:cstheme="majorHAnsi"/>
          <w:b/>
          <w:sz w:val="20"/>
          <w:szCs w:val="20"/>
        </w:rPr>
        <w:t>Entrepreneurship 1b: Make Your Ideas into a Reality</w:t>
      </w:r>
    </w:p>
    <w:p w14:paraId="43464ABE" w14:textId="77777777" w:rsidR="00092BF5" w:rsidRPr="00FB010C" w:rsidRDefault="00092BF5" w:rsidP="00FB010C">
      <w:pPr>
        <w:spacing w:after="0"/>
        <w:ind w:firstLine="720"/>
        <w:jc w:val="both"/>
        <w:rPr>
          <w:rFonts w:asciiTheme="majorHAnsi" w:hAnsiTheme="majorHAnsi" w:cstheme="majorHAnsi"/>
          <w:b/>
          <w:sz w:val="20"/>
          <w:szCs w:val="20"/>
        </w:rPr>
      </w:pPr>
      <w:r w:rsidRPr="00FB010C">
        <w:rPr>
          <w:rFonts w:asciiTheme="majorHAnsi" w:hAnsiTheme="majorHAnsi" w:cstheme="majorHAnsi"/>
          <w:b/>
          <w:sz w:val="20"/>
          <w:szCs w:val="20"/>
        </w:rPr>
        <w:t>1.0 Credit</w:t>
      </w:r>
      <w:r w:rsidRPr="00FB010C">
        <w:rPr>
          <w:rFonts w:asciiTheme="majorHAnsi" w:hAnsiTheme="majorHAnsi" w:cstheme="majorHAnsi"/>
          <w:b/>
          <w:sz w:val="20"/>
          <w:szCs w:val="20"/>
        </w:rPr>
        <w:tab/>
      </w:r>
      <w:r w:rsidRPr="00FB010C">
        <w:rPr>
          <w:rFonts w:asciiTheme="majorHAnsi" w:hAnsiTheme="majorHAnsi" w:cstheme="majorHAnsi"/>
          <w:b/>
          <w:sz w:val="20"/>
          <w:szCs w:val="20"/>
        </w:rPr>
        <w:tab/>
        <w:t xml:space="preserve">1.0 WT </w:t>
      </w:r>
    </w:p>
    <w:p w14:paraId="7AAE2DD1" w14:textId="77777777" w:rsidR="00092BF5" w:rsidRPr="00FB010C" w:rsidRDefault="00092BF5" w:rsidP="00FB010C">
      <w:pPr>
        <w:widowControl w:val="0"/>
        <w:spacing w:line="240" w:lineRule="auto"/>
        <w:jc w:val="both"/>
        <w:rPr>
          <w:rFonts w:asciiTheme="majorHAnsi" w:hAnsiTheme="majorHAnsi" w:cstheme="majorHAnsi"/>
          <w:sz w:val="20"/>
          <w:szCs w:val="20"/>
          <w:highlight w:val="white"/>
        </w:rPr>
      </w:pPr>
      <w:r w:rsidRPr="00FB010C">
        <w:rPr>
          <w:rFonts w:asciiTheme="majorHAnsi" w:hAnsiTheme="majorHAnsi" w:cstheme="majorHAnsi"/>
          <w:sz w:val="20"/>
          <w:szCs w:val="20"/>
          <w:highlight w:val="white"/>
        </w:rPr>
        <w:t xml:space="preserve">You should take Entrepreneurship Introduction first </w:t>
      </w:r>
    </w:p>
    <w:p w14:paraId="0720A01E" w14:textId="77777777" w:rsidR="00092BF5" w:rsidRPr="00FB010C" w:rsidRDefault="00092BF5" w:rsidP="00FB010C">
      <w:pPr>
        <w:widowControl w:val="0"/>
        <w:spacing w:line="240" w:lineRule="auto"/>
        <w:jc w:val="both"/>
        <w:rPr>
          <w:rFonts w:asciiTheme="majorHAnsi" w:hAnsiTheme="majorHAnsi" w:cstheme="majorHAnsi"/>
          <w:sz w:val="20"/>
          <w:szCs w:val="20"/>
          <w:highlight w:val="white"/>
        </w:rPr>
      </w:pPr>
      <w:r w:rsidRPr="00FB010C">
        <w:rPr>
          <w:rFonts w:asciiTheme="majorHAnsi" w:hAnsiTheme="majorHAnsi" w:cstheme="majorHAnsi"/>
          <w:sz w:val="20"/>
          <w:szCs w:val="20"/>
          <w:highlight w:val="white"/>
        </w:rPr>
        <w:t>You have the business idea; now it’s time to go from dream to reality. Throughout this course, you’ll explore different topics representing the major parts of a business plan, such as risk, hiring, pricing, marketing, and more. By completing activities, you’ll create a viable document you can use to help you start your business by the end of the course. Let’s bring your dream to life!</w:t>
      </w:r>
    </w:p>
    <w:p w14:paraId="09AB55AD" w14:textId="5B50659C" w:rsidR="00092BF5" w:rsidRPr="00FB010C" w:rsidRDefault="00957EA3" w:rsidP="00FB010C">
      <w:pPr>
        <w:spacing w:after="0"/>
        <w:jc w:val="both"/>
        <w:rPr>
          <w:rFonts w:asciiTheme="majorHAnsi" w:hAnsiTheme="majorHAnsi" w:cstheme="majorHAnsi"/>
          <w:b/>
          <w:sz w:val="20"/>
          <w:szCs w:val="20"/>
        </w:rPr>
      </w:pPr>
      <w:r w:rsidRPr="00FB010C">
        <w:rPr>
          <w:rFonts w:asciiTheme="majorHAnsi" w:hAnsiTheme="majorHAnsi" w:cstheme="majorHAnsi"/>
          <w:b/>
          <w:sz w:val="20"/>
          <w:szCs w:val="20"/>
        </w:rPr>
        <w:t>58308</w:t>
      </w:r>
      <w:r>
        <w:rPr>
          <w:rFonts w:asciiTheme="majorHAnsi" w:hAnsiTheme="majorHAnsi" w:cstheme="majorHAnsi"/>
          <w:b/>
          <w:sz w:val="20"/>
          <w:szCs w:val="20"/>
        </w:rPr>
        <w:tab/>
      </w:r>
      <w:r w:rsidR="00092BF5" w:rsidRPr="00FB010C">
        <w:rPr>
          <w:rFonts w:asciiTheme="majorHAnsi" w:hAnsiTheme="majorHAnsi" w:cstheme="majorHAnsi"/>
          <w:b/>
          <w:sz w:val="20"/>
          <w:szCs w:val="20"/>
        </w:rPr>
        <w:t>Family Living &amp; Healthy Relationships</w:t>
      </w:r>
    </w:p>
    <w:p w14:paraId="0D0278DC" w14:textId="77777777" w:rsidR="00092BF5" w:rsidRPr="00FB010C" w:rsidRDefault="00092BF5" w:rsidP="00FB010C">
      <w:pPr>
        <w:spacing w:after="0"/>
        <w:ind w:firstLine="720"/>
        <w:jc w:val="both"/>
        <w:rPr>
          <w:rFonts w:asciiTheme="majorHAnsi" w:hAnsiTheme="majorHAnsi" w:cstheme="majorHAnsi"/>
          <w:b/>
          <w:sz w:val="20"/>
          <w:szCs w:val="20"/>
        </w:rPr>
      </w:pPr>
      <w:r w:rsidRPr="00FB010C">
        <w:rPr>
          <w:rFonts w:asciiTheme="majorHAnsi" w:hAnsiTheme="majorHAnsi" w:cstheme="majorHAnsi"/>
          <w:b/>
          <w:sz w:val="20"/>
          <w:szCs w:val="20"/>
        </w:rPr>
        <w:t>0.5 Credit</w:t>
      </w:r>
      <w:r w:rsidRPr="00FB010C">
        <w:rPr>
          <w:rFonts w:asciiTheme="majorHAnsi" w:hAnsiTheme="majorHAnsi" w:cstheme="majorHAnsi"/>
          <w:b/>
          <w:sz w:val="20"/>
          <w:szCs w:val="20"/>
        </w:rPr>
        <w:tab/>
      </w:r>
      <w:r w:rsidRPr="00FB010C">
        <w:rPr>
          <w:rFonts w:asciiTheme="majorHAnsi" w:hAnsiTheme="majorHAnsi" w:cstheme="majorHAnsi"/>
          <w:b/>
          <w:sz w:val="20"/>
          <w:szCs w:val="20"/>
        </w:rPr>
        <w:tab/>
        <w:t xml:space="preserve">1.0 WT </w:t>
      </w:r>
    </w:p>
    <w:p w14:paraId="32E34D70" w14:textId="77777777" w:rsidR="00092BF5" w:rsidRPr="00FB010C" w:rsidRDefault="00092BF5" w:rsidP="00FB010C">
      <w:pPr>
        <w:widowControl w:val="0"/>
        <w:spacing w:line="240" w:lineRule="auto"/>
        <w:jc w:val="both"/>
        <w:rPr>
          <w:rFonts w:asciiTheme="majorHAnsi" w:hAnsiTheme="majorHAnsi" w:cstheme="majorHAnsi"/>
          <w:sz w:val="20"/>
          <w:szCs w:val="20"/>
          <w:highlight w:val="white"/>
        </w:rPr>
      </w:pPr>
      <w:r w:rsidRPr="00FB010C">
        <w:rPr>
          <w:rFonts w:asciiTheme="majorHAnsi" w:hAnsiTheme="majorHAnsi" w:cstheme="majorHAnsi"/>
          <w:sz w:val="20"/>
          <w:szCs w:val="20"/>
          <w:highlight w:val="white"/>
        </w:rPr>
        <w:t>Family Living &amp; Healthy Relationships students examine the family unit and characteristics of healthy and unhealthy relationships at different phases of life-- including information on self- discovery, family, friendships, dating and abstinence, marriage, pregnancy, and parenthood. Students learn about the life cycle and the different stages of development from infancy to adulthood. They also focus on a variety of skills to improve relationships and family living, including coping skills, communication skills, refusal skills, babysitting, parenting, and healthy living and disease prevention habits.</w:t>
      </w:r>
    </w:p>
    <w:p w14:paraId="551EA065" w14:textId="57D5D657" w:rsidR="00092BF5" w:rsidRPr="00FB010C" w:rsidRDefault="00957EA3" w:rsidP="00FB010C">
      <w:pPr>
        <w:spacing w:after="0"/>
        <w:jc w:val="both"/>
        <w:rPr>
          <w:rFonts w:asciiTheme="majorHAnsi" w:hAnsiTheme="majorHAnsi" w:cstheme="majorHAnsi"/>
          <w:b/>
          <w:sz w:val="20"/>
          <w:szCs w:val="20"/>
        </w:rPr>
      </w:pPr>
      <w:r w:rsidRPr="00FB010C">
        <w:rPr>
          <w:rFonts w:asciiTheme="majorHAnsi" w:hAnsiTheme="majorHAnsi" w:cstheme="majorHAnsi"/>
          <w:b/>
          <w:sz w:val="20"/>
          <w:szCs w:val="20"/>
        </w:rPr>
        <w:t>58000</w:t>
      </w:r>
      <w:r>
        <w:rPr>
          <w:rFonts w:asciiTheme="majorHAnsi" w:hAnsiTheme="majorHAnsi" w:cstheme="majorHAnsi"/>
          <w:b/>
          <w:sz w:val="20"/>
          <w:szCs w:val="20"/>
        </w:rPr>
        <w:tab/>
      </w:r>
      <w:r w:rsidR="00092BF5" w:rsidRPr="00FB010C">
        <w:rPr>
          <w:rFonts w:asciiTheme="majorHAnsi" w:hAnsiTheme="majorHAnsi" w:cstheme="majorHAnsi"/>
          <w:b/>
          <w:sz w:val="20"/>
          <w:szCs w:val="20"/>
        </w:rPr>
        <w:t xml:space="preserve">Fashion Design </w:t>
      </w:r>
    </w:p>
    <w:p w14:paraId="12FC3350" w14:textId="77777777" w:rsidR="00092BF5" w:rsidRPr="00FB010C" w:rsidRDefault="00092BF5" w:rsidP="00FB010C">
      <w:pPr>
        <w:spacing w:after="0"/>
        <w:ind w:firstLine="720"/>
        <w:jc w:val="both"/>
        <w:rPr>
          <w:rFonts w:asciiTheme="majorHAnsi" w:hAnsiTheme="majorHAnsi" w:cstheme="majorHAnsi"/>
          <w:b/>
          <w:sz w:val="20"/>
          <w:szCs w:val="20"/>
        </w:rPr>
      </w:pPr>
      <w:r w:rsidRPr="00FB010C">
        <w:rPr>
          <w:rFonts w:asciiTheme="majorHAnsi" w:hAnsiTheme="majorHAnsi" w:cstheme="majorHAnsi"/>
          <w:b/>
          <w:sz w:val="20"/>
          <w:szCs w:val="20"/>
        </w:rPr>
        <w:t>0.5 Credit</w:t>
      </w:r>
      <w:r w:rsidRPr="00FB010C">
        <w:rPr>
          <w:rFonts w:asciiTheme="majorHAnsi" w:hAnsiTheme="majorHAnsi" w:cstheme="majorHAnsi"/>
          <w:b/>
          <w:sz w:val="20"/>
          <w:szCs w:val="20"/>
        </w:rPr>
        <w:tab/>
      </w:r>
      <w:r w:rsidRPr="00FB010C">
        <w:rPr>
          <w:rFonts w:asciiTheme="majorHAnsi" w:hAnsiTheme="majorHAnsi" w:cstheme="majorHAnsi"/>
          <w:b/>
          <w:sz w:val="20"/>
          <w:szCs w:val="20"/>
        </w:rPr>
        <w:tab/>
        <w:t xml:space="preserve">1.0 WT </w:t>
      </w:r>
    </w:p>
    <w:p w14:paraId="704937C3" w14:textId="77777777" w:rsidR="00092BF5" w:rsidRPr="00FB010C" w:rsidRDefault="00092BF5" w:rsidP="00FB010C">
      <w:pPr>
        <w:widowControl w:val="0"/>
        <w:spacing w:line="240" w:lineRule="auto"/>
        <w:jc w:val="both"/>
        <w:rPr>
          <w:rFonts w:asciiTheme="majorHAnsi" w:hAnsiTheme="majorHAnsi" w:cstheme="majorHAnsi"/>
          <w:sz w:val="20"/>
          <w:szCs w:val="20"/>
          <w:highlight w:val="white"/>
        </w:rPr>
      </w:pPr>
      <w:r w:rsidRPr="00FB010C">
        <w:rPr>
          <w:rFonts w:asciiTheme="majorHAnsi" w:hAnsiTheme="majorHAnsi" w:cstheme="majorHAnsi"/>
          <w:sz w:val="20"/>
          <w:szCs w:val="20"/>
          <w:highlight w:val="white"/>
        </w:rPr>
        <w:t>Are you a fashion trend follower? Are you drawn to how designers have pulled together fabrics and colors to create memorable pieces? Do you dream of designing your own line of clothing or accessories? Learn what it takes to get started in the fashion industry, from the careers available to new technology and trends reshaping the industry every day. Start creating!</w:t>
      </w:r>
    </w:p>
    <w:p w14:paraId="0E20B94E" w14:textId="77777777" w:rsidR="00957EA3" w:rsidRDefault="00957EA3" w:rsidP="00FB010C">
      <w:pPr>
        <w:spacing w:after="0"/>
        <w:jc w:val="both"/>
        <w:rPr>
          <w:rFonts w:asciiTheme="majorHAnsi" w:hAnsiTheme="majorHAnsi" w:cstheme="majorHAnsi"/>
          <w:b/>
          <w:sz w:val="20"/>
          <w:szCs w:val="20"/>
        </w:rPr>
      </w:pPr>
    </w:p>
    <w:p w14:paraId="3864C32A" w14:textId="77777777" w:rsidR="002B1EAF" w:rsidRDefault="002B1EAF" w:rsidP="00FB010C">
      <w:pPr>
        <w:spacing w:after="0"/>
        <w:jc w:val="both"/>
        <w:rPr>
          <w:rFonts w:asciiTheme="majorHAnsi" w:hAnsiTheme="majorHAnsi" w:cstheme="majorHAnsi"/>
          <w:b/>
          <w:sz w:val="20"/>
          <w:szCs w:val="20"/>
        </w:rPr>
      </w:pPr>
    </w:p>
    <w:p w14:paraId="43ED1A6B" w14:textId="69067935" w:rsidR="00092BF5" w:rsidRPr="00FB010C" w:rsidRDefault="00957EA3" w:rsidP="00FB010C">
      <w:pPr>
        <w:spacing w:after="0"/>
        <w:jc w:val="both"/>
        <w:rPr>
          <w:rFonts w:asciiTheme="majorHAnsi" w:hAnsiTheme="majorHAnsi" w:cstheme="majorHAnsi"/>
          <w:b/>
          <w:sz w:val="20"/>
          <w:szCs w:val="20"/>
        </w:rPr>
      </w:pPr>
      <w:r w:rsidRPr="00FB010C">
        <w:rPr>
          <w:rFonts w:asciiTheme="majorHAnsi" w:hAnsiTheme="majorHAnsi" w:cstheme="majorHAnsi"/>
          <w:b/>
          <w:sz w:val="20"/>
          <w:szCs w:val="20"/>
        </w:rPr>
        <w:lastRenderedPageBreak/>
        <w:t>86256</w:t>
      </w:r>
      <w:r>
        <w:rPr>
          <w:rFonts w:asciiTheme="majorHAnsi" w:hAnsiTheme="majorHAnsi" w:cstheme="majorHAnsi"/>
          <w:b/>
          <w:sz w:val="20"/>
          <w:szCs w:val="20"/>
        </w:rPr>
        <w:tab/>
      </w:r>
      <w:r w:rsidR="00092BF5" w:rsidRPr="00FB010C">
        <w:rPr>
          <w:rFonts w:asciiTheme="majorHAnsi" w:hAnsiTheme="majorHAnsi" w:cstheme="majorHAnsi"/>
          <w:b/>
          <w:sz w:val="20"/>
          <w:szCs w:val="20"/>
        </w:rPr>
        <w:t>First Aid &amp; Safety</w:t>
      </w:r>
    </w:p>
    <w:p w14:paraId="7A1B47F8" w14:textId="77777777" w:rsidR="00092BF5" w:rsidRPr="00FB010C" w:rsidRDefault="00092BF5" w:rsidP="00FB010C">
      <w:pPr>
        <w:spacing w:after="0"/>
        <w:ind w:firstLine="720"/>
        <w:jc w:val="both"/>
        <w:rPr>
          <w:rFonts w:asciiTheme="majorHAnsi" w:hAnsiTheme="majorHAnsi" w:cstheme="majorHAnsi"/>
          <w:b/>
          <w:sz w:val="20"/>
          <w:szCs w:val="20"/>
        </w:rPr>
      </w:pPr>
      <w:r w:rsidRPr="00FB010C">
        <w:rPr>
          <w:rFonts w:asciiTheme="majorHAnsi" w:hAnsiTheme="majorHAnsi" w:cstheme="majorHAnsi"/>
          <w:b/>
          <w:sz w:val="20"/>
          <w:szCs w:val="20"/>
        </w:rPr>
        <w:t>0.5 Credit</w:t>
      </w:r>
      <w:r w:rsidRPr="00FB010C">
        <w:rPr>
          <w:rFonts w:asciiTheme="majorHAnsi" w:hAnsiTheme="majorHAnsi" w:cstheme="majorHAnsi"/>
          <w:b/>
          <w:sz w:val="20"/>
          <w:szCs w:val="20"/>
        </w:rPr>
        <w:tab/>
      </w:r>
      <w:r w:rsidRPr="00FB010C">
        <w:rPr>
          <w:rFonts w:asciiTheme="majorHAnsi" w:hAnsiTheme="majorHAnsi" w:cstheme="majorHAnsi"/>
          <w:b/>
          <w:sz w:val="20"/>
          <w:szCs w:val="20"/>
        </w:rPr>
        <w:tab/>
        <w:t xml:space="preserve">1.0 WT </w:t>
      </w:r>
    </w:p>
    <w:p w14:paraId="03A4F1C7" w14:textId="77777777" w:rsidR="00092BF5" w:rsidRPr="00FB010C" w:rsidRDefault="00092BF5" w:rsidP="00FB010C">
      <w:pPr>
        <w:spacing w:after="0"/>
        <w:jc w:val="both"/>
        <w:rPr>
          <w:rFonts w:asciiTheme="majorHAnsi" w:hAnsiTheme="majorHAnsi" w:cstheme="majorHAnsi"/>
          <w:b/>
          <w:sz w:val="20"/>
          <w:szCs w:val="20"/>
        </w:rPr>
      </w:pPr>
      <w:r w:rsidRPr="00FB010C">
        <w:rPr>
          <w:rFonts w:asciiTheme="majorHAnsi" w:hAnsiTheme="majorHAnsi" w:cstheme="majorHAnsi"/>
          <w:color w:val="000000"/>
          <w:sz w:val="20"/>
          <w:szCs w:val="20"/>
        </w:rPr>
        <w:t>In this course, students learn and practice first aid procedures for a variety of common conditions, including muscular, skeletal, and soft tissue injuries. In addition, students learn how to appropriately respond to a variety of emergency situations. They also learn the procedures for choking and CPR for inf ants, children, and adults. In addition to emergency response, students will explore personal, household, and outdoor safety, and disaster preparedness.</w:t>
      </w:r>
    </w:p>
    <w:p w14:paraId="69DC1C5B" w14:textId="77777777" w:rsidR="00092BF5" w:rsidRPr="00FB010C" w:rsidRDefault="00092BF5" w:rsidP="00FB010C">
      <w:pPr>
        <w:spacing w:after="0"/>
        <w:jc w:val="both"/>
        <w:rPr>
          <w:rFonts w:asciiTheme="majorHAnsi" w:hAnsiTheme="majorHAnsi" w:cstheme="majorHAnsi"/>
          <w:b/>
          <w:sz w:val="20"/>
          <w:szCs w:val="20"/>
        </w:rPr>
      </w:pPr>
    </w:p>
    <w:p w14:paraId="3C38D0AF" w14:textId="4979B67B" w:rsidR="00092BF5" w:rsidRPr="00FB010C" w:rsidRDefault="00957EA3" w:rsidP="00FB010C">
      <w:pPr>
        <w:spacing w:after="0"/>
        <w:jc w:val="both"/>
        <w:rPr>
          <w:rFonts w:asciiTheme="majorHAnsi" w:hAnsiTheme="majorHAnsi" w:cstheme="majorHAnsi"/>
          <w:b/>
          <w:sz w:val="20"/>
          <w:szCs w:val="20"/>
        </w:rPr>
      </w:pPr>
      <w:r w:rsidRPr="00FB010C">
        <w:rPr>
          <w:rFonts w:asciiTheme="majorHAnsi" w:hAnsiTheme="majorHAnsi" w:cstheme="majorHAnsi"/>
          <w:b/>
          <w:sz w:val="20"/>
          <w:szCs w:val="20"/>
        </w:rPr>
        <w:t>62119</w:t>
      </w:r>
      <w:r>
        <w:rPr>
          <w:rFonts w:asciiTheme="majorHAnsi" w:hAnsiTheme="majorHAnsi" w:cstheme="majorHAnsi"/>
          <w:b/>
          <w:sz w:val="20"/>
          <w:szCs w:val="20"/>
        </w:rPr>
        <w:tab/>
      </w:r>
      <w:r w:rsidR="00092BF5" w:rsidRPr="00FB010C">
        <w:rPr>
          <w:rFonts w:asciiTheme="majorHAnsi" w:hAnsiTheme="majorHAnsi" w:cstheme="majorHAnsi"/>
          <w:b/>
          <w:sz w:val="20"/>
          <w:szCs w:val="20"/>
        </w:rPr>
        <w:t>French 1</w:t>
      </w:r>
    </w:p>
    <w:p w14:paraId="6AAAAC8D" w14:textId="77777777" w:rsidR="00092BF5" w:rsidRPr="00FB010C" w:rsidRDefault="00092BF5" w:rsidP="00FB010C">
      <w:pPr>
        <w:spacing w:after="0"/>
        <w:ind w:firstLine="720"/>
        <w:jc w:val="both"/>
        <w:rPr>
          <w:rFonts w:asciiTheme="majorHAnsi" w:hAnsiTheme="majorHAnsi" w:cstheme="majorHAnsi"/>
          <w:b/>
          <w:sz w:val="20"/>
          <w:szCs w:val="20"/>
        </w:rPr>
      </w:pPr>
      <w:r w:rsidRPr="00FB010C">
        <w:rPr>
          <w:rFonts w:asciiTheme="majorHAnsi" w:hAnsiTheme="majorHAnsi" w:cstheme="majorHAnsi"/>
          <w:b/>
          <w:sz w:val="20"/>
          <w:szCs w:val="20"/>
        </w:rPr>
        <w:t>1.0 Credit</w:t>
      </w:r>
      <w:r w:rsidRPr="00FB010C">
        <w:rPr>
          <w:rFonts w:asciiTheme="majorHAnsi" w:hAnsiTheme="majorHAnsi" w:cstheme="majorHAnsi"/>
          <w:b/>
          <w:sz w:val="20"/>
          <w:szCs w:val="20"/>
        </w:rPr>
        <w:tab/>
      </w:r>
      <w:r w:rsidRPr="00FB010C">
        <w:rPr>
          <w:rFonts w:asciiTheme="majorHAnsi" w:hAnsiTheme="majorHAnsi" w:cstheme="majorHAnsi"/>
          <w:b/>
          <w:sz w:val="20"/>
          <w:szCs w:val="20"/>
        </w:rPr>
        <w:tab/>
        <w:t xml:space="preserve">1.0 WT </w:t>
      </w:r>
    </w:p>
    <w:p w14:paraId="30AA9B67" w14:textId="77777777" w:rsidR="00092BF5" w:rsidRPr="00FB010C" w:rsidRDefault="00092BF5" w:rsidP="00FB010C">
      <w:pPr>
        <w:widowControl w:val="0"/>
        <w:shd w:val="clear" w:color="auto" w:fill="FFFFFF"/>
        <w:spacing w:line="240" w:lineRule="auto"/>
        <w:jc w:val="both"/>
        <w:rPr>
          <w:rFonts w:asciiTheme="majorHAnsi" w:hAnsiTheme="majorHAnsi" w:cstheme="majorHAnsi"/>
          <w:sz w:val="20"/>
          <w:szCs w:val="20"/>
          <w:highlight w:val="white"/>
        </w:rPr>
      </w:pPr>
      <w:r w:rsidRPr="00FB010C">
        <w:rPr>
          <w:rFonts w:asciiTheme="majorHAnsi" w:hAnsiTheme="majorHAnsi" w:cstheme="majorHAnsi"/>
          <w:sz w:val="20"/>
          <w:szCs w:val="20"/>
          <w:highlight w:val="white"/>
        </w:rPr>
        <w:t>In French 1, they will be introduced to several common situations in which people communicate, such as exchanging names and greetings, describing people by physical and personality traits, and describing family members and aspects of their social life. They will start with basic sentence structures and grammatical tools, and they will communicate by listening, speaking, reading, and writing in French as they internalize new vocabulary and grammar. Students will also learn about some regions of the French-speaking world that the central characters of each unit are visiting. Students will build on this semester's work as they advance in their French studies: everything that they learn about a language and the cultures in which it is spoken will serve as a foundation for further learning.</w:t>
      </w:r>
    </w:p>
    <w:p w14:paraId="1C1893C4" w14:textId="7D6EF678" w:rsidR="00092BF5" w:rsidRPr="00FB010C" w:rsidRDefault="00957EA3" w:rsidP="00FB010C">
      <w:pPr>
        <w:spacing w:after="0"/>
        <w:jc w:val="both"/>
        <w:rPr>
          <w:rFonts w:asciiTheme="majorHAnsi" w:hAnsiTheme="majorHAnsi" w:cstheme="majorHAnsi"/>
          <w:b/>
          <w:sz w:val="20"/>
          <w:szCs w:val="20"/>
        </w:rPr>
      </w:pPr>
      <w:r w:rsidRPr="00FB010C">
        <w:rPr>
          <w:rFonts w:asciiTheme="majorHAnsi" w:hAnsiTheme="majorHAnsi" w:cstheme="majorHAnsi"/>
          <w:b/>
          <w:sz w:val="20"/>
          <w:szCs w:val="20"/>
        </w:rPr>
        <w:t>62129</w:t>
      </w:r>
      <w:r>
        <w:rPr>
          <w:rFonts w:asciiTheme="majorHAnsi" w:hAnsiTheme="majorHAnsi" w:cstheme="majorHAnsi"/>
          <w:b/>
          <w:sz w:val="20"/>
          <w:szCs w:val="20"/>
        </w:rPr>
        <w:tab/>
      </w:r>
      <w:r w:rsidR="00092BF5" w:rsidRPr="00FB010C">
        <w:rPr>
          <w:rFonts w:asciiTheme="majorHAnsi" w:hAnsiTheme="majorHAnsi" w:cstheme="majorHAnsi"/>
          <w:b/>
          <w:sz w:val="20"/>
          <w:szCs w:val="20"/>
        </w:rPr>
        <w:t>French 2</w:t>
      </w:r>
    </w:p>
    <w:p w14:paraId="75E97568" w14:textId="77777777" w:rsidR="00092BF5" w:rsidRPr="00FB010C" w:rsidRDefault="00092BF5" w:rsidP="00FB010C">
      <w:pPr>
        <w:spacing w:after="0"/>
        <w:ind w:firstLine="720"/>
        <w:jc w:val="both"/>
        <w:rPr>
          <w:rFonts w:asciiTheme="majorHAnsi" w:hAnsiTheme="majorHAnsi" w:cstheme="majorHAnsi"/>
          <w:b/>
          <w:sz w:val="20"/>
          <w:szCs w:val="20"/>
        </w:rPr>
      </w:pPr>
      <w:r w:rsidRPr="00FB010C">
        <w:rPr>
          <w:rFonts w:asciiTheme="majorHAnsi" w:hAnsiTheme="majorHAnsi" w:cstheme="majorHAnsi"/>
          <w:b/>
          <w:sz w:val="20"/>
          <w:szCs w:val="20"/>
        </w:rPr>
        <w:t>1.0 Credit</w:t>
      </w:r>
      <w:r w:rsidRPr="00FB010C">
        <w:rPr>
          <w:rFonts w:asciiTheme="majorHAnsi" w:hAnsiTheme="majorHAnsi" w:cstheme="majorHAnsi"/>
          <w:b/>
          <w:sz w:val="20"/>
          <w:szCs w:val="20"/>
        </w:rPr>
        <w:tab/>
      </w:r>
      <w:r w:rsidRPr="00FB010C">
        <w:rPr>
          <w:rFonts w:asciiTheme="majorHAnsi" w:hAnsiTheme="majorHAnsi" w:cstheme="majorHAnsi"/>
          <w:b/>
          <w:sz w:val="20"/>
          <w:szCs w:val="20"/>
        </w:rPr>
        <w:tab/>
        <w:t xml:space="preserve">1.0 WT </w:t>
      </w:r>
    </w:p>
    <w:p w14:paraId="184A0142" w14:textId="77777777" w:rsidR="00092BF5" w:rsidRPr="00FB010C" w:rsidRDefault="00092BF5" w:rsidP="00FB010C">
      <w:pPr>
        <w:widowControl w:val="0"/>
        <w:shd w:val="clear" w:color="auto" w:fill="FFFFFF"/>
        <w:spacing w:line="240" w:lineRule="auto"/>
        <w:jc w:val="both"/>
        <w:rPr>
          <w:rFonts w:asciiTheme="majorHAnsi" w:hAnsiTheme="majorHAnsi" w:cstheme="majorHAnsi"/>
          <w:sz w:val="20"/>
          <w:szCs w:val="20"/>
          <w:highlight w:val="white"/>
        </w:rPr>
      </w:pPr>
      <w:r w:rsidRPr="00FB010C">
        <w:rPr>
          <w:rFonts w:asciiTheme="majorHAnsi" w:hAnsiTheme="majorHAnsi" w:cstheme="majorHAnsi"/>
          <w:sz w:val="20"/>
          <w:szCs w:val="20"/>
          <w:highlight w:val="white"/>
        </w:rPr>
        <w:t>French 2, students will be reintroduced to French in common situations, beginning with describing classes, school friends, teachers, and school supplies. They will discuss different styles of dressing, housing, and neighborhoods, and learn about relationships between family members and friends, students and teachers, and employees and employer. Students will also describe daily personal routines and schedules, household chores, and family responsibilities. Finally, they will discuss different types of cuisine, dining establishments, and dining etiquette. Students will then communicate by listening, speaking, reading, and writing in French as they internalize new vocabulary and grammar. They will also learn about some regions of the French-speaking world where the central characters of each unit are visiting. Students will build on this semester's work as they advance in their French studies: everything that they learn about a language and the cultures in which it is spoken will serve as a foundation for further learning.</w:t>
      </w:r>
    </w:p>
    <w:p w14:paraId="6A1EF8CC" w14:textId="5B236134" w:rsidR="00092BF5" w:rsidRPr="00FB010C" w:rsidRDefault="00957EA3" w:rsidP="00FB010C">
      <w:pPr>
        <w:spacing w:after="0"/>
        <w:jc w:val="both"/>
        <w:rPr>
          <w:rFonts w:asciiTheme="majorHAnsi" w:hAnsiTheme="majorHAnsi" w:cstheme="majorHAnsi"/>
          <w:b/>
          <w:sz w:val="20"/>
          <w:szCs w:val="20"/>
        </w:rPr>
      </w:pPr>
      <w:r w:rsidRPr="00FB010C">
        <w:rPr>
          <w:rFonts w:asciiTheme="majorHAnsi" w:hAnsiTheme="majorHAnsi" w:cstheme="majorHAnsi"/>
          <w:b/>
          <w:sz w:val="20"/>
          <w:szCs w:val="20"/>
        </w:rPr>
        <w:t>62319</w:t>
      </w:r>
      <w:r>
        <w:rPr>
          <w:rFonts w:asciiTheme="majorHAnsi" w:hAnsiTheme="majorHAnsi" w:cstheme="majorHAnsi"/>
          <w:b/>
          <w:sz w:val="20"/>
          <w:szCs w:val="20"/>
        </w:rPr>
        <w:tab/>
      </w:r>
      <w:r w:rsidR="00092BF5" w:rsidRPr="00FB010C">
        <w:rPr>
          <w:rFonts w:asciiTheme="majorHAnsi" w:hAnsiTheme="majorHAnsi" w:cstheme="majorHAnsi"/>
          <w:b/>
          <w:sz w:val="20"/>
          <w:szCs w:val="20"/>
        </w:rPr>
        <w:t>German 1</w:t>
      </w:r>
    </w:p>
    <w:p w14:paraId="413B9050" w14:textId="77777777" w:rsidR="00092BF5" w:rsidRPr="00FB010C" w:rsidRDefault="00092BF5" w:rsidP="00FB010C">
      <w:pPr>
        <w:spacing w:after="0"/>
        <w:ind w:firstLine="720"/>
        <w:jc w:val="both"/>
        <w:rPr>
          <w:rFonts w:asciiTheme="majorHAnsi" w:hAnsiTheme="majorHAnsi" w:cstheme="majorHAnsi"/>
          <w:b/>
          <w:sz w:val="20"/>
          <w:szCs w:val="20"/>
        </w:rPr>
      </w:pPr>
      <w:r w:rsidRPr="00FB010C">
        <w:rPr>
          <w:rFonts w:asciiTheme="majorHAnsi" w:hAnsiTheme="majorHAnsi" w:cstheme="majorHAnsi"/>
          <w:b/>
          <w:sz w:val="20"/>
          <w:szCs w:val="20"/>
        </w:rPr>
        <w:t>1.0 Credit</w:t>
      </w:r>
      <w:r w:rsidRPr="00FB010C">
        <w:rPr>
          <w:rFonts w:asciiTheme="majorHAnsi" w:hAnsiTheme="majorHAnsi" w:cstheme="majorHAnsi"/>
          <w:b/>
          <w:sz w:val="20"/>
          <w:szCs w:val="20"/>
        </w:rPr>
        <w:tab/>
      </w:r>
      <w:r w:rsidRPr="00FB010C">
        <w:rPr>
          <w:rFonts w:asciiTheme="majorHAnsi" w:hAnsiTheme="majorHAnsi" w:cstheme="majorHAnsi"/>
          <w:b/>
          <w:sz w:val="20"/>
          <w:szCs w:val="20"/>
        </w:rPr>
        <w:tab/>
        <w:t xml:space="preserve">1.0 WT </w:t>
      </w:r>
    </w:p>
    <w:p w14:paraId="251C1D9D" w14:textId="77777777" w:rsidR="00092BF5" w:rsidRPr="00FB010C" w:rsidRDefault="00092BF5" w:rsidP="00FB010C">
      <w:pPr>
        <w:widowControl w:val="0"/>
        <w:shd w:val="clear" w:color="auto" w:fill="FFFFFF"/>
        <w:spacing w:after="0" w:line="240" w:lineRule="auto"/>
        <w:jc w:val="both"/>
        <w:rPr>
          <w:rFonts w:asciiTheme="majorHAnsi" w:hAnsiTheme="majorHAnsi" w:cstheme="majorHAnsi"/>
          <w:sz w:val="20"/>
          <w:szCs w:val="20"/>
        </w:rPr>
      </w:pPr>
      <w:r w:rsidRPr="00FB010C">
        <w:rPr>
          <w:rFonts w:asciiTheme="majorHAnsi" w:hAnsiTheme="majorHAnsi" w:cstheme="majorHAnsi"/>
          <w:sz w:val="20"/>
          <w:szCs w:val="20"/>
        </w:rPr>
        <w:t>In German 1, students will be introduced to several common situations in which people communicate, such as exchanging names and greetings, describing people by physical and personality traits, and describing family members and aspects of their social life. They will start with basic sentence structures and grammatical tools, and they will communicate by listening, speaking, reading, and writing in German as they internalize new vocabulary and grammar. Students will also learn about some regions of the German-speaking world that the central characters of each unit are visiting. They will build on this semester's work as they advance in their German studies: everything that students learn about a language and the cultures in which it is spoken will serve as a foundation for further learning.</w:t>
      </w:r>
    </w:p>
    <w:p w14:paraId="42A8CDA0" w14:textId="7C445519" w:rsidR="00092BF5" w:rsidRPr="00FB010C" w:rsidRDefault="00092BF5" w:rsidP="00FB010C">
      <w:pPr>
        <w:widowControl w:val="0"/>
        <w:shd w:val="clear" w:color="auto" w:fill="FFFFFF"/>
        <w:spacing w:after="0" w:line="240" w:lineRule="auto"/>
        <w:jc w:val="both"/>
        <w:rPr>
          <w:rFonts w:asciiTheme="majorHAnsi" w:hAnsiTheme="majorHAnsi" w:cstheme="majorHAnsi"/>
          <w:sz w:val="20"/>
          <w:szCs w:val="20"/>
        </w:rPr>
      </w:pPr>
      <w:r w:rsidRPr="00FB010C">
        <w:rPr>
          <w:rFonts w:asciiTheme="majorHAnsi" w:hAnsiTheme="majorHAnsi" w:cstheme="majorHAnsi"/>
          <w:b/>
          <w:sz w:val="20"/>
          <w:szCs w:val="20"/>
        </w:rPr>
        <w:br/>
      </w:r>
      <w:r w:rsidR="00957EA3" w:rsidRPr="00FB010C">
        <w:rPr>
          <w:rFonts w:asciiTheme="majorHAnsi" w:hAnsiTheme="majorHAnsi" w:cstheme="majorHAnsi"/>
          <w:b/>
          <w:sz w:val="20"/>
          <w:szCs w:val="20"/>
        </w:rPr>
        <w:t>62329</w:t>
      </w:r>
      <w:r w:rsidR="00957EA3">
        <w:rPr>
          <w:rFonts w:asciiTheme="majorHAnsi" w:hAnsiTheme="majorHAnsi" w:cstheme="majorHAnsi"/>
          <w:b/>
          <w:sz w:val="20"/>
          <w:szCs w:val="20"/>
        </w:rPr>
        <w:tab/>
      </w:r>
      <w:r w:rsidRPr="00FB010C">
        <w:rPr>
          <w:rFonts w:asciiTheme="majorHAnsi" w:hAnsiTheme="majorHAnsi" w:cstheme="majorHAnsi"/>
          <w:b/>
          <w:sz w:val="20"/>
          <w:szCs w:val="20"/>
        </w:rPr>
        <w:t>German 2</w:t>
      </w:r>
    </w:p>
    <w:p w14:paraId="60E558CD" w14:textId="77777777" w:rsidR="00092BF5" w:rsidRPr="00FB010C" w:rsidRDefault="00092BF5" w:rsidP="00FB010C">
      <w:pPr>
        <w:spacing w:after="0" w:line="240" w:lineRule="auto"/>
        <w:ind w:firstLine="720"/>
        <w:jc w:val="both"/>
        <w:rPr>
          <w:rFonts w:asciiTheme="majorHAnsi" w:hAnsiTheme="majorHAnsi" w:cstheme="majorHAnsi"/>
          <w:b/>
          <w:sz w:val="20"/>
          <w:szCs w:val="20"/>
        </w:rPr>
      </w:pPr>
      <w:r w:rsidRPr="00FB010C">
        <w:rPr>
          <w:rFonts w:asciiTheme="majorHAnsi" w:hAnsiTheme="majorHAnsi" w:cstheme="majorHAnsi"/>
          <w:b/>
          <w:sz w:val="20"/>
          <w:szCs w:val="20"/>
        </w:rPr>
        <w:t>1.0 Credit</w:t>
      </w:r>
      <w:r w:rsidRPr="00FB010C">
        <w:rPr>
          <w:rFonts w:asciiTheme="majorHAnsi" w:hAnsiTheme="majorHAnsi" w:cstheme="majorHAnsi"/>
          <w:b/>
          <w:sz w:val="20"/>
          <w:szCs w:val="20"/>
        </w:rPr>
        <w:tab/>
      </w:r>
      <w:r w:rsidRPr="00FB010C">
        <w:rPr>
          <w:rFonts w:asciiTheme="majorHAnsi" w:hAnsiTheme="majorHAnsi" w:cstheme="majorHAnsi"/>
          <w:b/>
          <w:sz w:val="20"/>
          <w:szCs w:val="20"/>
        </w:rPr>
        <w:tab/>
        <w:t xml:space="preserve">1.0 WT </w:t>
      </w:r>
    </w:p>
    <w:p w14:paraId="598C9CF8" w14:textId="77777777" w:rsidR="00092BF5" w:rsidRPr="00FB010C" w:rsidRDefault="00092BF5" w:rsidP="00FB010C">
      <w:pPr>
        <w:widowControl w:val="0"/>
        <w:shd w:val="clear" w:color="auto" w:fill="FFFFFF"/>
        <w:spacing w:line="240" w:lineRule="auto"/>
        <w:jc w:val="both"/>
        <w:rPr>
          <w:rFonts w:asciiTheme="majorHAnsi" w:hAnsiTheme="majorHAnsi" w:cstheme="majorHAnsi"/>
          <w:sz w:val="20"/>
          <w:szCs w:val="20"/>
          <w:highlight w:val="yellow"/>
        </w:rPr>
      </w:pPr>
      <w:r w:rsidRPr="00FB010C">
        <w:rPr>
          <w:rFonts w:asciiTheme="majorHAnsi" w:hAnsiTheme="majorHAnsi" w:cstheme="majorHAnsi"/>
          <w:sz w:val="20"/>
          <w:szCs w:val="20"/>
          <w:highlight w:val="white"/>
        </w:rPr>
        <w:t>German 2, students will be reintroduced to German in common situations, beginning with describing classes, school friends, teachers, and school supplies. They will discuss different styles of dressing, housing and neighborhoods, and learn about relationships between family members and friends, students and teachers, and employees and employer. They will also describe daily personal routines and schedules, household chores, and family responsibilities. Finally, students will discuss different types of cuisine, dining establishments, and dining etiquette. They will build on what they learned in the German 1B course to communicate by listening, speaking, reading, and writing in German as they internalize new vocabulary and grammar. Students will also learn about some regions of the German-speaking world where the central characters of each unit are visiting. Students will build on this semester's work as they advance in their German studies: everything that they learn about a language and the cultures in which it is spoken will serve as a foundation for further learning.</w:t>
      </w:r>
    </w:p>
    <w:p w14:paraId="590E83FC" w14:textId="77777777" w:rsidR="00B03066" w:rsidRDefault="00B03066" w:rsidP="00FB010C">
      <w:pPr>
        <w:spacing w:after="0"/>
        <w:jc w:val="both"/>
        <w:rPr>
          <w:rFonts w:asciiTheme="majorHAnsi" w:hAnsiTheme="majorHAnsi" w:cstheme="majorHAnsi"/>
          <w:b/>
          <w:sz w:val="20"/>
          <w:szCs w:val="20"/>
        </w:rPr>
      </w:pPr>
    </w:p>
    <w:p w14:paraId="71F00D3B" w14:textId="77777777" w:rsidR="002B1EAF" w:rsidRDefault="002B1EAF" w:rsidP="00FB010C">
      <w:pPr>
        <w:spacing w:after="0"/>
        <w:jc w:val="both"/>
        <w:rPr>
          <w:rFonts w:asciiTheme="majorHAnsi" w:hAnsiTheme="majorHAnsi" w:cstheme="majorHAnsi"/>
          <w:b/>
          <w:sz w:val="20"/>
          <w:szCs w:val="20"/>
        </w:rPr>
      </w:pPr>
    </w:p>
    <w:p w14:paraId="6B773476" w14:textId="0CA00517" w:rsidR="00092BF5" w:rsidRPr="00FB010C" w:rsidRDefault="00B03066" w:rsidP="00FB010C">
      <w:pPr>
        <w:spacing w:after="0"/>
        <w:jc w:val="both"/>
        <w:rPr>
          <w:rFonts w:asciiTheme="majorHAnsi" w:hAnsiTheme="majorHAnsi" w:cstheme="majorHAnsi"/>
          <w:b/>
          <w:sz w:val="20"/>
          <w:szCs w:val="20"/>
        </w:rPr>
      </w:pPr>
      <w:r w:rsidRPr="00FB010C">
        <w:rPr>
          <w:rFonts w:asciiTheme="majorHAnsi" w:hAnsiTheme="majorHAnsi" w:cstheme="majorHAnsi"/>
          <w:b/>
          <w:sz w:val="20"/>
          <w:szCs w:val="20"/>
        </w:rPr>
        <w:lastRenderedPageBreak/>
        <w:t>56119</w:t>
      </w:r>
      <w:r>
        <w:rPr>
          <w:rFonts w:asciiTheme="majorHAnsi" w:hAnsiTheme="majorHAnsi" w:cstheme="majorHAnsi"/>
          <w:b/>
          <w:sz w:val="20"/>
          <w:szCs w:val="20"/>
        </w:rPr>
        <w:tab/>
      </w:r>
      <w:r w:rsidR="00092BF5" w:rsidRPr="00FB010C">
        <w:rPr>
          <w:rFonts w:asciiTheme="majorHAnsi" w:hAnsiTheme="majorHAnsi" w:cstheme="majorHAnsi"/>
          <w:b/>
          <w:sz w:val="20"/>
          <w:szCs w:val="20"/>
        </w:rPr>
        <w:t>Graphic Design and Illustrations</w:t>
      </w:r>
    </w:p>
    <w:p w14:paraId="572471A7" w14:textId="77777777" w:rsidR="00092BF5" w:rsidRPr="00FB010C" w:rsidRDefault="00092BF5" w:rsidP="00FB010C">
      <w:pPr>
        <w:spacing w:after="0"/>
        <w:ind w:firstLine="720"/>
        <w:jc w:val="both"/>
        <w:rPr>
          <w:rFonts w:asciiTheme="majorHAnsi" w:hAnsiTheme="majorHAnsi" w:cstheme="majorHAnsi"/>
          <w:b/>
          <w:sz w:val="20"/>
          <w:szCs w:val="20"/>
        </w:rPr>
      </w:pPr>
      <w:r w:rsidRPr="00FB010C">
        <w:rPr>
          <w:rFonts w:asciiTheme="majorHAnsi" w:hAnsiTheme="majorHAnsi" w:cstheme="majorHAnsi"/>
          <w:b/>
          <w:sz w:val="20"/>
          <w:szCs w:val="20"/>
        </w:rPr>
        <w:t>1.0 Credit</w:t>
      </w:r>
      <w:r w:rsidRPr="00FB010C">
        <w:rPr>
          <w:rFonts w:asciiTheme="majorHAnsi" w:hAnsiTheme="majorHAnsi" w:cstheme="majorHAnsi"/>
          <w:b/>
          <w:sz w:val="20"/>
          <w:szCs w:val="20"/>
        </w:rPr>
        <w:tab/>
      </w:r>
      <w:r w:rsidRPr="00FB010C">
        <w:rPr>
          <w:rFonts w:asciiTheme="majorHAnsi" w:hAnsiTheme="majorHAnsi" w:cstheme="majorHAnsi"/>
          <w:b/>
          <w:sz w:val="20"/>
          <w:szCs w:val="20"/>
        </w:rPr>
        <w:tab/>
        <w:t xml:space="preserve">1.0 WT </w:t>
      </w:r>
    </w:p>
    <w:p w14:paraId="2C28FBE5" w14:textId="77777777" w:rsidR="00092BF5" w:rsidRPr="00FB010C" w:rsidRDefault="00092BF5" w:rsidP="00FB010C">
      <w:pPr>
        <w:widowControl w:val="0"/>
        <w:spacing w:line="240" w:lineRule="auto"/>
        <w:jc w:val="both"/>
        <w:rPr>
          <w:rFonts w:asciiTheme="majorHAnsi" w:hAnsiTheme="majorHAnsi" w:cstheme="majorHAnsi"/>
          <w:sz w:val="20"/>
          <w:szCs w:val="20"/>
        </w:rPr>
      </w:pPr>
      <w:r w:rsidRPr="00FB010C">
        <w:rPr>
          <w:rFonts w:asciiTheme="majorHAnsi" w:hAnsiTheme="majorHAnsi" w:cstheme="majorHAnsi"/>
          <w:sz w:val="20"/>
          <w:szCs w:val="20"/>
        </w:rPr>
        <w:t>Graphic Design &amp; Illustrations covers careers you can pursue in graphic design. It also covers training and skills required for a graphic designer. In addition, this course describes how to create images using color and typography and how to manipulate images. It also guides you how to create images using design elements and principles. Finally, this course covers copyright laws and ethics related to the use of graphic design.</w:t>
      </w:r>
    </w:p>
    <w:p w14:paraId="3B544D12" w14:textId="529D0371" w:rsidR="00092BF5" w:rsidRPr="00FB010C" w:rsidRDefault="00B03066" w:rsidP="00FB010C">
      <w:pPr>
        <w:spacing w:after="0"/>
        <w:jc w:val="both"/>
        <w:rPr>
          <w:rFonts w:asciiTheme="majorHAnsi" w:hAnsiTheme="majorHAnsi" w:cstheme="majorHAnsi"/>
          <w:b/>
          <w:sz w:val="20"/>
          <w:szCs w:val="20"/>
        </w:rPr>
      </w:pPr>
      <w:r w:rsidRPr="00FB010C">
        <w:rPr>
          <w:rFonts w:asciiTheme="majorHAnsi" w:hAnsiTheme="majorHAnsi" w:cstheme="majorHAnsi"/>
          <w:b/>
          <w:sz w:val="20"/>
          <w:szCs w:val="20"/>
        </w:rPr>
        <w:t>57029</w:t>
      </w:r>
      <w:r>
        <w:rPr>
          <w:rFonts w:asciiTheme="majorHAnsi" w:hAnsiTheme="majorHAnsi" w:cstheme="majorHAnsi"/>
          <w:b/>
          <w:sz w:val="20"/>
          <w:szCs w:val="20"/>
        </w:rPr>
        <w:tab/>
      </w:r>
      <w:r w:rsidR="00092BF5" w:rsidRPr="00FB010C">
        <w:rPr>
          <w:rFonts w:asciiTheme="majorHAnsi" w:hAnsiTheme="majorHAnsi" w:cstheme="majorHAnsi"/>
          <w:b/>
          <w:sz w:val="20"/>
          <w:szCs w:val="20"/>
        </w:rPr>
        <w:t>Intro to Android App</w:t>
      </w:r>
    </w:p>
    <w:p w14:paraId="2C1D6CF4" w14:textId="77777777" w:rsidR="00092BF5" w:rsidRPr="00FB010C" w:rsidRDefault="00092BF5" w:rsidP="00FB010C">
      <w:pPr>
        <w:spacing w:after="0"/>
        <w:ind w:firstLine="720"/>
        <w:jc w:val="both"/>
        <w:rPr>
          <w:rFonts w:asciiTheme="majorHAnsi" w:hAnsiTheme="majorHAnsi" w:cstheme="majorHAnsi"/>
          <w:b/>
          <w:sz w:val="20"/>
          <w:szCs w:val="20"/>
        </w:rPr>
      </w:pPr>
      <w:r w:rsidRPr="00FB010C">
        <w:rPr>
          <w:rFonts w:asciiTheme="majorHAnsi" w:hAnsiTheme="majorHAnsi" w:cstheme="majorHAnsi"/>
          <w:b/>
          <w:sz w:val="20"/>
          <w:szCs w:val="20"/>
        </w:rPr>
        <w:t>0.5 Credit</w:t>
      </w:r>
      <w:r w:rsidRPr="00FB010C">
        <w:rPr>
          <w:rFonts w:asciiTheme="majorHAnsi" w:hAnsiTheme="majorHAnsi" w:cstheme="majorHAnsi"/>
          <w:b/>
          <w:sz w:val="20"/>
          <w:szCs w:val="20"/>
        </w:rPr>
        <w:tab/>
      </w:r>
      <w:r w:rsidRPr="00FB010C">
        <w:rPr>
          <w:rFonts w:asciiTheme="majorHAnsi" w:hAnsiTheme="majorHAnsi" w:cstheme="majorHAnsi"/>
          <w:b/>
          <w:sz w:val="20"/>
          <w:szCs w:val="20"/>
        </w:rPr>
        <w:tab/>
        <w:t xml:space="preserve">1.0 WT </w:t>
      </w:r>
    </w:p>
    <w:p w14:paraId="7FE99611" w14:textId="77777777" w:rsidR="00092BF5" w:rsidRPr="00FB010C" w:rsidRDefault="00092BF5" w:rsidP="00FB010C">
      <w:pPr>
        <w:widowControl w:val="0"/>
        <w:spacing w:line="240" w:lineRule="auto"/>
        <w:jc w:val="both"/>
        <w:rPr>
          <w:rFonts w:asciiTheme="majorHAnsi" w:hAnsiTheme="majorHAnsi" w:cstheme="majorHAnsi"/>
          <w:sz w:val="20"/>
          <w:szCs w:val="20"/>
          <w:highlight w:val="white"/>
        </w:rPr>
      </w:pPr>
      <w:r w:rsidRPr="00FB010C">
        <w:rPr>
          <w:rFonts w:asciiTheme="majorHAnsi" w:hAnsiTheme="majorHAnsi" w:cstheme="majorHAnsi"/>
          <w:sz w:val="20"/>
          <w:szCs w:val="20"/>
          <w:highlight w:val="white"/>
        </w:rPr>
        <w:t>Intro to Android, a one-semester course, is intended to familiarize you with the knowledge and skills required for a career in Android mobile app development. This course has 12 lessons and 5 Course Activities. Each lesson contains one or more Lesson Activities. In Introduction to Android Mobile App Development, you will learn about the history of and upcoming trends in mobile app development. You will explore career options in mobile app development, and describe the skills and training required for mobile app development. You will also describe various platforms to develop Android mobile apps. Further, you will learn about the Android development environment. Finally, you will create the user interface of an app and make it interactive in Android Studio.</w:t>
      </w:r>
    </w:p>
    <w:p w14:paraId="3F2F0AAE" w14:textId="023063CE" w:rsidR="00092BF5" w:rsidRPr="00FB010C" w:rsidRDefault="00B03066" w:rsidP="00FB010C">
      <w:pPr>
        <w:spacing w:after="0"/>
        <w:jc w:val="both"/>
        <w:rPr>
          <w:rFonts w:asciiTheme="majorHAnsi" w:hAnsiTheme="majorHAnsi" w:cstheme="majorHAnsi"/>
          <w:b/>
          <w:sz w:val="20"/>
          <w:szCs w:val="20"/>
        </w:rPr>
      </w:pPr>
      <w:r w:rsidRPr="00FB010C">
        <w:rPr>
          <w:rFonts w:asciiTheme="majorHAnsi" w:hAnsiTheme="majorHAnsi" w:cstheme="majorHAnsi"/>
          <w:b/>
          <w:sz w:val="20"/>
          <w:szCs w:val="20"/>
        </w:rPr>
        <w:t>57056</w:t>
      </w:r>
      <w:r>
        <w:rPr>
          <w:rFonts w:asciiTheme="majorHAnsi" w:hAnsiTheme="majorHAnsi" w:cstheme="majorHAnsi"/>
          <w:b/>
          <w:sz w:val="20"/>
          <w:szCs w:val="20"/>
        </w:rPr>
        <w:tab/>
      </w:r>
      <w:r w:rsidR="00092BF5" w:rsidRPr="00FB010C">
        <w:rPr>
          <w:rFonts w:asciiTheme="majorHAnsi" w:hAnsiTheme="majorHAnsi" w:cstheme="majorHAnsi"/>
          <w:b/>
          <w:sz w:val="20"/>
          <w:szCs w:val="20"/>
        </w:rPr>
        <w:t>Intro to Finance</w:t>
      </w:r>
    </w:p>
    <w:p w14:paraId="0AB97C79" w14:textId="77777777" w:rsidR="00092BF5" w:rsidRPr="00FB010C" w:rsidRDefault="00092BF5" w:rsidP="00FB010C">
      <w:pPr>
        <w:spacing w:after="0"/>
        <w:ind w:firstLine="720"/>
        <w:jc w:val="both"/>
        <w:rPr>
          <w:rFonts w:asciiTheme="majorHAnsi" w:hAnsiTheme="majorHAnsi" w:cstheme="majorHAnsi"/>
          <w:b/>
          <w:sz w:val="20"/>
          <w:szCs w:val="20"/>
        </w:rPr>
      </w:pPr>
      <w:r w:rsidRPr="00FB010C">
        <w:rPr>
          <w:rFonts w:asciiTheme="majorHAnsi" w:hAnsiTheme="majorHAnsi" w:cstheme="majorHAnsi"/>
          <w:b/>
          <w:sz w:val="20"/>
          <w:szCs w:val="20"/>
        </w:rPr>
        <w:t>0.5 Credit</w:t>
      </w:r>
      <w:r w:rsidRPr="00FB010C">
        <w:rPr>
          <w:rFonts w:asciiTheme="majorHAnsi" w:hAnsiTheme="majorHAnsi" w:cstheme="majorHAnsi"/>
          <w:b/>
          <w:sz w:val="20"/>
          <w:szCs w:val="20"/>
        </w:rPr>
        <w:tab/>
      </w:r>
      <w:r w:rsidRPr="00FB010C">
        <w:rPr>
          <w:rFonts w:asciiTheme="majorHAnsi" w:hAnsiTheme="majorHAnsi" w:cstheme="majorHAnsi"/>
          <w:b/>
          <w:sz w:val="20"/>
          <w:szCs w:val="20"/>
        </w:rPr>
        <w:tab/>
        <w:t xml:space="preserve">1.0 WT </w:t>
      </w:r>
    </w:p>
    <w:p w14:paraId="08E8D779" w14:textId="77777777" w:rsidR="00092BF5" w:rsidRPr="00FB010C" w:rsidRDefault="00092BF5" w:rsidP="00FB010C">
      <w:pPr>
        <w:widowControl w:val="0"/>
        <w:spacing w:after="0" w:line="240" w:lineRule="auto"/>
        <w:ind w:left="-20" w:right="-20"/>
        <w:jc w:val="both"/>
        <w:rPr>
          <w:rFonts w:asciiTheme="majorHAnsi" w:hAnsiTheme="majorHAnsi" w:cstheme="majorHAnsi"/>
          <w:sz w:val="20"/>
          <w:szCs w:val="20"/>
        </w:rPr>
      </w:pPr>
      <w:r w:rsidRPr="00FB010C">
        <w:rPr>
          <w:rFonts w:asciiTheme="majorHAnsi" w:hAnsiTheme="majorHAnsi" w:cstheme="majorHAnsi"/>
          <w:sz w:val="20"/>
          <w:szCs w:val="20"/>
        </w:rPr>
        <w:t>This course is designed to enable students at high school level to develop financial skills that they can use during their careers in business organizations. Financial literacy is an increasingly essential capability as students prepare for the workforce, and this 18-lesson course provides the information they need to determine if a career in finance is right for them. The course uses games and online discussions to effectively facilitate learning, while introducing your learners to a variety of topics, including investment strategies, money management, asset valuation, and personal finance. The course is based on Career Technical Education (CTE) standards designed to help students develop technical knowledge and skills needed for success in the finance industry.</w:t>
      </w:r>
    </w:p>
    <w:p w14:paraId="679EE232" w14:textId="77777777" w:rsidR="00092BF5" w:rsidRPr="00FB010C" w:rsidRDefault="00092BF5" w:rsidP="00FB010C">
      <w:pPr>
        <w:widowControl w:val="0"/>
        <w:spacing w:after="0" w:line="240" w:lineRule="auto"/>
        <w:ind w:left="-20" w:right="-20"/>
        <w:jc w:val="both"/>
        <w:rPr>
          <w:rFonts w:asciiTheme="majorHAnsi" w:hAnsiTheme="majorHAnsi" w:cstheme="majorHAnsi"/>
          <w:color w:val="333333"/>
          <w:sz w:val="20"/>
          <w:szCs w:val="20"/>
        </w:rPr>
      </w:pPr>
    </w:p>
    <w:p w14:paraId="55587C91" w14:textId="045E0529" w:rsidR="00092BF5" w:rsidRPr="00FB010C" w:rsidRDefault="00B03066" w:rsidP="00FB010C">
      <w:pPr>
        <w:spacing w:after="0"/>
        <w:jc w:val="both"/>
        <w:rPr>
          <w:rFonts w:asciiTheme="majorHAnsi" w:hAnsiTheme="majorHAnsi" w:cstheme="majorHAnsi"/>
          <w:b/>
          <w:sz w:val="20"/>
          <w:szCs w:val="20"/>
        </w:rPr>
      </w:pPr>
      <w:r w:rsidRPr="00FB010C">
        <w:rPr>
          <w:rFonts w:asciiTheme="majorHAnsi" w:hAnsiTheme="majorHAnsi" w:cstheme="majorHAnsi"/>
          <w:b/>
          <w:sz w:val="20"/>
          <w:szCs w:val="20"/>
        </w:rPr>
        <w:t>58002</w:t>
      </w:r>
      <w:r>
        <w:rPr>
          <w:rFonts w:asciiTheme="majorHAnsi" w:hAnsiTheme="majorHAnsi" w:cstheme="majorHAnsi"/>
          <w:b/>
          <w:sz w:val="20"/>
          <w:szCs w:val="20"/>
        </w:rPr>
        <w:tab/>
      </w:r>
      <w:r w:rsidR="00092BF5" w:rsidRPr="00FB010C">
        <w:rPr>
          <w:rFonts w:asciiTheme="majorHAnsi" w:hAnsiTheme="majorHAnsi" w:cstheme="majorHAnsi"/>
          <w:b/>
          <w:sz w:val="20"/>
          <w:szCs w:val="20"/>
        </w:rPr>
        <w:t>Interior Design</w:t>
      </w:r>
    </w:p>
    <w:p w14:paraId="3EAFAFCD" w14:textId="77777777" w:rsidR="00092BF5" w:rsidRPr="00FB010C" w:rsidRDefault="00092BF5" w:rsidP="00FB010C">
      <w:pPr>
        <w:spacing w:after="0"/>
        <w:ind w:firstLine="720"/>
        <w:jc w:val="both"/>
        <w:rPr>
          <w:rFonts w:asciiTheme="majorHAnsi" w:hAnsiTheme="majorHAnsi" w:cstheme="majorHAnsi"/>
          <w:b/>
          <w:sz w:val="20"/>
          <w:szCs w:val="20"/>
        </w:rPr>
      </w:pPr>
      <w:r w:rsidRPr="00FB010C">
        <w:rPr>
          <w:rFonts w:asciiTheme="majorHAnsi" w:hAnsiTheme="majorHAnsi" w:cstheme="majorHAnsi"/>
          <w:b/>
          <w:sz w:val="20"/>
          <w:szCs w:val="20"/>
        </w:rPr>
        <w:t>0.5 Credit</w:t>
      </w:r>
      <w:r w:rsidRPr="00FB010C">
        <w:rPr>
          <w:rFonts w:asciiTheme="majorHAnsi" w:hAnsiTheme="majorHAnsi" w:cstheme="majorHAnsi"/>
          <w:b/>
          <w:sz w:val="20"/>
          <w:szCs w:val="20"/>
        </w:rPr>
        <w:tab/>
      </w:r>
      <w:r w:rsidRPr="00FB010C">
        <w:rPr>
          <w:rFonts w:asciiTheme="majorHAnsi" w:hAnsiTheme="majorHAnsi" w:cstheme="majorHAnsi"/>
          <w:b/>
          <w:sz w:val="20"/>
          <w:szCs w:val="20"/>
        </w:rPr>
        <w:tab/>
        <w:t xml:space="preserve">1.0 WT </w:t>
      </w:r>
    </w:p>
    <w:p w14:paraId="74F81F3D" w14:textId="77777777" w:rsidR="00092BF5" w:rsidRPr="00FB010C" w:rsidRDefault="00092BF5" w:rsidP="00FB010C">
      <w:pPr>
        <w:widowControl w:val="0"/>
        <w:spacing w:line="240" w:lineRule="auto"/>
        <w:jc w:val="both"/>
        <w:rPr>
          <w:rFonts w:asciiTheme="majorHAnsi" w:hAnsiTheme="majorHAnsi" w:cstheme="majorHAnsi"/>
          <w:sz w:val="20"/>
          <w:szCs w:val="20"/>
          <w:highlight w:val="white"/>
        </w:rPr>
      </w:pPr>
      <w:r w:rsidRPr="00FB010C">
        <w:rPr>
          <w:rFonts w:asciiTheme="majorHAnsi" w:hAnsiTheme="majorHAnsi" w:cstheme="majorHAnsi"/>
          <w:sz w:val="20"/>
          <w:szCs w:val="20"/>
          <w:highlight w:val="white"/>
        </w:rPr>
        <w:t>Do you have a flair for designing and decorating? If so, then let’s learn how to turn your interests and skills into a career. Explore color, texture, trends, and styles over time, how homes are built, and “green” options for homes and businesses. Interior designers do it all—from planning the color scheme to choosing furniture and light fixtures—with the end goal of creating a space where people can live or work comfortably, safely, and happily.</w:t>
      </w:r>
    </w:p>
    <w:p w14:paraId="6DD36A35" w14:textId="012714CF" w:rsidR="00092BF5" w:rsidRPr="00FB010C" w:rsidRDefault="00525806" w:rsidP="00FB010C">
      <w:pPr>
        <w:spacing w:after="0"/>
        <w:jc w:val="both"/>
        <w:rPr>
          <w:rFonts w:asciiTheme="majorHAnsi" w:hAnsiTheme="majorHAnsi" w:cstheme="majorHAnsi"/>
          <w:b/>
          <w:sz w:val="20"/>
          <w:szCs w:val="20"/>
        </w:rPr>
      </w:pPr>
      <w:r w:rsidRPr="00FB010C">
        <w:rPr>
          <w:rFonts w:asciiTheme="majorHAnsi" w:hAnsiTheme="majorHAnsi" w:cstheme="majorHAnsi"/>
          <w:b/>
          <w:sz w:val="20"/>
          <w:szCs w:val="20"/>
        </w:rPr>
        <w:t>85002</w:t>
      </w:r>
      <w:r>
        <w:rPr>
          <w:rFonts w:asciiTheme="majorHAnsi" w:hAnsiTheme="majorHAnsi" w:cstheme="majorHAnsi"/>
          <w:b/>
          <w:sz w:val="20"/>
          <w:szCs w:val="20"/>
        </w:rPr>
        <w:tab/>
      </w:r>
      <w:r w:rsidR="00092BF5" w:rsidRPr="00FB010C">
        <w:rPr>
          <w:rFonts w:asciiTheme="majorHAnsi" w:hAnsiTheme="majorHAnsi" w:cstheme="majorHAnsi"/>
          <w:b/>
          <w:sz w:val="20"/>
          <w:szCs w:val="20"/>
        </w:rPr>
        <w:t>Life Science</w:t>
      </w:r>
    </w:p>
    <w:p w14:paraId="629E679E" w14:textId="77777777" w:rsidR="00092BF5" w:rsidRPr="00FB010C" w:rsidRDefault="00092BF5" w:rsidP="00FB010C">
      <w:pPr>
        <w:spacing w:after="0"/>
        <w:ind w:firstLine="720"/>
        <w:jc w:val="both"/>
        <w:rPr>
          <w:rFonts w:asciiTheme="majorHAnsi" w:hAnsiTheme="majorHAnsi" w:cstheme="majorHAnsi"/>
          <w:b/>
          <w:sz w:val="20"/>
          <w:szCs w:val="20"/>
        </w:rPr>
      </w:pPr>
      <w:r w:rsidRPr="00FB010C">
        <w:rPr>
          <w:rFonts w:asciiTheme="majorHAnsi" w:hAnsiTheme="majorHAnsi" w:cstheme="majorHAnsi"/>
          <w:b/>
          <w:sz w:val="20"/>
          <w:szCs w:val="20"/>
        </w:rPr>
        <w:t>1.0 Credit</w:t>
      </w:r>
      <w:r w:rsidRPr="00FB010C">
        <w:rPr>
          <w:rFonts w:asciiTheme="majorHAnsi" w:hAnsiTheme="majorHAnsi" w:cstheme="majorHAnsi"/>
          <w:b/>
          <w:sz w:val="20"/>
          <w:szCs w:val="20"/>
        </w:rPr>
        <w:tab/>
      </w:r>
      <w:r w:rsidRPr="00FB010C">
        <w:rPr>
          <w:rFonts w:asciiTheme="majorHAnsi" w:hAnsiTheme="majorHAnsi" w:cstheme="majorHAnsi"/>
          <w:b/>
          <w:sz w:val="20"/>
          <w:szCs w:val="20"/>
        </w:rPr>
        <w:tab/>
        <w:t xml:space="preserve">1.0 WT </w:t>
      </w:r>
    </w:p>
    <w:p w14:paraId="71F9F5AE" w14:textId="77777777" w:rsidR="00092BF5" w:rsidRPr="00FB010C" w:rsidRDefault="00092BF5" w:rsidP="00FB010C">
      <w:pPr>
        <w:widowControl w:val="0"/>
        <w:shd w:val="clear" w:color="auto" w:fill="FFFFFF"/>
        <w:spacing w:line="240" w:lineRule="auto"/>
        <w:jc w:val="both"/>
        <w:rPr>
          <w:rFonts w:asciiTheme="majorHAnsi" w:hAnsiTheme="majorHAnsi" w:cstheme="majorHAnsi"/>
          <w:sz w:val="20"/>
          <w:szCs w:val="20"/>
        </w:rPr>
      </w:pPr>
      <w:r w:rsidRPr="00FB010C">
        <w:rPr>
          <w:rFonts w:asciiTheme="majorHAnsi" w:hAnsiTheme="majorHAnsi" w:cstheme="majorHAnsi"/>
          <w:sz w:val="20"/>
          <w:szCs w:val="20"/>
        </w:rPr>
        <w:t xml:space="preserve">This inquiry- and lab-based Life Science course is designed to support modern science curriculum and teaching practices. It robustly meets NGSS learning standards associated with middle school life science. Content topics include cells and human body systems, structure and functions of living organisms, genes and adaptations, evolution, energy flow in ecosystems, and interdependence of ecosystems. Each lesson includes one or more inquiry-based activities that can be performed online within the context of the lesson. In addition, the course includes a significant number of hands-on lab activities. Approximately 40% of student time in this course is devoted to true lab experiences, as defined by the </w:t>
      </w:r>
      <w:hyperlink r:id="rId20">
        <w:r w:rsidRPr="00FB010C">
          <w:rPr>
            <w:rFonts w:asciiTheme="majorHAnsi" w:hAnsiTheme="majorHAnsi" w:cstheme="majorHAnsi"/>
            <w:sz w:val="20"/>
            <w:szCs w:val="20"/>
          </w:rPr>
          <w:t>National Research Council (2006, p. 3)</w:t>
        </w:r>
      </w:hyperlink>
      <w:r w:rsidRPr="00FB010C">
        <w:rPr>
          <w:rFonts w:asciiTheme="majorHAnsi" w:hAnsiTheme="majorHAnsi" w:cstheme="majorHAnsi"/>
          <w:sz w:val="20"/>
          <w:szCs w:val="20"/>
        </w:rPr>
        <w:t>.</w:t>
      </w:r>
    </w:p>
    <w:p w14:paraId="1D5319E3" w14:textId="527B9239" w:rsidR="00092BF5" w:rsidRPr="00FB010C" w:rsidRDefault="00525806" w:rsidP="00FB010C">
      <w:pPr>
        <w:spacing w:after="0"/>
        <w:jc w:val="both"/>
        <w:rPr>
          <w:rFonts w:asciiTheme="majorHAnsi" w:hAnsiTheme="majorHAnsi" w:cstheme="majorHAnsi"/>
          <w:b/>
          <w:sz w:val="20"/>
          <w:szCs w:val="20"/>
        </w:rPr>
      </w:pPr>
      <w:r w:rsidRPr="00FB010C">
        <w:rPr>
          <w:rFonts w:asciiTheme="majorHAnsi" w:hAnsiTheme="majorHAnsi" w:cstheme="majorHAnsi"/>
          <w:b/>
          <w:sz w:val="20"/>
          <w:szCs w:val="20"/>
        </w:rPr>
        <w:t>98110</w:t>
      </w:r>
      <w:r>
        <w:rPr>
          <w:rFonts w:asciiTheme="majorHAnsi" w:hAnsiTheme="majorHAnsi" w:cstheme="majorHAnsi"/>
          <w:b/>
          <w:sz w:val="20"/>
          <w:szCs w:val="20"/>
        </w:rPr>
        <w:tab/>
      </w:r>
      <w:r w:rsidR="00092BF5" w:rsidRPr="00FB010C">
        <w:rPr>
          <w:rFonts w:asciiTheme="majorHAnsi" w:hAnsiTheme="majorHAnsi" w:cstheme="majorHAnsi"/>
          <w:b/>
          <w:sz w:val="20"/>
          <w:szCs w:val="20"/>
        </w:rPr>
        <w:t>Nutrition &amp; Wellness</w:t>
      </w:r>
    </w:p>
    <w:p w14:paraId="1814CEBE" w14:textId="77777777" w:rsidR="00092BF5" w:rsidRPr="00FB010C" w:rsidRDefault="00092BF5" w:rsidP="00FB010C">
      <w:pPr>
        <w:spacing w:after="0"/>
        <w:ind w:firstLine="720"/>
        <w:jc w:val="both"/>
        <w:rPr>
          <w:rFonts w:asciiTheme="majorHAnsi" w:hAnsiTheme="majorHAnsi" w:cstheme="majorHAnsi"/>
          <w:b/>
          <w:sz w:val="20"/>
          <w:szCs w:val="20"/>
        </w:rPr>
      </w:pPr>
      <w:r w:rsidRPr="00FB010C">
        <w:rPr>
          <w:rFonts w:asciiTheme="majorHAnsi" w:hAnsiTheme="majorHAnsi" w:cstheme="majorHAnsi"/>
          <w:b/>
          <w:sz w:val="20"/>
          <w:szCs w:val="20"/>
        </w:rPr>
        <w:t>0.5 Credit</w:t>
      </w:r>
      <w:r w:rsidRPr="00FB010C">
        <w:rPr>
          <w:rFonts w:asciiTheme="majorHAnsi" w:hAnsiTheme="majorHAnsi" w:cstheme="majorHAnsi"/>
          <w:b/>
          <w:sz w:val="20"/>
          <w:szCs w:val="20"/>
        </w:rPr>
        <w:tab/>
      </w:r>
      <w:r w:rsidRPr="00FB010C">
        <w:rPr>
          <w:rFonts w:asciiTheme="majorHAnsi" w:hAnsiTheme="majorHAnsi" w:cstheme="majorHAnsi"/>
          <w:b/>
          <w:sz w:val="20"/>
          <w:szCs w:val="20"/>
        </w:rPr>
        <w:tab/>
        <w:t xml:space="preserve">1.0 WT </w:t>
      </w:r>
    </w:p>
    <w:p w14:paraId="714C081E" w14:textId="77777777" w:rsidR="00092BF5" w:rsidRPr="00FB010C" w:rsidRDefault="00092BF5" w:rsidP="00FB010C">
      <w:pPr>
        <w:widowControl w:val="0"/>
        <w:shd w:val="clear" w:color="auto" w:fill="FFFFFF"/>
        <w:spacing w:line="240" w:lineRule="auto"/>
        <w:jc w:val="both"/>
        <w:rPr>
          <w:rFonts w:asciiTheme="majorHAnsi" w:hAnsiTheme="majorHAnsi" w:cstheme="majorHAnsi"/>
          <w:sz w:val="20"/>
          <w:szCs w:val="20"/>
        </w:rPr>
      </w:pPr>
      <w:r w:rsidRPr="00FB010C">
        <w:rPr>
          <w:rFonts w:asciiTheme="majorHAnsi" w:hAnsiTheme="majorHAnsi" w:cstheme="majorHAnsi"/>
          <w:sz w:val="20"/>
          <w:szCs w:val="20"/>
        </w:rPr>
        <w:t>Nutrition &amp; Wellness is designed to enable all students at the high school level to develop the critical skills and knowledge that they will need to be successful in careers throughout their lives. The course is based on Career and Technical Education (CTE) standards to help students prepare for entry into a wide range of careers and/or into postsecondary education.</w:t>
      </w:r>
    </w:p>
    <w:p w14:paraId="0CE0507A" w14:textId="77777777" w:rsidR="00092BF5" w:rsidRPr="00FB010C" w:rsidRDefault="00092BF5" w:rsidP="00FB010C">
      <w:pPr>
        <w:spacing w:after="0"/>
        <w:jc w:val="both"/>
        <w:rPr>
          <w:rFonts w:asciiTheme="majorHAnsi" w:hAnsiTheme="majorHAnsi" w:cstheme="majorHAnsi"/>
          <w:b/>
          <w:sz w:val="20"/>
          <w:szCs w:val="20"/>
        </w:rPr>
      </w:pPr>
    </w:p>
    <w:p w14:paraId="2A8F5C64" w14:textId="77777777" w:rsidR="00FB010C" w:rsidRDefault="00FB010C" w:rsidP="00FB010C">
      <w:pPr>
        <w:spacing w:after="0"/>
        <w:jc w:val="both"/>
        <w:rPr>
          <w:rFonts w:asciiTheme="majorHAnsi" w:hAnsiTheme="majorHAnsi" w:cstheme="majorHAnsi"/>
          <w:b/>
          <w:sz w:val="20"/>
          <w:szCs w:val="20"/>
        </w:rPr>
      </w:pPr>
      <w:bookmarkStart w:id="12" w:name="_Hlk172206675"/>
    </w:p>
    <w:p w14:paraId="7BD0F8E4" w14:textId="77777777" w:rsidR="00FB010C" w:rsidRDefault="00FB010C" w:rsidP="00FB010C">
      <w:pPr>
        <w:spacing w:after="0"/>
        <w:jc w:val="both"/>
        <w:rPr>
          <w:rFonts w:asciiTheme="majorHAnsi" w:hAnsiTheme="majorHAnsi" w:cstheme="majorHAnsi"/>
          <w:b/>
          <w:sz w:val="20"/>
          <w:szCs w:val="20"/>
        </w:rPr>
      </w:pPr>
    </w:p>
    <w:p w14:paraId="03ABC56A" w14:textId="77777777" w:rsidR="00FB010C" w:rsidRDefault="00FB010C" w:rsidP="00FB010C">
      <w:pPr>
        <w:spacing w:after="0"/>
        <w:jc w:val="both"/>
        <w:rPr>
          <w:rFonts w:asciiTheme="majorHAnsi" w:hAnsiTheme="majorHAnsi" w:cstheme="majorHAnsi"/>
          <w:b/>
          <w:sz w:val="20"/>
          <w:szCs w:val="20"/>
        </w:rPr>
      </w:pPr>
    </w:p>
    <w:p w14:paraId="12A14880" w14:textId="77777777" w:rsidR="002B1EAF" w:rsidRDefault="002B1EAF" w:rsidP="00FB010C">
      <w:pPr>
        <w:spacing w:after="0"/>
        <w:jc w:val="both"/>
        <w:rPr>
          <w:rFonts w:asciiTheme="majorHAnsi" w:hAnsiTheme="majorHAnsi" w:cstheme="majorHAnsi"/>
          <w:b/>
          <w:sz w:val="20"/>
          <w:szCs w:val="20"/>
        </w:rPr>
      </w:pPr>
    </w:p>
    <w:p w14:paraId="17A8C1A9" w14:textId="77777777" w:rsidR="00652D44" w:rsidRDefault="00652D44" w:rsidP="00FB010C">
      <w:pPr>
        <w:spacing w:after="0"/>
        <w:jc w:val="both"/>
        <w:rPr>
          <w:rFonts w:asciiTheme="majorHAnsi" w:hAnsiTheme="majorHAnsi" w:cstheme="majorHAnsi"/>
          <w:b/>
          <w:sz w:val="20"/>
          <w:szCs w:val="20"/>
        </w:rPr>
      </w:pPr>
    </w:p>
    <w:p w14:paraId="147C0940" w14:textId="1906098A" w:rsidR="00092BF5" w:rsidRPr="00FB010C" w:rsidRDefault="00525806" w:rsidP="00FB010C">
      <w:pPr>
        <w:spacing w:after="0"/>
        <w:jc w:val="both"/>
        <w:rPr>
          <w:rFonts w:asciiTheme="majorHAnsi" w:hAnsiTheme="majorHAnsi" w:cstheme="majorHAnsi"/>
          <w:b/>
          <w:sz w:val="20"/>
          <w:szCs w:val="20"/>
        </w:rPr>
      </w:pPr>
      <w:r w:rsidRPr="00FB010C">
        <w:rPr>
          <w:rFonts w:asciiTheme="majorHAnsi" w:hAnsiTheme="majorHAnsi" w:cstheme="majorHAnsi"/>
          <w:b/>
          <w:sz w:val="20"/>
          <w:szCs w:val="20"/>
        </w:rPr>
        <w:lastRenderedPageBreak/>
        <w:t>86147</w:t>
      </w:r>
      <w:r>
        <w:rPr>
          <w:rFonts w:asciiTheme="majorHAnsi" w:hAnsiTheme="majorHAnsi" w:cstheme="majorHAnsi"/>
          <w:b/>
          <w:sz w:val="20"/>
          <w:szCs w:val="20"/>
        </w:rPr>
        <w:tab/>
      </w:r>
      <w:r w:rsidR="00092BF5" w:rsidRPr="00FB010C">
        <w:rPr>
          <w:rFonts w:asciiTheme="majorHAnsi" w:hAnsiTheme="majorHAnsi" w:cstheme="majorHAnsi"/>
          <w:b/>
          <w:sz w:val="20"/>
          <w:szCs w:val="20"/>
        </w:rPr>
        <w:t xml:space="preserve">Personal Health &amp; Fitness </w:t>
      </w:r>
    </w:p>
    <w:p w14:paraId="757BA72D" w14:textId="77777777" w:rsidR="00092BF5" w:rsidRPr="00FB010C" w:rsidRDefault="00092BF5" w:rsidP="00FB010C">
      <w:pPr>
        <w:spacing w:after="0"/>
        <w:ind w:firstLine="720"/>
        <w:jc w:val="both"/>
        <w:rPr>
          <w:rFonts w:asciiTheme="majorHAnsi" w:hAnsiTheme="majorHAnsi" w:cstheme="majorHAnsi"/>
          <w:b/>
          <w:sz w:val="20"/>
          <w:szCs w:val="20"/>
        </w:rPr>
      </w:pPr>
      <w:r w:rsidRPr="00FB010C">
        <w:rPr>
          <w:rFonts w:asciiTheme="majorHAnsi" w:hAnsiTheme="majorHAnsi" w:cstheme="majorHAnsi"/>
          <w:b/>
          <w:sz w:val="20"/>
          <w:szCs w:val="20"/>
        </w:rPr>
        <w:t>0.5 Credit</w:t>
      </w:r>
      <w:r w:rsidRPr="00FB010C">
        <w:rPr>
          <w:rFonts w:asciiTheme="majorHAnsi" w:hAnsiTheme="majorHAnsi" w:cstheme="majorHAnsi"/>
          <w:b/>
          <w:sz w:val="20"/>
          <w:szCs w:val="20"/>
        </w:rPr>
        <w:tab/>
      </w:r>
      <w:r w:rsidRPr="00FB010C">
        <w:rPr>
          <w:rFonts w:asciiTheme="majorHAnsi" w:hAnsiTheme="majorHAnsi" w:cstheme="majorHAnsi"/>
          <w:b/>
          <w:sz w:val="20"/>
          <w:szCs w:val="20"/>
        </w:rPr>
        <w:tab/>
        <w:t xml:space="preserve">1.0 WT </w:t>
      </w:r>
    </w:p>
    <w:p w14:paraId="23C95BC4" w14:textId="77777777" w:rsidR="00092BF5" w:rsidRPr="00FB010C" w:rsidRDefault="00092BF5" w:rsidP="00FB010C">
      <w:pPr>
        <w:pStyle w:val="NormalWeb"/>
        <w:spacing w:before="0" w:beforeAutospacing="0" w:after="0" w:afterAutospacing="0"/>
        <w:jc w:val="both"/>
        <w:rPr>
          <w:rFonts w:asciiTheme="majorHAnsi" w:hAnsiTheme="majorHAnsi" w:cstheme="majorHAnsi"/>
          <w:sz w:val="20"/>
          <w:szCs w:val="20"/>
        </w:rPr>
      </w:pPr>
      <w:r w:rsidRPr="00FB010C">
        <w:rPr>
          <w:rFonts w:asciiTheme="majorHAnsi" w:hAnsiTheme="majorHAnsi" w:cstheme="majorHAnsi"/>
          <w:color w:val="000000"/>
          <w:sz w:val="20"/>
          <w:szCs w:val="20"/>
        </w:rPr>
        <w:t>This combined health and PE course provides students with essential knowledge and decision-making skills for a healthy lifestyle. Students will analyze aspects of emotional, social, and physical health and how these realms of health influence each other. Students will apply principles of health and wellness to their own lives. In addition, they will study behavior change and set goals to work on throughout the course. Other topics of study include substance abuse, safety and injury prevention, environmental health, and consumer health.</w:t>
      </w:r>
    </w:p>
    <w:p w14:paraId="43AB6431" w14:textId="77777777" w:rsidR="00FB010C" w:rsidRDefault="00FB010C" w:rsidP="00FB010C">
      <w:pPr>
        <w:spacing w:after="0"/>
        <w:jc w:val="both"/>
        <w:rPr>
          <w:rFonts w:asciiTheme="majorHAnsi" w:hAnsiTheme="majorHAnsi" w:cstheme="majorHAnsi"/>
          <w:b/>
          <w:sz w:val="20"/>
          <w:szCs w:val="20"/>
        </w:rPr>
      </w:pPr>
    </w:p>
    <w:p w14:paraId="7ED22FC3" w14:textId="61273045" w:rsidR="00092BF5" w:rsidRPr="00FB010C" w:rsidRDefault="003030A6" w:rsidP="00FB010C">
      <w:pPr>
        <w:spacing w:after="0"/>
        <w:jc w:val="both"/>
        <w:rPr>
          <w:rFonts w:asciiTheme="majorHAnsi" w:hAnsiTheme="majorHAnsi" w:cstheme="majorHAnsi"/>
          <w:b/>
          <w:sz w:val="20"/>
          <w:szCs w:val="20"/>
        </w:rPr>
      </w:pPr>
      <w:r w:rsidRPr="00FB010C">
        <w:rPr>
          <w:rFonts w:asciiTheme="majorHAnsi" w:hAnsiTheme="majorHAnsi" w:cstheme="majorHAnsi"/>
          <w:b/>
          <w:sz w:val="20"/>
          <w:szCs w:val="20"/>
        </w:rPr>
        <w:t>53506</w:t>
      </w:r>
      <w:r>
        <w:rPr>
          <w:rFonts w:asciiTheme="majorHAnsi" w:hAnsiTheme="majorHAnsi" w:cstheme="majorHAnsi"/>
          <w:b/>
          <w:sz w:val="20"/>
          <w:szCs w:val="20"/>
        </w:rPr>
        <w:tab/>
      </w:r>
      <w:r w:rsidR="00092BF5" w:rsidRPr="00FB010C">
        <w:rPr>
          <w:rFonts w:asciiTheme="majorHAnsi" w:hAnsiTheme="majorHAnsi" w:cstheme="majorHAnsi"/>
          <w:b/>
          <w:sz w:val="20"/>
          <w:szCs w:val="20"/>
        </w:rPr>
        <w:t>Personal Psychology 1: The Road to Self-Discovery</w:t>
      </w:r>
    </w:p>
    <w:p w14:paraId="607F4991" w14:textId="77777777" w:rsidR="00092BF5" w:rsidRPr="00FB010C" w:rsidRDefault="00092BF5" w:rsidP="00FB010C">
      <w:pPr>
        <w:spacing w:after="0"/>
        <w:ind w:firstLine="720"/>
        <w:jc w:val="both"/>
        <w:rPr>
          <w:rFonts w:asciiTheme="majorHAnsi" w:hAnsiTheme="majorHAnsi" w:cstheme="majorHAnsi"/>
          <w:b/>
          <w:sz w:val="20"/>
          <w:szCs w:val="20"/>
        </w:rPr>
      </w:pPr>
      <w:r w:rsidRPr="00FB010C">
        <w:rPr>
          <w:rFonts w:asciiTheme="majorHAnsi" w:hAnsiTheme="majorHAnsi" w:cstheme="majorHAnsi"/>
          <w:b/>
          <w:sz w:val="20"/>
          <w:szCs w:val="20"/>
        </w:rPr>
        <w:t>0.5 Credit</w:t>
      </w:r>
      <w:r w:rsidRPr="00FB010C">
        <w:rPr>
          <w:rFonts w:asciiTheme="majorHAnsi" w:hAnsiTheme="majorHAnsi" w:cstheme="majorHAnsi"/>
          <w:b/>
          <w:sz w:val="20"/>
          <w:szCs w:val="20"/>
        </w:rPr>
        <w:tab/>
      </w:r>
      <w:r w:rsidRPr="00FB010C">
        <w:rPr>
          <w:rFonts w:asciiTheme="majorHAnsi" w:hAnsiTheme="majorHAnsi" w:cstheme="majorHAnsi"/>
          <w:b/>
          <w:sz w:val="20"/>
          <w:szCs w:val="20"/>
        </w:rPr>
        <w:tab/>
        <w:t xml:space="preserve">1.0 WT </w:t>
      </w:r>
    </w:p>
    <w:bookmarkEnd w:id="12"/>
    <w:p w14:paraId="0E363817" w14:textId="77777777" w:rsidR="00092BF5" w:rsidRPr="00FB010C" w:rsidRDefault="00092BF5" w:rsidP="00FB010C">
      <w:pPr>
        <w:widowControl w:val="0"/>
        <w:shd w:val="clear" w:color="auto" w:fill="FFFFFF"/>
        <w:spacing w:line="240" w:lineRule="auto"/>
        <w:jc w:val="both"/>
        <w:rPr>
          <w:rFonts w:asciiTheme="majorHAnsi" w:hAnsiTheme="majorHAnsi" w:cstheme="majorHAnsi"/>
          <w:sz w:val="20"/>
          <w:szCs w:val="20"/>
        </w:rPr>
      </w:pPr>
      <w:r w:rsidRPr="00FB010C">
        <w:rPr>
          <w:rFonts w:asciiTheme="majorHAnsi" w:hAnsiTheme="majorHAnsi" w:cstheme="majorHAnsi"/>
          <w:sz w:val="20"/>
          <w:szCs w:val="20"/>
        </w:rPr>
        <w:t xml:space="preserve">Have you ever wondered why you do the things you do? Have you asked yourself </w:t>
      </w:r>
      <w:proofErr w:type="gramStart"/>
      <w:r w:rsidRPr="00FB010C">
        <w:rPr>
          <w:rFonts w:asciiTheme="majorHAnsi" w:hAnsiTheme="majorHAnsi" w:cstheme="majorHAnsi"/>
          <w:sz w:val="20"/>
          <w:szCs w:val="20"/>
        </w:rPr>
        <w:t>it</w:t>
      </w:r>
      <w:proofErr w:type="gramEnd"/>
      <w:r w:rsidRPr="00FB010C">
        <w:rPr>
          <w:rFonts w:asciiTheme="majorHAnsi" w:hAnsiTheme="majorHAnsi" w:cstheme="majorHAnsi"/>
          <w:sz w:val="20"/>
          <w:szCs w:val="20"/>
        </w:rPr>
        <w:t xml:space="preserve"> self-knowledge is the key to self-improvement? Are you interested in how behavior changes as we age? Psychology can give you the answers. We will trace the development of personality and behavior from infancy through adulthood.</w:t>
      </w:r>
    </w:p>
    <w:p w14:paraId="511279DC" w14:textId="7A304641" w:rsidR="00092BF5" w:rsidRPr="00FB010C" w:rsidRDefault="003030A6" w:rsidP="00FB010C">
      <w:pPr>
        <w:spacing w:after="0"/>
        <w:jc w:val="both"/>
        <w:rPr>
          <w:rFonts w:asciiTheme="majorHAnsi" w:hAnsiTheme="majorHAnsi" w:cstheme="majorHAnsi"/>
          <w:b/>
          <w:sz w:val="20"/>
          <w:szCs w:val="20"/>
        </w:rPr>
      </w:pPr>
      <w:r w:rsidRPr="00FB010C">
        <w:rPr>
          <w:rFonts w:asciiTheme="majorHAnsi" w:hAnsiTheme="majorHAnsi" w:cstheme="majorHAnsi"/>
          <w:b/>
          <w:sz w:val="20"/>
          <w:szCs w:val="20"/>
        </w:rPr>
        <w:t>53506</w:t>
      </w:r>
      <w:r>
        <w:rPr>
          <w:rFonts w:asciiTheme="majorHAnsi" w:hAnsiTheme="majorHAnsi" w:cstheme="majorHAnsi"/>
          <w:b/>
          <w:sz w:val="20"/>
          <w:szCs w:val="20"/>
        </w:rPr>
        <w:tab/>
      </w:r>
      <w:r w:rsidR="00092BF5" w:rsidRPr="00FB010C">
        <w:rPr>
          <w:rFonts w:asciiTheme="majorHAnsi" w:hAnsiTheme="majorHAnsi" w:cstheme="majorHAnsi"/>
          <w:b/>
          <w:sz w:val="20"/>
          <w:szCs w:val="20"/>
        </w:rPr>
        <w:t>Personal Psychology 2: Living in a Complex World</w:t>
      </w:r>
    </w:p>
    <w:p w14:paraId="4CD9CCE8" w14:textId="77777777" w:rsidR="00092BF5" w:rsidRPr="00FB010C" w:rsidRDefault="00092BF5" w:rsidP="00FB010C">
      <w:pPr>
        <w:spacing w:after="0"/>
        <w:ind w:firstLine="720"/>
        <w:jc w:val="both"/>
        <w:rPr>
          <w:rFonts w:asciiTheme="majorHAnsi" w:hAnsiTheme="majorHAnsi" w:cstheme="majorHAnsi"/>
          <w:b/>
          <w:sz w:val="20"/>
          <w:szCs w:val="20"/>
        </w:rPr>
      </w:pPr>
      <w:r w:rsidRPr="00FB010C">
        <w:rPr>
          <w:rFonts w:asciiTheme="majorHAnsi" w:hAnsiTheme="majorHAnsi" w:cstheme="majorHAnsi"/>
          <w:b/>
          <w:sz w:val="20"/>
          <w:szCs w:val="20"/>
        </w:rPr>
        <w:t>0.5 Credit</w:t>
      </w:r>
      <w:r w:rsidRPr="00FB010C">
        <w:rPr>
          <w:rFonts w:asciiTheme="majorHAnsi" w:hAnsiTheme="majorHAnsi" w:cstheme="majorHAnsi"/>
          <w:b/>
          <w:sz w:val="20"/>
          <w:szCs w:val="20"/>
        </w:rPr>
        <w:tab/>
      </w:r>
      <w:r w:rsidRPr="00FB010C">
        <w:rPr>
          <w:rFonts w:asciiTheme="majorHAnsi" w:hAnsiTheme="majorHAnsi" w:cstheme="majorHAnsi"/>
          <w:b/>
          <w:sz w:val="20"/>
          <w:szCs w:val="20"/>
        </w:rPr>
        <w:tab/>
        <w:t xml:space="preserve">1.0 WT </w:t>
      </w:r>
    </w:p>
    <w:p w14:paraId="5A96ADE8" w14:textId="77777777" w:rsidR="00092BF5" w:rsidRPr="00FB010C" w:rsidRDefault="00092BF5" w:rsidP="00FB010C">
      <w:pPr>
        <w:jc w:val="both"/>
        <w:rPr>
          <w:rFonts w:asciiTheme="majorHAnsi" w:hAnsiTheme="majorHAnsi" w:cstheme="majorHAnsi"/>
          <w:color w:val="000000"/>
          <w:sz w:val="20"/>
          <w:szCs w:val="20"/>
          <w:shd w:val="clear" w:color="auto" w:fill="FFFFFF"/>
        </w:rPr>
      </w:pPr>
      <w:r w:rsidRPr="00FB010C">
        <w:rPr>
          <w:rFonts w:asciiTheme="majorHAnsi" w:hAnsiTheme="majorHAnsi" w:cstheme="majorHAnsi"/>
          <w:color w:val="000000"/>
          <w:sz w:val="20"/>
          <w:szCs w:val="20"/>
          <w:shd w:val="clear" w:color="auto" w:fill="FFFFFF"/>
        </w:rPr>
        <w:t xml:space="preserve">Why do you sometimes remember song lyrics but can’t remember where you left your phone, your keys, or even your shoes? How does language affect the way we think? Why is your personality so different (or so similar) with your brother’s or sister’s personalist? You will explore what makes you “you.” </w:t>
      </w:r>
    </w:p>
    <w:p w14:paraId="619A7E03" w14:textId="28D06290" w:rsidR="00092BF5" w:rsidRPr="00FB010C" w:rsidRDefault="003030A6" w:rsidP="00FB010C">
      <w:pPr>
        <w:spacing w:after="0"/>
        <w:jc w:val="both"/>
        <w:rPr>
          <w:rFonts w:asciiTheme="majorHAnsi" w:hAnsiTheme="majorHAnsi" w:cstheme="majorHAnsi"/>
          <w:b/>
          <w:sz w:val="20"/>
          <w:szCs w:val="20"/>
        </w:rPr>
      </w:pPr>
      <w:r w:rsidRPr="00FB010C">
        <w:rPr>
          <w:rFonts w:asciiTheme="majorHAnsi" w:hAnsiTheme="majorHAnsi" w:cstheme="majorHAnsi"/>
          <w:b/>
          <w:sz w:val="20"/>
          <w:szCs w:val="20"/>
        </w:rPr>
        <w:t>53586</w:t>
      </w:r>
      <w:r>
        <w:rPr>
          <w:rFonts w:asciiTheme="majorHAnsi" w:hAnsiTheme="majorHAnsi" w:cstheme="majorHAnsi"/>
          <w:b/>
          <w:sz w:val="20"/>
          <w:szCs w:val="20"/>
        </w:rPr>
        <w:tab/>
      </w:r>
      <w:r w:rsidR="00092BF5" w:rsidRPr="00FB010C">
        <w:rPr>
          <w:rFonts w:asciiTheme="majorHAnsi" w:hAnsiTheme="majorHAnsi" w:cstheme="majorHAnsi"/>
          <w:b/>
          <w:sz w:val="20"/>
          <w:szCs w:val="20"/>
        </w:rPr>
        <w:t>AP Psychology</w:t>
      </w:r>
    </w:p>
    <w:p w14:paraId="7EE12608" w14:textId="77777777" w:rsidR="00092BF5" w:rsidRPr="00FB010C" w:rsidRDefault="00092BF5" w:rsidP="00FB010C">
      <w:pPr>
        <w:spacing w:after="0"/>
        <w:ind w:firstLine="720"/>
        <w:jc w:val="both"/>
        <w:rPr>
          <w:rFonts w:asciiTheme="majorHAnsi" w:hAnsiTheme="majorHAnsi" w:cstheme="majorHAnsi"/>
          <w:b/>
          <w:sz w:val="20"/>
          <w:szCs w:val="20"/>
        </w:rPr>
      </w:pPr>
      <w:r w:rsidRPr="00FB010C">
        <w:rPr>
          <w:rFonts w:asciiTheme="majorHAnsi" w:hAnsiTheme="majorHAnsi" w:cstheme="majorHAnsi"/>
          <w:b/>
          <w:sz w:val="20"/>
          <w:szCs w:val="20"/>
        </w:rPr>
        <w:t>1.0 Credit</w:t>
      </w:r>
      <w:r w:rsidRPr="00FB010C">
        <w:rPr>
          <w:rFonts w:asciiTheme="majorHAnsi" w:hAnsiTheme="majorHAnsi" w:cstheme="majorHAnsi"/>
          <w:b/>
          <w:sz w:val="20"/>
          <w:szCs w:val="20"/>
        </w:rPr>
        <w:tab/>
      </w:r>
      <w:r w:rsidRPr="00FB010C">
        <w:rPr>
          <w:rFonts w:asciiTheme="majorHAnsi" w:hAnsiTheme="majorHAnsi" w:cstheme="majorHAnsi"/>
          <w:b/>
          <w:sz w:val="20"/>
          <w:szCs w:val="20"/>
        </w:rPr>
        <w:tab/>
        <w:t xml:space="preserve">1.08 WT </w:t>
      </w:r>
    </w:p>
    <w:p w14:paraId="1E7D0528" w14:textId="77777777" w:rsidR="00092BF5" w:rsidRPr="00FB010C" w:rsidRDefault="00092BF5" w:rsidP="00FB010C">
      <w:pPr>
        <w:jc w:val="both"/>
        <w:rPr>
          <w:rFonts w:asciiTheme="majorHAnsi" w:hAnsiTheme="majorHAnsi" w:cstheme="majorHAnsi"/>
          <w:sz w:val="20"/>
          <w:szCs w:val="20"/>
        </w:rPr>
      </w:pPr>
      <w:r w:rsidRPr="00FB010C">
        <w:rPr>
          <w:rFonts w:asciiTheme="majorHAnsi" w:hAnsiTheme="majorHAnsi" w:cstheme="majorHAnsi"/>
          <w:color w:val="000000"/>
          <w:sz w:val="20"/>
          <w:szCs w:val="20"/>
          <w:shd w:val="clear" w:color="auto" w:fill="FFFFFF"/>
        </w:rPr>
        <w:t>AP® Psychology provides an overview of current psychological research methods and theories. Students will explore the therapies used by professional counselors and clinical psychologists and examine the reasons for normal human reactions: how people learn and think, the process of human development and human aggression, altruism, intimacy, and self-reflection. They will study core psychological concepts, such as the brain and sense functions, and learn to gauge human reactions, gather information, and form meaningful syntheses. Along the way, students will also investigate relevant concepts like study skills and information retention. The equivalent of an introductory college-level survey course, AP® Psychology prepares students for the AP® exam and for further studies in psychology or life sciences.</w:t>
      </w:r>
    </w:p>
    <w:p w14:paraId="3D3B99EF" w14:textId="0D708241" w:rsidR="00092BF5" w:rsidRPr="00FB010C" w:rsidRDefault="003030A6" w:rsidP="00FB010C">
      <w:pPr>
        <w:spacing w:after="0"/>
        <w:jc w:val="both"/>
        <w:rPr>
          <w:rFonts w:asciiTheme="majorHAnsi" w:hAnsiTheme="majorHAnsi" w:cstheme="majorHAnsi"/>
          <w:b/>
          <w:sz w:val="20"/>
          <w:szCs w:val="20"/>
        </w:rPr>
      </w:pPr>
      <w:r w:rsidRPr="00FB010C">
        <w:rPr>
          <w:rFonts w:asciiTheme="majorHAnsi" w:hAnsiTheme="majorHAnsi" w:cstheme="majorHAnsi"/>
          <w:b/>
          <w:sz w:val="20"/>
          <w:szCs w:val="20"/>
        </w:rPr>
        <w:t>56157</w:t>
      </w:r>
      <w:r>
        <w:rPr>
          <w:rFonts w:asciiTheme="majorHAnsi" w:hAnsiTheme="majorHAnsi" w:cstheme="majorHAnsi"/>
          <w:b/>
          <w:sz w:val="20"/>
          <w:szCs w:val="20"/>
        </w:rPr>
        <w:tab/>
      </w:r>
      <w:r w:rsidR="00092BF5" w:rsidRPr="00FB010C">
        <w:rPr>
          <w:rFonts w:asciiTheme="majorHAnsi" w:hAnsiTheme="majorHAnsi" w:cstheme="majorHAnsi"/>
          <w:b/>
          <w:sz w:val="20"/>
          <w:szCs w:val="20"/>
        </w:rPr>
        <w:t>Principles of Architecture and Constructio</w:t>
      </w:r>
      <w:r>
        <w:rPr>
          <w:rFonts w:asciiTheme="majorHAnsi" w:hAnsiTheme="majorHAnsi" w:cstheme="majorHAnsi"/>
          <w:b/>
          <w:sz w:val="20"/>
          <w:szCs w:val="20"/>
        </w:rPr>
        <w:t>n</w:t>
      </w:r>
    </w:p>
    <w:p w14:paraId="328D4DD3" w14:textId="77777777" w:rsidR="00092BF5" w:rsidRPr="00FB010C" w:rsidRDefault="00092BF5" w:rsidP="00FB010C">
      <w:pPr>
        <w:spacing w:after="0"/>
        <w:ind w:firstLine="720"/>
        <w:jc w:val="both"/>
        <w:rPr>
          <w:rFonts w:asciiTheme="majorHAnsi" w:hAnsiTheme="majorHAnsi" w:cstheme="majorHAnsi"/>
          <w:b/>
          <w:sz w:val="20"/>
          <w:szCs w:val="20"/>
        </w:rPr>
      </w:pPr>
      <w:r w:rsidRPr="00FB010C">
        <w:rPr>
          <w:rFonts w:asciiTheme="majorHAnsi" w:hAnsiTheme="majorHAnsi" w:cstheme="majorHAnsi"/>
          <w:b/>
          <w:sz w:val="20"/>
          <w:szCs w:val="20"/>
        </w:rPr>
        <w:t>1.0 Credit</w:t>
      </w:r>
      <w:r w:rsidRPr="00FB010C">
        <w:rPr>
          <w:rFonts w:asciiTheme="majorHAnsi" w:hAnsiTheme="majorHAnsi" w:cstheme="majorHAnsi"/>
          <w:b/>
          <w:sz w:val="20"/>
          <w:szCs w:val="20"/>
        </w:rPr>
        <w:tab/>
      </w:r>
      <w:r w:rsidRPr="00FB010C">
        <w:rPr>
          <w:rFonts w:asciiTheme="majorHAnsi" w:hAnsiTheme="majorHAnsi" w:cstheme="majorHAnsi"/>
          <w:b/>
          <w:sz w:val="20"/>
          <w:szCs w:val="20"/>
        </w:rPr>
        <w:tab/>
        <w:t xml:space="preserve">1.0 WT </w:t>
      </w:r>
    </w:p>
    <w:p w14:paraId="71EF75FC" w14:textId="77777777" w:rsidR="00092BF5" w:rsidRPr="00FB010C" w:rsidRDefault="00092BF5" w:rsidP="00FB010C">
      <w:pPr>
        <w:widowControl w:val="0"/>
        <w:spacing w:line="240" w:lineRule="auto"/>
        <w:jc w:val="both"/>
        <w:rPr>
          <w:rFonts w:asciiTheme="majorHAnsi" w:hAnsiTheme="majorHAnsi" w:cstheme="majorHAnsi"/>
          <w:sz w:val="20"/>
          <w:szCs w:val="20"/>
        </w:rPr>
      </w:pPr>
      <w:r w:rsidRPr="00FB010C">
        <w:rPr>
          <w:rFonts w:asciiTheme="majorHAnsi" w:hAnsiTheme="majorHAnsi" w:cstheme="majorHAnsi"/>
          <w:sz w:val="20"/>
          <w:szCs w:val="20"/>
        </w:rPr>
        <w:t>The Principles of Architecture and Construction Semester A course is intended to help familiarize you with basic concepts of architecture and construction and a wide range of careers available in this field. Principles of Architecture and Construction Semester A begins by introducing foundational concepts of architecture and construction. This course covers architectural drawings, structure and loads, materials, and equipment used in architecture and construction. In this course, you will also review career opportunities in the field of Architecture and Construction. Finally, this course will explain the important workplace ethics required in this field.</w:t>
      </w:r>
    </w:p>
    <w:p w14:paraId="47EFDBE3" w14:textId="77777777" w:rsidR="00652D44" w:rsidRDefault="00652D44" w:rsidP="00FB010C">
      <w:pPr>
        <w:spacing w:after="0"/>
        <w:jc w:val="both"/>
        <w:rPr>
          <w:rFonts w:asciiTheme="majorHAnsi" w:hAnsiTheme="majorHAnsi" w:cstheme="majorHAnsi"/>
          <w:b/>
          <w:sz w:val="20"/>
          <w:szCs w:val="20"/>
        </w:rPr>
      </w:pPr>
    </w:p>
    <w:p w14:paraId="665CCC43" w14:textId="77777777" w:rsidR="00652D44" w:rsidRDefault="00652D44" w:rsidP="00FB010C">
      <w:pPr>
        <w:spacing w:after="0"/>
        <w:jc w:val="both"/>
        <w:rPr>
          <w:rFonts w:asciiTheme="majorHAnsi" w:hAnsiTheme="majorHAnsi" w:cstheme="majorHAnsi"/>
          <w:b/>
          <w:sz w:val="20"/>
          <w:szCs w:val="20"/>
        </w:rPr>
      </w:pPr>
    </w:p>
    <w:p w14:paraId="71F9053C" w14:textId="77777777" w:rsidR="00652D44" w:rsidRDefault="00652D44" w:rsidP="00FB010C">
      <w:pPr>
        <w:spacing w:after="0"/>
        <w:jc w:val="both"/>
        <w:rPr>
          <w:rFonts w:asciiTheme="majorHAnsi" w:hAnsiTheme="majorHAnsi" w:cstheme="majorHAnsi"/>
          <w:b/>
          <w:sz w:val="20"/>
          <w:szCs w:val="20"/>
        </w:rPr>
      </w:pPr>
    </w:p>
    <w:p w14:paraId="46EB39A0" w14:textId="77777777" w:rsidR="00652D44" w:rsidRDefault="00652D44" w:rsidP="00FB010C">
      <w:pPr>
        <w:spacing w:after="0"/>
        <w:jc w:val="both"/>
        <w:rPr>
          <w:rFonts w:asciiTheme="majorHAnsi" w:hAnsiTheme="majorHAnsi" w:cstheme="majorHAnsi"/>
          <w:b/>
          <w:sz w:val="20"/>
          <w:szCs w:val="20"/>
        </w:rPr>
      </w:pPr>
    </w:p>
    <w:p w14:paraId="4D4781CD" w14:textId="77777777" w:rsidR="00652D44" w:rsidRDefault="00652D44" w:rsidP="00FB010C">
      <w:pPr>
        <w:spacing w:after="0"/>
        <w:jc w:val="both"/>
        <w:rPr>
          <w:rFonts w:asciiTheme="majorHAnsi" w:hAnsiTheme="majorHAnsi" w:cstheme="majorHAnsi"/>
          <w:b/>
          <w:sz w:val="20"/>
          <w:szCs w:val="20"/>
        </w:rPr>
      </w:pPr>
    </w:p>
    <w:p w14:paraId="25E93988" w14:textId="77777777" w:rsidR="00652D44" w:rsidRDefault="00652D44" w:rsidP="00FB010C">
      <w:pPr>
        <w:spacing w:after="0"/>
        <w:jc w:val="both"/>
        <w:rPr>
          <w:rFonts w:asciiTheme="majorHAnsi" w:hAnsiTheme="majorHAnsi" w:cstheme="majorHAnsi"/>
          <w:b/>
          <w:sz w:val="20"/>
          <w:szCs w:val="20"/>
        </w:rPr>
      </w:pPr>
    </w:p>
    <w:p w14:paraId="5DB342DA" w14:textId="77777777" w:rsidR="00652D44" w:rsidRDefault="00652D44" w:rsidP="00FB010C">
      <w:pPr>
        <w:spacing w:after="0"/>
        <w:jc w:val="both"/>
        <w:rPr>
          <w:rFonts w:asciiTheme="majorHAnsi" w:hAnsiTheme="majorHAnsi" w:cstheme="majorHAnsi"/>
          <w:b/>
          <w:sz w:val="20"/>
          <w:szCs w:val="20"/>
        </w:rPr>
      </w:pPr>
    </w:p>
    <w:p w14:paraId="66D0AB48" w14:textId="77777777" w:rsidR="00652D44" w:rsidRDefault="00652D44" w:rsidP="00FB010C">
      <w:pPr>
        <w:spacing w:after="0"/>
        <w:jc w:val="both"/>
        <w:rPr>
          <w:rFonts w:asciiTheme="majorHAnsi" w:hAnsiTheme="majorHAnsi" w:cstheme="majorHAnsi"/>
          <w:b/>
          <w:sz w:val="20"/>
          <w:szCs w:val="20"/>
        </w:rPr>
      </w:pPr>
    </w:p>
    <w:p w14:paraId="5335B51E" w14:textId="77777777" w:rsidR="00652D44" w:rsidRDefault="00652D44" w:rsidP="00FB010C">
      <w:pPr>
        <w:spacing w:after="0"/>
        <w:jc w:val="both"/>
        <w:rPr>
          <w:rFonts w:asciiTheme="majorHAnsi" w:hAnsiTheme="majorHAnsi" w:cstheme="majorHAnsi"/>
          <w:b/>
          <w:sz w:val="20"/>
          <w:szCs w:val="20"/>
        </w:rPr>
      </w:pPr>
    </w:p>
    <w:p w14:paraId="0A803744" w14:textId="77777777" w:rsidR="00652D44" w:rsidRDefault="00652D44" w:rsidP="00FB010C">
      <w:pPr>
        <w:spacing w:after="0"/>
        <w:jc w:val="both"/>
        <w:rPr>
          <w:rFonts w:asciiTheme="majorHAnsi" w:hAnsiTheme="majorHAnsi" w:cstheme="majorHAnsi"/>
          <w:b/>
          <w:sz w:val="20"/>
          <w:szCs w:val="20"/>
        </w:rPr>
      </w:pPr>
    </w:p>
    <w:p w14:paraId="4A0F6789" w14:textId="77777777" w:rsidR="00652D44" w:rsidRDefault="00652D44" w:rsidP="00FB010C">
      <w:pPr>
        <w:spacing w:after="0"/>
        <w:jc w:val="both"/>
        <w:rPr>
          <w:rFonts w:asciiTheme="majorHAnsi" w:hAnsiTheme="majorHAnsi" w:cstheme="majorHAnsi"/>
          <w:b/>
          <w:sz w:val="20"/>
          <w:szCs w:val="20"/>
        </w:rPr>
      </w:pPr>
    </w:p>
    <w:p w14:paraId="49BEC37B" w14:textId="77777777" w:rsidR="00652D44" w:rsidRDefault="00652D44" w:rsidP="00FB010C">
      <w:pPr>
        <w:spacing w:after="0"/>
        <w:jc w:val="both"/>
        <w:rPr>
          <w:rFonts w:asciiTheme="majorHAnsi" w:hAnsiTheme="majorHAnsi" w:cstheme="majorHAnsi"/>
          <w:b/>
          <w:sz w:val="20"/>
          <w:szCs w:val="20"/>
        </w:rPr>
      </w:pPr>
    </w:p>
    <w:p w14:paraId="1ACE7AD1" w14:textId="77777777" w:rsidR="002B1EAF" w:rsidRDefault="002B1EAF" w:rsidP="00FB010C">
      <w:pPr>
        <w:spacing w:after="0"/>
        <w:jc w:val="both"/>
        <w:rPr>
          <w:rFonts w:asciiTheme="majorHAnsi" w:hAnsiTheme="majorHAnsi" w:cstheme="majorHAnsi"/>
          <w:b/>
          <w:sz w:val="20"/>
          <w:szCs w:val="20"/>
        </w:rPr>
      </w:pPr>
    </w:p>
    <w:p w14:paraId="0A8E38B0" w14:textId="50670242" w:rsidR="00092BF5" w:rsidRPr="00FB010C" w:rsidRDefault="003030A6" w:rsidP="00FB010C">
      <w:pPr>
        <w:spacing w:after="0"/>
        <w:jc w:val="both"/>
        <w:rPr>
          <w:rFonts w:asciiTheme="majorHAnsi" w:hAnsiTheme="majorHAnsi" w:cstheme="majorHAnsi"/>
          <w:b/>
          <w:sz w:val="20"/>
          <w:szCs w:val="20"/>
        </w:rPr>
      </w:pPr>
      <w:r w:rsidRPr="00FB010C">
        <w:rPr>
          <w:rFonts w:asciiTheme="majorHAnsi" w:hAnsiTheme="majorHAnsi" w:cstheme="majorHAnsi"/>
          <w:b/>
          <w:sz w:val="20"/>
          <w:szCs w:val="20"/>
        </w:rPr>
        <w:lastRenderedPageBreak/>
        <w:t xml:space="preserve">57906 </w:t>
      </w:r>
      <w:r>
        <w:rPr>
          <w:rFonts w:asciiTheme="majorHAnsi" w:hAnsiTheme="majorHAnsi" w:cstheme="majorHAnsi"/>
          <w:b/>
          <w:sz w:val="20"/>
          <w:szCs w:val="20"/>
        </w:rPr>
        <w:tab/>
      </w:r>
      <w:r w:rsidR="00092BF5" w:rsidRPr="00FB010C">
        <w:rPr>
          <w:rFonts w:asciiTheme="majorHAnsi" w:hAnsiTheme="majorHAnsi" w:cstheme="majorHAnsi"/>
          <w:b/>
          <w:sz w:val="20"/>
          <w:szCs w:val="20"/>
        </w:rPr>
        <w:t xml:space="preserve">Principles of Business, Marketing, &amp; Finance </w:t>
      </w:r>
    </w:p>
    <w:p w14:paraId="0D218066" w14:textId="77777777" w:rsidR="00092BF5" w:rsidRPr="00FB010C" w:rsidRDefault="00092BF5" w:rsidP="00FB010C">
      <w:pPr>
        <w:spacing w:after="0"/>
        <w:ind w:firstLine="720"/>
        <w:jc w:val="both"/>
        <w:rPr>
          <w:rFonts w:asciiTheme="majorHAnsi" w:hAnsiTheme="majorHAnsi" w:cstheme="majorHAnsi"/>
          <w:b/>
          <w:sz w:val="20"/>
          <w:szCs w:val="20"/>
        </w:rPr>
      </w:pPr>
      <w:r w:rsidRPr="00FB010C">
        <w:rPr>
          <w:rFonts w:asciiTheme="majorHAnsi" w:hAnsiTheme="majorHAnsi" w:cstheme="majorHAnsi"/>
          <w:b/>
          <w:sz w:val="20"/>
          <w:szCs w:val="20"/>
        </w:rPr>
        <w:t>1.0 Credit</w:t>
      </w:r>
      <w:r w:rsidRPr="00FB010C">
        <w:rPr>
          <w:rFonts w:asciiTheme="majorHAnsi" w:hAnsiTheme="majorHAnsi" w:cstheme="majorHAnsi"/>
          <w:b/>
          <w:sz w:val="20"/>
          <w:szCs w:val="20"/>
        </w:rPr>
        <w:tab/>
      </w:r>
      <w:r w:rsidRPr="00FB010C">
        <w:rPr>
          <w:rFonts w:asciiTheme="majorHAnsi" w:hAnsiTheme="majorHAnsi" w:cstheme="majorHAnsi"/>
          <w:b/>
          <w:sz w:val="20"/>
          <w:szCs w:val="20"/>
        </w:rPr>
        <w:tab/>
        <w:t xml:space="preserve">1.0 WT </w:t>
      </w:r>
    </w:p>
    <w:p w14:paraId="59476EF8" w14:textId="77777777" w:rsidR="00092BF5" w:rsidRPr="00FB010C" w:rsidRDefault="00092BF5" w:rsidP="00FB010C">
      <w:pPr>
        <w:widowControl w:val="0"/>
        <w:spacing w:line="240" w:lineRule="auto"/>
        <w:jc w:val="both"/>
        <w:rPr>
          <w:rFonts w:asciiTheme="majorHAnsi" w:hAnsiTheme="majorHAnsi" w:cstheme="majorHAnsi"/>
          <w:sz w:val="20"/>
          <w:szCs w:val="20"/>
          <w:highlight w:val="yellow"/>
        </w:rPr>
      </w:pPr>
      <w:r w:rsidRPr="00FB010C">
        <w:rPr>
          <w:rFonts w:asciiTheme="majorHAnsi" w:hAnsiTheme="majorHAnsi" w:cstheme="majorHAnsi"/>
          <w:sz w:val="20"/>
          <w:szCs w:val="20"/>
        </w:rPr>
        <w:t>Principles of Business, Marketing, and Finance provides the knowledge and skills students need for careers in business and marketing. Students begin exploring roles and functions that business and marketing play in a global society, develop an understanding of the marketplace, as well as understanding product placement and promotion.  Students analyze the impact of government, legal systems, and organized labor on business; develop an understanding of business communications and management; and explore legal, ethical, and financial issues in business and marketing. Furthermore, students delve into basic economic concepts including personal finance, economic systems, cost-profit relationships, and economic indicators and trends. Using hands-on activities, students reinforce, apply and transfer academic knowledge and skills to a variety of interesting and relevant real-world inspired scenarios. This course focuses on developing knowledge and skills around marketing, pricing, distribution and management, while also focusing on economics and interpersonal skills. This course also addresses exploring career options in business and marketing as well as securing and keeping a job. Principles of Business, Marketing, and Finance is a full-year Career and Technical course for programs of study in Business Administration and Management. This course is built to state and national standards.</w:t>
      </w:r>
    </w:p>
    <w:p w14:paraId="2478F67D" w14:textId="75CC596B" w:rsidR="00092BF5" w:rsidRPr="00FB010C" w:rsidRDefault="00652D44" w:rsidP="00FB010C">
      <w:pPr>
        <w:spacing w:after="0"/>
        <w:jc w:val="both"/>
        <w:rPr>
          <w:rFonts w:asciiTheme="majorHAnsi" w:hAnsiTheme="majorHAnsi" w:cstheme="majorHAnsi"/>
          <w:b/>
          <w:sz w:val="20"/>
          <w:szCs w:val="20"/>
        </w:rPr>
      </w:pPr>
      <w:r w:rsidRPr="00FB010C">
        <w:rPr>
          <w:rFonts w:asciiTheme="majorHAnsi" w:hAnsiTheme="majorHAnsi" w:cstheme="majorHAnsi"/>
          <w:b/>
          <w:sz w:val="20"/>
          <w:szCs w:val="20"/>
        </w:rPr>
        <w:t>58004</w:t>
      </w:r>
      <w:r>
        <w:rPr>
          <w:rFonts w:asciiTheme="majorHAnsi" w:hAnsiTheme="majorHAnsi" w:cstheme="majorHAnsi"/>
          <w:b/>
          <w:sz w:val="20"/>
          <w:szCs w:val="20"/>
        </w:rPr>
        <w:tab/>
      </w:r>
      <w:r w:rsidR="00092BF5" w:rsidRPr="00FB010C">
        <w:rPr>
          <w:rFonts w:asciiTheme="majorHAnsi" w:hAnsiTheme="majorHAnsi" w:cstheme="majorHAnsi"/>
          <w:b/>
          <w:sz w:val="20"/>
          <w:szCs w:val="20"/>
        </w:rPr>
        <w:t>Real World Parenting</w:t>
      </w:r>
    </w:p>
    <w:p w14:paraId="4F94DD72" w14:textId="77777777" w:rsidR="00092BF5" w:rsidRPr="00FB010C" w:rsidRDefault="00092BF5" w:rsidP="00FB010C">
      <w:pPr>
        <w:spacing w:after="0"/>
        <w:ind w:firstLine="720"/>
        <w:jc w:val="both"/>
        <w:rPr>
          <w:rFonts w:asciiTheme="majorHAnsi" w:hAnsiTheme="majorHAnsi" w:cstheme="majorHAnsi"/>
          <w:b/>
          <w:sz w:val="20"/>
          <w:szCs w:val="20"/>
        </w:rPr>
      </w:pPr>
      <w:r w:rsidRPr="00FB010C">
        <w:rPr>
          <w:rFonts w:asciiTheme="majorHAnsi" w:hAnsiTheme="majorHAnsi" w:cstheme="majorHAnsi"/>
          <w:b/>
          <w:sz w:val="20"/>
          <w:szCs w:val="20"/>
        </w:rPr>
        <w:t>0.5 Credit</w:t>
      </w:r>
      <w:r w:rsidRPr="00FB010C">
        <w:rPr>
          <w:rFonts w:asciiTheme="majorHAnsi" w:hAnsiTheme="majorHAnsi" w:cstheme="majorHAnsi"/>
          <w:b/>
          <w:sz w:val="20"/>
          <w:szCs w:val="20"/>
        </w:rPr>
        <w:tab/>
      </w:r>
      <w:r w:rsidRPr="00FB010C">
        <w:rPr>
          <w:rFonts w:asciiTheme="majorHAnsi" w:hAnsiTheme="majorHAnsi" w:cstheme="majorHAnsi"/>
          <w:b/>
          <w:sz w:val="20"/>
          <w:szCs w:val="20"/>
        </w:rPr>
        <w:tab/>
        <w:t xml:space="preserve">1.0 WT </w:t>
      </w:r>
    </w:p>
    <w:p w14:paraId="1D00358F" w14:textId="77777777" w:rsidR="00092BF5" w:rsidRPr="00FB010C" w:rsidRDefault="00092BF5" w:rsidP="00FB010C">
      <w:pPr>
        <w:widowControl w:val="0"/>
        <w:spacing w:line="240" w:lineRule="auto"/>
        <w:jc w:val="both"/>
        <w:rPr>
          <w:rFonts w:asciiTheme="majorHAnsi" w:hAnsiTheme="majorHAnsi" w:cstheme="majorHAnsi"/>
          <w:sz w:val="20"/>
          <w:szCs w:val="20"/>
        </w:rPr>
      </w:pPr>
      <w:r w:rsidRPr="00FB010C">
        <w:rPr>
          <w:rFonts w:asciiTheme="majorHAnsi" w:hAnsiTheme="majorHAnsi" w:cstheme="majorHAnsi"/>
          <w:sz w:val="20"/>
          <w:szCs w:val="20"/>
          <w:highlight w:val="white"/>
        </w:rPr>
        <w:t>Do you love children? Maybe you dream of being a parent someday. But perhaps you are also asking yourself, just how, exactly, do you learn to parent? Learning how to care for children while teaching them confidence and accountability is not an easy feat. In Real-World Parenting, you’ll learn that being a parent is much more than simply feeding, bathing, and protecting a child. Creating a positive environment, nurturing, fostering education, and serving as a role model are all critical aspects as well. You’ll learn how to be a positive force in the development of your future children as well as others around you.</w:t>
      </w:r>
    </w:p>
    <w:p w14:paraId="2C136BF1" w14:textId="5BDA16A5" w:rsidR="00092BF5" w:rsidRPr="00FB010C" w:rsidRDefault="00652D44" w:rsidP="00FB010C">
      <w:pPr>
        <w:widowControl w:val="0"/>
        <w:spacing w:after="0" w:line="240" w:lineRule="auto"/>
        <w:jc w:val="both"/>
        <w:rPr>
          <w:rFonts w:asciiTheme="majorHAnsi" w:hAnsiTheme="majorHAnsi" w:cstheme="majorHAnsi"/>
          <w:sz w:val="20"/>
          <w:szCs w:val="20"/>
          <w:highlight w:val="white"/>
        </w:rPr>
      </w:pPr>
      <w:r w:rsidRPr="00FB010C">
        <w:rPr>
          <w:rFonts w:asciiTheme="majorHAnsi" w:hAnsiTheme="majorHAnsi" w:cstheme="majorHAnsi"/>
          <w:b/>
          <w:sz w:val="20"/>
          <w:szCs w:val="20"/>
        </w:rPr>
        <w:t>62219</w:t>
      </w:r>
      <w:r>
        <w:rPr>
          <w:rFonts w:asciiTheme="majorHAnsi" w:hAnsiTheme="majorHAnsi" w:cstheme="majorHAnsi"/>
          <w:b/>
          <w:sz w:val="20"/>
          <w:szCs w:val="20"/>
        </w:rPr>
        <w:tab/>
      </w:r>
      <w:r w:rsidR="00092BF5" w:rsidRPr="00FB010C">
        <w:rPr>
          <w:rFonts w:asciiTheme="majorHAnsi" w:hAnsiTheme="majorHAnsi" w:cstheme="majorHAnsi"/>
          <w:b/>
          <w:sz w:val="20"/>
          <w:szCs w:val="20"/>
        </w:rPr>
        <w:t>Spanish 1</w:t>
      </w:r>
      <w:r>
        <w:rPr>
          <w:rFonts w:asciiTheme="majorHAnsi" w:hAnsiTheme="majorHAnsi" w:cstheme="majorHAnsi"/>
          <w:b/>
          <w:sz w:val="20"/>
          <w:szCs w:val="20"/>
        </w:rPr>
        <w:tab/>
      </w:r>
    </w:p>
    <w:p w14:paraId="0020D0D9" w14:textId="77777777" w:rsidR="00092BF5" w:rsidRPr="00FB010C" w:rsidRDefault="00092BF5" w:rsidP="00FB010C">
      <w:pPr>
        <w:spacing w:after="0"/>
        <w:ind w:firstLine="720"/>
        <w:jc w:val="both"/>
        <w:rPr>
          <w:rFonts w:asciiTheme="majorHAnsi" w:hAnsiTheme="majorHAnsi" w:cstheme="majorHAnsi"/>
          <w:b/>
          <w:sz w:val="20"/>
          <w:szCs w:val="20"/>
        </w:rPr>
      </w:pPr>
      <w:r w:rsidRPr="00FB010C">
        <w:rPr>
          <w:rFonts w:asciiTheme="majorHAnsi" w:hAnsiTheme="majorHAnsi" w:cstheme="majorHAnsi"/>
          <w:b/>
          <w:sz w:val="20"/>
          <w:szCs w:val="20"/>
        </w:rPr>
        <w:t>1.0 Credit</w:t>
      </w:r>
      <w:r w:rsidRPr="00FB010C">
        <w:rPr>
          <w:rFonts w:asciiTheme="majorHAnsi" w:hAnsiTheme="majorHAnsi" w:cstheme="majorHAnsi"/>
          <w:b/>
          <w:sz w:val="20"/>
          <w:szCs w:val="20"/>
        </w:rPr>
        <w:tab/>
      </w:r>
      <w:r w:rsidRPr="00FB010C">
        <w:rPr>
          <w:rFonts w:asciiTheme="majorHAnsi" w:hAnsiTheme="majorHAnsi" w:cstheme="majorHAnsi"/>
          <w:b/>
          <w:sz w:val="20"/>
          <w:szCs w:val="20"/>
        </w:rPr>
        <w:tab/>
        <w:t xml:space="preserve">1.0 WT </w:t>
      </w:r>
    </w:p>
    <w:p w14:paraId="05F8D593" w14:textId="77777777" w:rsidR="00092BF5" w:rsidRPr="00FB010C" w:rsidRDefault="00092BF5" w:rsidP="00FB010C">
      <w:pPr>
        <w:widowControl w:val="0"/>
        <w:shd w:val="clear" w:color="auto" w:fill="FFFFFF"/>
        <w:spacing w:line="240" w:lineRule="auto"/>
        <w:jc w:val="both"/>
        <w:rPr>
          <w:rFonts w:asciiTheme="majorHAnsi" w:hAnsiTheme="majorHAnsi" w:cstheme="majorHAnsi"/>
          <w:sz w:val="20"/>
          <w:szCs w:val="20"/>
          <w:highlight w:val="white"/>
        </w:rPr>
      </w:pPr>
      <w:r w:rsidRPr="00FB010C">
        <w:rPr>
          <w:rFonts w:asciiTheme="majorHAnsi" w:hAnsiTheme="majorHAnsi" w:cstheme="majorHAnsi"/>
          <w:sz w:val="20"/>
          <w:szCs w:val="20"/>
          <w:highlight w:val="white"/>
        </w:rPr>
        <w:t>In Spanish 1, students will be introduced to several common situations in which people communicate, such as exchanging names and greetings, describing people by physical and personality traits, and describing family members and aspects of social life. Students will start with basic sentence structures and grammatical tools, and they will learn to communicate by listening, speaking, reading, and writing in Spanish as they learn new vocabulary and grammar. They will also learn about some regions of the Spanish-speaking world that the central characters of each unit are visiting.</w:t>
      </w:r>
    </w:p>
    <w:p w14:paraId="3626197C" w14:textId="7DE05429" w:rsidR="00092BF5" w:rsidRPr="00FB010C" w:rsidRDefault="00851E0C" w:rsidP="00FB010C">
      <w:pPr>
        <w:spacing w:after="0"/>
        <w:jc w:val="both"/>
        <w:rPr>
          <w:rFonts w:asciiTheme="majorHAnsi" w:hAnsiTheme="majorHAnsi" w:cstheme="majorHAnsi"/>
          <w:b/>
          <w:sz w:val="20"/>
          <w:szCs w:val="20"/>
        </w:rPr>
      </w:pPr>
      <w:r w:rsidRPr="00FB010C">
        <w:rPr>
          <w:rFonts w:asciiTheme="majorHAnsi" w:hAnsiTheme="majorHAnsi" w:cstheme="majorHAnsi"/>
          <w:b/>
          <w:sz w:val="20"/>
          <w:szCs w:val="20"/>
        </w:rPr>
        <w:t>62229</w:t>
      </w:r>
      <w:r>
        <w:rPr>
          <w:rFonts w:asciiTheme="majorHAnsi" w:hAnsiTheme="majorHAnsi" w:cstheme="majorHAnsi"/>
          <w:b/>
          <w:sz w:val="20"/>
          <w:szCs w:val="20"/>
        </w:rPr>
        <w:tab/>
      </w:r>
      <w:r w:rsidR="00092BF5" w:rsidRPr="00FB010C">
        <w:rPr>
          <w:rFonts w:asciiTheme="majorHAnsi" w:hAnsiTheme="majorHAnsi" w:cstheme="majorHAnsi"/>
          <w:b/>
          <w:sz w:val="20"/>
          <w:szCs w:val="20"/>
        </w:rPr>
        <w:t>Spanish 2</w:t>
      </w:r>
    </w:p>
    <w:p w14:paraId="6EAC6AEB" w14:textId="77777777" w:rsidR="00092BF5" w:rsidRPr="00FB010C" w:rsidRDefault="00092BF5" w:rsidP="00FB010C">
      <w:pPr>
        <w:spacing w:after="0"/>
        <w:ind w:firstLine="720"/>
        <w:jc w:val="both"/>
        <w:rPr>
          <w:rFonts w:asciiTheme="majorHAnsi" w:hAnsiTheme="majorHAnsi" w:cstheme="majorHAnsi"/>
          <w:b/>
          <w:sz w:val="20"/>
          <w:szCs w:val="20"/>
        </w:rPr>
      </w:pPr>
      <w:r w:rsidRPr="00FB010C">
        <w:rPr>
          <w:rFonts w:asciiTheme="majorHAnsi" w:hAnsiTheme="majorHAnsi" w:cstheme="majorHAnsi"/>
          <w:b/>
          <w:sz w:val="20"/>
          <w:szCs w:val="20"/>
        </w:rPr>
        <w:t>1.0 Credit</w:t>
      </w:r>
      <w:r w:rsidRPr="00FB010C">
        <w:rPr>
          <w:rFonts w:asciiTheme="majorHAnsi" w:hAnsiTheme="majorHAnsi" w:cstheme="majorHAnsi"/>
          <w:b/>
          <w:sz w:val="20"/>
          <w:szCs w:val="20"/>
        </w:rPr>
        <w:tab/>
      </w:r>
      <w:r w:rsidRPr="00FB010C">
        <w:rPr>
          <w:rFonts w:asciiTheme="majorHAnsi" w:hAnsiTheme="majorHAnsi" w:cstheme="majorHAnsi"/>
          <w:b/>
          <w:sz w:val="20"/>
          <w:szCs w:val="20"/>
        </w:rPr>
        <w:tab/>
        <w:t xml:space="preserve">1.0 WT </w:t>
      </w:r>
    </w:p>
    <w:p w14:paraId="678EAE42" w14:textId="77777777" w:rsidR="00092BF5" w:rsidRPr="00FB010C" w:rsidRDefault="00092BF5" w:rsidP="00FB010C">
      <w:pPr>
        <w:widowControl w:val="0"/>
        <w:spacing w:line="240" w:lineRule="auto"/>
        <w:jc w:val="both"/>
        <w:rPr>
          <w:rFonts w:asciiTheme="majorHAnsi" w:hAnsiTheme="majorHAnsi" w:cstheme="majorHAnsi"/>
          <w:sz w:val="20"/>
          <w:szCs w:val="20"/>
          <w:highlight w:val="white"/>
        </w:rPr>
      </w:pPr>
      <w:r w:rsidRPr="00FB010C">
        <w:rPr>
          <w:rFonts w:asciiTheme="majorHAnsi" w:hAnsiTheme="majorHAnsi" w:cstheme="majorHAnsi"/>
          <w:sz w:val="20"/>
          <w:szCs w:val="20"/>
          <w:highlight w:val="white"/>
        </w:rPr>
        <w:t>In Spanish 2, students will be reintroduced to Spanish in common situations, beginning with describing classes, school friends, teachers, and school supplies. Students will discuss different styles of dressing, housing, and neighborhoods, and learn about relationships between family members and friends, students and teachers, and employees and employer. They will also describe daily personal routines and schedules, household chores, and family responsibilities. Finally, students will discuss different types of cuisine, dining establishments, and dining etiquette. They will build on what you learned in Spanish 1B to communicate by listening, speaking, reading, and writing in Spanish as they internalize new vocabulary and grammar. Students will also learn about some regions of the Spanish-speaking world where the central characters of each unit are visiting. They will build on this semester's work as they advance in their Spanish studies: everything that students learn about a language and the cultures in which it is spoken will serve as a foundation for further learning.</w:t>
      </w:r>
    </w:p>
    <w:p w14:paraId="5ECF8EC4" w14:textId="77777777" w:rsidR="00851E0C" w:rsidRDefault="00851E0C" w:rsidP="00FB010C">
      <w:pPr>
        <w:spacing w:after="0"/>
        <w:jc w:val="both"/>
        <w:rPr>
          <w:rFonts w:asciiTheme="majorHAnsi" w:hAnsiTheme="majorHAnsi" w:cstheme="majorHAnsi"/>
          <w:b/>
          <w:sz w:val="20"/>
          <w:szCs w:val="20"/>
        </w:rPr>
      </w:pPr>
    </w:p>
    <w:p w14:paraId="601D02D5" w14:textId="77777777" w:rsidR="00851E0C" w:rsidRDefault="00851E0C" w:rsidP="00FB010C">
      <w:pPr>
        <w:spacing w:after="0"/>
        <w:jc w:val="both"/>
        <w:rPr>
          <w:rFonts w:asciiTheme="majorHAnsi" w:hAnsiTheme="majorHAnsi" w:cstheme="majorHAnsi"/>
          <w:b/>
          <w:sz w:val="20"/>
          <w:szCs w:val="20"/>
        </w:rPr>
      </w:pPr>
    </w:p>
    <w:p w14:paraId="04075D45" w14:textId="77777777" w:rsidR="00851E0C" w:rsidRDefault="00851E0C" w:rsidP="00FB010C">
      <w:pPr>
        <w:spacing w:after="0"/>
        <w:jc w:val="both"/>
        <w:rPr>
          <w:rFonts w:asciiTheme="majorHAnsi" w:hAnsiTheme="majorHAnsi" w:cstheme="majorHAnsi"/>
          <w:b/>
          <w:sz w:val="20"/>
          <w:szCs w:val="20"/>
        </w:rPr>
      </w:pPr>
    </w:p>
    <w:p w14:paraId="5C7E355F" w14:textId="77777777" w:rsidR="00851E0C" w:rsidRDefault="00851E0C" w:rsidP="00FB010C">
      <w:pPr>
        <w:spacing w:after="0"/>
        <w:jc w:val="both"/>
        <w:rPr>
          <w:rFonts w:asciiTheme="majorHAnsi" w:hAnsiTheme="majorHAnsi" w:cstheme="majorHAnsi"/>
          <w:b/>
          <w:sz w:val="20"/>
          <w:szCs w:val="20"/>
        </w:rPr>
      </w:pPr>
    </w:p>
    <w:p w14:paraId="51B59AA0" w14:textId="77777777" w:rsidR="00851E0C" w:rsidRDefault="00851E0C" w:rsidP="00FB010C">
      <w:pPr>
        <w:spacing w:after="0"/>
        <w:jc w:val="both"/>
        <w:rPr>
          <w:rFonts w:asciiTheme="majorHAnsi" w:hAnsiTheme="majorHAnsi" w:cstheme="majorHAnsi"/>
          <w:b/>
          <w:sz w:val="20"/>
          <w:szCs w:val="20"/>
        </w:rPr>
      </w:pPr>
    </w:p>
    <w:p w14:paraId="0DB0F77A" w14:textId="77777777" w:rsidR="00851E0C" w:rsidRDefault="00851E0C" w:rsidP="00FB010C">
      <w:pPr>
        <w:spacing w:after="0"/>
        <w:jc w:val="both"/>
        <w:rPr>
          <w:rFonts w:asciiTheme="majorHAnsi" w:hAnsiTheme="majorHAnsi" w:cstheme="majorHAnsi"/>
          <w:b/>
          <w:sz w:val="20"/>
          <w:szCs w:val="20"/>
        </w:rPr>
      </w:pPr>
    </w:p>
    <w:p w14:paraId="3EF2B6A9" w14:textId="77777777" w:rsidR="00851E0C" w:rsidRDefault="00851E0C" w:rsidP="00FB010C">
      <w:pPr>
        <w:spacing w:after="0"/>
        <w:jc w:val="both"/>
        <w:rPr>
          <w:rFonts w:asciiTheme="majorHAnsi" w:hAnsiTheme="majorHAnsi" w:cstheme="majorHAnsi"/>
          <w:b/>
          <w:sz w:val="20"/>
          <w:szCs w:val="20"/>
        </w:rPr>
      </w:pPr>
    </w:p>
    <w:p w14:paraId="08211F07" w14:textId="77777777" w:rsidR="00851E0C" w:rsidRDefault="00851E0C" w:rsidP="00FB010C">
      <w:pPr>
        <w:spacing w:after="0"/>
        <w:jc w:val="both"/>
        <w:rPr>
          <w:rFonts w:asciiTheme="majorHAnsi" w:hAnsiTheme="majorHAnsi" w:cstheme="majorHAnsi"/>
          <w:b/>
          <w:sz w:val="20"/>
          <w:szCs w:val="20"/>
        </w:rPr>
      </w:pPr>
    </w:p>
    <w:p w14:paraId="6EEF8831" w14:textId="77777777" w:rsidR="00851E0C" w:rsidRDefault="00851E0C" w:rsidP="00FB010C">
      <w:pPr>
        <w:spacing w:after="0"/>
        <w:jc w:val="both"/>
        <w:rPr>
          <w:rFonts w:asciiTheme="majorHAnsi" w:hAnsiTheme="majorHAnsi" w:cstheme="majorHAnsi"/>
          <w:b/>
          <w:sz w:val="20"/>
          <w:szCs w:val="20"/>
        </w:rPr>
      </w:pPr>
    </w:p>
    <w:p w14:paraId="0555789A" w14:textId="77777777" w:rsidR="002B1EAF" w:rsidRDefault="002B1EAF" w:rsidP="00FB010C">
      <w:pPr>
        <w:spacing w:after="0"/>
        <w:jc w:val="both"/>
        <w:rPr>
          <w:rFonts w:asciiTheme="majorHAnsi" w:hAnsiTheme="majorHAnsi" w:cstheme="majorHAnsi"/>
          <w:b/>
          <w:sz w:val="20"/>
          <w:szCs w:val="20"/>
        </w:rPr>
      </w:pPr>
    </w:p>
    <w:p w14:paraId="67C0019A" w14:textId="7E4A596C" w:rsidR="00092BF5" w:rsidRPr="00FB010C" w:rsidRDefault="00851E0C" w:rsidP="00FB010C">
      <w:pPr>
        <w:spacing w:after="0"/>
        <w:jc w:val="both"/>
        <w:rPr>
          <w:rFonts w:asciiTheme="majorHAnsi" w:hAnsiTheme="majorHAnsi" w:cstheme="majorHAnsi"/>
          <w:b/>
          <w:sz w:val="20"/>
          <w:szCs w:val="20"/>
        </w:rPr>
      </w:pPr>
      <w:r w:rsidRPr="00FB010C">
        <w:rPr>
          <w:rFonts w:asciiTheme="majorHAnsi" w:hAnsiTheme="majorHAnsi" w:cstheme="majorHAnsi"/>
          <w:b/>
          <w:sz w:val="20"/>
          <w:szCs w:val="20"/>
        </w:rPr>
        <w:lastRenderedPageBreak/>
        <w:t>82238</w:t>
      </w:r>
      <w:r>
        <w:rPr>
          <w:rFonts w:asciiTheme="majorHAnsi" w:hAnsiTheme="majorHAnsi" w:cstheme="majorHAnsi"/>
          <w:b/>
          <w:sz w:val="20"/>
          <w:szCs w:val="20"/>
        </w:rPr>
        <w:tab/>
      </w:r>
      <w:r w:rsidR="00092BF5" w:rsidRPr="00FB010C">
        <w:rPr>
          <w:rFonts w:asciiTheme="majorHAnsi" w:hAnsiTheme="majorHAnsi" w:cstheme="majorHAnsi"/>
          <w:b/>
          <w:sz w:val="20"/>
          <w:szCs w:val="20"/>
        </w:rPr>
        <w:t>Spanish 3</w:t>
      </w:r>
    </w:p>
    <w:p w14:paraId="4C0A52CD" w14:textId="77777777" w:rsidR="00092BF5" w:rsidRPr="00FB010C" w:rsidRDefault="00092BF5" w:rsidP="00FB010C">
      <w:pPr>
        <w:spacing w:after="0"/>
        <w:ind w:firstLine="720"/>
        <w:jc w:val="both"/>
        <w:rPr>
          <w:rFonts w:asciiTheme="majorHAnsi" w:hAnsiTheme="majorHAnsi" w:cstheme="majorHAnsi"/>
          <w:b/>
          <w:sz w:val="20"/>
          <w:szCs w:val="20"/>
        </w:rPr>
      </w:pPr>
      <w:r w:rsidRPr="00FB010C">
        <w:rPr>
          <w:rFonts w:asciiTheme="majorHAnsi" w:hAnsiTheme="majorHAnsi" w:cstheme="majorHAnsi"/>
          <w:b/>
          <w:sz w:val="20"/>
          <w:szCs w:val="20"/>
        </w:rPr>
        <w:t>1.0 Credit</w:t>
      </w:r>
      <w:r w:rsidRPr="00FB010C">
        <w:rPr>
          <w:rFonts w:asciiTheme="majorHAnsi" w:hAnsiTheme="majorHAnsi" w:cstheme="majorHAnsi"/>
          <w:b/>
          <w:sz w:val="20"/>
          <w:szCs w:val="20"/>
        </w:rPr>
        <w:tab/>
      </w:r>
      <w:r w:rsidRPr="00FB010C">
        <w:rPr>
          <w:rFonts w:asciiTheme="majorHAnsi" w:hAnsiTheme="majorHAnsi" w:cstheme="majorHAnsi"/>
          <w:b/>
          <w:sz w:val="20"/>
          <w:szCs w:val="20"/>
        </w:rPr>
        <w:tab/>
        <w:t xml:space="preserve">1.0 WT </w:t>
      </w:r>
    </w:p>
    <w:p w14:paraId="431764DB" w14:textId="77777777" w:rsidR="00092BF5" w:rsidRPr="00FB010C" w:rsidRDefault="00092BF5" w:rsidP="00FB010C">
      <w:pPr>
        <w:widowControl w:val="0"/>
        <w:spacing w:line="240" w:lineRule="auto"/>
        <w:jc w:val="both"/>
        <w:rPr>
          <w:rFonts w:asciiTheme="majorHAnsi" w:hAnsiTheme="majorHAnsi" w:cstheme="majorHAnsi"/>
          <w:sz w:val="20"/>
          <w:szCs w:val="20"/>
        </w:rPr>
      </w:pPr>
      <w:r w:rsidRPr="00FB010C">
        <w:rPr>
          <w:rFonts w:asciiTheme="majorHAnsi" w:hAnsiTheme="majorHAnsi" w:cstheme="majorHAnsi"/>
          <w:sz w:val="20"/>
          <w:szCs w:val="20"/>
        </w:rPr>
        <w:t>In Spanish 3, students will be reintroduced to Spanish in common situations, beginning with various daily routines, describing friends and family, childhood memories and activities, and childhood hopes and aspirations. They will discuss and describe art, such as paintings and sculptures, and literature, such as novels and novellas, and give reactions and form opinions about art and literature. Students will also understand the process of selecting and applying to a university, aspirations at the university, and dealing with leaving home and moving into a dormitory. Further, students will describe university life and expectations from the university experience. They will explore the dynamics and challenges of multiethnic and developing societies, environmental and social issues, causes and possible resolutions, and learning about unfamiliar countries using technology. Finally, they will discuss current events reported in the media, different types of classified and other types of advertisement in the media (both print and online), the sections and supplements of a newspaper or magazine, and various jobs available in the media. Students will build on what they learned in Spanish 2 to communicate by listening, speaking, reading, and writing in Spanish as they internalize new vocabulary and grammar. They will also learn about some regions of the Spanish-speaking world where the central characters of each unit are visiting. Students will build on this semester's work as they advance in their Spanish studies: everything that students learn about a language and the cultures in which it is spoken will serve as a foundation for further learning.</w:t>
      </w:r>
    </w:p>
    <w:p w14:paraId="7384EBFD" w14:textId="30C2569C" w:rsidR="00092BF5" w:rsidRPr="00FB010C" w:rsidRDefault="00851E0C" w:rsidP="00FB010C">
      <w:pPr>
        <w:spacing w:after="0"/>
        <w:jc w:val="both"/>
        <w:rPr>
          <w:rFonts w:asciiTheme="majorHAnsi" w:hAnsiTheme="majorHAnsi" w:cstheme="majorHAnsi"/>
          <w:b/>
          <w:sz w:val="20"/>
          <w:szCs w:val="20"/>
        </w:rPr>
      </w:pPr>
      <w:r w:rsidRPr="00FB010C">
        <w:rPr>
          <w:rFonts w:asciiTheme="majorHAnsi" w:hAnsiTheme="majorHAnsi" w:cstheme="majorHAnsi"/>
          <w:b/>
          <w:sz w:val="20"/>
          <w:szCs w:val="20"/>
        </w:rPr>
        <w:t>53108</w:t>
      </w:r>
      <w:r>
        <w:rPr>
          <w:rFonts w:asciiTheme="majorHAnsi" w:hAnsiTheme="majorHAnsi" w:cstheme="majorHAnsi"/>
          <w:b/>
          <w:sz w:val="20"/>
          <w:szCs w:val="20"/>
        </w:rPr>
        <w:tab/>
      </w:r>
      <w:r w:rsidR="00092BF5" w:rsidRPr="00FB010C">
        <w:rPr>
          <w:rFonts w:asciiTheme="majorHAnsi" w:hAnsiTheme="majorHAnsi" w:cstheme="majorHAnsi"/>
          <w:b/>
          <w:sz w:val="20"/>
          <w:szCs w:val="20"/>
        </w:rPr>
        <w:t>Sociology 1: The Study of Human Relationship</w:t>
      </w:r>
    </w:p>
    <w:p w14:paraId="4D5E3F39" w14:textId="77777777" w:rsidR="00092BF5" w:rsidRPr="00FB010C" w:rsidRDefault="00092BF5" w:rsidP="00FB010C">
      <w:pPr>
        <w:spacing w:after="0"/>
        <w:ind w:firstLine="720"/>
        <w:jc w:val="both"/>
        <w:rPr>
          <w:rFonts w:asciiTheme="majorHAnsi" w:hAnsiTheme="majorHAnsi" w:cstheme="majorHAnsi"/>
          <w:b/>
          <w:sz w:val="20"/>
          <w:szCs w:val="20"/>
        </w:rPr>
      </w:pPr>
      <w:r w:rsidRPr="00FB010C">
        <w:rPr>
          <w:rFonts w:asciiTheme="majorHAnsi" w:hAnsiTheme="majorHAnsi" w:cstheme="majorHAnsi"/>
          <w:b/>
          <w:sz w:val="20"/>
          <w:szCs w:val="20"/>
        </w:rPr>
        <w:t>0.5 Credit</w:t>
      </w:r>
      <w:r w:rsidRPr="00FB010C">
        <w:rPr>
          <w:rFonts w:asciiTheme="majorHAnsi" w:hAnsiTheme="majorHAnsi" w:cstheme="majorHAnsi"/>
          <w:b/>
          <w:sz w:val="20"/>
          <w:szCs w:val="20"/>
        </w:rPr>
        <w:tab/>
      </w:r>
      <w:r w:rsidRPr="00FB010C">
        <w:rPr>
          <w:rFonts w:asciiTheme="majorHAnsi" w:hAnsiTheme="majorHAnsi" w:cstheme="majorHAnsi"/>
          <w:b/>
          <w:sz w:val="20"/>
          <w:szCs w:val="20"/>
        </w:rPr>
        <w:tab/>
        <w:t xml:space="preserve">1.0 WT </w:t>
      </w:r>
    </w:p>
    <w:p w14:paraId="33AC405B" w14:textId="77777777" w:rsidR="00092BF5" w:rsidRPr="00FB010C" w:rsidRDefault="00092BF5" w:rsidP="00FB010C">
      <w:pPr>
        <w:widowControl w:val="0"/>
        <w:spacing w:line="240" w:lineRule="auto"/>
        <w:jc w:val="both"/>
        <w:rPr>
          <w:rFonts w:asciiTheme="majorHAnsi" w:hAnsiTheme="majorHAnsi" w:cstheme="majorHAnsi"/>
          <w:sz w:val="20"/>
          <w:szCs w:val="20"/>
          <w:highlight w:val="white"/>
        </w:rPr>
      </w:pPr>
      <w:r w:rsidRPr="00FB010C">
        <w:rPr>
          <w:rFonts w:asciiTheme="majorHAnsi" w:hAnsiTheme="majorHAnsi" w:cstheme="majorHAnsi"/>
          <w:sz w:val="20"/>
          <w:szCs w:val="20"/>
          <w:highlight w:val="white"/>
        </w:rPr>
        <w:t>Human beings are complex creatures; however, when they interact and begin to form relationships and societies, things become even more complicated. Are we more likely to act differently in a group than we will when we’re alone? How do we learn how to be “human”? Sometimes it can feel as if there are more questions than answers. Sociology I: The Study of Human Relationships seeks to answer these questions and many more as it explores culture, group behavior, and societal institutions and how they affect human behavior. You’ll learn how social beliefs form and how this shapes our lives. How does this happen? Join us and find out!</w:t>
      </w:r>
    </w:p>
    <w:p w14:paraId="722DA3F2" w14:textId="2CFF1753" w:rsidR="00092BF5" w:rsidRPr="00FB010C" w:rsidRDefault="00851E0C" w:rsidP="00FB010C">
      <w:pPr>
        <w:spacing w:after="0"/>
        <w:jc w:val="both"/>
        <w:rPr>
          <w:rFonts w:asciiTheme="majorHAnsi" w:hAnsiTheme="majorHAnsi" w:cstheme="majorHAnsi"/>
          <w:b/>
          <w:sz w:val="20"/>
          <w:szCs w:val="20"/>
        </w:rPr>
      </w:pPr>
      <w:r w:rsidRPr="00FB010C">
        <w:rPr>
          <w:rFonts w:asciiTheme="majorHAnsi" w:hAnsiTheme="majorHAnsi" w:cstheme="majorHAnsi"/>
          <w:b/>
          <w:sz w:val="20"/>
          <w:szCs w:val="20"/>
        </w:rPr>
        <w:t>53108</w:t>
      </w:r>
      <w:r>
        <w:rPr>
          <w:rFonts w:asciiTheme="majorHAnsi" w:hAnsiTheme="majorHAnsi" w:cstheme="majorHAnsi"/>
          <w:b/>
          <w:sz w:val="20"/>
          <w:szCs w:val="20"/>
        </w:rPr>
        <w:tab/>
      </w:r>
      <w:r w:rsidR="00092BF5" w:rsidRPr="00FB010C">
        <w:rPr>
          <w:rFonts w:asciiTheme="majorHAnsi" w:hAnsiTheme="majorHAnsi" w:cstheme="majorHAnsi"/>
          <w:b/>
          <w:sz w:val="20"/>
          <w:szCs w:val="20"/>
        </w:rPr>
        <w:t>Sociology 2: Your Social Life</w:t>
      </w:r>
    </w:p>
    <w:p w14:paraId="5BF7604A" w14:textId="77777777" w:rsidR="00092BF5" w:rsidRPr="00FB010C" w:rsidRDefault="00092BF5" w:rsidP="00FB010C">
      <w:pPr>
        <w:spacing w:after="0"/>
        <w:ind w:firstLine="720"/>
        <w:jc w:val="both"/>
        <w:rPr>
          <w:rFonts w:asciiTheme="majorHAnsi" w:hAnsiTheme="majorHAnsi" w:cstheme="majorHAnsi"/>
          <w:b/>
          <w:sz w:val="20"/>
          <w:szCs w:val="20"/>
        </w:rPr>
      </w:pPr>
      <w:r w:rsidRPr="00FB010C">
        <w:rPr>
          <w:rFonts w:asciiTheme="majorHAnsi" w:hAnsiTheme="majorHAnsi" w:cstheme="majorHAnsi"/>
          <w:b/>
          <w:sz w:val="20"/>
          <w:szCs w:val="20"/>
        </w:rPr>
        <w:t>0.5 Credit</w:t>
      </w:r>
      <w:r w:rsidRPr="00FB010C">
        <w:rPr>
          <w:rFonts w:asciiTheme="majorHAnsi" w:hAnsiTheme="majorHAnsi" w:cstheme="majorHAnsi"/>
          <w:b/>
          <w:sz w:val="20"/>
          <w:szCs w:val="20"/>
        </w:rPr>
        <w:tab/>
      </w:r>
      <w:r w:rsidRPr="00FB010C">
        <w:rPr>
          <w:rFonts w:asciiTheme="majorHAnsi" w:hAnsiTheme="majorHAnsi" w:cstheme="majorHAnsi"/>
          <w:b/>
          <w:sz w:val="20"/>
          <w:szCs w:val="20"/>
        </w:rPr>
        <w:tab/>
        <w:t xml:space="preserve">1.0 WT </w:t>
      </w:r>
    </w:p>
    <w:p w14:paraId="3C35EDF2" w14:textId="77777777" w:rsidR="00092BF5" w:rsidRPr="00FB010C" w:rsidRDefault="00092BF5" w:rsidP="00FB010C">
      <w:pPr>
        <w:widowControl w:val="0"/>
        <w:spacing w:line="240" w:lineRule="auto"/>
        <w:jc w:val="both"/>
        <w:rPr>
          <w:rFonts w:asciiTheme="majorHAnsi" w:hAnsiTheme="majorHAnsi" w:cstheme="majorHAnsi"/>
          <w:sz w:val="20"/>
          <w:szCs w:val="20"/>
          <w:highlight w:val="white"/>
        </w:rPr>
      </w:pPr>
      <w:r w:rsidRPr="00FB010C">
        <w:rPr>
          <w:rFonts w:asciiTheme="majorHAnsi" w:hAnsiTheme="majorHAnsi" w:cstheme="majorHAnsi"/>
          <w:sz w:val="20"/>
          <w:szCs w:val="20"/>
          <w:highlight w:val="white"/>
        </w:rPr>
        <w:t>Why do people disagree on so many big issues? Where do culture wars come from? Maybe you’ve wondered this as you’ve looked through your social media feed or read the latest online article about groups fighting over different social issues. Sociology II: Your Social Life takes a powerful look at how social institutions like families, religion, government, and education shape our world and how collective behavior and social movements can create change. Although the reality of the battles isn’t always pretty, gaining a clearer picture of the different sides can help you better understand how our lives are shaped by entertainment, social institutions, and social change.</w:t>
      </w:r>
    </w:p>
    <w:p w14:paraId="7BF62870" w14:textId="45FEE7B4" w:rsidR="00092BF5" w:rsidRPr="00FB010C" w:rsidRDefault="00851E0C" w:rsidP="00FB010C">
      <w:pPr>
        <w:spacing w:after="0"/>
        <w:jc w:val="both"/>
        <w:rPr>
          <w:rFonts w:asciiTheme="majorHAnsi" w:hAnsiTheme="majorHAnsi" w:cstheme="majorHAnsi"/>
          <w:b/>
          <w:sz w:val="20"/>
          <w:szCs w:val="20"/>
        </w:rPr>
      </w:pPr>
      <w:r w:rsidRPr="00FB010C">
        <w:rPr>
          <w:rFonts w:asciiTheme="majorHAnsi" w:hAnsiTheme="majorHAnsi" w:cstheme="majorHAnsi"/>
          <w:b/>
          <w:sz w:val="20"/>
          <w:szCs w:val="20"/>
        </w:rPr>
        <w:t>57906</w:t>
      </w:r>
      <w:r>
        <w:rPr>
          <w:rFonts w:asciiTheme="majorHAnsi" w:hAnsiTheme="majorHAnsi" w:cstheme="majorHAnsi"/>
          <w:b/>
          <w:sz w:val="20"/>
          <w:szCs w:val="20"/>
        </w:rPr>
        <w:tab/>
      </w:r>
      <w:r w:rsidR="00092BF5" w:rsidRPr="00FB010C">
        <w:rPr>
          <w:rFonts w:asciiTheme="majorHAnsi" w:hAnsiTheme="majorHAnsi" w:cstheme="majorHAnsi"/>
          <w:b/>
          <w:sz w:val="20"/>
          <w:szCs w:val="20"/>
        </w:rPr>
        <w:t>Sports and Entertainment Marketing</w:t>
      </w:r>
    </w:p>
    <w:p w14:paraId="2D7A547D" w14:textId="77777777" w:rsidR="00092BF5" w:rsidRPr="00FB010C" w:rsidRDefault="00092BF5" w:rsidP="00FB010C">
      <w:pPr>
        <w:spacing w:after="0"/>
        <w:ind w:firstLine="720"/>
        <w:jc w:val="both"/>
        <w:rPr>
          <w:rFonts w:asciiTheme="majorHAnsi" w:hAnsiTheme="majorHAnsi" w:cstheme="majorHAnsi"/>
          <w:b/>
          <w:sz w:val="20"/>
          <w:szCs w:val="20"/>
        </w:rPr>
      </w:pPr>
      <w:r w:rsidRPr="00FB010C">
        <w:rPr>
          <w:rFonts w:asciiTheme="majorHAnsi" w:hAnsiTheme="majorHAnsi" w:cstheme="majorHAnsi"/>
          <w:b/>
          <w:sz w:val="20"/>
          <w:szCs w:val="20"/>
        </w:rPr>
        <w:t>1.0 Credit</w:t>
      </w:r>
      <w:r w:rsidRPr="00FB010C">
        <w:rPr>
          <w:rFonts w:asciiTheme="majorHAnsi" w:hAnsiTheme="majorHAnsi" w:cstheme="majorHAnsi"/>
          <w:b/>
          <w:sz w:val="20"/>
          <w:szCs w:val="20"/>
        </w:rPr>
        <w:tab/>
      </w:r>
      <w:r w:rsidRPr="00FB010C">
        <w:rPr>
          <w:rFonts w:asciiTheme="majorHAnsi" w:hAnsiTheme="majorHAnsi" w:cstheme="majorHAnsi"/>
          <w:b/>
          <w:sz w:val="20"/>
          <w:szCs w:val="20"/>
        </w:rPr>
        <w:tab/>
        <w:t xml:space="preserve">1.0 WT </w:t>
      </w:r>
    </w:p>
    <w:p w14:paraId="4908065E" w14:textId="77777777" w:rsidR="00092BF5" w:rsidRPr="00FB010C" w:rsidRDefault="00092BF5" w:rsidP="00FB010C">
      <w:pPr>
        <w:widowControl w:val="0"/>
        <w:spacing w:line="240" w:lineRule="auto"/>
        <w:jc w:val="both"/>
        <w:rPr>
          <w:rFonts w:asciiTheme="majorHAnsi" w:hAnsiTheme="majorHAnsi" w:cstheme="majorHAnsi"/>
          <w:sz w:val="20"/>
          <w:szCs w:val="20"/>
          <w:highlight w:val="white"/>
        </w:rPr>
      </w:pPr>
      <w:r w:rsidRPr="00FB010C">
        <w:rPr>
          <w:rFonts w:asciiTheme="majorHAnsi" w:hAnsiTheme="majorHAnsi" w:cstheme="majorHAnsi"/>
          <w:sz w:val="20"/>
          <w:szCs w:val="20"/>
        </w:rPr>
        <w:t>The bright lights. The roaring crowds. The chants and cheers and applause. If you are drawn to the electricity of large events and the challenge of making events successful, a career in sports and entertainment marketing may be for you! In this course, you will trace the development of these industries, dissect their dual nature, and discover what it takes to pitch, promote, and deliver on these services. You ‘ll also explore the necessary steps to chart your own career path from among the professional roles that these industries need to operate. Let’s get off the sidelines and hop into the primetime of the sporting and entertainment worlds!</w:t>
      </w:r>
    </w:p>
    <w:p w14:paraId="53E91E83" w14:textId="5B9E0F5F" w:rsidR="00092BF5" w:rsidRPr="00FB010C" w:rsidRDefault="00851E0C" w:rsidP="00FB010C">
      <w:pPr>
        <w:spacing w:after="0"/>
        <w:jc w:val="both"/>
        <w:rPr>
          <w:rFonts w:asciiTheme="majorHAnsi" w:hAnsiTheme="majorHAnsi" w:cstheme="majorHAnsi"/>
          <w:b/>
          <w:sz w:val="20"/>
          <w:szCs w:val="20"/>
        </w:rPr>
      </w:pPr>
      <w:r w:rsidRPr="00FB010C">
        <w:rPr>
          <w:rFonts w:asciiTheme="majorHAnsi" w:hAnsiTheme="majorHAnsi" w:cstheme="majorHAnsi"/>
          <w:b/>
          <w:sz w:val="20"/>
          <w:szCs w:val="20"/>
        </w:rPr>
        <w:t>87551</w:t>
      </w:r>
      <w:r>
        <w:rPr>
          <w:rFonts w:asciiTheme="majorHAnsi" w:hAnsiTheme="majorHAnsi" w:cstheme="majorHAnsi"/>
          <w:b/>
          <w:sz w:val="20"/>
          <w:szCs w:val="20"/>
        </w:rPr>
        <w:tab/>
      </w:r>
      <w:r w:rsidR="00092BF5" w:rsidRPr="00FB010C">
        <w:rPr>
          <w:rFonts w:asciiTheme="majorHAnsi" w:hAnsiTheme="majorHAnsi" w:cstheme="majorHAnsi"/>
          <w:b/>
          <w:sz w:val="20"/>
          <w:szCs w:val="20"/>
        </w:rPr>
        <w:t>Theater, Cinema and Film 1a</w:t>
      </w:r>
    </w:p>
    <w:p w14:paraId="314463AE" w14:textId="77777777" w:rsidR="00092BF5" w:rsidRPr="00FB010C" w:rsidRDefault="00092BF5" w:rsidP="00FB010C">
      <w:pPr>
        <w:spacing w:after="0"/>
        <w:ind w:firstLine="720"/>
        <w:jc w:val="both"/>
        <w:rPr>
          <w:rFonts w:asciiTheme="majorHAnsi" w:hAnsiTheme="majorHAnsi" w:cstheme="majorHAnsi"/>
          <w:b/>
          <w:sz w:val="20"/>
          <w:szCs w:val="20"/>
        </w:rPr>
      </w:pPr>
      <w:r w:rsidRPr="00FB010C">
        <w:rPr>
          <w:rFonts w:asciiTheme="majorHAnsi" w:hAnsiTheme="majorHAnsi" w:cstheme="majorHAnsi"/>
          <w:b/>
          <w:sz w:val="20"/>
          <w:szCs w:val="20"/>
        </w:rPr>
        <w:t>0.5 Credit</w:t>
      </w:r>
      <w:r w:rsidRPr="00FB010C">
        <w:rPr>
          <w:rFonts w:asciiTheme="majorHAnsi" w:hAnsiTheme="majorHAnsi" w:cstheme="majorHAnsi"/>
          <w:b/>
          <w:sz w:val="20"/>
          <w:szCs w:val="20"/>
        </w:rPr>
        <w:tab/>
      </w:r>
      <w:r w:rsidRPr="00FB010C">
        <w:rPr>
          <w:rFonts w:asciiTheme="majorHAnsi" w:hAnsiTheme="majorHAnsi" w:cstheme="majorHAnsi"/>
          <w:b/>
          <w:sz w:val="20"/>
          <w:szCs w:val="20"/>
        </w:rPr>
        <w:tab/>
        <w:t xml:space="preserve">1.0 WT </w:t>
      </w:r>
    </w:p>
    <w:p w14:paraId="27B0C6C1" w14:textId="77777777" w:rsidR="00092BF5" w:rsidRPr="00FB010C" w:rsidRDefault="00092BF5" w:rsidP="00FB010C">
      <w:pPr>
        <w:widowControl w:val="0"/>
        <w:spacing w:line="240" w:lineRule="auto"/>
        <w:jc w:val="both"/>
        <w:rPr>
          <w:rFonts w:asciiTheme="majorHAnsi" w:hAnsiTheme="majorHAnsi" w:cstheme="majorHAnsi"/>
          <w:sz w:val="20"/>
          <w:szCs w:val="20"/>
          <w:highlight w:val="white"/>
        </w:rPr>
      </w:pPr>
      <w:r w:rsidRPr="00FB010C">
        <w:rPr>
          <w:rFonts w:asciiTheme="majorHAnsi" w:hAnsiTheme="majorHAnsi" w:cstheme="majorHAnsi"/>
          <w:sz w:val="20"/>
          <w:szCs w:val="20"/>
          <w:highlight w:val="white"/>
        </w:rPr>
        <w:t>Lights! Camera! Action! Theater and cinema are both forms of art that tell a story. Let’s explore the enchanting world of live theater and its fascinating relationship to the silver screen. Explore the different genres of both and how to develop the script for stage and film. Then dive into how to bring the script to life with acting and directing. If you have a passion for the art of film and stage, let’s bring your creativity to life!</w:t>
      </w:r>
    </w:p>
    <w:p w14:paraId="4C75DB71" w14:textId="77777777" w:rsidR="00851E0C" w:rsidRDefault="00851E0C" w:rsidP="00FB010C">
      <w:pPr>
        <w:spacing w:after="0"/>
        <w:jc w:val="both"/>
        <w:rPr>
          <w:rFonts w:asciiTheme="majorHAnsi" w:hAnsiTheme="majorHAnsi" w:cstheme="majorHAnsi"/>
          <w:b/>
          <w:sz w:val="20"/>
          <w:szCs w:val="20"/>
        </w:rPr>
      </w:pPr>
    </w:p>
    <w:p w14:paraId="51922FDE" w14:textId="77777777" w:rsidR="00851E0C" w:rsidRDefault="00851E0C" w:rsidP="00FB010C">
      <w:pPr>
        <w:spacing w:after="0"/>
        <w:jc w:val="both"/>
        <w:rPr>
          <w:rFonts w:asciiTheme="majorHAnsi" w:hAnsiTheme="majorHAnsi" w:cstheme="majorHAnsi"/>
          <w:b/>
          <w:sz w:val="20"/>
          <w:szCs w:val="20"/>
        </w:rPr>
      </w:pPr>
    </w:p>
    <w:p w14:paraId="608B8F04" w14:textId="77777777" w:rsidR="00851E0C" w:rsidRDefault="00851E0C" w:rsidP="00FB010C">
      <w:pPr>
        <w:spacing w:after="0"/>
        <w:jc w:val="both"/>
        <w:rPr>
          <w:rFonts w:asciiTheme="majorHAnsi" w:hAnsiTheme="majorHAnsi" w:cstheme="majorHAnsi"/>
          <w:b/>
          <w:sz w:val="20"/>
          <w:szCs w:val="20"/>
        </w:rPr>
      </w:pPr>
    </w:p>
    <w:p w14:paraId="76750E6E" w14:textId="77777777" w:rsidR="00851E0C" w:rsidRDefault="00851E0C" w:rsidP="00FB010C">
      <w:pPr>
        <w:spacing w:after="0"/>
        <w:jc w:val="both"/>
        <w:rPr>
          <w:rFonts w:asciiTheme="majorHAnsi" w:hAnsiTheme="majorHAnsi" w:cstheme="majorHAnsi"/>
          <w:b/>
          <w:sz w:val="20"/>
          <w:szCs w:val="20"/>
        </w:rPr>
      </w:pPr>
    </w:p>
    <w:p w14:paraId="18DDBDF6" w14:textId="77777777" w:rsidR="002B1EAF" w:rsidRDefault="002B1EAF" w:rsidP="00FB010C">
      <w:pPr>
        <w:spacing w:after="0"/>
        <w:jc w:val="both"/>
        <w:rPr>
          <w:rFonts w:asciiTheme="majorHAnsi" w:hAnsiTheme="majorHAnsi" w:cstheme="majorHAnsi"/>
          <w:b/>
          <w:sz w:val="20"/>
          <w:szCs w:val="20"/>
        </w:rPr>
      </w:pPr>
    </w:p>
    <w:p w14:paraId="43C5AAF6" w14:textId="3B0062DE" w:rsidR="00092BF5" w:rsidRPr="00FB010C" w:rsidRDefault="00851E0C" w:rsidP="00FB010C">
      <w:pPr>
        <w:spacing w:after="0"/>
        <w:jc w:val="both"/>
        <w:rPr>
          <w:rFonts w:asciiTheme="majorHAnsi" w:hAnsiTheme="majorHAnsi" w:cstheme="majorHAnsi"/>
          <w:b/>
          <w:sz w:val="20"/>
          <w:szCs w:val="20"/>
        </w:rPr>
      </w:pPr>
      <w:r w:rsidRPr="00FB010C">
        <w:rPr>
          <w:rFonts w:asciiTheme="majorHAnsi" w:hAnsiTheme="majorHAnsi" w:cstheme="majorHAnsi"/>
          <w:b/>
          <w:sz w:val="20"/>
          <w:szCs w:val="20"/>
        </w:rPr>
        <w:lastRenderedPageBreak/>
        <w:t>87551</w:t>
      </w:r>
      <w:r>
        <w:rPr>
          <w:rFonts w:asciiTheme="majorHAnsi" w:hAnsiTheme="majorHAnsi" w:cstheme="majorHAnsi"/>
          <w:b/>
          <w:sz w:val="20"/>
          <w:szCs w:val="20"/>
        </w:rPr>
        <w:tab/>
      </w:r>
      <w:r w:rsidR="00092BF5" w:rsidRPr="00FB010C">
        <w:rPr>
          <w:rFonts w:asciiTheme="majorHAnsi" w:hAnsiTheme="majorHAnsi" w:cstheme="majorHAnsi"/>
          <w:b/>
          <w:sz w:val="20"/>
          <w:szCs w:val="20"/>
        </w:rPr>
        <w:t>Theater, Cinema and Film 1b: Lights, Camera, Action</w:t>
      </w:r>
    </w:p>
    <w:p w14:paraId="113C78D6" w14:textId="77777777" w:rsidR="00092BF5" w:rsidRPr="00FB010C" w:rsidRDefault="00092BF5" w:rsidP="00FB010C">
      <w:pPr>
        <w:spacing w:after="0"/>
        <w:ind w:firstLine="720"/>
        <w:jc w:val="both"/>
        <w:rPr>
          <w:rFonts w:asciiTheme="majorHAnsi" w:hAnsiTheme="majorHAnsi" w:cstheme="majorHAnsi"/>
          <w:b/>
          <w:sz w:val="20"/>
          <w:szCs w:val="20"/>
        </w:rPr>
      </w:pPr>
      <w:r w:rsidRPr="00FB010C">
        <w:rPr>
          <w:rFonts w:asciiTheme="majorHAnsi" w:hAnsiTheme="majorHAnsi" w:cstheme="majorHAnsi"/>
          <w:b/>
          <w:sz w:val="20"/>
          <w:szCs w:val="20"/>
        </w:rPr>
        <w:t>0.5 Credit</w:t>
      </w:r>
      <w:r w:rsidRPr="00FB010C">
        <w:rPr>
          <w:rFonts w:asciiTheme="majorHAnsi" w:hAnsiTheme="majorHAnsi" w:cstheme="majorHAnsi"/>
          <w:b/>
          <w:sz w:val="20"/>
          <w:szCs w:val="20"/>
        </w:rPr>
        <w:tab/>
      </w:r>
      <w:r w:rsidRPr="00FB010C">
        <w:rPr>
          <w:rFonts w:asciiTheme="majorHAnsi" w:hAnsiTheme="majorHAnsi" w:cstheme="majorHAnsi"/>
          <w:b/>
          <w:sz w:val="20"/>
          <w:szCs w:val="20"/>
        </w:rPr>
        <w:tab/>
        <w:t xml:space="preserve">1.0 WT </w:t>
      </w:r>
    </w:p>
    <w:p w14:paraId="57F45892" w14:textId="77777777" w:rsidR="00092BF5" w:rsidRPr="00FB010C" w:rsidRDefault="00092BF5" w:rsidP="00FB010C">
      <w:pPr>
        <w:widowControl w:val="0"/>
        <w:spacing w:line="240" w:lineRule="auto"/>
        <w:jc w:val="both"/>
        <w:rPr>
          <w:rFonts w:asciiTheme="majorHAnsi" w:hAnsiTheme="majorHAnsi" w:cstheme="majorHAnsi"/>
          <w:sz w:val="20"/>
          <w:szCs w:val="20"/>
          <w:highlight w:val="white"/>
        </w:rPr>
      </w:pPr>
      <w:r w:rsidRPr="00FB010C">
        <w:rPr>
          <w:rFonts w:asciiTheme="majorHAnsi" w:hAnsiTheme="majorHAnsi" w:cstheme="majorHAnsi"/>
          <w:sz w:val="20"/>
          <w:szCs w:val="20"/>
          <w:highlight w:val="white"/>
        </w:rPr>
        <w:t>Lights, camera, action … take two! Whether you’re a performer, critic, or fan, you’ll pull back the curtain to dive deeper into the making of movies and theater performances. Explore multiple facets of the production process from both theater and film. Gain insights from industry leaders along the way and learn to think critically about different aspects to develop your unit-by-unit blog. You’ll fully understand how high-quality entertainment and art are crafted for the theater and the silver screen.</w:t>
      </w:r>
    </w:p>
    <w:p w14:paraId="53F6C708" w14:textId="259D56D4" w:rsidR="00092BF5" w:rsidRPr="00FB010C" w:rsidRDefault="00851E0C" w:rsidP="00FB010C">
      <w:pPr>
        <w:spacing w:after="0"/>
        <w:jc w:val="both"/>
        <w:rPr>
          <w:rFonts w:asciiTheme="majorHAnsi" w:hAnsiTheme="majorHAnsi" w:cstheme="majorHAnsi"/>
          <w:b/>
          <w:sz w:val="20"/>
          <w:szCs w:val="20"/>
        </w:rPr>
      </w:pPr>
      <w:r w:rsidRPr="00FB010C">
        <w:rPr>
          <w:rFonts w:asciiTheme="majorHAnsi" w:hAnsiTheme="majorHAnsi" w:cstheme="majorHAnsi"/>
          <w:b/>
          <w:sz w:val="20"/>
          <w:szCs w:val="20"/>
        </w:rPr>
        <w:t>57999</w:t>
      </w:r>
      <w:r>
        <w:rPr>
          <w:rFonts w:asciiTheme="majorHAnsi" w:hAnsiTheme="majorHAnsi" w:cstheme="majorHAnsi"/>
          <w:b/>
          <w:sz w:val="20"/>
          <w:szCs w:val="20"/>
        </w:rPr>
        <w:tab/>
      </w:r>
      <w:r w:rsidR="00092BF5" w:rsidRPr="00FB010C">
        <w:rPr>
          <w:rFonts w:asciiTheme="majorHAnsi" w:hAnsiTheme="majorHAnsi" w:cstheme="majorHAnsi"/>
          <w:b/>
          <w:sz w:val="20"/>
          <w:szCs w:val="20"/>
        </w:rPr>
        <w:t>Web Technology</w:t>
      </w:r>
    </w:p>
    <w:p w14:paraId="3D3E709F" w14:textId="77777777" w:rsidR="00092BF5" w:rsidRPr="00FB010C" w:rsidRDefault="00092BF5" w:rsidP="00FB010C">
      <w:pPr>
        <w:spacing w:after="0"/>
        <w:ind w:firstLine="720"/>
        <w:jc w:val="both"/>
        <w:rPr>
          <w:rFonts w:asciiTheme="majorHAnsi" w:hAnsiTheme="majorHAnsi" w:cstheme="majorHAnsi"/>
          <w:b/>
          <w:sz w:val="20"/>
          <w:szCs w:val="20"/>
        </w:rPr>
      </w:pPr>
      <w:r w:rsidRPr="00FB010C">
        <w:rPr>
          <w:rFonts w:asciiTheme="majorHAnsi" w:hAnsiTheme="majorHAnsi" w:cstheme="majorHAnsi"/>
          <w:b/>
          <w:sz w:val="20"/>
          <w:szCs w:val="20"/>
        </w:rPr>
        <w:t>1.0 Credit</w:t>
      </w:r>
      <w:r w:rsidRPr="00FB010C">
        <w:rPr>
          <w:rFonts w:asciiTheme="majorHAnsi" w:hAnsiTheme="majorHAnsi" w:cstheme="majorHAnsi"/>
          <w:b/>
          <w:sz w:val="20"/>
          <w:szCs w:val="20"/>
        </w:rPr>
        <w:tab/>
      </w:r>
      <w:r w:rsidRPr="00FB010C">
        <w:rPr>
          <w:rFonts w:asciiTheme="majorHAnsi" w:hAnsiTheme="majorHAnsi" w:cstheme="majorHAnsi"/>
          <w:b/>
          <w:sz w:val="20"/>
          <w:szCs w:val="20"/>
        </w:rPr>
        <w:tab/>
        <w:t xml:space="preserve">1.0 WT </w:t>
      </w:r>
    </w:p>
    <w:p w14:paraId="1F736120" w14:textId="77777777" w:rsidR="00092BF5" w:rsidRPr="00FB010C" w:rsidRDefault="00092BF5" w:rsidP="00FB010C">
      <w:pPr>
        <w:widowControl w:val="0"/>
        <w:shd w:val="clear" w:color="auto" w:fill="FFFFFF"/>
        <w:spacing w:line="240" w:lineRule="auto"/>
        <w:jc w:val="both"/>
        <w:rPr>
          <w:rFonts w:asciiTheme="majorHAnsi" w:hAnsiTheme="majorHAnsi" w:cstheme="majorHAnsi"/>
          <w:sz w:val="20"/>
          <w:szCs w:val="20"/>
        </w:rPr>
      </w:pPr>
      <w:r w:rsidRPr="00FB010C">
        <w:rPr>
          <w:rFonts w:asciiTheme="majorHAnsi" w:hAnsiTheme="majorHAnsi" w:cstheme="majorHAnsi"/>
          <w:sz w:val="20"/>
          <w:szCs w:val="20"/>
          <w:highlight w:val="white"/>
        </w:rPr>
        <w:t>Web Technology is intended as a practical, hands-on guide to help you understand the concepts of website design. This course guides you how to create a website using web technologies. This course will cover careers in web technology, uses of web technology, and emerging trends in web technology. It also covers principles of design and creation of graphics. In addition, the course covers Internet protocols, web development tools, and client-server processing. The course also covers web page creation using HTML and style sheets. This course covers the creation of desktop publishing and multimedia projects. It also covers legal and ethical issues related to the Internet and website design. In addition, this course covers web page creation using JavaScript. It also covers DHTML and XML. The course additionally covers how to gather requirements from the client, plan out website development, create a wireframe, and create and publish a website. Finally, the course covers web maintenance and web administration.</w:t>
      </w:r>
    </w:p>
    <w:p w14:paraId="2861C88A" w14:textId="4EE60701" w:rsidR="00092BF5" w:rsidRPr="00FB010C" w:rsidRDefault="00851E0C" w:rsidP="00FB010C">
      <w:pPr>
        <w:spacing w:after="0"/>
        <w:jc w:val="both"/>
        <w:rPr>
          <w:rFonts w:asciiTheme="majorHAnsi" w:hAnsiTheme="majorHAnsi" w:cstheme="majorHAnsi"/>
          <w:b/>
          <w:sz w:val="20"/>
          <w:szCs w:val="20"/>
        </w:rPr>
      </w:pPr>
      <w:r w:rsidRPr="00FB010C">
        <w:rPr>
          <w:rFonts w:asciiTheme="majorHAnsi" w:hAnsiTheme="majorHAnsi" w:cstheme="majorHAnsi"/>
          <w:b/>
          <w:sz w:val="20"/>
          <w:szCs w:val="20"/>
        </w:rPr>
        <w:t>83205</w:t>
      </w:r>
      <w:r>
        <w:rPr>
          <w:rFonts w:asciiTheme="majorHAnsi" w:hAnsiTheme="majorHAnsi" w:cstheme="majorHAnsi"/>
          <w:b/>
          <w:sz w:val="20"/>
          <w:szCs w:val="20"/>
        </w:rPr>
        <w:tab/>
      </w:r>
      <w:r w:rsidR="00092BF5" w:rsidRPr="00FB010C">
        <w:rPr>
          <w:rFonts w:asciiTheme="majorHAnsi" w:hAnsiTheme="majorHAnsi" w:cstheme="majorHAnsi"/>
          <w:b/>
          <w:sz w:val="20"/>
          <w:szCs w:val="20"/>
        </w:rPr>
        <w:t>World Geography</w:t>
      </w:r>
    </w:p>
    <w:p w14:paraId="4A572DA6" w14:textId="77777777" w:rsidR="00092BF5" w:rsidRPr="00FB010C" w:rsidRDefault="00092BF5" w:rsidP="00FB010C">
      <w:pPr>
        <w:spacing w:after="0"/>
        <w:ind w:firstLine="720"/>
        <w:jc w:val="both"/>
        <w:rPr>
          <w:rFonts w:asciiTheme="majorHAnsi" w:hAnsiTheme="majorHAnsi" w:cstheme="majorHAnsi"/>
          <w:b/>
          <w:sz w:val="20"/>
          <w:szCs w:val="20"/>
        </w:rPr>
      </w:pPr>
      <w:r w:rsidRPr="00FB010C">
        <w:rPr>
          <w:rFonts w:asciiTheme="majorHAnsi" w:hAnsiTheme="majorHAnsi" w:cstheme="majorHAnsi"/>
          <w:b/>
          <w:sz w:val="20"/>
          <w:szCs w:val="20"/>
        </w:rPr>
        <w:t>1.0 Credit</w:t>
      </w:r>
      <w:r w:rsidRPr="00FB010C">
        <w:rPr>
          <w:rFonts w:asciiTheme="majorHAnsi" w:hAnsiTheme="majorHAnsi" w:cstheme="majorHAnsi"/>
          <w:b/>
          <w:sz w:val="20"/>
          <w:szCs w:val="20"/>
        </w:rPr>
        <w:tab/>
      </w:r>
      <w:r w:rsidRPr="00FB010C">
        <w:rPr>
          <w:rFonts w:asciiTheme="majorHAnsi" w:hAnsiTheme="majorHAnsi" w:cstheme="majorHAnsi"/>
          <w:b/>
          <w:sz w:val="20"/>
          <w:szCs w:val="20"/>
        </w:rPr>
        <w:tab/>
        <w:t xml:space="preserve">1.0 WT </w:t>
      </w:r>
    </w:p>
    <w:p w14:paraId="75C018D2" w14:textId="11CBB407" w:rsidR="00DD41E9" w:rsidRPr="00FB010C" w:rsidRDefault="00092BF5" w:rsidP="00FB010C">
      <w:pPr>
        <w:tabs>
          <w:tab w:val="left" w:pos="360"/>
        </w:tabs>
        <w:spacing w:after="0" w:line="240" w:lineRule="auto"/>
        <w:jc w:val="both"/>
        <w:rPr>
          <w:rFonts w:asciiTheme="majorHAnsi" w:hAnsiTheme="majorHAnsi" w:cstheme="majorHAnsi"/>
          <w:sz w:val="20"/>
          <w:szCs w:val="20"/>
        </w:rPr>
      </w:pPr>
      <w:r w:rsidRPr="00FB010C">
        <w:rPr>
          <w:rFonts w:asciiTheme="majorHAnsi" w:hAnsiTheme="majorHAnsi" w:cstheme="majorHAnsi"/>
          <w:sz w:val="20"/>
          <w:szCs w:val="20"/>
          <w:highlight w:val="white"/>
        </w:rPr>
        <w:t xml:space="preserve">In an increasingly interconnected world, equipping students to develop a better understanding of our global neighbors is critical to ensuring that they are college and career ready. These semester-long courses empower students to increase their knowledge of the world in which they live and how its diverse geographies shape the international community. Semester A units begin with an overview of the physical world and the tools necessary to exploring it effectively. Subsequent units survey each continent and its physical characteristics and engage students and encourage them to develop a global </w:t>
      </w:r>
      <w:r w:rsidR="00FB010C" w:rsidRPr="00FB010C">
        <w:rPr>
          <w:rFonts w:asciiTheme="majorHAnsi" w:hAnsiTheme="majorHAnsi" w:cstheme="majorHAnsi"/>
          <w:sz w:val="20"/>
          <w:szCs w:val="20"/>
          <w:highlight w:val="white"/>
        </w:rPr>
        <w:t>perspective.</w:t>
      </w:r>
      <w:r w:rsidR="003125F5" w:rsidRPr="00FB010C">
        <w:rPr>
          <w:rFonts w:asciiTheme="majorHAnsi" w:hAnsiTheme="majorHAnsi" w:cstheme="majorHAnsi"/>
          <w:sz w:val="20"/>
          <w:szCs w:val="20"/>
        </w:rPr>
        <w:tab/>
      </w:r>
    </w:p>
    <w:p w14:paraId="75C018D3" w14:textId="77777777" w:rsidR="00DD41E9" w:rsidRPr="00FB010C" w:rsidRDefault="00DD41E9" w:rsidP="00FB010C">
      <w:pPr>
        <w:tabs>
          <w:tab w:val="left" w:pos="360"/>
        </w:tabs>
        <w:spacing w:after="0" w:line="240" w:lineRule="auto"/>
        <w:jc w:val="both"/>
        <w:rPr>
          <w:rFonts w:asciiTheme="majorHAnsi" w:hAnsiTheme="majorHAnsi" w:cstheme="majorHAnsi"/>
          <w:sz w:val="20"/>
          <w:szCs w:val="20"/>
        </w:rPr>
      </w:pPr>
    </w:p>
    <w:p w14:paraId="164A0CF7" w14:textId="7108F123" w:rsidR="00FA5507" w:rsidRPr="004929F7" w:rsidRDefault="003125F5" w:rsidP="00FB010C">
      <w:pPr>
        <w:tabs>
          <w:tab w:val="left" w:pos="360"/>
        </w:tabs>
        <w:spacing w:after="0" w:line="240" w:lineRule="auto"/>
        <w:jc w:val="both"/>
        <w:rPr>
          <w:sz w:val="20"/>
          <w:szCs w:val="20"/>
        </w:rPr>
      </w:pPr>
      <w:r>
        <w:br w:type="page"/>
      </w:r>
    </w:p>
    <w:p w14:paraId="31E00A4A" w14:textId="14D2E4B0" w:rsidR="00FA5507" w:rsidRDefault="00FA5507" w:rsidP="00FE4B62">
      <w:pPr>
        <w:spacing w:after="0"/>
        <w:ind w:left="90" w:right="9550"/>
      </w:pPr>
    </w:p>
    <w:p w14:paraId="17862E3F" w14:textId="470D1095" w:rsidR="007535F6" w:rsidRDefault="007535F6" w:rsidP="00FB010C">
      <w:pPr>
        <w:spacing w:after="0"/>
      </w:pPr>
    </w:p>
    <w:p w14:paraId="5B41F413" w14:textId="0C3D75D7" w:rsidR="00FB010C" w:rsidRDefault="00FB010C" w:rsidP="00FB010C">
      <w:pPr>
        <w:spacing w:after="0"/>
      </w:pPr>
    </w:p>
    <w:p w14:paraId="2CDE7307" w14:textId="77777777" w:rsidR="00FB010C" w:rsidRDefault="00FB010C" w:rsidP="00FB010C">
      <w:pPr>
        <w:spacing w:after="0"/>
        <w:rPr>
          <w:sz w:val="10"/>
          <w:szCs w:val="10"/>
        </w:rPr>
      </w:pPr>
    </w:p>
    <w:p w14:paraId="1A124251" w14:textId="77777777" w:rsidR="007535F6" w:rsidRDefault="007535F6">
      <w:pPr>
        <w:rPr>
          <w:sz w:val="10"/>
          <w:szCs w:val="10"/>
        </w:rPr>
      </w:pPr>
    </w:p>
    <w:p w14:paraId="55003478" w14:textId="77777777" w:rsidR="007535F6" w:rsidRDefault="007535F6">
      <w:pPr>
        <w:rPr>
          <w:sz w:val="10"/>
          <w:szCs w:val="10"/>
        </w:rPr>
      </w:pPr>
    </w:p>
    <w:p w14:paraId="370BB98D" w14:textId="77777777" w:rsidR="007535F6" w:rsidRDefault="007535F6">
      <w:pPr>
        <w:rPr>
          <w:sz w:val="10"/>
          <w:szCs w:val="10"/>
        </w:rPr>
      </w:pPr>
    </w:p>
    <w:p w14:paraId="1575E20A" w14:textId="77777777" w:rsidR="002B1EAF" w:rsidRDefault="002B1EAF">
      <w:pPr>
        <w:rPr>
          <w:sz w:val="10"/>
          <w:szCs w:val="10"/>
        </w:rPr>
      </w:pPr>
    </w:p>
    <w:p w14:paraId="0C8FA1B0" w14:textId="77777777" w:rsidR="002B1EAF" w:rsidRDefault="002B1EAF">
      <w:pPr>
        <w:rPr>
          <w:sz w:val="10"/>
          <w:szCs w:val="10"/>
        </w:rPr>
      </w:pPr>
    </w:p>
    <w:p w14:paraId="4D3B67BA" w14:textId="77777777" w:rsidR="002B1EAF" w:rsidRDefault="002B1EAF">
      <w:pPr>
        <w:rPr>
          <w:sz w:val="10"/>
          <w:szCs w:val="10"/>
        </w:rPr>
      </w:pPr>
    </w:p>
    <w:p w14:paraId="66F178D0" w14:textId="77777777" w:rsidR="007535F6" w:rsidRDefault="007535F6">
      <w:pPr>
        <w:rPr>
          <w:sz w:val="10"/>
          <w:szCs w:val="10"/>
        </w:rPr>
      </w:pPr>
    </w:p>
    <w:p w14:paraId="263AB0BE" w14:textId="77777777" w:rsidR="007535F6" w:rsidRDefault="007535F6">
      <w:pPr>
        <w:rPr>
          <w:sz w:val="10"/>
          <w:szCs w:val="10"/>
        </w:rPr>
      </w:pPr>
    </w:p>
    <w:p w14:paraId="75C018D9" w14:textId="1BD90DC4" w:rsidR="00DD41E9" w:rsidRDefault="00DD41E9">
      <w:pPr>
        <w:rPr>
          <w:sz w:val="10"/>
          <w:szCs w:val="10"/>
        </w:rPr>
      </w:pPr>
    </w:p>
    <w:p w14:paraId="75C018DA" w14:textId="77777777" w:rsidR="00DD41E9" w:rsidRDefault="00DD41E9">
      <w:pPr>
        <w:rPr>
          <w:sz w:val="10"/>
          <w:szCs w:val="10"/>
        </w:rPr>
      </w:pPr>
    </w:p>
    <w:p w14:paraId="75C018DB" w14:textId="096CE960" w:rsidR="00DD41E9" w:rsidRDefault="007535F6" w:rsidP="007535F6">
      <w:pPr>
        <w:jc w:val="center"/>
        <w:rPr>
          <w:sz w:val="10"/>
          <w:szCs w:val="10"/>
        </w:rPr>
      </w:pPr>
      <w:r>
        <w:rPr>
          <w:noProof/>
          <w:sz w:val="10"/>
          <w:szCs w:val="10"/>
        </w:rPr>
        <w:drawing>
          <wp:inline distT="0" distB="0" distL="0" distR="0" wp14:anchorId="3241BA27" wp14:editId="40F8D06F">
            <wp:extent cx="2632363" cy="2138795"/>
            <wp:effectExtent l="0" t="0" r="0" b="0"/>
            <wp:docPr id="1273685798" name="Picture 1" descr="Central Dauphin School Distric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3685798" name="Picture 1" descr="Central Dauphin School District Logo"/>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632363" cy="2138795"/>
                    </a:xfrm>
                    <a:prstGeom prst="rect">
                      <a:avLst/>
                    </a:prstGeom>
                  </pic:spPr>
                </pic:pic>
              </a:graphicData>
            </a:graphic>
          </wp:inline>
        </w:drawing>
      </w:r>
    </w:p>
    <w:p w14:paraId="03E8233D" w14:textId="3409643F" w:rsidR="007535F6" w:rsidRDefault="007535F6" w:rsidP="007535F6">
      <w:pPr>
        <w:jc w:val="center"/>
        <w:rPr>
          <w:sz w:val="28"/>
          <w:szCs w:val="28"/>
        </w:rPr>
      </w:pPr>
      <w:r w:rsidRPr="007535F6">
        <w:rPr>
          <w:sz w:val="28"/>
          <w:szCs w:val="28"/>
        </w:rPr>
        <w:t>Central Dauphin School District</w:t>
      </w:r>
    </w:p>
    <w:p w14:paraId="1D8420E5" w14:textId="11DC18FE" w:rsidR="007535F6" w:rsidRDefault="007535F6" w:rsidP="007535F6">
      <w:pPr>
        <w:jc w:val="center"/>
        <w:rPr>
          <w:sz w:val="28"/>
          <w:szCs w:val="28"/>
        </w:rPr>
      </w:pPr>
      <w:r>
        <w:rPr>
          <w:sz w:val="28"/>
          <w:szCs w:val="28"/>
        </w:rPr>
        <w:t>600 Rutherford Road</w:t>
      </w:r>
    </w:p>
    <w:p w14:paraId="703030A3" w14:textId="22ED0211" w:rsidR="007535F6" w:rsidRPr="007535F6" w:rsidRDefault="007535F6" w:rsidP="007535F6">
      <w:pPr>
        <w:jc w:val="center"/>
        <w:rPr>
          <w:sz w:val="28"/>
          <w:szCs w:val="28"/>
        </w:rPr>
      </w:pPr>
      <w:r>
        <w:rPr>
          <w:sz w:val="28"/>
          <w:szCs w:val="28"/>
        </w:rPr>
        <w:t>Harrisburg, PA 17109</w:t>
      </w:r>
    </w:p>
    <w:p w14:paraId="24ED3437" w14:textId="77777777" w:rsidR="007535F6" w:rsidRDefault="007535F6" w:rsidP="007535F6">
      <w:pPr>
        <w:jc w:val="center"/>
        <w:rPr>
          <w:sz w:val="10"/>
          <w:szCs w:val="10"/>
        </w:rPr>
      </w:pPr>
    </w:p>
    <w:sectPr w:rsidR="007535F6" w:rsidSect="00CE3FE6">
      <w:footerReference w:type="first" r:id="rId22"/>
      <w:pgSz w:w="12240" w:h="15840"/>
      <w:pgMar w:top="1440" w:right="620" w:bottom="1440" w:left="990" w:header="720" w:footer="720" w:gutter="0"/>
      <w:pgNumType w:start="69"/>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495D78" w14:textId="77777777" w:rsidR="0011196F" w:rsidRDefault="0011196F">
      <w:pPr>
        <w:spacing w:after="0" w:line="240" w:lineRule="auto"/>
      </w:pPr>
      <w:r>
        <w:separator/>
      </w:r>
    </w:p>
  </w:endnote>
  <w:endnote w:type="continuationSeparator" w:id="0">
    <w:p w14:paraId="1243F2C6" w14:textId="77777777" w:rsidR="0011196F" w:rsidRDefault="001119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Verdana Pro">
    <w:charset w:val="00"/>
    <w:family w:val="swiss"/>
    <w:pitch w:val="variable"/>
    <w:sig w:usb0="80000287" w:usb1="00000043" w:usb2="00000000" w:usb3="00000000" w:csb0="0000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C018F5" w14:textId="77777777" w:rsidR="00DD41E9" w:rsidRDefault="00DD41E9">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5799D4" w14:textId="77777777" w:rsidR="00416B74" w:rsidRDefault="00416B74">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21340841"/>
      <w:docPartObj>
        <w:docPartGallery w:val="Page Numbers (Bottom of Page)"/>
        <w:docPartUnique/>
      </w:docPartObj>
    </w:sdtPr>
    <w:sdtEndPr>
      <w:rPr>
        <w:noProof/>
      </w:rPr>
    </w:sdtEndPr>
    <w:sdtContent>
      <w:p w14:paraId="180361AE" w14:textId="5DCFA6EE" w:rsidR="00416B74" w:rsidRPr="00D5622A" w:rsidRDefault="00A8270F" w:rsidP="00D5622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C018F8" w14:textId="77777777" w:rsidR="00DD41E9" w:rsidRDefault="00DD41E9">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0EA18F" w14:textId="77777777" w:rsidR="0011196F" w:rsidRDefault="0011196F">
      <w:pPr>
        <w:spacing w:after="0" w:line="240" w:lineRule="auto"/>
      </w:pPr>
      <w:r>
        <w:separator/>
      </w:r>
    </w:p>
  </w:footnote>
  <w:footnote w:type="continuationSeparator" w:id="0">
    <w:p w14:paraId="5281C8AC" w14:textId="77777777" w:rsidR="0011196F" w:rsidRDefault="0011196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37764D8"/>
    <w:multiLevelType w:val="hybridMultilevel"/>
    <w:tmpl w:val="796CBE00"/>
    <w:lvl w:ilvl="0" w:tplc="93EEB15A">
      <w:start w:val="2022"/>
      <w:numFmt w:val="bullet"/>
      <w:lvlText w:val=""/>
      <w:lvlJc w:val="left"/>
      <w:pPr>
        <w:ind w:left="960" w:hanging="360"/>
      </w:pPr>
      <w:rPr>
        <w:rFonts w:ascii="Symbol" w:eastAsia="MS Gothic" w:hAnsi="Symbol" w:cs="Segoe UI Symbol" w:hint="default"/>
      </w:rPr>
    </w:lvl>
    <w:lvl w:ilvl="1" w:tplc="04090003">
      <w:start w:val="1"/>
      <w:numFmt w:val="bullet"/>
      <w:lvlText w:val="o"/>
      <w:lvlJc w:val="left"/>
      <w:pPr>
        <w:ind w:left="1680" w:hanging="360"/>
      </w:pPr>
      <w:rPr>
        <w:rFonts w:ascii="Courier New" w:hAnsi="Courier New" w:cs="Courier New" w:hint="default"/>
      </w:rPr>
    </w:lvl>
    <w:lvl w:ilvl="2" w:tplc="04090005">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1" w15:restartNumberingAfterBreak="0">
    <w:nsid w:val="567165CB"/>
    <w:multiLevelType w:val="multilevel"/>
    <w:tmpl w:val="D91EF920"/>
    <w:lvl w:ilvl="0">
      <w:start w:val="1"/>
      <w:numFmt w:val="bullet"/>
      <w:lvlText w:val="❖"/>
      <w:lvlJc w:val="left"/>
      <w:pPr>
        <w:ind w:left="765" w:hanging="360"/>
      </w:pPr>
      <w:rPr>
        <w:rFonts w:ascii="Noto Sans Symbols" w:eastAsia="Noto Sans Symbols" w:hAnsi="Noto Sans Symbols" w:cs="Noto Sans Symbols"/>
      </w:rPr>
    </w:lvl>
    <w:lvl w:ilvl="1">
      <w:start w:val="1"/>
      <w:numFmt w:val="bullet"/>
      <w:lvlText w:val="o"/>
      <w:lvlJc w:val="left"/>
      <w:pPr>
        <w:ind w:left="1485" w:hanging="360"/>
      </w:pPr>
      <w:rPr>
        <w:rFonts w:ascii="Courier New" w:eastAsia="Courier New" w:hAnsi="Courier New" w:cs="Courier New"/>
      </w:rPr>
    </w:lvl>
    <w:lvl w:ilvl="2">
      <w:start w:val="1"/>
      <w:numFmt w:val="bullet"/>
      <w:lvlText w:val="▪"/>
      <w:lvlJc w:val="left"/>
      <w:pPr>
        <w:ind w:left="2205" w:hanging="360"/>
      </w:pPr>
      <w:rPr>
        <w:rFonts w:ascii="Noto Sans Symbols" w:eastAsia="Noto Sans Symbols" w:hAnsi="Noto Sans Symbols" w:cs="Noto Sans Symbols"/>
      </w:rPr>
    </w:lvl>
    <w:lvl w:ilvl="3">
      <w:start w:val="1"/>
      <w:numFmt w:val="bullet"/>
      <w:lvlText w:val="●"/>
      <w:lvlJc w:val="left"/>
      <w:pPr>
        <w:ind w:left="2925" w:hanging="360"/>
      </w:pPr>
      <w:rPr>
        <w:rFonts w:ascii="Noto Sans Symbols" w:eastAsia="Noto Sans Symbols" w:hAnsi="Noto Sans Symbols" w:cs="Noto Sans Symbols"/>
      </w:rPr>
    </w:lvl>
    <w:lvl w:ilvl="4">
      <w:start w:val="1"/>
      <w:numFmt w:val="bullet"/>
      <w:lvlText w:val="o"/>
      <w:lvlJc w:val="left"/>
      <w:pPr>
        <w:ind w:left="3645" w:hanging="360"/>
      </w:pPr>
      <w:rPr>
        <w:rFonts w:ascii="Courier New" w:eastAsia="Courier New" w:hAnsi="Courier New" w:cs="Courier New"/>
      </w:rPr>
    </w:lvl>
    <w:lvl w:ilvl="5">
      <w:start w:val="1"/>
      <w:numFmt w:val="bullet"/>
      <w:lvlText w:val="▪"/>
      <w:lvlJc w:val="left"/>
      <w:pPr>
        <w:ind w:left="4365" w:hanging="360"/>
      </w:pPr>
      <w:rPr>
        <w:rFonts w:ascii="Noto Sans Symbols" w:eastAsia="Noto Sans Symbols" w:hAnsi="Noto Sans Symbols" w:cs="Noto Sans Symbols"/>
      </w:rPr>
    </w:lvl>
    <w:lvl w:ilvl="6">
      <w:start w:val="1"/>
      <w:numFmt w:val="bullet"/>
      <w:lvlText w:val="●"/>
      <w:lvlJc w:val="left"/>
      <w:pPr>
        <w:ind w:left="5085" w:hanging="360"/>
      </w:pPr>
      <w:rPr>
        <w:rFonts w:ascii="Noto Sans Symbols" w:eastAsia="Noto Sans Symbols" w:hAnsi="Noto Sans Symbols" w:cs="Noto Sans Symbols"/>
      </w:rPr>
    </w:lvl>
    <w:lvl w:ilvl="7">
      <w:start w:val="1"/>
      <w:numFmt w:val="bullet"/>
      <w:lvlText w:val="o"/>
      <w:lvlJc w:val="left"/>
      <w:pPr>
        <w:ind w:left="5805" w:hanging="360"/>
      </w:pPr>
      <w:rPr>
        <w:rFonts w:ascii="Courier New" w:eastAsia="Courier New" w:hAnsi="Courier New" w:cs="Courier New"/>
      </w:rPr>
    </w:lvl>
    <w:lvl w:ilvl="8">
      <w:start w:val="1"/>
      <w:numFmt w:val="bullet"/>
      <w:lvlText w:val="▪"/>
      <w:lvlJc w:val="left"/>
      <w:pPr>
        <w:ind w:left="6525" w:hanging="360"/>
      </w:pPr>
      <w:rPr>
        <w:rFonts w:ascii="Noto Sans Symbols" w:eastAsia="Noto Sans Symbols" w:hAnsi="Noto Sans Symbols" w:cs="Noto Sans Symbols"/>
      </w:rPr>
    </w:lvl>
  </w:abstractNum>
  <w:abstractNum w:abstractNumId="2" w15:restartNumberingAfterBreak="0">
    <w:nsid w:val="64374E23"/>
    <w:multiLevelType w:val="multilevel"/>
    <w:tmpl w:val="9F749D9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983608103">
    <w:abstractNumId w:val="2"/>
  </w:num>
  <w:num w:numId="2" w16cid:durableId="1951476536">
    <w:abstractNumId w:val="1"/>
  </w:num>
  <w:num w:numId="3" w16cid:durableId="20248241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81"/>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41E9"/>
    <w:rsid w:val="000021EB"/>
    <w:rsid w:val="0000427E"/>
    <w:rsid w:val="00004FED"/>
    <w:rsid w:val="00006D60"/>
    <w:rsid w:val="00007928"/>
    <w:rsid w:val="000112B4"/>
    <w:rsid w:val="000125E6"/>
    <w:rsid w:val="000136FE"/>
    <w:rsid w:val="00017F8F"/>
    <w:rsid w:val="0002014B"/>
    <w:rsid w:val="000206D8"/>
    <w:rsid w:val="000209FB"/>
    <w:rsid w:val="00020E60"/>
    <w:rsid w:val="00021B83"/>
    <w:rsid w:val="00021E4C"/>
    <w:rsid w:val="00023003"/>
    <w:rsid w:val="00027732"/>
    <w:rsid w:val="0003117A"/>
    <w:rsid w:val="00031E2D"/>
    <w:rsid w:val="00032048"/>
    <w:rsid w:val="000346A9"/>
    <w:rsid w:val="00042CC1"/>
    <w:rsid w:val="000433CA"/>
    <w:rsid w:val="0004546D"/>
    <w:rsid w:val="00046A52"/>
    <w:rsid w:val="00047CA2"/>
    <w:rsid w:val="00050F1B"/>
    <w:rsid w:val="00054EE5"/>
    <w:rsid w:val="000600D6"/>
    <w:rsid w:val="00065EB4"/>
    <w:rsid w:val="00070799"/>
    <w:rsid w:val="00070AF9"/>
    <w:rsid w:val="00075068"/>
    <w:rsid w:val="00075831"/>
    <w:rsid w:val="000850AE"/>
    <w:rsid w:val="0008510E"/>
    <w:rsid w:val="000858EB"/>
    <w:rsid w:val="00090144"/>
    <w:rsid w:val="000912F1"/>
    <w:rsid w:val="00092BF5"/>
    <w:rsid w:val="00094798"/>
    <w:rsid w:val="000A0E42"/>
    <w:rsid w:val="000A0FBF"/>
    <w:rsid w:val="000A2609"/>
    <w:rsid w:val="000A5526"/>
    <w:rsid w:val="000A55FA"/>
    <w:rsid w:val="000B2D13"/>
    <w:rsid w:val="000C0868"/>
    <w:rsid w:val="000C325B"/>
    <w:rsid w:val="000C67B4"/>
    <w:rsid w:val="000C7E96"/>
    <w:rsid w:val="000D0A9C"/>
    <w:rsid w:val="000D1B24"/>
    <w:rsid w:val="000D370E"/>
    <w:rsid w:val="000D4F6F"/>
    <w:rsid w:val="000D5429"/>
    <w:rsid w:val="000E0279"/>
    <w:rsid w:val="000E0A4A"/>
    <w:rsid w:val="000E0C45"/>
    <w:rsid w:val="000E199D"/>
    <w:rsid w:val="000E30F8"/>
    <w:rsid w:val="000F030E"/>
    <w:rsid w:val="000F5DFE"/>
    <w:rsid w:val="000F7141"/>
    <w:rsid w:val="00102F59"/>
    <w:rsid w:val="00111870"/>
    <w:rsid w:val="0011196F"/>
    <w:rsid w:val="001132AD"/>
    <w:rsid w:val="00113379"/>
    <w:rsid w:val="00114D06"/>
    <w:rsid w:val="00116084"/>
    <w:rsid w:val="00121DB4"/>
    <w:rsid w:val="001237F8"/>
    <w:rsid w:val="001237F9"/>
    <w:rsid w:val="0012407F"/>
    <w:rsid w:val="00125F41"/>
    <w:rsid w:val="00130BC9"/>
    <w:rsid w:val="00131E39"/>
    <w:rsid w:val="0013221B"/>
    <w:rsid w:val="0013410B"/>
    <w:rsid w:val="001425F2"/>
    <w:rsid w:val="00144398"/>
    <w:rsid w:val="0014487D"/>
    <w:rsid w:val="001448A2"/>
    <w:rsid w:val="00144C07"/>
    <w:rsid w:val="00146569"/>
    <w:rsid w:val="001467E2"/>
    <w:rsid w:val="00147375"/>
    <w:rsid w:val="00147E73"/>
    <w:rsid w:val="001510AD"/>
    <w:rsid w:val="001520E2"/>
    <w:rsid w:val="00157F7E"/>
    <w:rsid w:val="001632CE"/>
    <w:rsid w:val="00170CBF"/>
    <w:rsid w:val="00175FB2"/>
    <w:rsid w:val="001807C9"/>
    <w:rsid w:val="00181ECF"/>
    <w:rsid w:val="001859FC"/>
    <w:rsid w:val="00187073"/>
    <w:rsid w:val="00192025"/>
    <w:rsid w:val="0019490C"/>
    <w:rsid w:val="00195404"/>
    <w:rsid w:val="001A0B25"/>
    <w:rsid w:val="001A1C8D"/>
    <w:rsid w:val="001A4F53"/>
    <w:rsid w:val="001A7371"/>
    <w:rsid w:val="001A7A3C"/>
    <w:rsid w:val="001B5D8A"/>
    <w:rsid w:val="001B68B3"/>
    <w:rsid w:val="001B7F79"/>
    <w:rsid w:val="001C2E39"/>
    <w:rsid w:val="001C4780"/>
    <w:rsid w:val="001C5DDA"/>
    <w:rsid w:val="001D0B5A"/>
    <w:rsid w:val="001E232C"/>
    <w:rsid w:val="001E6A2B"/>
    <w:rsid w:val="001E7DDF"/>
    <w:rsid w:val="0020072C"/>
    <w:rsid w:val="00200C7D"/>
    <w:rsid w:val="0020325A"/>
    <w:rsid w:val="00203DB8"/>
    <w:rsid w:val="00203EA4"/>
    <w:rsid w:val="00217647"/>
    <w:rsid w:val="00223D9E"/>
    <w:rsid w:val="002277D4"/>
    <w:rsid w:val="002301B6"/>
    <w:rsid w:val="00231208"/>
    <w:rsid w:val="00232D39"/>
    <w:rsid w:val="002337F6"/>
    <w:rsid w:val="0024369E"/>
    <w:rsid w:val="0024581F"/>
    <w:rsid w:val="00251DC3"/>
    <w:rsid w:val="002525D7"/>
    <w:rsid w:val="0026158E"/>
    <w:rsid w:val="002634A6"/>
    <w:rsid w:val="00265FFC"/>
    <w:rsid w:val="002666D3"/>
    <w:rsid w:val="00270AE4"/>
    <w:rsid w:val="00270CC9"/>
    <w:rsid w:val="002756A9"/>
    <w:rsid w:val="002756B3"/>
    <w:rsid w:val="002773F0"/>
    <w:rsid w:val="00282C05"/>
    <w:rsid w:val="00282C17"/>
    <w:rsid w:val="00285626"/>
    <w:rsid w:val="002914BA"/>
    <w:rsid w:val="00292FF3"/>
    <w:rsid w:val="0029328E"/>
    <w:rsid w:val="00294615"/>
    <w:rsid w:val="00294E3C"/>
    <w:rsid w:val="0029632A"/>
    <w:rsid w:val="00297298"/>
    <w:rsid w:val="002A0662"/>
    <w:rsid w:val="002A3105"/>
    <w:rsid w:val="002A3D0C"/>
    <w:rsid w:val="002A4191"/>
    <w:rsid w:val="002A4405"/>
    <w:rsid w:val="002A46E2"/>
    <w:rsid w:val="002A5D9E"/>
    <w:rsid w:val="002A6493"/>
    <w:rsid w:val="002B0F42"/>
    <w:rsid w:val="002B1EAF"/>
    <w:rsid w:val="002C0A80"/>
    <w:rsid w:val="002C1A33"/>
    <w:rsid w:val="002C21B0"/>
    <w:rsid w:val="002C6B5E"/>
    <w:rsid w:val="002D1953"/>
    <w:rsid w:val="002D2E9A"/>
    <w:rsid w:val="002D47A1"/>
    <w:rsid w:val="002E6487"/>
    <w:rsid w:val="002F42CD"/>
    <w:rsid w:val="002F797B"/>
    <w:rsid w:val="003030A6"/>
    <w:rsid w:val="003125F5"/>
    <w:rsid w:val="0031421F"/>
    <w:rsid w:val="00314B17"/>
    <w:rsid w:val="0031770A"/>
    <w:rsid w:val="003207C3"/>
    <w:rsid w:val="003320E6"/>
    <w:rsid w:val="00332D5E"/>
    <w:rsid w:val="00333C7A"/>
    <w:rsid w:val="003431ED"/>
    <w:rsid w:val="0034786F"/>
    <w:rsid w:val="00351C89"/>
    <w:rsid w:val="00356DB4"/>
    <w:rsid w:val="00360257"/>
    <w:rsid w:val="0036648A"/>
    <w:rsid w:val="00371B53"/>
    <w:rsid w:val="00372975"/>
    <w:rsid w:val="003729FC"/>
    <w:rsid w:val="00372D4F"/>
    <w:rsid w:val="003751BA"/>
    <w:rsid w:val="003779BD"/>
    <w:rsid w:val="00384A66"/>
    <w:rsid w:val="0039016C"/>
    <w:rsid w:val="0039160A"/>
    <w:rsid w:val="003916C3"/>
    <w:rsid w:val="00393656"/>
    <w:rsid w:val="003A38B2"/>
    <w:rsid w:val="003A3ABB"/>
    <w:rsid w:val="003A589F"/>
    <w:rsid w:val="003C0583"/>
    <w:rsid w:val="003C1297"/>
    <w:rsid w:val="003C3C38"/>
    <w:rsid w:val="003C3DC4"/>
    <w:rsid w:val="003C4DBF"/>
    <w:rsid w:val="003C64D3"/>
    <w:rsid w:val="003D0BC7"/>
    <w:rsid w:val="003D10CB"/>
    <w:rsid w:val="003D381F"/>
    <w:rsid w:val="003D4F56"/>
    <w:rsid w:val="003D6DD0"/>
    <w:rsid w:val="003E54A7"/>
    <w:rsid w:val="003E55FD"/>
    <w:rsid w:val="003E59C7"/>
    <w:rsid w:val="003F075C"/>
    <w:rsid w:val="003F31B0"/>
    <w:rsid w:val="003F50D9"/>
    <w:rsid w:val="0040051C"/>
    <w:rsid w:val="00400644"/>
    <w:rsid w:val="0040341F"/>
    <w:rsid w:val="00403547"/>
    <w:rsid w:val="00405EDE"/>
    <w:rsid w:val="0040604A"/>
    <w:rsid w:val="004067CA"/>
    <w:rsid w:val="0040697E"/>
    <w:rsid w:val="00407DCE"/>
    <w:rsid w:val="004141DE"/>
    <w:rsid w:val="0041422A"/>
    <w:rsid w:val="00416B74"/>
    <w:rsid w:val="00426127"/>
    <w:rsid w:val="00430E1A"/>
    <w:rsid w:val="004349FE"/>
    <w:rsid w:val="00437C21"/>
    <w:rsid w:val="00445A42"/>
    <w:rsid w:val="00446393"/>
    <w:rsid w:val="00451D63"/>
    <w:rsid w:val="00452542"/>
    <w:rsid w:val="004533A5"/>
    <w:rsid w:val="004613D9"/>
    <w:rsid w:val="00461BEC"/>
    <w:rsid w:val="00462030"/>
    <w:rsid w:val="004673EE"/>
    <w:rsid w:val="0047196D"/>
    <w:rsid w:val="004723E8"/>
    <w:rsid w:val="0048012E"/>
    <w:rsid w:val="00480940"/>
    <w:rsid w:val="00483EC0"/>
    <w:rsid w:val="0048599F"/>
    <w:rsid w:val="004913AA"/>
    <w:rsid w:val="00492932"/>
    <w:rsid w:val="004929F7"/>
    <w:rsid w:val="00494908"/>
    <w:rsid w:val="004A1B38"/>
    <w:rsid w:val="004A2A32"/>
    <w:rsid w:val="004A44E0"/>
    <w:rsid w:val="004A6338"/>
    <w:rsid w:val="004B05BB"/>
    <w:rsid w:val="004B7827"/>
    <w:rsid w:val="004C5570"/>
    <w:rsid w:val="004C5BC9"/>
    <w:rsid w:val="004D23F6"/>
    <w:rsid w:val="004D2D82"/>
    <w:rsid w:val="004D2F98"/>
    <w:rsid w:val="004D5AA3"/>
    <w:rsid w:val="004D5C36"/>
    <w:rsid w:val="004D5D8B"/>
    <w:rsid w:val="004D6CEF"/>
    <w:rsid w:val="004E0CEE"/>
    <w:rsid w:val="004E3A82"/>
    <w:rsid w:val="004E5276"/>
    <w:rsid w:val="004E5486"/>
    <w:rsid w:val="004E606D"/>
    <w:rsid w:val="004E6364"/>
    <w:rsid w:val="004E6646"/>
    <w:rsid w:val="0050186F"/>
    <w:rsid w:val="0050420C"/>
    <w:rsid w:val="00506430"/>
    <w:rsid w:val="0050694F"/>
    <w:rsid w:val="0051180C"/>
    <w:rsid w:val="00511DF7"/>
    <w:rsid w:val="00514006"/>
    <w:rsid w:val="005151E9"/>
    <w:rsid w:val="00516FA1"/>
    <w:rsid w:val="00517299"/>
    <w:rsid w:val="0052055A"/>
    <w:rsid w:val="00521231"/>
    <w:rsid w:val="0052153F"/>
    <w:rsid w:val="00525806"/>
    <w:rsid w:val="00526950"/>
    <w:rsid w:val="00533EC4"/>
    <w:rsid w:val="0053432F"/>
    <w:rsid w:val="00535CB7"/>
    <w:rsid w:val="00537062"/>
    <w:rsid w:val="00537C48"/>
    <w:rsid w:val="005410B0"/>
    <w:rsid w:val="0054485D"/>
    <w:rsid w:val="00545652"/>
    <w:rsid w:val="00547062"/>
    <w:rsid w:val="00550406"/>
    <w:rsid w:val="005524B9"/>
    <w:rsid w:val="00552B78"/>
    <w:rsid w:val="00552FA4"/>
    <w:rsid w:val="00553FE4"/>
    <w:rsid w:val="00556963"/>
    <w:rsid w:val="0056072C"/>
    <w:rsid w:val="0056124B"/>
    <w:rsid w:val="0056350E"/>
    <w:rsid w:val="00565BC9"/>
    <w:rsid w:val="0056791B"/>
    <w:rsid w:val="00567C35"/>
    <w:rsid w:val="00567F8E"/>
    <w:rsid w:val="00570C01"/>
    <w:rsid w:val="00572F49"/>
    <w:rsid w:val="00574538"/>
    <w:rsid w:val="00583673"/>
    <w:rsid w:val="00584E83"/>
    <w:rsid w:val="00594A5A"/>
    <w:rsid w:val="00597159"/>
    <w:rsid w:val="005971A5"/>
    <w:rsid w:val="005A1C91"/>
    <w:rsid w:val="005A1D54"/>
    <w:rsid w:val="005A2BBE"/>
    <w:rsid w:val="005A7FC0"/>
    <w:rsid w:val="005B2389"/>
    <w:rsid w:val="005B37F3"/>
    <w:rsid w:val="005B4D73"/>
    <w:rsid w:val="005B65D5"/>
    <w:rsid w:val="005B6B4E"/>
    <w:rsid w:val="005B7D56"/>
    <w:rsid w:val="005C3114"/>
    <w:rsid w:val="005D0370"/>
    <w:rsid w:val="005D329E"/>
    <w:rsid w:val="005D682C"/>
    <w:rsid w:val="005E1016"/>
    <w:rsid w:val="005E12B9"/>
    <w:rsid w:val="005E23D4"/>
    <w:rsid w:val="005E39B0"/>
    <w:rsid w:val="005E3F5C"/>
    <w:rsid w:val="005E48EB"/>
    <w:rsid w:val="005F1226"/>
    <w:rsid w:val="005F469C"/>
    <w:rsid w:val="005F7981"/>
    <w:rsid w:val="00602408"/>
    <w:rsid w:val="00602EDC"/>
    <w:rsid w:val="00604437"/>
    <w:rsid w:val="00607972"/>
    <w:rsid w:val="00612642"/>
    <w:rsid w:val="00613A75"/>
    <w:rsid w:val="00613BC9"/>
    <w:rsid w:val="00616213"/>
    <w:rsid w:val="00616E29"/>
    <w:rsid w:val="0061720F"/>
    <w:rsid w:val="00620801"/>
    <w:rsid w:val="006251D3"/>
    <w:rsid w:val="00627EB3"/>
    <w:rsid w:val="00632AC6"/>
    <w:rsid w:val="00632C43"/>
    <w:rsid w:val="0063333D"/>
    <w:rsid w:val="00633BE6"/>
    <w:rsid w:val="00633D86"/>
    <w:rsid w:val="00633DBB"/>
    <w:rsid w:val="00637C66"/>
    <w:rsid w:val="00641C1F"/>
    <w:rsid w:val="00644847"/>
    <w:rsid w:val="00652D44"/>
    <w:rsid w:val="006575C9"/>
    <w:rsid w:val="006577F1"/>
    <w:rsid w:val="006605C9"/>
    <w:rsid w:val="0066202C"/>
    <w:rsid w:val="00664A6A"/>
    <w:rsid w:val="00665F1F"/>
    <w:rsid w:val="00666572"/>
    <w:rsid w:val="00672B66"/>
    <w:rsid w:val="00673CB6"/>
    <w:rsid w:val="00674208"/>
    <w:rsid w:val="00685819"/>
    <w:rsid w:val="00691645"/>
    <w:rsid w:val="0069472F"/>
    <w:rsid w:val="00694D6D"/>
    <w:rsid w:val="00695BBB"/>
    <w:rsid w:val="0069681E"/>
    <w:rsid w:val="00696FD7"/>
    <w:rsid w:val="00697DA9"/>
    <w:rsid w:val="006A29BF"/>
    <w:rsid w:val="006A435C"/>
    <w:rsid w:val="006A5A7C"/>
    <w:rsid w:val="006B0F73"/>
    <w:rsid w:val="006B4422"/>
    <w:rsid w:val="006B7FA5"/>
    <w:rsid w:val="006C3876"/>
    <w:rsid w:val="006C3951"/>
    <w:rsid w:val="006C50F1"/>
    <w:rsid w:val="006C6733"/>
    <w:rsid w:val="006C7A67"/>
    <w:rsid w:val="006D092F"/>
    <w:rsid w:val="006D0C21"/>
    <w:rsid w:val="006D1AB6"/>
    <w:rsid w:val="006D1E6B"/>
    <w:rsid w:val="006D35EA"/>
    <w:rsid w:val="006D749D"/>
    <w:rsid w:val="006E31A5"/>
    <w:rsid w:val="006E5FA0"/>
    <w:rsid w:val="006E6BA7"/>
    <w:rsid w:val="006F41BF"/>
    <w:rsid w:val="006F4DC4"/>
    <w:rsid w:val="006F4E08"/>
    <w:rsid w:val="00700201"/>
    <w:rsid w:val="00700BF8"/>
    <w:rsid w:val="00702E57"/>
    <w:rsid w:val="00707432"/>
    <w:rsid w:val="00713314"/>
    <w:rsid w:val="00714EA6"/>
    <w:rsid w:val="00716682"/>
    <w:rsid w:val="0072137C"/>
    <w:rsid w:val="00722385"/>
    <w:rsid w:val="0072438F"/>
    <w:rsid w:val="007246BB"/>
    <w:rsid w:val="00730E2D"/>
    <w:rsid w:val="007442BB"/>
    <w:rsid w:val="007451F2"/>
    <w:rsid w:val="00751C30"/>
    <w:rsid w:val="00752E13"/>
    <w:rsid w:val="00752FEF"/>
    <w:rsid w:val="00753012"/>
    <w:rsid w:val="007535F6"/>
    <w:rsid w:val="00754CBE"/>
    <w:rsid w:val="00756491"/>
    <w:rsid w:val="00756E8C"/>
    <w:rsid w:val="0077089B"/>
    <w:rsid w:val="0077107A"/>
    <w:rsid w:val="00774C3A"/>
    <w:rsid w:val="0077582E"/>
    <w:rsid w:val="0078234E"/>
    <w:rsid w:val="00787B54"/>
    <w:rsid w:val="007901D1"/>
    <w:rsid w:val="00790574"/>
    <w:rsid w:val="0079269A"/>
    <w:rsid w:val="00792EBE"/>
    <w:rsid w:val="00794AC9"/>
    <w:rsid w:val="007951BC"/>
    <w:rsid w:val="007A1596"/>
    <w:rsid w:val="007A29E3"/>
    <w:rsid w:val="007A4A85"/>
    <w:rsid w:val="007A4D13"/>
    <w:rsid w:val="007A62F2"/>
    <w:rsid w:val="007A7D65"/>
    <w:rsid w:val="007B20CD"/>
    <w:rsid w:val="007B2410"/>
    <w:rsid w:val="007B3032"/>
    <w:rsid w:val="007B5443"/>
    <w:rsid w:val="007B5781"/>
    <w:rsid w:val="007C18C0"/>
    <w:rsid w:val="007C2119"/>
    <w:rsid w:val="007C48A7"/>
    <w:rsid w:val="007C7DDF"/>
    <w:rsid w:val="007D7AC1"/>
    <w:rsid w:val="007E07A9"/>
    <w:rsid w:val="007E1155"/>
    <w:rsid w:val="007E32D4"/>
    <w:rsid w:val="007E5189"/>
    <w:rsid w:val="007E6105"/>
    <w:rsid w:val="007F1494"/>
    <w:rsid w:val="0080256B"/>
    <w:rsid w:val="00802F32"/>
    <w:rsid w:val="008044EE"/>
    <w:rsid w:val="00804EA8"/>
    <w:rsid w:val="00810AB0"/>
    <w:rsid w:val="00811DC3"/>
    <w:rsid w:val="008170A6"/>
    <w:rsid w:val="00817CFA"/>
    <w:rsid w:val="0082280E"/>
    <w:rsid w:val="00824C0E"/>
    <w:rsid w:val="008254C1"/>
    <w:rsid w:val="008256B2"/>
    <w:rsid w:val="0082583E"/>
    <w:rsid w:val="008300FE"/>
    <w:rsid w:val="00833016"/>
    <w:rsid w:val="008353D6"/>
    <w:rsid w:val="00835A3E"/>
    <w:rsid w:val="0083608F"/>
    <w:rsid w:val="008378AD"/>
    <w:rsid w:val="00840683"/>
    <w:rsid w:val="00843939"/>
    <w:rsid w:val="008501EA"/>
    <w:rsid w:val="008519B9"/>
    <w:rsid w:val="00851E0C"/>
    <w:rsid w:val="00853529"/>
    <w:rsid w:val="00853983"/>
    <w:rsid w:val="008543C3"/>
    <w:rsid w:val="008625BD"/>
    <w:rsid w:val="0086302B"/>
    <w:rsid w:val="0086689E"/>
    <w:rsid w:val="00871514"/>
    <w:rsid w:val="00875E5D"/>
    <w:rsid w:val="00880764"/>
    <w:rsid w:val="00880DCA"/>
    <w:rsid w:val="00883EE6"/>
    <w:rsid w:val="00892359"/>
    <w:rsid w:val="00897450"/>
    <w:rsid w:val="00897BE0"/>
    <w:rsid w:val="008A2C53"/>
    <w:rsid w:val="008A373D"/>
    <w:rsid w:val="008A4CA2"/>
    <w:rsid w:val="008B5372"/>
    <w:rsid w:val="008B5C6C"/>
    <w:rsid w:val="008B7191"/>
    <w:rsid w:val="008B7DDC"/>
    <w:rsid w:val="008C0E58"/>
    <w:rsid w:val="008C2C4F"/>
    <w:rsid w:val="008C31A3"/>
    <w:rsid w:val="008C56EA"/>
    <w:rsid w:val="008C7CA7"/>
    <w:rsid w:val="008D00A0"/>
    <w:rsid w:val="008D0DF4"/>
    <w:rsid w:val="008D5102"/>
    <w:rsid w:val="008D58E5"/>
    <w:rsid w:val="008E1FCB"/>
    <w:rsid w:val="008E2144"/>
    <w:rsid w:val="008E47A3"/>
    <w:rsid w:val="008F3283"/>
    <w:rsid w:val="008F4E8D"/>
    <w:rsid w:val="008F53D4"/>
    <w:rsid w:val="008F5AE2"/>
    <w:rsid w:val="00901259"/>
    <w:rsid w:val="009049CE"/>
    <w:rsid w:val="00905154"/>
    <w:rsid w:val="00905D25"/>
    <w:rsid w:val="009066C5"/>
    <w:rsid w:val="009101EE"/>
    <w:rsid w:val="00910960"/>
    <w:rsid w:val="009127F1"/>
    <w:rsid w:val="00912D30"/>
    <w:rsid w:val="0091420D"/>
    <w:rsid w:val="009161EE"/>
    <w:rsid w:val="00923AF1"/>
    <w:rsid w:val="00925C9B"/>
    <w:rsid w:val="00927910"/>
    <w:rsid w:val="00927BB7"/>
    <w:rsid w:val="00930E98"/>
    <w:rsid w:val="0093107F"/>
    <w:rsid w:val="009339F0"/>
    <w:rsid w:val="009352BA"/>
    <w:rsid w:val="0093772F"/>
    <w:rsid w:val="00941BFE"/>
    <w:rsid w:val="009431B7"/>
    <w:rsid w:val="009433B9"/>
    <w:rsid w:val="0094521E"/>
    <w:rsid w:val="00956C77"/>
    <w:rsid w:val="00957DF7"/>
    <w:rsid w:val="00957EA3"/>
    <w:rsid w:val="00957F98"/>
    <w:rsid w:val="00964E58"/>
    <w:rsid w:val="00965991"/>
    <w:rsid w:val="009738A3"/>
    <w:rsid w:val="00975395"/>
    <w:rsid w:val="0097722F"/>
    <w:rsid w:val="00980A2A"/>
    <w:rsid w:val="0098135A"/>
    <w:rsid w:val="00993C22"/>
    <w:rsid w:val="009A0A45"/>
    <w:rsid w:val="009A2396"/>
    <w:rsid w:val="009A712D"/>
    <w:rsid w:val="009A7565"/>
    <w:rsid w:val="009B0A3C"/>
    <w:rsid w:val="009B4172"/>
    <w:rsid w:val="009B4A21"/>
    <w:rsid w:val="009B7376"/>
    <w:rsid w:val="009C7CCE"/>
    <w:rsid w:val="009D0DAE"/>
    <w:rsid w:val="009D3330"/>
    <w:rsid w:val="009D51E6"/>
    <w:rsid w:val="009D5C2A"/>
    <w:rsid w:val="009D7564"/>
    <w:rsid w:val="009E018E"/>
    <w:rsid w:val="009E2EB0"/>
    <w:rsid w:val="009E3212"/>
    <w:rsid w:val="009E3F81"/>
    <w:rsid w:val="009E5556"/>
    <w:rsid w:val="009E66F6"/>
    <w:rsid w:val="009E6913"/>
    <w:rsid w:val="009E7423"/>
    <w:rsid w:val="009F7BB1"/>
    <w:rsid w:val="00A00DC2"/>
    <w:rsid w:val="00A00DCC"/>
    <w:rsid w:val="00A03522"/>
    <w:rsid w:val="00A038FD"/>
    <w:rsid w:val="00A040C5"/>
    <w:rsid w:val="00A12847"/>
    <w:rsid w:val="00A145F2"/>
    <w:rsid w:val="00A222FC"/>
    <w:rsid w:val="00A23E35"/>
    <w:rsid w:val="00A25D50"/>
    <w:rsid w:val="00A30AC7"/>
    <w:rsid w:val="00A30BBF"/>
    <w:rsid w:val="00A36B78"/>
    <w:rsid w:val="00A371B9"/>
    <w:rsid w:val="00A37790"/>
    <w:rsid w:val="00A5026E"/>
    <w:rsid w:val="00A54376"/>
    <w:rsid w:val="00A55E6B"/>
    <w:rsid w:val="00A56B72"/>
    <w:rsid w:val="00A56EA4"/>
    <w:rsid w:val="00A61163"/>
    <w:rsid w:val="00A63935"/>
    <w:rsid w:val="00A7267C"/>
    <w:rsid w:val="00A72795"/>
    <w:rsid w:val="00A75412"/>
    <w:rsid w:val="00A772D2"/>
    <w:rsid w:val="00A77619"/>
    <w:rsid w:val="00A80178"/>
    <w:rsid w:val="00A8064A"/>
    <w:rsid w:val="00A818EF"/>
    <w:rsid w:val="00A8270F"/>
    <w:rsid w:val="00A83EF5"/>
    <w:rsid w:val="00A849B7"/>
    <w:rsid w:val="00A865CA"/>
    <w:rsid w:val="00A86A7C"/>
    <w:rsid w:val="00A904C8"/>
    <w:rsid w:val="00A90AB6"/>
    <w:rsid w:val="00A975CA"/>
    <w:rsid w:val="00A97C97"/>
    <w:rsid w:val="00AA42CB"/>
    <w:rsid w:val="00AA656F"/>
    <w:rsid w:val="00AB2FA3"/>
    <w:rsid w:val="00AB4442"/>
    <w:rsid w:val="00AC02CB"/>
    <w:rsid w:val="00AC0C98"/>
    <w:rsid w:val="00AD13DF"/>
    <w:rsid w:val="00AD18B7"/>
    <w:rsid w:val="00AD25BD"/>
    <w:rsid w:val="00AD4FE0"/>
    <w:rsid w:val="00AD576C"/>
    <w:rsid w:val="00AD57E5"/>
    <w:rsid w:val="00AE0586"/>
    <w:rsid w:val="00AE0A84"/>
    <w:rsid w:val="00AE1558"/>
    <w:rsid w:val="00AE37E1"/>
    <w:rsid w:val="00AE74C3"/>
    <w:rsid w:val="00AF0520"/>
    <w:rsid w:val="00AF2131"/>
    <w:rsid w:val="00AF26E6"/>
    <w:rsid w:val="00AF3D97"/>
    <w:rsid w:val="00B03066"/>
    <w:rsid w:val="00B04778"/>
    <w:rsid w:val="00B0490F"/>
    <w:rsid w:val="00B06F49"/>
    <w:rsid w:val="00B07498"/>
    <w:rsid w:val="00B07DA2"/>
    <w:rsid w:val="00B07F08"/>
    <w:rsid w:val="00B100E1"/>
    <w:rsid w:val="00B12CB6"/>
    <w:rsid w:val="00B16D16"/>
    <w:rsid w:val="00B2249E"/>
    <w:rsid w:val="00B240A4"/>
    <w:rsid w:val="00B268BB"/>
    <w:rsid w:val="00B26BC5"/>
    <w:rsid w:val="00B2798F"/>
    <w:rsid w:val="00B30068"/>
    <w:rsid w:val="00B356B8"/>
    <w:rsid w:val="00B37AA1"/>
    <w:rsid w:val="00B403EA"/>
    <w:rsid w:val="00B40E36"/>
    <w:rsid w:val="00B426F2"/>
    <w:rsid w:val="00B43AD4"/>
    <w:rsid w:val="00B449CB"/>
    <w:rsid w:val="00B45731"/>
    <w:rsid w:val="00B45BE0"/>
    <w:rsid w:val="00B46B19"/>
    <w:rsid w:val="00B46B99"/>
    <w:rsid w:val="00B52879"/>
    <w:rsid w:val="00B654CC"/>
    <w:rsid w:val="00B66059"/>
    <w:rsid w:val="00B67D76"/>
    <w:rsid w:val="00B70719"/>
    <w:rsid w:val="00B72DB0"/>
    <w:rsid w:val="00B74AA3"/>
    <w:rsid w:val="00B77CDA"/>
    <w:rsid w:val="00B856B3"/>
    <w:rsid w:val="00B902D2"/>
    <w:rsid w:val="00B928CB"/>
    <w:rsid w:val="00B9316A"/>
    <w:rsid w:val="00B942C5"/>
    <w:rsid w:val="00BA1D4F"/>
    <w:rsid w:val="00BA3BF4"/>
    <w:rsid w:val="00BA7EA6"/>
    <w:rsid w:val="00BB1BE7"/>
    <w:rsid w:val="00BC0FB9"/>
    <w:rsid w:val="00BC4733"/>
    <w:rsid w:val="00BD199D"/>
    <w:rsid w:val="00BE2A72"/>
    <w:rsid w:val="00BF2270"/>
    <w:rsid w:val="00BF28B7"/>
    <w:rsid w:val="00BF28DF"/>
    <w:rsid w:val="00C041E1"/>
    <w:rsid w:val="00C057AE"/>
    <w:rsid w:val="00C05AFF"/>
    <w:rsid w:val="00C10A6D"/>
    <w:rsid w:val="00C12526"/>
    <w:rsid w:val="00C173BE"/>
    <w:rsid w:val="00C20C1D"/>
    <w:rsid w:val="00C23803"/>
    <w:rsid w:val="00C23A5B"/>
    <w:rsid w:val="00C32707"/>
    <w:rsid w:val="00C354B4"/>
    <w:rsid w:val="00C35860"/>
    <w:rsid w:val="00C36D8D"/>
    <w:rsid w:val="00C372C5"/>
    <w:rsid w:val="00C40BDA"/>
    <w:rsid w:val="00C41E06"/>
    <w:rsid w:val="00C43E83"/>
    <w:rsid w:val="00C50681"/>
    <w:rsid w:val="00C518A5"/>
    <w:rsid w:val="00C51F4B"/>
    <w:rsid w:val="00C5450C"/>
    <w:rsid w:val="00C57B67"/>
    <w:rsid w:val="00C652CC"/>
    <w:rsid w:val="00C659E2"/>
    <w:rsid w:val="00C66AF0"/>
    <w:rsid w:val="00C7121A"/>
    <w:rsid w:val="00C74628"/>
    <w:rsid w:val="00C81900"/>
    <w:rsid w:val="00C845AF"/>
    <w:rsid w:val="00C867D0"/>
    <w:rsid w:val="00C86E0E"/>
    <w:rsid w:val="00C9201F"/>
    <w:rsid w:val="00C941D1"/>
    <w:rsid w:val="00C97106"/>
    <w:rsid w:val="00CA5A33"/>
    <w:rsid w:val="00CB16BC"/>
    <w:rsid w:val="00CB489D"/>
    <w:rsid w:val="00CB5C51"/>
    <w:rsid w:val="00CC1100"/>
    <w:rsid w:val="00CC1CE7"/>
    <w:rsid w:val="00CC7BB0"/>
    <w:rsid w:val="00CD5647"/>
    <w:rsid w:val="00CD7F4E"/>
    <w:rsid w:val="00CE0105"/>
    <w:rsid w:val="00CE3FE6"/>
    <w:rsid w:val="00CF017B"/>
    <w:rsid w:val="00CF269B"/>
    <w:rsid w:val="00D00C7B"/>
    <w:rsid w:val="00D0137F"/>
    <w:rsid w:val="00D01E2A"/>
    <w:rsid w:val="00D0476A"/>
    <w:rsid w:val="00D10B88"/>
    <w:rsid w:val="00D148D0"/>
    <w:rsid w:val="00D14E73"/>
    <w:rsid w:val="00D16361"/>
    <w:rsid w:val="00D17989"/>
    <w:rsid w:val="00D21A6D"/>
    <w:rsid w:val="00D22143"/>
    <w:rsid w:val="00D23F28"/>
    <w:rsid w:val="00D316A4"/>
    <w:rsid w:val="00D326F2"/>
    <w:rsid w:val="00D32D97"/>
    <w:rsid w:val="00D3418A"/>
    <w:rsid w:val="00D361C4"/>
    <w:rsid w:val="00D40F56"/>
    <w:rsid w:val="00D41D63"/>
    <w:rsid w:val="00D42A2C"/>
    <w:rsid w:val="00D43972"/>
    <w:rsid w:val="00D44AA0"/>
    <w:rsid w:val="00D47807"/>
    <w:rsid w:val="00D531D4"/>
    <w:rsid w:val="00D53D11"/>
    <w:rsid w:val="00D5622A"/>
    <w:rsid w:val="00D60B70"/>
    <w:rsid w:val="00D64757"/>
    <w:rsid w:val="00D67A4B"/>
    <w:rsid w:val="00D70EFA"/>
    <w:rsid w:val="00D71200"/>
    <w:rsid w:val="00D7462E"/>
    <w:rsid w:val="00D77D11"/>
    <w:rsid w:val="00D8050D"/>
    <w:rsid w:val="00D83A1A"/>
    <w:rsid w:val="00D91A84"/>
    <w:rsid w:val="00D92FC9"/>
    <w:rsid w:val="00D94D3F"/>
    <w:rsid w:val="00D95BCF"/>
    <w:rsid w:val="00D9678C"/>
    <w:rsid w:val="00DA081A"/>
    <w:rsid w:val="00DA2F9C"/>
    <w:rsid w:val="00DA3A12"/>
    <w:rsid w:val="00DA40CA"/>
    <w:rsid w:val="00DA42E9"/>
    <w:rsid w:val="00DA4AAB"/>
    <w:rsid w:val="00DB4C02"/>
    <w:rsid w:val="00DB5321"/>
    <w:rsid w:val="00DB6CA5"/>
    <w:rsid w:val="00DB7678"/>
    <w:rsid w:val="00DC35B7"/>
    <w:rsid w:val="00DD03A9"/>
    <w:rsid w:val="00DD18B4"/>
    <w:rsid w:val="00DD31BE"/>
    <w:rsid w:val="00DD41E9"/>
    <w:rsid w:val="00DD4E6E"/>
    <w:rsid w:val="00DD715F"/>
    <w:rsid w:val="00DD7F81"/>
    <w:rsid w:val="00DE0095"/>
    <w:rsid w:val="00DE022E"/>
    <w:rsid w:val="00DE09E7"/>
    <w:rsid w:val="00DE7899"/>
    <w:rsid w:val="00DF03FC"/>
    <w:rsid w:val="00DF29E0"/>
    <w:rsid w:val="00DF6721"/>
    <w:rsid w:val="00DF7E58"/>
    <w:rsid w:val="00E0267B"/>
    <w:rsid w:val="00E029B2"/>
    <w:rsid w:val="00E02AD0"/>
    <w:rsid w:val="00E04F5F"/>
    <w:rsid w:val="00E069B2"/>
    <w:rsid w:val="00E110CF"/>
    <w:rsid w:val="00E111A2"/>
    <w:rsid w:val="00E12753"/>
    <w:rsid w:val="00E254E9"/>
    <w:rsid w:val="00E262C1"/>
    <w:rsid w:val="00E2667B"/>
    <w:rsid w:val="00E32AA0"/>
    <w:rsid w:val="00E368AB"/>
    <w:rsid w:val="00E42211"/>
    <w:rsid w:val="00E431CA"/>
    <w:rsid w:val="00E440E7"/>
    <w:rsid w:val="00E454AF"/>
    <w:rsid w:val="00E56110"/>
    <w:rsid w:val="00E56944"/>
    <w:rsid w:val="00E622EE"/>
    <w:rsid w:val="00E65E3F"/>
    <w:rsid w:val="00E75493"/>
    <w:rsid w:val="00E805DF"/>
    <w:rsid w:val="00E809C6"/>
    <w:rsid w:val="00E83104"/>
    <w:rsid w:val="00E8561D"/>
    <w:rsid w:val="00E910DE"/>
    <w:rsid w:val="00E96ACA"/>
    <w:rsid w:val="00E978AF"/>
    <w:rsid w:val="00EA001C"/>
    <w:rsid w:val="00EA0719"/>
    <w:rsid w:val="00EA16BF"/>
    <w:rsid w:val="00EA1BFE"/>
    <w:rsid w:val="00EB2DBE"/>
    <w:rsid w:val="00EB54B6"/>
    <w:rsid w:val="00EB749B"/>
    <w:rsid w:val="00EB76B2"/>
    <w:rsid w:val="00EC0A32"/>
    <w:rsid w:val="00EC24D0"/>
    <w:rsid w:val="00EC498B"/>
    <w:rsid w:val="00EC5E05"/>
    <w:rsid w:val="00EC7EA1"/>
    <w:rsid w:val="00ED15C9"/>
    <w:rsid w:val="00ED18A8"/>
    <w:rsid w:val="00ED58FC"/>
    <w:rsid w:val="00EE1BCC"/>
    <w:rsid w:val="00EE2684"/>
    <w:rsid w:val="00EE4231"/>
    <w:rsid w:val="00EE4737"/>
    <w:rsid w:val="00EE4A80"/>
    <w:rsid w:val="00EF63BB"/>
    <w:rsid w:val="00F02D67"/>
    <w:rsid w:val="00F03B55"/>
    <w:rsid w:val="00F05267"/>
    <w:rsid w:val="00F07DE3"/>
    <w:rsid w:val="00F104BF"/>
    <w:rsid w:val="00F1154B"/>
    <w:rsid w:val="00F160D3"/>
    <w:rsid w:val="00F16F1E"/>
    <w:rsid w:val="00F17332"/>
    <w:rsid w:val="00F200AC"/>
    <w:rsid w:val="00F2030A"/>
    <w:rsid w:val="00F245F2"/>
    <w:rsid w:val="00F25077"/>
    <w:rsid w:val="00F27410"/>
    <w:rsid w:val="00F35201"/>
    <w:rsid w:val="00F364E1"/>
    <w:rsid w:val="00F37C72"/>
    <w:rsid w:val="00F40412"/>
    <w:rsid w:val="00F408E1"/>
    <w:rsid w:val="00F4173E"/>
    <w:rsid w:val="00F41D0C"/>
    <w:rsid w:val="00F42B09"/>
    <w:rsid w:val="00F42B57"/>
    <w:rsid w:val="00F43C39"/>
    <w:rsid w:val="00F44BCC"/>
    <w:rsid w:val="00F45034"/>
    <w:rsid w:val="00F45EE8"/>
    <w:rsid w:val="00F4687C"/>
    <w:rsid w:val="00F47AD5"/>
    <w:rsid w:val="00F51D32"/>
    <w:rsid w:val="00F51D88"/>
    <w:rsid w:val="00F5530A"/>
    <w:rsid w:val="00F5650E"/>
    <w:rsid w:val="00F57036"/>
    <w:rsid w:val="00F57AA5"/>
    <w:rsid w:val="00F72B3A"/>
    <w:rsid w:val="00F74E6B"/>
    <w:rsid w:val="00F77B6F"/>
    <w:rsid w:val="00F82411"/>
    <w:rsid w:val="00F8755E"/>
    <w:rsid w:val="00F87BB6"/>
    <w:rsid w:val="00F9296C"/>
    <w:rsid w:val="00F93F82"/>
    <w:rsid w:val="00F953FB"/>
    <w:rsid w:val="00F97905"/>
    <w:rsid w:val="00FA0FDC"/>
    <w:rsid w:val="00FA5507"/>
    <w:rsid w:val="00FA587A"/>
    <w:rsid w:val="00FB010C"/>
    <w:rsid w:val="00FB0E1E"/>
    <w:rsid w:val="00FB44E1"/>
    <w:rsid w:val="00FB6B33"/>
    <w:rsid w:val="00FC15D9"/>
    <w:rsid w:val="00FC4E41"/>
    <w:rsid w:val="00FC73FD"/>
    <w:rsid w:val="00FD6474"/>
    <w:rsid w:val="00FE13D5"/>
    <w:rsid w:val="00FE1C93"/>
    <w:rsid w:val="00FE3D49"/>
    <w:rsid w:val="00FE4B62"/>
    <w:rsid w:val="00FF2578"/>
    <w:rsid w:val="00FF3735"/>
    <w:rsid w:val="00FF5B9C"/>
    <w:rsid w:val="00FF69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C01022"/>
  <w15:docId w15:val="{7B4A7264-7F35-44AA-B4CF-ACB5EFA199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pBdr>
        <w:top w:val="nil"/>
        <w:left w:val="nil"/>
        <w:bottom w:val="nil"/>
        <w:right w:val="nil"/>
        <w:between w:val="nil"/>
      </w:pBdr>
      <w:spacing w:after="0"/>
      <w:ind w:left="18" w:hanging="10"/>
      <w:outlineLvl w:val="0"/>
    </w:pPr>
    <w:rPr>
      <w:rFonts w:ascii="Arial" w:eastAsia="Arial" w:hAnsi="Arial" w:cs="Arial"/>
      <w:b/>
      <w:color w:val="F7931D"/>
      <w:sz w:val="26"/>
      <w:szCs w:val="26"/>
    </w:rPr>
  </w:style>
  <w:style w:type="paragraph" w:styleId="Heading2">
    <w:name w:val="heading 2"/>
    <w:basedOn w:val="Normal"/>
    <w:next w:val="Normal"/>
    <w:uiPriority w:val="9"/>
    <w:unhideWhenUsed/>
    <w:qFormat/>
    <w:pPr>
      <w:keepNext/>
      <w:keepLines/>
      <w:pBdr>
        <w:top w:val="nil"/>
        <w:left w:val="nil"/>
        <w:bottom w:val="nil"/>
        <w:right w:val="nil"/>
        <w:between w:val="nil"/>
      </w:pBdr>
      <w:spacing w:after="42"/>
      <w:ind w:left="274" w:hanging="274"/>
      <w:outlineLvl w:val="1"/>
    </w:pPr>
    <w:rPr>
      <w:color w:val="000000"/>
      <w:sz w:val="30"/>
      <w:szCs w:val="30"/>
    </w:rPr>
  </w:style>
  <w:style w:type="paragraph" w:styleId="Heading3">
    <w:name w:val="heading 3"/>
    <w:basedOn w:val="Normal"/>
    <w:next w:val="Normal"/>
    <w:uiPriority w:val="9"/>
    <w:unhideWhenUsed/>
    <w:qFormat/>
    <w:pPr>
      <w:keepNext/>
      <w:keepLines/>
      <w:pBdr>
        <w:top w:val="nil"/>
        <w:left w:val="nil"/>
        <w:bottom w:val="nil"/>
        <w:right w:val="nil"/>
        <w:between w:val="nil"/>
      </w:pBdr>
      <w:spacing w:after="319"/>
      <w:ind w:left="14" w:hanging="14"/>
      <w:jc w:val="center"/>
      <w:outlineLvl w:val="2"/>
    </w:pPr>
    <w:rPr>
      <w:color w:val="000000"/>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 w:type="paragraph" w:customStyle="1" w:styleId="elementtoproof">
    <w:name w:val="elementtoproof"/>
    <w:basedOn w:val="Normal"/>
    <w:rsid w:val="009E7423"/>
    <w:pPr>
      <w:spacing w:after="0" w:line="240" w:lineRule="auto"/>
    </w:pPr>
    <w:rPr>
      <w:rFonts w:eastAsiaTheme="minorHAnsi"/>
    </w:rPr>
  </w:style>
  <w:style w:type="paragraph" w:styleId="Header">
    <w:name w:val="header"/>
    <w:basedOn w:val="Normal"/>
    <w:link w:val="HeaderChar"/>
    <w:uiPriority w:val="99"/>
    <w:unhideWhenUsed/>
    <w:rsid w:val="00B12C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2CB6"/>
  </w:style>
  <w:style w:type="paragraph" w:styleId="Footer">
    <w:name w:val="footer"/>
    <w:basedOn w:val="Normal"/>
    <w:link w:val="FooterChar"/>
    <w:uiPriority w:val="99"/>
    <w:unhideWhenUsed/>
    <w:rsid w:val="00B12C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2CB6"/>
  </w:style>
  <w:style w:type="table" w:styleId="TableGrid">
    <w:name w:val="Table Grid"/>
    <w:basedOn w:val="TableNormal"/>
    <w:uiPriority w:val="39"/>
    <w:rsid w:val="00092BF5"/>
    <w:pPr>
      <w:spacing w:after="0" w:line="240" w:lineRule="auto"/>
    </w:pPr>
    <w:rPr>
      <w:rFonts w:asciiTheme="minorHAnsi" w:eastAsia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092BF5"/>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092BF5"/>
    <w:pPr>
      <w:spacing w:after="0" w:line="240" w:lineRule="auto"/>
    </w:pPr>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635226">
      <w:bodyDiv w:val="1"/>
      <w:marLeft w:val="0"/>
      <w:marRight w:val="0"/>
      <w:marTop w:val="0"/>
      <w:marBottom w:val="0"/>
      <w:divBdr>
        <w:top w:val="none" w:sz="0" w:space="0" w:color="auto"/>
        <w:left w:val="none" w:sz="0" w:space="0" w:color="auto"/>
        <w:bottom w:val="none" w:sz="0" w:space="0" w:color="auto"/>
        <w:right w:val="none" w:sz="0" w:space="0" w:color="auto"/>
      </w:divBdr>
      <w:divsChild>
        <w:div w:id="1092505309">
          <w:marLeft w:val="547"/>
          <w:marRight w:val="0"/>
          <w:marTop w:val="0"/>
          <w:marBottom w:val="0"/>
          <w:divBdr>
            <w:top w:val="none" w:sz="0" w:space="0" w:color="auto"/>
            <w:left w:val="none" w:sz="0" w:space="0" w:color="auto"/>
            <w:bottom w:val="none" w:sz="0" w:space="0" w:color="auto"/>
            <w:right w:val="none" w:sz="0" w:space="0" w:color="auto"/>
          </w:divBdr>
        </w:div>
      </w:divsChild>
    </w:div>
    <w:div w:id="426464905">
      <w:bodyDiv w:val="1"/>
      <w:marLeft w:val="0"/>
      <w:marRight w:val="0"/>
      <w:marTop w:val="0"/>
      <w:marBottom w:val="0"/>
      <w:divBdr>
        <w:top w:val="none" w:sz="0" w:space="0" w:color="auto"/>
        <w:left w:val="none" w:sz="0" w:space="0" w:color="auto"/>
        <w:bottom w:val="none" w:sz="0" w:space="0" w:color="auto"/>
        <w:right w:val="none" w:sz="0" w:space="0" w:color="auto"/>
      </w:divBdr>
    </w:div>
    <w:div w:id="564804297">
      <w:bodyDiv w:val="1"/>
      <w:marLeft w:val="0"/>
      <w:marRight w:val="0"/>
      <w:marTop w:val="0"/>
      <w:marBottom w:val="0"/>
      <w:divBdr>
        <w:top w:val="none" w:sz="0" w:space="0" w:color="auto"/>
        <w:left w:val="none" w:sz="0" w:space="0" w:color="auto"/>
        <w:bottom w:val="none" w:sz="0" w:space="0" w:color="auto"/>
        <w:right w:val="none" w:sz="0" w:space="0" w:color="auto"/>
      </w:divBdr>
    </w:div>
    <w:div w:id="959265369">
      <w:bodyDiv w:val="1"/>
      <w:marLeft w:val="0"/>
      <w:marRight w:val="0"/>
      <w:marTop w:val="0"/>
      <w:marBottom w:val="0"/>
      <w:divBdr>
        <w:top w:val="none" w:sz="0" w:space="0" w:color="auto"/>
        <w:left w:val="none" w:sz="0" w:space="0" w:color="auto"/>
        <w:bottom w:val="none" w:sz="0" w:space="0" w:color="auto"/>
        <w:right w:val="none" w:sz="0" w:space="0" w:color="auto"/>
      </w:divBdr>
      <w:divsChild>
        <w:div w:id="335616353">
          <w:marLeft w:val="547"/>
          <w:marRight w:val="0"/>
          <w:marTop w:val="0"/>
          <w:marBottom w:val="0"/>
          <w:divBdr>
            <w:top w:val="none" w:sz="0" w:space="0" w:color="auto"/>
            <w:left w:val="none" w:sz="0" w:space="0" w:color="auto"/>
            <w:bottom w:val="none" w:sz="0" w:space="0" w:color="auto"/>
            <w:right w:val="none" w:sz="0" w:space="0" w:color="auto"/>
          </w:divBdr>
        </w:div>
      </w:divsChild>
    </w:div>
    <w:div w:id="1053190168">
      <w:bodyDiv w:val="1"/>
      <w:marLeft w:val="0"/>
      <w:marRight w:val="0"/>
      <w:marTop w:val="0"/>
      <w:marBottom w:val="0"/>
      <w:divBdr>
        <w:top w:val="none" w:sz="0" w:space="0" w:color="auto"/>
        <w:left w:val="none" w:sz="0" w:space="0" w:color="auto"/>
        <w:bottom w:val="none" w:sz="0" w:space="0" w:color="auto"/>
        <w:right w:val="none" w:sz="0" w:space="0" w:color="auto"/>
      </w:divBdr>
    </w:div>
    <w:div w:id="1120688081">
      <w:bodyDiv w:val="1"/>
      <w:marLeft w:val="0"/>
      <w:marRight w:val="0"/>
      <w:marTop w:val="0"/>
      <w:marBottom w:val="0"/>
      <w:divBdr>
        <w:top w:val="none" w:sz="0" w:space="0" w:color="auto"/>
        <w:left w:val="none" w:sz="0" w:space="0" w:color="auto"/>
        <w:bottom w:val="none" w:sz="0" w:space="0" w:color="auto"/>
        <w:right w:val="none" w:sz="0" w:space="0" w:color="auto"/>
      </w:divBdr>
    </w:div>
    <w:div w:id="1223251522">
      <w:bodyDiv w:val="1"/>
      <w:marLeft w:val="0"/>
      <w:marRight w:val="0"/>
      <w:marTop w:val="0"/>
      <w:marBottom w:val="0"/>
      <w:divBdr>
        <w:top w:val="none" w:sz="0" w:space="0" w:color="auto"/>
        <w:left w:val="none" w:sz="0" w:space="0" w:color="auto"/>
        <w:bottom w:val="none" w:sz="0" w:space="0" w:color="auto"/>
        <w:right w:val="none" w:sz="0" w:space="0" w:color="auto"/>
      </w:divBdr>
    </w:div>
    <w:div w:id="1353649758">
      <w:bodyDiv w:val="1"/>
      <w:marLeft w:val="0"/>
      <w:marRight w:val="0"/>
      <w:marTop w:val="0"/>
      <w:marBottom w:val="0"/>
      <w:divBdr>
        <w:top w:val="none" w:sz="0" w:space="0" w:color="auto"/>
        <w:left w:val="none" w:sz="0" w:space="0" w:color="auto"/>
        <w:bottom w:val="none" w:sz="0" w:space="0" w:color="auto"/>
        <w:right w:val="none" w:sz="0" w:space="0" w:color="auto"/>
      </w:divBdr>
    </w:div>
    <w:div w:id="1370256916">
      <w:bodyDiv w:val="1"/>
      <w:marLeft w:val="0"/>
      <w:marRight w:val="0"/>
      <w:marTop w:val="0"/>
      <w:marBottom w:val="0"/>
      <w:divBdr>
        <w:top w:val="none" w:sz="0" w:space="0" w:color="auto"/>
        <w:left w:val="none" w:sz="0" w:space="0" w:color="auto"/>
        <w:bottom w:val="none" w:sz="0" w:space="0" w:color="auto"/>
        <w:right w:val="none" w:sz="0" w:space="0" w:color="auto"/>
      </w:divBdr>
    </w:div>
    <w:div w:id="1415204378">
      <w:bodyDiv w:val="1"/>
      <w:marLeft w:val="0"/>
      <w:marRight w:val="0"/>
      <w:marTop w:val="0"/>
      <w:marBottom w:val="0"/>
      <w:divBdr>
        <w:top w:val="none" w:sz="0" w:space="0" w:color="auto"/>
        <w:left w:val="none" w:sz="0" w:space="0" w:color="auto"/>
        <w:bottom w:val="none" w:sz="0" w:space="0" w:color="auto"/>
        <w:right w:val="none" w:sz="0" w:space="0" w:color="auto"/>
      </w:divBdr>
    </w:div>
    <w:div w:id="1465659058">
      <w:bodyDiv w:val="1"/>
      <w:marLeft w:val="0"/>
      <w:marRight w:val="0"/>
      <w:marTop w:val="0"/>
      <w:marBottom w:val="0"/>
      <w:divBdr>
        <w:top w:val="none" w:sz="0" w:space="0" w:color="auto"/>
        <w:left w:val="none" w:sz="0" w:space="0" w:color="auto"/>
        <w:bottom w:val="none" w:sz="0" w:space="0" w:color="auto"/>
        <w:right w:val="none" w:sz="0" w:space="0" w:color="auto"/>
      </w:divBdr>
    </w:div>
    <w:div w:id="1626276665">
      <w:bodyDiv w:val="1"/>
      <w:marLeft w:val="0"/>
      <w:marRight w:val="0"/>
      <w:marTop w:val="0"/>
      <w:marBottom w:val="0"/>
      <w:divBdr>
        <w:top w:val="none" w:sz="0" w:space="0" w:color="auto"/>
        <w:left w:val="none" w:sz="0" w:space="0" w:color="auto"/>
        <w:bottom w:val="none" w:sz="0" w:space="0" w:color="auto"/>
        <w:right w:val="none" w:sz="0" w:space="0" w:color="auto"/>
      </w:divBdr>
    </w:div>
    <w:div w:id="1722829213">
      <w:bodyDiv w:val="1"/>
      <w:marLeft w:val="0"/>
      <w:marRight w:val="0"/>
      <w:marTop w:val="0"/>
      <w:marBottom w:val="0"/>
      <w:divBdr>
        <w:top w:val="none" w:sz="0" w:space="0" w:color="auto"/>
        <w:left w:val="none" w:sz="0" w:space="0" w:color="auto"/>
        <w:bottom w:val="none" w:sz="0" w:space="0" w:color="auto"/>
        <w:right w:val="none" w:sz="0" w:space="0" w:color="auto"/>
      </w:divBdr>
    </w:div>
    <w:div w:id="1819033280">
      <w:bodyDiv w:val="1"/>
      <w:marLeft w:val="0"/>
      <w:marRight w:val="0"/>
      <w:marTop w:val="0"/>
      <w:marBottom w:val="0"/>
      <w:divBdr>
        <w:top w:val="none" w:sz="0" w:space="0" w:color="auto"/>
        <w:left w:val="none" w:sz="0" w:space="0" w:color="auto"/>
        <w:bottom w:val="none" w:sz="0" w:space="0" w:color="auto"/>
        <w:right w:val="none" w:sz="0" w:space="0" w:color="auto"/>
      </w:divBdr>
    </w:div>
    <w:div w:id="1887597380">
      <w:bodyDiv w:val="1"/>
      <w:marLeft w:val="0"/>
      <w:marRight w:val="0"/>
      <w:marTop w:val="0"/>
      <w:marBottom w:val="0"/>
      <w:divBdr>
        <w:top w:val="none" w:sz="0" w:space="0" w:color="auto"/>
        <w:left w:val="none" w:sz="0" w:space="0" w:color="auto"/>
        <w:bottom w:val="none" w:sz="0" w:space="0" w:color="auto"/>
        <w:right w:val="none" w:sz="0" w:space="0" w:color="auto"/>
      </w:divBdr>
    </w:div>
    <w:div w:id="19522734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3.png"/><Relationship Id="rId18" Type="http://schemas.openxmlformats.org/officeDocument/2006/relationships/hyperlink" Target="http://redirect.platoweb.com/356613" TargetMode="External"/><Relationship Id="rId3" Type="http://schemas.openxmlformats.org/officeDocument/2006/relationships/styles" Target="styles.xml"/><Relationship Id="rId21" Type="http://schemas.openxmlformats.org/officeDocument/2006/relationships/image" Target="media/image4.jpeg"/><Relationship Id="rId7" Type="http://schemas.openxmlformats.org/officeDocument/2006/relationships/endnotes" Target="endnotes.xml"/><Relationship Id="rId12" Type="http://schemas.openxmlformats.org/officeDocument/2006/relationships/hyperlink" Target="http://www.eligibilitycenter.org" TargetMode="External"/><Relationship Id="rId17" Type="http://schemas.openxmlformats.org/officeDocument/2006/relationships/hyperlink" Target="http://redirect.platoweb.com/356020" TargetMode="External"/><Relationship Id="rId2" Type="http://schemas.openxmlformats.org/officeDocument/2006/relationships/numbering" Target="numbering.xml"/><Relationship Id="rId16" Type="http://schemas.openxmlformats.org/officeDocument/2006/relationships/hyperlink" Target="http://redirect.platoweb.com/356613" TargetMode="External"/><Relationship Id="rId20" Type="http://schemas.openxmlformats.org/officeDocument/2006/relationships/hyperlink" Target="http://redirect.platoweb.com/35602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redirect.platoweb.com/356020" TargetMode="Externa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yperlink" Target="http://redirect.platoweb.com/356020" TargetMode="Externa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oter" Target="footer3.xml"/><Relationship Id="rId22"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nfyGH5QR7ejsYKfeo6dWYzGTZ3A==">CgMxLjAyCGguZ2pkZ3hzMgloLjMwajB6bGwyCWguMWZvYjl0ZTIJaC4zem55c2g3MgloLjJldDkycDAyCGgudHlqY3d0MgloLjNkeTZ2a20yCWguMXQzaDVzZjIJaC40ZDM0b2c4OAByITFOUVIxd1RGdl9LdDFvdjktYklGYzAtTWtyV3pMeFRrSA==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1106</TotalTime>
  <Pages>100</Pages>
  <Words>42307</Words>
  <Characters>241154</Characters>
  <Application>Microsoft Office Word</Application>
  <DocSecurity>0</DocSecurity>
  <Lines>2009</Lines>
  <Paragraphs>565</Paragraphs>
  <ScaleCrop>false</ScaleCrop>
  <HeadingPairs>
    <vt:vector size="2" baseType="variant">
      <vt:variant>
        <vt:lpstr>Title</vt:lpstr>
      </vt:variant>
      <vt:variant>
        <vt:i4>1</vt:i4>
      </vt:variant>
    </vt:vector>
  </HeadingPairs>
  <TitlesOfParts>
    <vt:vector size="1" baseType="lpstr">
      <vt:lpstr/>
    </vt:vector>
  </TitlesOfParts>
  <Company>Central Dauphin School District</Company>
  <LinksUpToDate>false</LinksUpToDate>
  <CharactersWithSpaces>282896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Robbins, Jill</dc:creator>
  <cp:lastModifiedBy>Robbins, Jill</cp:lastModifiedBy>
  <cp:revision>575</cp:revision>
  <cp:lastPrinted>2025-02-12T14:29:00Z</cp:lastPrinted>
  <dcterms:created xsi:type="dcterms:W3CDTF">2024-12-11T13:27:00Z</dcterms:created>
  <dcterms:modified xsi:type="dcterms:W3CDTF">2025-02-14T16:17:00Z</dcterms:modified>
</cp:coreProperties>
</file>