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1F50DE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AB5AC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000CB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July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7D3384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3:1</w:t>
            </w:r>
            <w:bookmarkStart w:id="0" w:name="_GoBack"/>
            <w:bookmarkEnd w:id="0"/>
            <w:r w:rsidR="0015508D">
              <w:rPr>
                <w:b/>
                <w:sz w:val="24"/>
              </w:rPr>
              <w:t>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AB5ACA">
        <w:rPr>
          <w:b/>
          <w:sz w:val="24"/>
          <w:szCs w:val="24"/>
          <w:lang w:bidi="en-US"/>
        </w:rPr>
        <w:t>inutes from 06/26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AB5ACA">
        <w:rPr>
          <w:sz w:val="24"/>
          <w:szCs w:val="24"/>
          <w:lang w:bidi="en-US"/>
        </w:rPr>
        <w:t>1</w:t>
      </w:r>
      <w:r w:rsidR="004A00B0">
        <w:rPr>
          <w:sz w:val="24"/>
          <w:szCs w:val="24"/>
          <w:lang w:bidi="en-US"/>
        </w:rPr>
        <w:t>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Default="00AB5ACA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Final</w:t>
      </w:r>
      <w:r w:rsidR="004A00B0">
        <w:rPr>
          <w:b/>
          <w:sz w:val="24"/>
          <w:szCs w:val="24"/>
        </w:rPr>
        <w:t xml:space="preserve"> Budget</w:t>
      </w:r>
      <w:r>
        <w:rPr>
          <w:b/>
          <w:sz w:val="24"/>
          <w:szCs w:val="24"/>
        </w:rPr>
        <w:t xml:space="preserve"> FY24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</w:t>
      </w:r>
      <w:r w:rsidR="00A932F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(10</w:t>
      </w:r>
      <w:r w:rsidR="003322A5">
        <w:rPr>
          <w:b/>
          <w:sz w:val="24"/>
          <w:szCs w:val="24"/>
        </w:rPr>
        <w:t xml:space="preserve">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ECBA06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2023-07-11T18:43:00Z</dcterms:created>
  <dcterms:modified xsi:type="dcterms:W3CDTF">2023-07-11T18:44:00Z</dcterms:modified>
</cp:coreProperties>
</file>