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540" w:firstLine="0"/>
        <w:rPr>
          <w:rFonts w:ascii="Arial" w:cs="Arial" w:eastAsia="Arial" w:hAnsi="Arial"/>
          <w:sz w:val="22"/>
          <w:szCs w:val="22"/>
        </w:rPr>
      </w:pPr>
      <w:r w:rsidDel="00000000" w:rsidR="00000000" w:rsidRPr="00000000">
        <w:rPr>
          <w:rtl w:val="0"/>
        </w:rPr>
      </w:r>
    </w:p>
    <w:tbl>
      <w:tblPr>
        <w:tblStyle w:val="Table1"/>
        <w:tblpPr w:leftFromText="180" w:rightFromText="180" w:topFromText="180" w:bottomFromText="180" w:vertAnchor="text" w:horzAnchor="text" w:tblpX="-360" w:tblpY="0"/>
        <w:tblW w:w="1065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245"/>
        <w:gridCol w:w="3630"/>
        <w:gridCol w:w="4275"/>
        <w:tblGridChange w:id="0">
          <w:tblGrid>
            <w:gridCol w:w="1500"/>
            <w:gridCol w:w="1245"/>
            <w:gridCol w:w="3630"/>
            <w:gridCol w:w="4275"/>
          </w:tblGrid>
        </w:tblGridChange>
      </w:tblGrid>
      <w:tr>
        <w:trPr>
          <w:cantSplit w:val="0"/>
          <w:trHeight w:val="125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2">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723900</wp:posOffset>
                  </wp:positionH>
                  <wp:positionV relativeFrom="paragraph">
                    <wp:posOffset>0</wp:posOffset>
                  </wp:positionV>
                  <wp:extent cx="906819" cy="714309"/>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06819" cy="71430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4888866</wp:posOffset>
                  </wp:positionH>
                  <wp:positionV relativeFrom="paragraph">
                    <wp:posOffset>0</wp:posOffset>
                  </wp:positionV>
                  <wp:extent cx="993235" cy="668314"/>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993235" cy="668314"/>
                          </a:xfrm>
                          <a:prstGeom prst="rect"/>
                          <a:ln/>
                        </pic:spPr>
                      </pic:pic>
                    </a:graphicData>
                  </a:graphic>
                </wp:anchor>
              </w:drawing>
            </w:r>
          </w:p>
          <w:p w:rsidR="00000000" w:rsidDel="00000000" w:rsidP="00000000" w:rsidRDefault="00000000" w:rsidRPr="00000000" w14:paraId="00000003">
            <w:pPr>
              <w:spacing w:line="240" w:lineRule="auto"/>
              <w:jc w:val="center"/>
              <w:rPr>
                <w:rFonts w:ascii="Calibri" w:cs="Calibri" w:eastAsia="Calibri" w:hAnsi="Calibri"/>
                <w:b w:val="1"/>
                <w:sz w:val="30"/>
                <w:szCs w:val="30"/>
              </w:rPr>
            </w:pPr>
            <w:r w:rsidDel="00000000" w:rsidR="00000000" w:rsidRPr="00000000">
              <w:rPr>
                <w:rFonts w:ascii="Calibri" w:cs="Calibri" w:eastAsia="Calibri" w:hAnsi="Calibri"/>
                <w:b w:val="1"/>
                <w:rtl w:val="0"/>
              </w:rPr>
              <w:t xml:space="preserve">EIC Agenda and Minutes for </w:t>
            </w:r>
            <w:r w:rsidDel="00000000" w:rsidR="00000000" w:rsidRPr="00000000">
              <w:rPr>
                <w:rFonts w:ascii="Calibri" w:cs="Calibri" w:eastAsia="Calibri" w:hAnsi="Calibri"/>
                <w:b w:val="1"/>
                <w:sz w:val="30"/>
                <w:szCs w:val="30"/>
                <w:rtl w:val="0"/>
              </w:rPr>
              <w:t xml:space="preserve">2/5/25</w:t>
            </w:r>
          </w:p>
          <w:p w:rsidR="00000000" w:rsidDel="00000000" w:rsidP="00000000" w:rsidRDefault="00000000" w:rsidRPr="00000000" w14:paraId="00000004">
            <w:pPr>
              <w:spacing w:line="240" w:lineRule="auto"/>
              <w:jc w:val="center"/>
              <w:rPr>
                <w:rFonts w:ascii="Calibri" w:cs="Calibri" w:eastAsia="Calibri" w:hAnsi="Calibri"/>
                <w:b w:val="1"/>
                <w:color w:val="ff0000"/>
                <w:sz w:val="46"/>
                <w:szCs w:val="46"/>
              </w:rPr>
            </w:pPr>
            <w:r w:rsidDel="00000000" w:rsidR="00000000" w:rsidRPr="00000000">
              <w:rPr>
                <w:rtl w:val="0"/>
              </w:rPr>
            </w:r>
          </w:p>
        </w:tc>
      </w:tr>
      <w:tr>
        <w:trPr>
          <w:cantSplit w:val="0"/>
          <w:trHeight w:val="675"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8">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Action Items for IC members: </w:t>
            </w:r>
            <w:r w:rsidDel="00000000" w:rsidR="00000000" w:rsidRPr="00000000">
              <w:rPr>
                <w:rFonts w:ascii="Calibri" w:cs="Calibri" w:eastAsia="Calibri" w:hAnsi="Calibri"/>
                <w:rtl w:val="0"/>
              </w:rPr>
              <w:t xml:space="preserve">Standardized IEP Process, April 14/15 (C,C No Advisory Clarification)</w:t>
            </w:r>
          </w:p>
        </w:tc>
      </w:tr>
      <w:tr>
        <w:trPr>
          <w:cantSplit w:val="0"/>
          <w:trHeight w:val="1762.2802734375" w:hRule="atLeast"/>
          <w:tblHeader w:val="0"/>
        </w:trPr>
        <w:tc>
          <w:tcPr>
            <w:gridSpan w:val="3"/>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C">
            <w:pPr>
              <w:spacing w:after="60" w:before="60" w:line="240" w:lineRule="auto"/>
              <w:jc w:val="both"/>
              <w:rPr>
                <w:rFonts w:ascii="Arial" w:cs="Arial" w:eastAsia="Arial" w:hAnsi="Arial"/>
                <w:sz w:val="20"/>
                <w:szCs w:val="20"/>
              </w:rPr>
            </w:pPr>
            <w:r w:rsidDel="00000000" w:rsidR="00000000" w:rsidRPr="00000000">
              <w:rPr>
                <w:rFonts w:ascii="Calibri" w:cs="Calibri" w:eastAsia="Calibri" w:hAnsi="Calibri"/>
                <w:b w:val="1"/>
                <w:rtl w:val="0"/>
              </w:rPr>
              <w:t xml:space="preserve">Topics: </w:t>
            </w:r>
            <w:r w:rsidDel="00000000" w:rsidR="00000000" w:rsidRPr="00000000">
              <w:rPr>
                <w:rtl w:val="0"/>
              </w:rPr>
            </w:r>
          </w:p>
          <w:p w:rsidR="00000000" w:rsidDel="00000000" w:rsidP="00000000" w:rsidRDefault="00000000" w:rsidRPr="00000000" w14:paraId="0000000D">
            <w:pPr>
              <w:numPr>
                <w:ilvl w:val="0"/>
                <w:numId w:val="4"/>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Standardized IEP Expectations (Share Out)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0">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Attendees: EIC Members</w:t>
            </w:r>
            <w:r w:rsidDel="00000000" w:rsidR="00000000" w:rsidRPr="00000000">
              <w:rPr>
                <w:rtl w:val="0"/>
              </w:rPr>
            </w:r>
          </w:p>
          <w:p w:rsidR="00000000" w:rsidDel="00000000" w:rsidP="00000000" w:rsidRDefault="00000000" w:rsidRPr="00000000" w14:paraId="00000011">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Chair: Reid Figiel</w:t>
            </w:r>
          </w:p>
          <w:p w:rsidR="00000000" w:rsidDel="00000000" w:rsidP="00000000" w:rsidRDefault="00000000" w:rsidRPr="00000000" w14:paraId="00000012">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CoChair: Kenny Ortega</w:t>
            </w:r>
          </w:p>
          <w:p w:rsidR="00000000" w:rsidDel="00000000" w:rsidP="00000000" w:rsidRDefault="00000000" w:rsidRPr="00000000" w14:paraId="00000013">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Acting Secretary: Patrick McElwee</w:t>
            </w:r>
          </w:p>
        </w:tc>
      </w:tr>
      <w:tr>
        <w:trPr>
          <w:cantSplit w:val="0"/>
          <w:trHeight w:val="215" w:hRule="atLeast"/>
          <w:tblHeader w:val="0"/>
        </w:trPr>
        <w:tc>
          <w:tcPr>
            <w:gridSpan w:val="4"/>
            <w:tcBorders>
              <w:top w:color="000000" w:space="0" w:sz="4" w:val="single"/>
              <w:left w:color="000000" w:space="0" w:sz="4" w:val="single"/>
              <w:bottom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4">
            <w:pPr>
              <w:spacing w:after="60" w:before="60" w:line="240" w:lineRule="auto"/>
              <w:jc w:val="both"/>
              <w:rPr>
                <w:rFonts w:ascii="Calibri" w:cs="Calibri" w:eastAsia="Calibri" w:hAnsi="Calibri"/>
                <w:sz w:val="10"/>
                <w:szCs w:val="1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18">
            <w:pPr>
              <w:spacing w:after="60" w:before="60" w:line="240" w:lineRule="auto"/>
              <w:jc w:val="both"/>
              <w:rPr>
                <w:rFonts w:ascii="Calibri" w:cs="Calibri" w:eastAsia="Calibri" w:hAnsi="Calibri"/>
                <w:b w:val="1"/>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f9900" w:val="clear"/>
            <w:tcMar>
              <w:top w:w="0.0" w:type="dxa"/>
              <w:left w:w="115.0" w:type="dxa"/>
              <w:bottom w:w="0.0" w:type="dxa"/>
              <w:right w:w="115.0" w:type="dxa"/>
            </w:tcMar>
          </w:tcPr>
          <w:p w:rsidR="00000000" w:rsidDel="00000000" w:rsidP="00000000" w:rsidRDefault="00000000" w:rsidRPr="00000000" w14:paraId="0000001C">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Meeting to Order</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0">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1">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2">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Activity</w:t>
            </w:r>
          </w:p>
        </w:tc>
      </w:tr>
      <w:tr>
        <w:trPr>
          <w:cantSplit w:val="0"/>
          <w:trHeight w:val="1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4">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7:30-7:35</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5">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5</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6">
            <w:pPr>
              <w:numPr>
                <w:ilvl w:val="0"/>
                <w:numId w:val="7"/>
              </w:numPr>
              <w:spacing w:after="0" w:afterAutospacing="0" w:before="60" w:line="240" w:lineRule="auto"/>
              <w:ind w:left="720" w:hanging="360"/>
              <w:jc w:val="both"/>
            </w:pPr>
            <w:r w:rsidDel="00000000" w:rsidR="00000000" w:rsidRPr="00000000">
              <w:rPr>
                <w:rtl w:val="0"/>
              </w:rPr>
              <w:t xml:space="preserve">Call to order </w:t>
            </w:r>
            <w:r w:rsidDel="00000000" w:rsidR="00000000" w:rsidRPr="00000000">
              <w:rPr>
                <w:rtl w:val="0"/>
              </w:rPr>
            </w:r>
          </w:p>
          <w:p w:rsidR="00000000" w:rsidDel="00000000" w:rsidP="00000000" w:rsidRDefault="00000000" w:rsidRPr="00000000" w14:paraId="00000027">
            <w:pPr>
              <w:numPr>
                <w:ilvl w:val="1"/>
                <w:numId w:val="7"/>
              </w:numPr>
              <w:spacing w:after="0" w:afterAutospacing="0" w:before="0" w:beforeAutospacing="0" w:line="240" w:lineRule="auto"/>
              <w:ind w:left="1440" w:hanging="360"/>
              <w:jc w:val="both"/>
            </w:pPr>
            <w:r w:rsidDel="00000000" w:rsidR="00000000" w:rsidRPr="00000000">
              <w:rPr>
                <w:rtl w:val="0"/>
              </w:rPr>
              <w:t xml:space="preserve">Set Next Meeting - 3/5/2025 @ 7:30 Admin Conference Room</w:t>
            </w:r>
          </w:p>
          <w:p w:rsidR="00000000" w:rsidDel="00000000" w:rsidP="00000000" w:rsidRDefault="00000000" w:rsidRPr="00000000" w14:paraId="00000028">
            <w:pPr>
              <w:numPr>
                <w:ilvl w:val="1"/>
                <w:numId w:val="7"/>
              </w:numPr>
              <w:spacing w:after="60" w:before="0" w:beforeAutospacing="0" w:line="240" w:lineRule="auto"/>
              <w:ind w:left="1440" w:hanging="360"/>
              <w:jc w:val="both"/>
              <w:rPr>
                <w:u w:val="none"/>
              </w:rPr>
            </w:pPr>
            <w:r w:rsidDel="00000000" w:rsidR="00000000" w:rsidRPr="00000000">
              <w:rPr>
                <w:rtl w:val="0"/>
              </w:rPr>
              <w:t xml:space="preserve">Possible EIC meeting before 3/5/2025 to cover 25/26 Budget</w:t>
            </w:r>
          </w:p>
          <w:p w:rsidR="00000000" w:rsidDel="00000000" w:rsidP="00000000" w:rsidRDefault="00000000" w:rsidRPr="00000000" w14:paraId="00000029">
            <w:pPr>
              <w:numPr>
                <w:ilvl w:val="1"/>
                <w:numId w:val="7"/>
              </w:numPr>
              <w:spacing w:after="60" w:before="60" w:line="240" w:lineRule="auto"/>
              <w:ind w:left="1440" w:hanging="360"/>
              <w:rPr/>
            </w:pPr>
            <w:r w:rsidDel="00000000" w:rsidR="00000000" w:rsidRPr="00000000">
              <w:rPr>
                <w:rFonts w:ascii="Calibri" w:cs="Calibri" w:eastAsia="Calibri" w:hAnsi="Calibri"/>
                <w:b w:val="1"/>
                <w:rtl w:val="0"/>
              </w:rPr>
              <w:t xml:space="preserve">Second EIC meeting in February will be cancelled.</w:t>
            </w: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b6d7a8" w:val="clear"/>
            <w:tcMar>
              <w:top w:w="0.0" w:type="dxa"/>
              <w:left w:w="115.0" w:type="dxa"/>
              <w:bottom w:w="0.0" w:type="dxa"/>
              <w:right w:w="115.0" w:type="dxa"/>
            </w:tcMar>
          </w:tcPr>
          <w:p w:rsidR="00000000" w:rsidDel="00000000" w:rsidP="00000000" w:rsidRDefault="00000000" w:rsidRPr="00000000" w14:paraId="0000002B">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Decision Items</w:t>
            </w:r>
          </w:p>
        </w:tc>
      </w:tr>
      <w:tr>
        <w:trPr>
          <w:cantSplit w:val="0"/>
          <w:trHeight w:val="109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F">
            <w:pPr>
              <w:spacing w:after="60" w:before="60"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Time</w:t>
            </w:r>
            <w:r w:rsidDel="00000000" w:rsidR="00000000" w:rsidRPr="00000000">
              <w:rPr>
                <w:rtl w:val="0"/>
              </w:rPr>
            </w:r>
          </w:p>
          <w:p w:rsidR="00000000" w:rsidDel="00000000" w:rsidP="00000000" w:rsidRDefault="00000000" w:rsidRPr="00000000" w14:paraId="0000003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1">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7:35-7:55</w:t>
            </w:r>
          </w:p>
          <w:p w:rsidR="00000000" w:rsidDel="00000000" w:rsidP="00000000" w:rsidRDefault="00000000" w:rsidRPr="00000000" w14:paraId="0000003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4">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7:55 - 8:00</w:t>
            </w:r>
          </w:p>
          <w:p w:rsidR="00000000" w:rsidDel="00000000" w:rsidP="00000000" w:rsidRDefault="00000000" w:rsidRPr="00000000" w14:paraId="0000003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6">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8:00 - 8:10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7">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p w:rsidR="00000000" w:rsidDel="00000000" w:rsidP="00000000" w:rsidRDefault="00000000" w:rsidRPr="00000000" w14:paraId="00000038">
            <w:pPr>
              <w:spacing w:after="60" w:before="6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39">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15</w:t>
            </w:r>
          </w:p>
          <w:p w:rsidR="00000000" w:rsidDel="00000000" w:rsidP="00000000" w:rsidRDefault="00000000" w:rsidRPr="00000000" w14:paraId="0000003A">
            <w:pPr>
              <w:spacing w:after="60" w:before="6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3B">
            <w:pPr>
              <w:spacing w:after="60" w:before="6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3C">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5</w:t>
            </w:r>
          </w:p>
          <w:p w:rsidR="00000000" w:rsidDel="00000000" w:rsidP="00000000" w:rsidRDefault="00000000" w:rsidRPr="00000000" w14:paraId="0000003D">
            <w:pPr>
              <w:spacing w:after="60" w:before="6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3E">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10</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3F">
            <w:pPr>
              <w:spacing w:after="60" w:before="60" w:line="240" w:lineRule="auto"/>
              <w:jc w:val="both"/>
              <w:rPr>
                <w:b w:val="1"/>
              </w:rPr>
            </w:pPr>
            <w:r w:rsidDel="00000000" w:rsidR="00000000" w:rsidRPr="00000000">
              <w:rPr>
                <w:rFonts w:ascii="Calibri" w:cs="Calibri" w:eastAsia="Calibri" w:hAnsi="Calibri"/>
                <w:b w:val="1"/>
                <w:rtl w:val="0"/>
              </w:rPr>
              <w:t xml:space="preserve">Item </w:t>
            </w:r>
            <w:r w:rsidDel="00000000" w:rsidR="00000000" w:rsidRPr="00000000">
              <w:rPr>
                <w:rtl w:val="0"/>
              </w:rPr>
            </w:r>
          </w:p>
          <w:p w:rsidR="00000000" w:rsidDel="00000000" w:rsidP="00000000" w:rsidRDefault="00000000" w:rsidRPr="00000000" w14:paraId="00000040">
            <w:pPr>
              <w:spacing w:after="60" w:before="60" w:line="240" w:lineRule="auto"/>
              <w:ind w:left="0" w:firstLine="0"/>
              <w:jc w:val="both"/>
              <w:rPr/>
            </w:pPr>
            <w:r w:rsidDel="00000000" w:rsidR="00000000" w:rsidRPr="00000000">
              <w:rPr>
                <w:rtl w:val="0"/>
              </w:rPr>
            </w:r>
          </w:p>
          <w:p w:rsidR="00000000" w:rsidDel="00000000" w:rsidP="00000000" w:rsidRDefault="00000000" w:rsidRPr="00000000" w14:paraId="00000041">
            <w:pPr>
              <w:spacing w:after="60" w:before="60" w:line="240" w:lineRule="auto"/>
              <w:ind w:left="0" w:firstLine="0"/>
              <w:jc w:val="both"/>
              <w:rPr/>
            </w:pPr>
            <w:r w:rsidDel="00000000" w:rsidR="00000000" w:rsidRPr="00000000">
              <w:rPr>
                <w:rtl w:val="0"/>
              </w:rPr>
              <w:t xml:space="preserve">Standardized IEP Process Overview</w:t>
            </w:r>
            <w:r w:rsidDel="00000000" w:rsidR="00000000" w:rsidRPr="00000000">
              <w:rPr>
                <w:rtl w:val="0"/>
              </w:rPr>
            </w:r>
          </w:p>
          <w:p w:rsidR="00000000" w:rsidDel="00000000" w:rsidP="00000000" w:rsidRDefault="00000000" w:rsidRPr="00000000" w14:paraId="00000042">
            <w:pPr>
              <w:ind w:left="0" w:firstLine="0"/>
              <w:rPr>
                <w:rFonts w:ascii="Arial" w:cs="Arial" w:eastAsia="Arial" w:hAnsi="Arial"/>
                <w:sz w:val="20"/>
                <w:szCs w:val="20"/>
              </w:rPr>
            </w:pPr>
            <w:hyperlink r:id="rId8">
              <w:r w:rsidDel="00000000" w:rsidR="00000000" w:rsidRPr="00000000">
                <w:rPr>
                  <w:rFonts w:ascii="Arial" w:cs="Arial" w:eastAsia="Arial" w:hAnsi="Arial"/>
                  <w:color w:val="1155cc"/>
                  <w:sz w:val="20"/>
                  <w:szCs w:val="20"/>
                  <w:u w:val="single"/>
                  <w:rtl w:val="0"/>
                </w:rPr>
                <w:t xml:space="preserve">IEP Process Feedback Doc</w:t>
              </w:r>
            </w:hyperlink>
            <w:r w:rsidDel="00000000" w:rsidR="00000000" w:rsidRPr="00000000">
              <w:rPr>
                <w:rtl w:val="0"/>
              </w:rPr>
            </w:r>
          </w:p>
          <w:p w:rsidR="00000000" w:rsidDel="00000000" w:rsidP="00000000" w:rsidRDefault="00000000" w:rsidRPr="00000000" w14:paraId="00000043">
            <w:pPr>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4">
            <w:pPr>
              <w:numPr>
                <w:ilvl w:val="0"/>
                <w:numId w:val="6"/>
              </w:numPr>
              <w:ind w:left="720" w:hanging="360"/>
              <w:rPr>
                <w:rFonts w:ascii="Arial" w:cs="Arial" w:eastAsia="Arial" w:hAnsi="Arial"/>
                <w:color w:val="ff0000"/>
                <w:sz w:val="20"/>
                <w:szCs w:val="20"/>
                <w:u w:val="none"/>
              </w:rPr>
            </w:pPr>
            <w:r w:rsidDel="00000000" w:rsidR="00000000" w:rsidRPr="00000000">
              <w:rPr>
                <w:rFonts w:ascii="Arial" w:cs="Arial" w:eastAsia="Arial" w:hAnsi="Arial"/>
                <w:color w:val="ff0000"/>
                <w:sz w:val="20"/>
                <w:szCs w:val="20"/>
                <w:rtl w:val="0"/>
              </w:rPr>
              <w:t xml:space="preserve">Refer to the linked document for details. Departmental share out from Reps.</w:t>
            </w:r>
          </w:p>
          <w:p w:rsidR="00000000" w:rsidDel="00000000" w:rsidP="00000000" w:rsidRDefault="00000000" w:rsidRPr="00000000" w14:paraId="00000045">
            <w:pPr>
              <w:numPr>
                <w:ilvl w:val="0"/>
                <w:numId w:val="6"/>
              </w:numPr>
              <w:ind w:left="720" w:hanging="360"/>
              <w:rPr>
                <w:rFonts w:ascii="Arial" w:cs="Arial" w:eastAsia="Arial" w:hAnsi="Arial"/>
                <w:color w:val="ff0000"/>
                <w:sz w:val="20"/>
                <w:szCs w:val="20"/>
                <w:u w:val="none"/>
              </w:rPr>
            </w:pPr>
            <w:r w:rsidDel="00000000" w:rsidR="00000000" w:rsidRPr="00000000">
              <w:rPr>
                <w:rFonts w:ascii="Arial" w:cs="Arial" w:eastAsia="Arial" w:hAnsi="Arial"/>
                <w:color w:val="ff0000"/>
                <w:sz w:val="20"/>
                <w:szCs w:val="20"/>
                <w:rtl w:val="0"/>
              </w:rPr>
              <w:t xml:space="preserve">Special Ed. Is creating a form based on the feedback in the above doc. Once this is created it will be shared for additional feedback and potential revision. This will then be presented at a future IC meeting.</w:t>
            </w:r>
          </w:p>
          <w:p w:rsidR="00000000" w:rsidDel="00000000" w:rsidP="00000000" w:rsidRDefault="00000000" w:rsidRPr="00000000" w14:paraId="00000046">
            <w:pPr>
              <w:numPr>
                <w:ilvl w:val="0"/>
                <w:numId w:val="6"/>
              </w:numPr>
              <w:ind w:left="720" w:hanging="360"/>
              <w:rPr>
                <w:rFonts w:ascii="Arial" w:cs="Arial" w:eastAsia="Arial" w:hAnsi="Arial"/>
                <w:color w:val="ff0000"/>
                <w:sz w:val="20"/>
                <w:szCs w:val="20"/>
                <w:u w:val="none"/>
              </w:rPr>
            </w:pPr>
            <w:r w:rsidDel="00000000" w:rsidR="00000000" w:rsidRPr="00000000">
              <w:rPr>
                <w:rFonts w:ascii="Arial" w:cs="Arial" w:eastAsia="Arial" w:hAnsi="Arial"/>
                <w:color w:val="ff0000"/>
                <w:sz w:val="20"/>
                <w:szCs w:val="20"/>
                <w:rtl w:val="0"/>
              </w:rPr>
              <w:t xml:space="preserve">The form will be available soon (Possibly 2/10)</w:t>
            </w:r>
          </w:p>
          <w:p w:rsidR="00000000" w:rsidDel="00000000" w:rsidP="00000000" w:rsidRDefault="00000000" w:rsidRPr="00000000" w14:paraId="00000047">
            <w:pPr>
              <w:rPr>
                <w:rFonts w:ascii="Arial" w:cs="Arial" w:eastAsia="Arial" w:hAnsi="Arial"/>
                <w:b w:val="1"/>
                <w:color w:val="ff0000"/>
                <w:sz w:val="20"/>
                <w:szCs w:val="20"/>
              </w:rPr>
            </w:pPr>
            <w:r w:rsidDel="00000000" w:rsidR="00000000" w:rsidRPr="00000000">
              <w:rPr>
                <w:rFonts w:ascii="Arial" w:cs="Arial" w:eastAsia="Arial" w:hAnsi="Arial"/>
                <w:b w:val="1"/>
                <w:color w:val="ff0000"/>
                <w:sz w:val="20"/>
                <w:szCs w:val="20"/>
                <w:rtl w:val="0"/>
              </w:rPr>
              <w:t xml:space="preserve">CONSENSUS: Once this form is sent out it will be required to use this for IEP Feedback. Teachers should continue to communicate changes that might be needed which will be discussed in future IC meetings. This form can be thought of as work in progress.</w:t>
            </w:r>
          </w:p>
          <w:p w:rsidR="00000000" w:rsidDel="00000000" w:rsidP="00000000" w:rsidRDefault="00000000" w:rsidRPr="00000000" w14:paraId="00000048">
            <w:pPr>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9">
            <w:pPr>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A">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April 14th and 15th (C,C No Advisory Clarification)</w:t>
            </w:r>
          </w:p>
          <w:p w:rsidR="00000000" w:rsidDel="00000000" w:rsidP="00000000" w:rsidRDefault="00000000" w:rsidRPr="00000000" w14:paraId="0000004B">
            <w:pPr>
              <w:spacing w:line="240" w:lineRule="auto"/>
              <w:rPr>
                <w:rFonts w:ascii="Calibri" w:cs="Calibri" w:eastAsia="Calibri" w:hAnsi="Calibri"/>
                <w:b w:val="1"/>
                <w:color w:val="ff0000"/>
              </w:rPr>
            </w:pPr>
            <w:r w:rsidDel="00000000" w:rsidR="00000000" w:rsidRPr="00000000">
              <w:rPr>
                <w:rFonts w:ascii="Calibri" w:cs="Calibri" w:eastAsia="Calibri" w:hAnsi="Calibri"/>
                <w:b w:val="1"/>
                <w:rtl w:val="0"/>
              </w:rPr>
              <w:t xml:space="preserve">To accommodate Career Fair </w:t>
            </w:r>
            <w:r w:rsidDel="00000000" w:rsidR="00000000" w:rsidRPr="00000000">
              <w:rPr>
                <w:rFonts w:ascii="Calibri" w:cs="Calibri" w:eastAsia="Calibri" w:hAnsi="Calibri"/>
                <w:b w:val="1"/>
                <w:color w:val="ff0000"/>
                <w:rtl w:val="0"/>
              </w:rPr>
              <w:t xml:space="preserve">This is just a clarification.</w:t>
            </w:r>
          </w:p>
          <w:p w:rsidR="00000000" w:rsidDel="00000000" w:rsidP="00000000" w:rsidRDefault="00000000" w:rsidRPr="00000000" w14:paraId="0000004C">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4D">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Inclusive Practices during PLC 1 Time Per Month (maximum)</w:t>
            </w:r>
          </w:p>
          <w:p w:rsidR="00000000" w:rsidDel="00000000" w:rsidP="00000000" w:rsidRDefault="00000000" w:rsidRPr="00000000" w14:paraId="0000004E">
            <w:pPr>
              <w:numPr>
                <w:ilvl w:val="0"/>
                <w:numId w:val="3"/>
              </w:numPr>
              <w:spacing w:line="240" w:lineRule="auto"/>
              <w:ind w:left="720" w:hanging="360"/>
              <w:rPr>
                <w:rFonts w:ascii="Calibri" w:cs="Calibri" w:eastAsia="Calibri" w:hAnsi="Calibri"/>
                <w:b w:val="1"/>
                <w:color w:val="ff0000"/>
                <w:u w:val="none"/>
              </w:rPr>
            </w:pPr>
            <w:r w:rsidDel="00000000" w:rsidR="00000000" w:rsidRPr="00000000">
              <w:rPr>
                <w:rFonts w:ascii="Calibri" w:cs="Calibri" w:eastAsia="Calibri" w:hAnsi="Calibri"/>
                <w:b w:val="1"/>
                <w:color w:val="ff0000"/>
                <w:rtl w:val="0"/>
              </w:rPr>
              <w:t xml:space="preserve">Social Studies - Willing, but not wanting to make this a permanent decision. What are “opt out” options? Having attended a training: some of it was useful and some was not. So hopefully it was more like the useful parts.</w:t>
            </w:r>
          </w:p>
          <w:p w:rsidR="00000000" w:rsidDel="00000000" w:rsidP="00000000" w:rsidRDefault="00000000" w:rsidRPr="00000000" w14:paraId="0000004F">
            <w:pPr>
              <w:numPr>
                <w:ilvl w:val="0"/>
                <w:numId w:val="3"/>
              </w:numPr>
              <w:spacing w:line="240" w:lineRule="auto"/>
              <w:ind w:left="720" w:hanging="360"/>
              <w:rPr>
                <w:rFonts w:ascii="Calibri" w:cs="Calibri" w:eastAsia="Calibri" w:hAnsi="Calibri"/>
                <w:b w:val="1"/>
                <w:color w:val="ff0000"/>
                <w:u w:val="none"/>
              </w:rPr>
            </w:pPr>
            <w:r w:rsidDel="00000000" w:rsidR="00000000" w:rsidRPr="00000000">
              <w:rPr>
                <w:rFonts w:ascii="Calibri" w:cs="Calibri" w:eastAsia="Calibri" w:hAnsi="Calibri"/>
                <w:b w:val="1"/>
                <w:color w:val="ff0000"/>
                <w:rtl w:val="0"/>
              </w:rPr>
              <w:t xml:space="preserve">Admin: There is opportunity for EHS to provide feedback and direction for this training. If we don’t like it we can cancel. We don’t need to make a commitment for an extended period of time. PLC would be more focused than a full staff training. IC has allocated a lot of money for PD and we still have much of it to spend. If PLCs decide they want support or PD that can be what PLC is used for. This should last the entire PLC time. This is $2500 a day. Mondays would be preferable but there is no set schedule. I will be very clear with the trainers regarding how things are going especially if they need to change course.</w:t>
            </w:r>
          </w:p>
          <w:p w:rsidR="00000000" w:rsidDel="00000000" w:rsidP="00000000" w:rsidRDefault="00000000" w:rsidRPr="00000000" w14:paraId="00000050">
            <w:pPr>
              <w:numPr>
                <w:ilvl w:val="0"/>
                <w:numId w:val="3"/>
              </w:numPr>
              <w:spacing w:line="240" w:lineRule="auto"/>
              <w:ind w:left="720" w:hanging="360"/>
              <w:rPr>
                <w:rFonts w:ascii="Calibri" w:cs="Calibri" w:eastAsia="Calibri" w:hAnsi="Calibri"/>
                <w:b w:val="1"/>
                <w:color w:val="ff0000"/>
                <w:u w:val="none"/>
              </w:rPr>
            </w:pPr>
            <w:r w:rsidDel="00000000" w:rsidR="00000000" w:rsidRPr="00000000">
              <w:rPr>
                <w:rFonts w:ascii="Calibri" w:cs="Calibri" w:eastAsia="Calibri" w:hAnsi="Calibri"/>
                <w:b w:val="1"/>
                <w:color w:val="ff0000"/>
                <w:rtl w:val="0"/>
              </w:rPr>
              <w:t xml:space="preserve">Parent: Since we are paying for this, if it is not good can we cancel? Hopefully, this will be more about actively participating than being “preached” at.</w:t>
            </w:r>
          </w:p>
          <w:p w:rsidR="00000000" w:rsidDel="00000000" w:rsidP="00000000" w:rsidRDefault="00000000" w:rsidRPr="00000000" w14:paraId="00000051">
            <w:pPr>
              <w:numPr>
                <w:ilvl w:val="0"/>
                <w:numId w:val="3"/>
              </w:numPr>
              <w:spacing w:line="240" w:lineRule="auto"/>
              <w:ind w:left="720" w:hanging="360"/>
              <w:rPr>
                <w:rFonts w:ascii="Calibri" w:cs="Calibri" w:eastAsia="Calibri" w:hAnsi="Calibri"/>
                <w:b w:val="1"/>
                <w:color w:val="ff0000"/>
                <w:u w:val="none"/>
              </w:rPr>
            </w:pPr>
            <w:r w:rsidDel="00000000" w:rsidR="00000000" w:rsidRPr="00000000">
              <w:rPr>
                <w:rFonts w:ascii="Calibri" w:cs="Calibri" w:eastAsia="Calibri" w:hAnsi="Calibri"/>
                <w:b w:val="1"/>
                <w:color w:val="ff0000"/>
                <w:rtl w:val="0"/>
              </w:rPr>
              <w:t xml:space="preserve">Math: We echo Social Studies. Math is wary of giving up any PLC time. Is that what PLC time should really be used for?</w:t>
            </w:r>
          </w:p>
          <w:p w:rsidR="00000000" w:rsidDel="00000000" w:rsidP="00000000" w:rsidRDefault="00000000" w:rsidRPr="00000000" w14:paraId="00000052">
            <w:pPr>
              <w:numPr>
                <w:ilvl w:val="0"/>
                <w:numId w:val="3"/>
              </w:numPr>
              <w:spacing w:line="240" w:lineRule="auto"/>
              <w:ind w:left="720" w:hanging="360"/>
              <w:rPr>
                <w:rFonts w:ascii="Calibri" w:cs="Calibri" w:eastAsia="Calibri" w:hAnsi="Calibri"/>
                <w:b w:val="1"/>
                <w:color w:val="ff0000"/>
                <w:u w:val="none"/>
              </w:rPr>
            </w:pPr>
            <w:r w:rsidDel="00000000" w:rsidR="00000000" w:rsidRPr="00000000">
              <w:rPr>
                <w:rFonts w:ascii="Calibri" w:cs="Calibri" w:eastAsia="Calibri" w:hAnsi="Calibri"/>
                <w:b w:val="1"/>
                <w:color w:val="ff0000"/>
                <w:rtl w:val="0"/>
              </w:rPr>
              <w:t xml:space="preserve">PE: We are on board. We have been using inclusive practices for a while considering the amount of special education students we work with. I understand the concerns of other departments, however we think there will be something valuable to gain from this type of PD. Let’s give them an opportunity to help us.</w:t>
            </w:r>
          </w:p>
          <w:p w:rsidR="00000000" w:rsidDel="00000000" w:rsidP="00000000" w:rsidRDefault="00000000" w:rsidRPr="00000000" w14:paraId="00000053">
            <w:pPr>
              <w:numPr>
                <w:ilvl w:val="0"/>
                <w:numId w:val="3"/>
              </w:numPr>
              <w:spacing w:line="240" w:lineRule="auto"/>
              <w:ind w:left="720" w:hanging="360"/>
              <w:rPr>
                <w:rFonts w:ascii="Calibri" w:cs="Calibri" w:eastAsia="Calibri" w:hAnsi="Calibri"/>
                <w:b w:val="1"/>
                <w:color w:val="ff0000"/>
                <w:u w:val="none"/>
              </w:rPr>
            </w:pPr>
            <w:r w:rsidDel="00000000" w:rsidR="00000000" w:rsidRPr="00000000">
              <w:rPr>
                <w:rFonts w:ascii="Calibri" w:cs="Calibri" w:eastAsia="Calibri" w:hAnsi="Calibri"/>
                <w:b w:val="1"/>
                <w:color w:val="ff0000"/>
                <w:rtl w:val="0"/>
              </w:rPr>
              <w:t xml:space="preserve">Science &amp; English: On board especially if it is once a month.</w:t>
            </w:r>
          </w:p>
          <w:p w:rsidR="00000000" w:rsidDel="00000000" w:rsidP="00000000" w:rsidRDefault="00000000" w:rsidRPr="00000000" w14:paraId="00000054">
            <w:pPr>
              <w:numPr>
                <w:ilvl w:val="0"/>
                <w:numId w:val="3"/>
              </w:numPr>
              <w:spacing w:line="240" w:lineRule="auto"/>
              <w:ind w:left="720" w:hanging="360"/>
              <w:rPr>
                <w:rFonts w:ascii="Calibri" w:cs="Calibri" w:eastAsia="Calibri" w:hAnsi="Calibri"/>
                <w:b w:val="1"/>
                <w:color w:val="ff0000"/>
                <w:u w:val="none"/>
              </w:rPr>
            </w:pPr>
            <w:r w:rsidDel="00000000" w:rsidR="00000000" w:rsidRPr="00000000">
              <w:rPr>
                <w:rFonts w:ascii="Calibri" w:cs="Calibri" w:eastAsia="Calibri" w:hAnsi="Calibri"/>
                <w:b w:val="1"/>
                <w:color w:val="ff0000"/>
                <w:rtl w:val="0"/>
              </w:rPr>
              <w:t xml:space="preserve">CTE: On board with training. We are interested to see how inclusivity is incorporated within our departments. Since we have 1st period PLC we were concerned with having less time than other departments.</w:t>
            </w:r>
          </w:p>
          <w:p w:rsidR="00000000" w:rsidDel="00000000" w:rsidP="00000000" w:rsidRDefault="00000000" w:rsidRPr="00000000" w14:paraId="00000055">
            <w:pPr>
              <w:numPr>
                <w:ilvl w:val="0"/>
                <w:numId w:val="3"/>
              </w:numPr>
              <w:spacing w:line="240" w:lineRule="auto"/>
              <w:ind w:left="720" w:hanging="360"/>
              <w:rPr>
                <w:rFonts w:ascii="Calibri" w:cs="Calibri" w:eastAsia="Calibri" w:hAnsi="Calibri"/>
                <w:b w:val="1"/>
                <w:color w:val="ff0000"/>
                <w:u w:val="none"/>
              </w:rPr>
            </w:pPr>
            <w:r w:rsidDel="00000000" w:rsidR="00000000" w:rsidRPr="00000000">
              <w:rPr>
                <w:rFonts w:ascii="Calibri" w:cs="Calibri" w:eastAsia="Calibri" w:hAnsi="Calibri"/>
                <w:b w:val="1"/>
                <w:color w:val="ff0000"/>
                <w:rtl w:val="0"/>
              </w:rPr>
              <w:t xml:space="preserve">MCL:  We are on board.</w:t>
            </w:r>
          </w:p>
          <w:p w:rsidR="00000000" w:rsidDel="00000000" w:rsidP="00000000" w:rsidRDefault="00000000" w:rsidRPr="00000000" w14:paraId="00000056">
            <w:pPr>
              <w:numPr>
                <w:ilvl w:val="0"/>
                <w:numId w:val="3"/>
              </w:numPr>
              <w:spacing w:line="240" w:lineRule="auto"/>
              <w:ind w:left="720" w:hanging="360"/>
              <w:rPr>
                <w:rFonts w:ascii="Calibri" w:cs="Calibri" w:eastAsia="Calibri" w:hAnsi="Calibri"/>
                <w:b w:val="1"/>
                <w:color w:val="ff0000"/>
                <w:u w:val="none"/>
              </w:rPr>
            </w:pPr>
            <w:r w:rsidDel="00000000" w:rsidR="00000000" w:rsidRPr="00000000">
              <w:rPr>
                <w:rFonts w:ascii="Calibri" w:cs="Calibri" w:eastAsia="Calibri" w:hAnsi="Calibri"/>
                <w:b w:val="1"/>
                <w:color w:val="ff0000"/>
                <w:rtl w:val="0"/>
              </w:rPr>
              <w:t xml:space="preserve">Fine Arts: Echoes same support and concerns from other departments.</w:t>
            </w:r>
          </w:p>
          <w:p w:rsidR="00000000" w:rsidDel="00000000" w:rsidP="00000000" w:rsidRDefault="00000000" w:rsidRPr="00000000" w14:paraId="00000057">
            <w:pPr>
              <w:numPr>
                <w:ilvl w:val="0"/>
                <w:numId w:val="3"/>
              </w:numPr>
              <w:spacing w:line="240" w:lineRule="auto"/>
              <w:ind w:left="720" w:hanging="360"/>
              <w:rPr>
                <w:rFonts w:ascii="Calibri" w:cs="Calibri" w:eastAsia="Calibri" w:hAnsi="Calibri"/>
                <w:b w:val="1"/>
                <w:color w:val="ff0000"/>
                <w:u w:val="none"/>
              </w:rPr>
            </w:pPr>
            <w:r w:rsidDel="00000000" w:rsidR="00000000" w:rsidRPr="00000000">
              <w:rPr>
                <w:rFonts w:ascii="Calibri" w:cs="Calibri" w:eastAsia="Calibri" w:hAnsi="Calibri"/>
                <w:b w:val="1"/>
                <w:color w:val="ff0000"/>
                <w:rtl w:val="0"/>
              </w:rPr>
              <w:t xml:space="preserve">Special Education: No feedback. Not discussed at Special Ed. Department Meeting. </w:t>
            </w:r>
          </w:p>
          <w:p w:rsidR="00000000" w:rsidDel="00000000" w:rsidP="00000000" w:rsidRDefault="00000000" w:rsidRPr="00000000" w14:paraId="00000058">
            <w:pPr>
              <w:spacing w:line="240" w:lineRule="auto"/>
              <w:rPr>
                <w:rFonts w:ascii="Calibri" w:cs="Calibri" w:eastAsia="Calibri" w:hAnsi="Calibri"/>
                <w:b w:val="1"/>
                <w:color w:val="ff0000"/>
              </w:rPr>
            </w:pPr>
            <w:r w:rsidDel="00000000" w:rsidR="00000000" w:rsidRPr="00000000">
              <w:rPr>
                <w:rtl w:val="0"/>
              </w:rPr>
            </w:r>
          </w:p>
          <w:p w:rsidR="00000000" w:rsidDel="00000000" w:rsidP="00000000" w:rsidRDefault="00000000" w:rsidRPr="00000000" w14:paraId="00000059">
            <w:pPr>
              <w:spacing w:line="240" w:lineRule="auto"/>
              <w:rPr>
                <w:rFonts w:ascii="Calibri" w:cs="Calibri" w:eastAsia="Calibri" w:hAnsi="Calibri"/>
                <w:b w:val="1"/>
                <w:color w:val="ff0000"/>
              </w:rPr>
            </w:pPr>
            <w:r w:rsidDel="00000000" w:rsidR="00000000" w:rsidRPr="00000000">
              <w:rPr>
                <w:rFonts w:ascii="Calibri" w:cs="Calibri" w:eastAsia="Calibri" w:hAnsi="Calibri"/>
                <w:b w:val="1"/>
                <w:color w:val="ff0000"/>
                <w:rtl w:val="0"/>
              </w:rPr>
              <w:t xml:space="preserve">CONSENSUS: February 19th: Department Chairs will meet with Stetson and Associates to communicate specific needs of departments. </w:t>
            </w:r>
          </w:p>
          <w:p w:rsidR="00000000" w:rsidDel="00000000" w:rsidP="00000000" w:rsidRDefault="00000000" w:rsidRPr="00000000" w14:paraId="0000005A">
            <w:pPr>
              <w:spacing w:line="240" w:lineRule="auto"/>
              <w:rPr>
                <w:rFonts w:ascii="Calibri" w:cs="Calibri" w:eastAsia="Calibri" w:hAnsi="Calibri"/>
                <w:b w:val="1"/>
                <w:color w:val="ff0000"/>
              </w:rPr>
            </w:pPr>
            <w:r w:rsidDel="00000000" w:rsidR="00000000" w:rsidRPr="00000000">
              <w:rPr>
                <w:rFonts w:ascii="Calibri" w:cs="Calibri" w:eastAsia="Calibri" w:hAnsi="Calibri"/>
                <w:b w:val="1"/>
                <w:color w:val="ff0000"/>
                <w:rtl w:val="0"/>
              </w:rPr>
              <w:t xml:space="preserve">March and April ONE PLC each month will be used for Inclusivity Training. After that point feedback will given in IC on how to proceed with this training</w:t>
            </w:r>
          </w:p>
          <w:p w:rsidR="00000000" w:rsidDel="00000000" w:rsidP="00000000" w:rsidRDefault="00000000" w:rsidRPr="00000000" w14:paraId="0000005B">
            <w:pPr>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C">
            <w:pPr>
              <w:ind w:left="720" w:firstLine="0"/>
              <w:rPr>
                <w:rFonts w:ascii="Arial" w:cs="Arial" w:eastAsia="Arial" w:hAnsi="Arial"/>
                <w:sz w:val="20"/>
                <w:szCs w:val="2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4cccc" w:val="clear"/>
            <w:tcMar>
              <w:top w:w="0.0" w:type="dxa"/>
              <w:left w:w="115.0" w:type="dxa"/>
              <w:bottom w:w="0.0" w:type="dxa"/>
              <w:right w:w="115.0" w:type="dxa"/>
            </w:tcMar>
          </w:tcPr>
          <w:p w:rsidR="00000000" w:rsidDel="00000000" w:rsidP="00000000" w:rsidRDefault="00000000" w:rsidRPr="00000000" w14:paraId="0000005E">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Discussion Items</w:t>
            </w:r>
          </w:p>
        </w:tc>
      </w:tr>
      <w:tr>
        <w:trPr>
          <w:cantSplit w:val="0"/>
          <w:trHeight w:val="17484.9609375" w:hRule="atLeast"/>
          <w:tblHeader w:val="0"/>
        </w:trPr>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5">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8:10-8:15</w:t>
            </w:r>
          </w:p>
          <w:p w:rsidR="00000000" w:rsidDel="00000000" w:rsidP="00000000" w:rsidRDefault="00000000" w:rsidRPr="00000000" w14:paraId="0000006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1">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8:15-8:20</w:t>
            </w:r>
          </w:p>
          <w:p w:rsidR="00000000" w:rsidDel="00000000" w:rsidP="00000000" w:rsidRDefault="00000000" w:rsidRPr="00000000" w14:paraId="0000007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8:20-8:25</w:t>
            </w:r>
          </w:p>
          <w:p w:rsidR="00000000" w:rsidDel="00000000" w:rsidP="00000000" w:rsidRDefault="00000000" w:rsidRPr="00000000" w14:paraId="0000007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7">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8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7">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9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4">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A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D">
            <w:pPr>
              <w:spacing w:after="60" w:before="60" w:line="240" w:lineRule="auto"/>
              <w:jc w:val="both"/>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AE">
            <w:pPr>
              <w:spacing w:after="60" w:before="60" w:line="240" w:lineRule="auto"/>
              <w:ind w:left="0" w:firstLine="0"/>
              <w:jc w:val="both"/>
              <w:rPr/>
            </w:pPr>
            <w:r w:rsidDel="00000000" w:rsidR="00000000" w:rsidRPr="00000000">
              <w:rPr>
                <w:rFonts w:ascii="Calibri" w:cs="Calibri" w:eastAsia="Calibri" w:hAnsi="Calibri"/>
                <w:b w:val="1"/>
                <w:rtl w:val="0"/>
              </w:rPr>
              <w:t xml:space="preserve">Item</w:t>
            </w:r>
            <w:r w:rsidDel="00000000" w:rsidR="00000000" w:rsidRPr="00000000">
              <w:rPr>
                <w:rtl w:val="0"/>
              </w:rPr>
            </w:r>
          </w:p>
          <w:p w:rsidR="00000000" w:rsidDel="00000000" w:rsidP="00000000" w:rsidRDefault="00000000" w:rsidRPr="00000000" w14:paraId="000000AF">
            <w:pPr>
              <w:rPr>
                <w:rFonts w:ascii="Arial" w:cs="Arial" w:eastAsia="Arial" w:hAnsi="Arial"/>
              </w:rPr>
            </w:pPr>
            <w:r w:rsidDel="00000000" w:rsidR="00000000" w:rsidRPr="00000000">
              <w:rPr>
                <w:rtl w:val="0"/>
              </w:rPr>
            </w:r>
          </w:p>
          <w:p w:rsidR="00000000" w:rsidDel="00000000" w:rsidP="00000000" w:rsidRDefault="00000000" w:rsidRPr="00000000" w14:paraId="000000B0">
            <w:pPr>
              <w:spacing w:after="60" w:before="60" w:line="240" w:lineRule="auto"/>
              <w:rPr>
                <w:u w:val="single"/>
              </w:rPr>
            </w:pPr>
            <w:r w:rsidDel="00000000" w:rsidR="00000000" w:rsidRPr="00000000">
              <w:rPr>
                <w:u w:val="single"/>
                <w:rtl w:val="0"/>
              </w:rPr>
              <w:br w:type="textWrapping"/>
              <w:t xml:space="preserve">Mancuso Proposal for Extended Lunch on 3/13 for Spring Fling</w:t>
            </w:r>
          </w:p>
          <w:p w:rsidR="00000000" w:rsidDel="00000000" w:rsidP="00000000" w:rsidRDefault="00000000" w:rsidRPr="00000000" w14:paraId="000000B1">
            <w:pPr>
              <w:numPr>
                <w:ilvl w:val="0"/>
                <w:numId w:val="2"/>
              </w:numPr>
              <w:spacing w:after="0" w:afterAutospacing="0" w:before="60" w:line="240" w:lineRule="auto"/>
              <w:ind w:left="720" w:hanging="360"/>
              <w:rPr>
                <w:color w:val="ff0000"/>
              </w:rPr>
            </w:pPr>
            <w:r w:rsidDel="00000000" w:rsidR="00000000" w:rsidRPr="00000000">
              <w:rPr>
                <w:color w:val="ff0000"/>
                <w:rtl w:val="0"/>
              </w:rPr>
              <w:t xml:space="preserve">Senate has state conference next week. This is why there is not a Sweethearts Carnival.</w:t>
            </w:r>
          </w:p>
          <w:p w:rsidR="00000000" w:rsidDel="00000000" w:rsidP="00000000" w:rsidRDefault="00000000" w:rsidRPr="00000000" w14:paraId="000000B2">
            <w:pPr>
              <w:numPr>
                <w:ilvl w:val="0"/>
                <w:numId w:val="2"/>
              </w:numPr>
              <w:spacing w:after="0" w:afterAutospacing="0" w:before="0" w:beforeAutospacing="0" w:line="240" w:lineRule="auto"/>
              <w:ind w:left="720" w:hanging="360"/>
              <w:rPr>
                <w:color w:val="ff0000"/>
              </w:rPr>
            </w:pPr>
            <w:r w:rsidDel="00000000" w:rsidR="00000000" w:rsidRPr="00000000">
              <w:rPr>
                <w:color w:val="ff0000"/>
                <w:rtl w:val="0"/>
              </w:rPr>
              <w:t xml:space="preserve">Proposal is for Spring Fling on 3/13 with extended lunch and as an exemption day. This would shorten classes by 5 minutes. </w:t>
            </w:r>
          </w:p>
          <w:p w:rsidR="00000000" w:rsidDel="00000000" w:rsidP="00000000" w:rsidRDefault="00000000" w:rsidRPr="00000000" w14:paraId="000000B3">
            <w:pPr>
              <w:numPr>
                <w:ilvl w:val="0"/>
                <w:numId w:val="2"/>
              </w:numPr>
              <w:spacing w:after="60" w:before="0" w:beforeAutospacing="0" w:line="240" w:lineRule="auto"/>
              <w:ind w:left="720" w:hanging="360"/>
              <w:rPr>
                <w:color w:val="ff0000"/>
                <w:u w:val="none"/>
              </w:rPr>
            </w:pPr>
            <w:r w:rsidDel="00000000" w:rsidR="00000000" w:rsidRPr="00000000">
              <w:rPr>
                <w:color w:val="ff0000"/>
                <w:rtl w:val="0"/>
              </w:rPr>
              <w:t xml:space="preserve">This will occur during lunch in any case. However, Senate would like for this to be an extended lunch to provide for more games, activities etc. to occur during this time.</w:t>
            </w:r>
          </w:p>
          <w:p w:rsidR="00000000" w:rsidDel="00000000" w:rsidP="00000000" w:rsidRDefault="00000000" w:rsidRPr="00000000" w14:paraId="000000B4">
            <w:pPr>
              <w:spacing w:after="60" w:before="60" w:line="240" w:lineRule="auto"/>
              <w:rPr>
                <w:color w:val="ff0000"/>
              </w:rPr>
            </w:pPr>
            <w:r w:rsidDel="00000000" w:rsidR="00000000" w:rsidRPr="00000000">
              <w:rPr>
                <w:color w:val="ff0000"/>
                <w:rtl w:val="0"/>
              </w:rPr>
              <w:t xml:space="preserve">REMINDER Please check the activities document for dates </w:t>
            </w:r>
            <w:hyperlink r:id="rId9">
              <w:r w:rsidDel="00000000" w:rsidR="00000000" w:rsidRPr="00000000">
                <w:rPr>
                  <w:color w:val="1155cc"/>
                  <w:u w:val="single"/>
                  <w:rtl w:val="0"/>
                </w:rPr>
                <w:t xml:space="preserve">Activities Dates 2024-2025</w:t>
              </w:r>
            </w:hyperlink>
            <w:r w:rsidDel="00000000" w:rsidR="00000000" w:rsidRPr="00000000">
              <w:rPr>
                <w:color w:val="ff0000"/>
                <w:rtl w:val="0"/>
              </w:rPr>
              <w:t xml:space="preserve">. This has been available since the end of July and discussed in August IC for approval.</w:t>
            </w:r>
          </w:p>
          <w:p w:rsidR="00000000" w:rsidDel="00000000" w:rsidP="00000000" w:rsidRDefault="00000000" w:rsidRPr="00000000" w14:paraId="000000B5">
            <w:pPr>
              <w:spacing w:after="60" w:before="60" w:line="240" w:lineRule="auto"/>
              <w:rPr>
                <w:color w:val="ff0000"/>
              </w:rPr>
            </w:pPr>
            <w:r w:rsidDel="00000000" w:rsidR="00000000" w:rsidRPr="00000000">
              <w:rPr>
                <w:rtl w:val="0"/>
              </w:rPr>
            </w:r>
          </w:p>
          <w:p w:rsidR="00000000" w:rsidDel="00000000" w:rsidP="00000000" w:rsidRDefault="00000000" w:rsidRPr="00000000" w14:paraId="000000B6">
            <w:pPr>
              <w:spacing w:after="60" w:before="60" w:line="240" w:lineRule="auto"/>
              <w:rPr>
                <w:color w:val="ff0000"/>
              </w:rPr>
            </w:pPr>
            <w:r w:rsidDel="00000000" w:rsidR="00000000" w:rsidRPr="00000000">
              <w:rPr>
                <w:color w:val="ff0000"/>
                <w:rtl w:val="0"/>
              </w:rPr>
              <w:t xml:space="preserve">CONSENSUS: Proposal for extended lunch with Exemption Day Approved</w:t>
            </w:r>
          </w:p>
          <w:p w:rsidR="00000000" w:rsidDel="00000000" w:rsidP="00000000" w:rsidRDefault="00000000" w:rsidRPr="00000000" w14:paraId="000000B7">
            <w:pPr>
              <w:spacing w:after="60" w:before="60" w:line="240" w:lineRule="auto"/>
              <w:rPr>
                <w:u w:val="single"/>
              </w:rPr>
            </w:pPr>
            <w:r w:rsidDel="00000000" w:rsidR="00000000" w:rsidRPr="00000000">
              <w:rPr>
                <w:rtl w:val="0"/>
              </w:rPr>
            </w:r>
          </w:p>
          <w:p w:rsidR="00000000" w:rsidDel="00000000" w:rsidP="00000000" w:rsidRDefault="00000000" w:rsidRPr="00000000" w14:paraId="000000B8">
            <w:pPr>
              <w:spacing w:after="60" w:before="60" w:line="240" w:lineRule="auto"/>
              <w:rPr>
                <w:u w:val="single"/>
              </w:rPr>
            </w:pPr>
            <w:r w:rsidDel="00000000" w:rsidR="00000000" w:rsidRPr="00000000">
              <w:rPr>
                <w:u w:val="single"/>
                <w:rtl w:val="0"/>
              </w:rPr>
              <w:t xml:space="preserve">Supporting Students and Families</w:t>
            </w:r>
          </w:p>
          <w:p w:rsidR="00000000" w:rsidDel="00000000" w:rsidP="00000000" w:rsidRDefault="00000000" w:rsidRPr="00000000" w14:paraId="000000B9">
            <w:pPr>
              <w:spacing w:after="60" w:before="60" w:line="240" w:lineRule="auto"/>
              <w:rPr/>
            </w:pPr>
            <w:r w:rsidDel="00000000" w:rsidR="00000000" w:rsidRPr="00000000">
              <w:rPr>
                <w:rtl w:val="0"/>
              </w:rPr>
              <w:t xml:space="preserve">Slide Show: </w:t>
            </w:r>
            <w:hyperlink r:id="rId10">
              <w:r w:rsidDel="00000000" w:rsidR="00000000" w:rsidRPr="00000000">
                <w:rPr>
                  <w:color w:val="1155cc"/>
                  <w:u w:val="single"/>
                  <w:rtl w:val="0"/>
                </w:rPr>
                <w:t xml:space="preserve">https://docs.google.com/presentation/d/1HtqSO4-VYp5aPG3LRCM_guXPwb7K5jsQZ-HUaOjMs1M/edit</w:t>
              </w:r>
            </w:hyperlink>
            <w:r w:rsidDel="00000000" w:rsidR="00000000" w:rsidRPr="00000000">
              <w:rPr>
                <w:rtl w:val="0"/>
              </w:rPr>
            </w:r>
          </w:p>
          <w:p w:rsidR="00000000" w:rsidDel="00000000" w:rsidP="00000000" w:rsidRDefault="00000000" w:rsidRPr="00000000" w14:paraId="000000BA">
            <w:pPr>
              <w:spacing w:after="60" w:before="60" w:line="240" w:lineRule="auto"/>
              <w:rPr/>
            </w:pPr>
            <w:r w:rsidDel="00000000" w:rsidR="00000000" w:rsidRPr="00000000">
              <w:rPr>
                <w:rtl w:val="0"/>
              </w:rPr>
            </w:r>
          </w:p>
          <w:p w:rsidR="00000000" w:rsidDel="00000000" w:rsidP="00000000" w:rsidRDefault="00000000" w:rsidRPr="00000000" w14:paraId="000000BB">
            <w:pPr>
              <w:numPr>
                <w:ilvl w:val="0"/>
                <w:numId w:val="1"/>
              </w:numPr>
              <w:spacing w:after="0" w:afterAutospacing="0" w:before="60" w:line="240" w:lineRule="auto"/>
              <w:ind w:left="720" w:hanging="360"/>
              <w:rPr>
                <w:color w:val="ff0000"/>
              </w:rPr>
            </w:pPr>
            <w:r w:rsidDel="00000000" w:rsidR="00000000" w:rsidRPr="00000000">
              <w:rPr>
                <w:color w:val="ff0000"/>
                <w:rtl w:val="0"/>
              </w:rPr>
              <w:t xml:space="preserve">Please share this information with your departments. It will also be shared through Monday Memo.</w:t>
            </w:r>
          </w:p>
          <w:p w:rsidR="00000000" w:rsidDel="00000000" w:rsidP="00000000" w:rsidRDefault="00000000" w:rsidRPr="00000000" w14:paraId="000000BC">
            <w:pPr>
              <w:numPr>
                <w:ilvl w:val="0"/>
                <w:numId w:val="1"/>
              </w:numPr>
              <w:spacing w:after="0" w:afterAutospacing="0" w:before="0" w:beforeAutospacing="0" w:line="240" w:lineRule="auto"/>
              <w:ind w:left="720" w:hanging="360"/>
              <w:rPr>
                <w:color w:val="ff0000"/>
                <w:u w:val="none"/>
              </w:rPr>
            </w:pPr>
            <w:r w:rsidDel="00000000" w:rsidR="00000000" w:rsidRPr="00000000">
              <w:rPr>
                <w:color w:val="ff0000"/>
                <w:rtl w:val="0"/>
              </w:rPr>
              <w:t xml:space="preserve">Please review district info communicated regarding ICE, immigration etc. ALERT Admin immediately</w:t>
            </w:r>
          </w:p>
          <w:p w:rsidR="00000000" w:rsidDel="00000000" w:rsidP="00000000" w:rsidRDefault="00000000" w:rsidRPr="00000000" w14:paraId="000000BD">
            <w:pPr>
              <w:numPr>
                <w:ilvl w:val="0"/>
                <w:numId w:val="1"/>
              </w:numPr>
              <w:spacing w:after="0" w:afterAutospacing="0" w:before="0" w:beforeAutospacing="0" w:line="240" w:lineRule="auto"/>
              <w:ind w:left="720" w:hanging="360"/>
              <w:rPr>
                <w:color w:val="ff0000"/>
                <w:u w:val="none"/>
              </w:rPr>
            </w:pPr>
            <w:r w:rsidDel="00000000" w:rsidR="00000000" w:rsidRPr="00000000">
              <w:rPr>
                <w:color w:val="ff0000"/>
                <w:rtl w:val="0"/>
              </w:rPr>
              <w:t xml:space="preserve">We will for NM State Law regarding Transgender and Non-Binary Students. Refer to slideshow for details. No Changes to current processes.</w:t>
            </w:r>
          </w:p>
          <w:p w:rsidR="00000000" w:rsidDel="00000000" w:rsidP="00000000" w:rsidRDefault="00000000" w:rsidRPr="00000000" w14:paraId="000000BE">
            <w:pPr>
              <w:numPr>
                <w:ilvl w:val="0"/>
                <w:numId w:val="1"/>
              </w:numPr>
              <w:spacing w:after="0" w:afterAutospacing="0" w:before="0" w:beforeAutospacing="0" w:line="240" w:lineRule="auto"/>
              <w:ind w:left="720" w:hanging="360"/>
              <w:rPr>
                <w:color w:val="ff0000"/>
                <w:u w:val="none"/>
              </w:rPr>
            </w:pPr>
            <w:r w:rsidDel="00000000" w:rsidR="00000000" w:rsidRPr="00000000">
              <w:rPr>
                <w:color w:val="ff0000"/>
                <w:rtl w:val="0"/>
              </w:rPr>
              <w:t xml:space="preserve">There will be additional training for specific groups that most frequently interact with the public.</w:t>
            </w:r>
          </w:p>
          <w:p w:rsidR="00000000" w:rsidDel="00000000" w:rsidP="00000000" w:rsidRDefault="00000000" w:rsidRPr="00000000" w14:paraId="000000BF">
            <w:pPr>
              <w:numPr>
                <w:ilvl w:val="0"/>
                <w:numId w:val="1"/>
              </w:numPr>
              <w:spacing w:after="60" w:before="0" w:beforeAutospacing="0" w:line="240" w:lineRule="auto"/>
              <w:ind w:left="720" w:hanging="360"/>
              <w:rPr>
                <w:color w:val="ff0000"/>
                <w:u w:val="none"/>
              </w:rPr>
            </w:pPr>
            <w:r w:rsidDel="00000000" w:rsidR="00000000" w:rsidRPr="00000000">
              <w:rPr>
                <w:color w:val="ff0000"/>
                <w:rtl w:val="0"/>
              </w:rPr>
              <w:t xml:space="preserve">EHS will continue to be a safe space for students.</w:t>
            </w:r>
          </w:p>
          <w:p w:rsidR="00000000" w:rsidDel="00000000" w:rsidP="00000000" w:rsidRDefault="00000000" w:rsidRPr="00000000" w14:paraId="000000C0">
            <w:pPr>
              <w:spacing w:after="60" w:before="60" w:line="240" w:lineRule="auto"/>
              <w:rPr>
                <w:u w:val="single"/>
              </w:rPr>
            </w:pPr>
            <w:r w:rsidDel="00000000" w:rsidR="00000000" w:rsidRPr="00000000">
              <w:rPr>
                <w:rtl w:val="0"/>
              </w:rPr>
            </w:r>
          </w:p>
          <w:p w:rsidR="00000000" w:rsidDel="00000000" w:rsidP="00000000" w:rsidRDefault="00000000" w:rsidRPr="00000000" w14:paraId="000000C1">
            <w:pPr>
              <w:spacing w:after="60" w:before="60" w:line="240" w:lineRule="auto"/>
              <w:rPr>
                <w:u w:val="single"/>
              </w:rPr>
            </w:pPr>
            <w:r w:rsidDel="00000000" w:rsidR="00000000" w:rsidRPr="00000000">
              <w:rPr>
                <w:u w:val="single"/>
                <w:rtl w:val="0"/>
              </w:rPr>
              <w:t xml:space="preserve">Budgets</w:t>
            </w:r>
          </w:p>
          <w:p w:rsidR="00000000" w:rsidDel="00000000" w:rsidP="00000000" w:rsidRDefault="00000000" w:rsidRPr="00000000" w14:paraId="000000C2">
            <w:pPr>
              <w:numPr>
                <w:ilvl w:val="0"/>
                <w:numId w:val="5"/>
              </w:numPr>
              <w:spacing w:after="0" w:afterAutospacing="0" w:before="60" w:line="240" w:lineRule="auto"/>
              <w:ind w:left="720" w:hanging="360"/>
              <w:rPr>
                <w:u w:val="none"/>
              </w:rPr>
            </w:pPr>
            <w:r w:rsidDel="00000000" w:rsidR="00000000" w:rsidRPr="00000000">
              <w:rPr>
                <w:rtl w:val="0"/>
              </w:rPr>
              <w:t xml:space="preserve">C</w:t>
            </w:r>
            <w:r w:rsidDel="00000000" w:rsidR="00000000" w:rsidRPr="00000000">
              <w:rPr>
                <w:rtl w:val="0"/>
              </w:rPr>
              <w:t xml:space="preserve">oming out in February.</w:t>
            </w:r>
          </w:p>
          <w:p w:rsidR="00000000" w:rsidDel="00000000" w:rsidP="00000000" w:rsidRDefault="00000000" w:rsidRPr="00000000" w14:paraId="000000C3">
            <w:pPr>
              <w:numPr>
                <w:ilvl w:val="0"/>
                <w:numId w:val="5"/>
              </w:numPr>
              <w:spacing w:after="0" w:afterAutospacing="0" w:before="0" w:beforeAutospacing="0" w:line="240" w:lineRule="auto"/>
              <w:ind w:left="720" w:hanging="360"/>
              <w:rPr>
                <w:u w:val="none"/>
              </w:rPr>
            </w:pPr>
            <w:r w:rsidDel="00000000" w:rsidR="00000000" w:rsidRPr="00000000">
              <w:rPr>
                <w:rtl w:val="0"/>
              </w:rPr>
              <w:t xml:space="preserve">Come to Juan with resources you may need in your classroom or department.  </w:t>
            </w:r>
          </w:p>
          <w:p w:rsidR="00000000" w:rsidDel="00000000" w:rsidP="00000000" w:rsidRDefault="00000000" w:rsidRPr="00000000" w14:paraId="000000C4">
            <w:pPr>
              <w:numPr>
                <w:ilvl w:val="0"/>
                <w:numId w:val="5"/>
              </w:numPr>
              <w:spacing w:after="60" w:before="0" w:beforeAutospacing="0" w:line="240" w:lineRule="auto"/>
              <w:ind w:left="720" w:hanging="360"/>
              <w:rPr>
                <w:u w:val="none"/>
              </w:rPr>
            </w:pPr>
            <w:r w:rsidDel="00000000" w:rsidR="00000000" w:rsidRPr="00000000">
              <w:rPr>
                <w:rtl w:val="0"/>
              </w:rPr>
              <w:t xml:space="preserve">Juan wants to get you what you need/want.</w:t>
            </w:r>
          </w:p>
          <w:p w:rsidR="00000000" w:rsidDel="00000000" w:rsidP="00000000" w:rsidRDefault="00000000" w:rsidRPr="00000000" w14:paraId="000000C5">
            <w:pPr>
              <w:spacing w:after="60" w:before="60" w:line="240" w:lineRule="auto"/>
              <w:rPr>
                <w:color w:val="ff0000"/>
              </w:rPr>
            </w:pPr>
            <w:r w:rsidDel="00000000" w:rsidR="00000000" w:rsidRPr="00000000">
              <w:rPr>
                <w:color w:val="ff0000"/>
                <w:rtl w:val="0"/>
              </w:rPr>
              <w:t xml:space="preserve">Should be able to present at the staff meeting on the 19th of Feb. No anticipation of major budgetary changes.</w:t>
            </w:r>
          </w:p>
          <w:p w:rsidR="00000000" w:rsidDel="00000000" w:rsidP="00000000" w:rsidRDefault="00000000" w:rsidRPr="00000000" w14:paraId="000000C6">
            <w:pPr>
              <w:spacing w:after="60" w:before="60" w:line="240" w:lineRule="auto"/>
              <w:rPr>
                <w:color w:val="ff0000"/>
              </w:rPr>
            </w:pPr>
            <w:r w:rsidDel="00000000" w:rsidR="00000000" w:rsidRPr="00000000">
              <w:rPr>
                <w:rtl w:val="0"/>
              </w:rPr>
            </w:r>
          </w:p>
          <w:p w:rsidR="00000000" w:rsidDel="00000000" w:rsidP="00000000" w:rsidRDefault="00000000" w:rsidRPr="00000000" w14:paraId="000000C7">
            <w:pPr>
              <w:spacing w:after="60" w:before="60" w:line="240" w:lineRule="auto"/>
              <w:rPr>
                <w:color w:val="ff0000"/>
              </w:rPr>
            </w:pPr>
            <w:r w:rsidDel="00000000" w:rsidR="00000000" w:rsidRPr="00000000">
              <w:rPr>
                <w:color w:val="ff0000"/>
                <w:rtl w:val="0"/>
              </w:rPr>
              <w:t xml:space="preserve">EIC on 2/26 at 7:30 in Conference room. This will ONLY be a budget meeting.</w:t>
            </w:r>
          </w:p>
          <w:p w:rsidR="00000000" w:rsidDel="00000000" w:rsidP="00000000" w:rsidRDefault="00000000" w:rsidRPr="00000000" w14:paraId="000000C8">
            <w:pPr>
              <w:spacing w:after="60" w:before="60" w:line="240" w:lineRule="auto"/>
              <w:rPr/>
            </w:pPr>
            <w:r w:rsidDel="00000000" w:rsidR="00000000" w:rsidRPr="00000000">
              <w:rPr>
                <w:rtl w:val="0"/>
              </w:rPr>
            </w:r>
          </w:p>
          <w:p w:rsidR="00000000" w:rsidDel="00000000" w:rsidP="00000000" w:rsidRDefault="00000000" w:rsidRPr="00000000" w14:paraId="000000C9">
            <w:pPr>
              <w:spacing w:after="60" w:before="60" w:line="240" w:lineRule="auto"/>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c9daf8" w:val="clear"/>
            <w:tcMar>
              <w:top w:w="0.0" w:type="dxa"/>
              <w:left w:w="115.0" w:type="dxa"/>
              <w:bottom w:w="0.0" w:type="dxa"/>
              <w:right w:w="115.0" w:type="dxa"/>
            </w:tcMar>
          </w:tcPr>
          <w:p w:rsidR="00000000" w:rsidDel="00000000" w:rsidP="00000000" w:rsidRDefault="00000000" w:rsidRPr="00000000" w14:paraId="000000CB">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Adjournment</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F">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0">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D1">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3">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8:25-8:30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4">
            <w:pPr>
              <w:spacing w:after="60" w:before="60"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D5">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Brief Recap, Review Minutes,  Reminders and Thank yous.</w:t>
            </w:r>
          </w:p>
          <w:p w:rsidR="00000000" w:rsidDel="00000000" w:rsidP="00000000" w:rsidRDefault="00000000" w:rsidRPr="00000000" w14:paraId="000000D6">
            <w:pPr>
              <w:spacing w:after="60" w:before="60" w:line="240" w:lineRule="auto"/>
              <w:rPr>
                <w:rFonts w:ascii="Calibri" w:cs="Calibri" w:eastAsia="Calibri" w:hAnsi="Calibri"/>
                <w:b w:val="1"/>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8">
            <w:pPr>
              <w:spacing w:after="60" w:before="60" w:line="24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9">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DA">
            <w:pPr>
              <w:spacing w:after="60" w:before="60" w:line="240" w:lineRule="auto"/>
              <w:rPr>
                <w:rFonts w:ascii="Calibri" w:cs="Calibri" w:eastAsia="Calibri" w:hAnsi="Calibri"/>
                <w:b w:val="1"/>
              </w:rPr>
            </w:pPr>
            <w:r w:rsidDel="00000000" w:rsidR="00000000" w:rsidRPr="00000000">
              <w:rPr>
                <w:rtl w:val="0"/>
              </w:rPr>
            </w:r>
          </w:p>
        </w:tc>
      </w:tr>
    </w:tbl>
    <w:p w:rsidR="00000000" w:rsidDel="00000000" w:rsidP="00000000" w:rsidRDefault="00000000" w:rsidRPr="00000000" w14:paraId="000000DC">
      <w:pPr>
        <w:spacing w:after="200" w:line="276" w:lineRule="auto"/>
        <w:rPr>
          <w:rFonts w:ascii="Arial" w:cs="Arial" w:eastAsia="Arial" w:hAnsi="Arial"/>
          <w:sz w:val="22"/>
          <w:szCs w:val="22"/>
        </w:rPr>
      </w:pPr>
      <w:bookmarkStart w:colFirst="0" w:colLast="0" w:name="_g4vqo7ag9g6s" w:id="0"/>
      <w:bookmarkEnd w:id="0"/>
      <w:r w:rsidDel="00000000" w:rsidR="00000000" w:rsidRPr="00000000">
        <w:rPr>
          <w:rtl w:val="0"/>
        </w:rPr>
      </w:r>
    </w:p>
    <w:p w:rsidR="00000000" w:rsidDel="00000000" w:rsidP="00000000" w:rsidRDefault="00000000" w:rsidRPr="00000000" w14:paraId="000000DD">
      <w:pPr>
        <w:spacing w:after="200" w:line="276" w:lineRule="auto"/>
        <w:jc w:val="center"/>
        <w:rPr>
          <w:b w:val="1"/>
          <w:sz w:val="22"/>
          <w:szCs w:val="22"/>
          <w:highlight w:val="red"/>
        </w:rPr>
      </w:pPr>
      <w:bookmarkStart w:colFirst="0" w:colLast="0" w:name="_lidtmk7lt93o" w:id="1"/>
      <w:bookmarkEnd w:id="1"/>
      <w:r w:rsidDel="00000000" w:rsidR="00000000" w:rsidRPr="00000000">
        <w:rPr>
          <w:b w:val="1"/>
          <w:highlight w:val="red"/>
          <w:rtl w:val="0"/>
        </w:rPr>
        <w:t xml:space="preserve">Next meeting: March 5th, @ 7:30 AM  </w:t>
      </w: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ffa6e8" w:val="clear"/>
            <w:tcMar>
              <w:top w:w="100.0" w:type="dxa"/>
              <w:left w:w="100.0" w:type="dxa"/>
              <w:bottom w:w="100.0" w:type="dxa"/>
              <w:right w:w="100.0" w:type="dxa"/>
            </w:tcMar>
            <w:vAlign w:val="top"/>
          </w:tcPr>
          <w:p w:rsidR="00000000" w:rsidDel="00000000" w:rsidP="00000000" w:rsidRDefault="00000000" w:rsidRPr="00000000" w14:paraId="000000DE">
            <w:pP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Attendance: </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DF">
            <w:pPr>
              <w:spacing w:line="240" w:lineRule="auto"/>
              <w:rPr/>
            </w:pPr>
            <w:r w:rsidDel="00000000" w:rsidR="00000000" w:rsidRPr="00000000">
              <w:rPr>
                <w:rtl w:val="0"/>
              </w:rPr>
              <w:t xml:space="preserve">Administration: Juan Dominguez-Torres, Angela Adcox, Cory Donley, Martina Holloway </w:t>
            </w:r>
          </w:p>
          <w:p w:rsidR="00000000" w:rsidDel="00000000" w:rsidP="00000000" w:rsidRDefault="00000000" w:rsidRPr="00000000" w14:paraId="000000E0">
            <w:pPr>
              <w:spacing w:line="240" w:lineRule="auto"/>
              <w:rPr/>
            </w:pPr>
            <w:r w:rsidDel="00000000" w:rsidR="00000000" w:rsidRPr="00000000">
              <w:rPr>
                <w:rtl w:val="0"/>
              </w:rPr>
              <w:t xml:space="preserve">ATF Rep: Patrick Mcelwee</w:t>
            </w:r>
            <w:r w:rsidDel="00000000" w:rsidR="00000000" w:rsidRPr="00000000">
              <w:rPr>
                <w:rtl w:val="0"/>
              </w:rPr>
              <w:t xml:space="preserve">  </w:t>
            </w:r>
          </w:p>
          <w:p w:rsidR="00000000" w:rsidDel="00000000" w:rsidP="00000000" w:rsidRDefault="00000000" w:rsidRPr="00000000" w14:paraId="000000E1">
            <w:pPr>
              <w:spacing w:line="240" w:lineRule="auto"/>
              <w:rPr/>
            </w:pPr>
            <w:r w:rsidDel="00000000" w:rsidR="00000000" w:rsidRPr="00000000">
              <w:rPr>
                <w:rtl w:val="0"/>
              </w:rPr>
              <w:t xml:space="preserve">CTE</w:t>
            </w:r>
            <w:r w:rsidDel="00000000" w:rsidR="00000000" w:rsidRPr="00000000">
              <w:rPr>
                <w:color w:val="ff0000"/>
                <w:rtl w:val="0"/>
              </w:rPr>
              <w:t xml:space="preserve">: </w:t>
            </w:r>
            <w:r w:rsidDel="00000000" w:rsidR="00000000" w:rsidRPr="00000000">
              <w:rPr>
                <w:rtl w:val="0"/>
              </w:rPr>
              <w:t xml:space="preserve">Aaron Orosco </w:t>
            </w:r>
          </w:p>
          <w:p w:rsidR="00000000" w:rsidDel="00000000" w:rsidP="00000000" w:rsidRDefault="00000000" w:rsidRPr="00000000" w14:paraId="000000E2">
            <w:pPr>
              <w:spacing w:line="240" w:lineRule="auto"/>
              <w:rPr/>
            </w:pPr>
            <w:r w:rsidDel="00000000" w:rsidR="00000000" w:rsidRPr="00000000">
              <w:rPr>
                <w:rtl w:val="0"/>
              </w:rPr>
              <w:t xml:space="preserve">Counseling: </w:t>
            </w:r>
            <w:r w:rsidDel="00000000" w:rsidR="00000000" w:rsidRPr="00000000">
              <w:rPr>
                <w:rtl w:val="0"/>
              </w:rPr>
              <w:t xml:space="preserve">Kelsea Martinez</w:t>
            </w:r>
          </w:p>
          <w:p w:rsidR="00000000" w:rsidDel="00000000" w:rsidP="00000000" w:rsidRDefault="00000000" w:rsidRPr="00000000" w14:paraId="000000E3">
            <w:pPr>
              <w:spacing w:line="240" w:lineRule="auto"/>
              <w:rPr>
                <w:highlight w:val="yellow"/>
              </w:rPr>
            </w:pPr>
            <w:r w:rsidDel="00000000" w:rsidR="00000000" w:rsidRPr="00000000">
              <w:rPr>
                <w:rtl w:val="0"/>
              </w:rPr>
              <w:t xml:space="preserve">English:</w:t>
            </w:r>
            <w:r w:rsidDel="00000000" w:rsidR="00000000" w:rsidRPr="00000000">
              <w:rPr>
                <w:color w:val="ffff00"/>
                <w:rtl w:val="0"/>
              </w:rPr>
              <w:t xml:space="preserve"> </w:t>
            </w:r>
            <w:r w:rsidDel="00000000" w:rsidR="00000000" w:rsidRPr="00000000">
              <w:rPr>
                <w:rtl w:val="0"/>
              </w:rPr>
              <w:t xml:space="preserve">Adrienne Royce &amp; </w:t>
            </w:r>
            <w:r w:rsidDel="00000000" w:rsidR="00000000" w:rsidRPr="00000000">
              <w:rPr>
                <w:highlight w:val="yellow"/>
                <w:rtl w:val="0"/>
              </w:rPr>
              <w:t xml:space="preserve">Dr. Lawton</w:t>
            </w:r>
          </w:p>
          <w:p w:rsidR="00000000" w:rsidDel="00000000" w:rsidP="00000000" w:rsidRDefault="00000000" w:rsidRPr="00000000" w14:paraId="000000E4">
            <w:pPr>
              <w:spacing w:line="240" w:lineRule="auto"/>
              <w:rPr/>
            </w:pPr>
            <w:r w:rsidDel="00000000" w:rsidR="00000000" w:rsidRPr="00000000">
              <w:rPr>
                <w:rtl w:val="0"/>
              </w:rPr>
              <w:t xml:space="preserve">Fine Arts: </w:t>
            </w:r>
            <w:r w:rsidDel="00000000" w:rsidR="00000000" w:rsidRPr="00000000">
              <w:rPr>
                <w:rtl w:val="0"/>
              </w:rPr>
              <w:t xml:space="preserve"> Stefanova</w:t>
            </w:r>
          </w:p>
          <w:p w:rsidR="00000000" w:rsidDel="00000000" w:rsidP="00000000" w:rsidRDefault="00000000" w:rsidRPr="00000000" w14:paraId="000000E5">
            <w:pPr>
              <w:spacing w:line="240" w:lineRule="auto"/>
              <w:rPr/>
            </w:pPr>
            <w:r w:rsidDel="00000000" w:rsidR="00000000" w:rsidRPr="00000000">
              <w:rPr>
                <w:rtl w:val="0"/>
              </w:rPr>
              <w:t xml:space="preserve">Math: Rachel Godwin</w:t>
            </w:r>
          </w:p>
          <w:p w:rsidR="00000000" w:rsidDel="00000000" w:rsidP="00000000" w:rsidRDefault="00000000" w:rsidRPr="00000000" w14:paraId="000000E6">
            <w:pPr>
              <w:spacing w:line="240" w:lineRule="auto"/>
              <w:rPr/>
            </w:pPr>
            <w:r w:rsidDel="00000000" w:rsidR="00000000" w:rsidRPr="00000000">
              <w:rPr>
                <w:rtl w:val="0"/>
              </w:rPr>
              <w:t xml:space="preserve">MCL: Israel Ibarra </w:t>
            </w:r>
          </w:p>
          <w:p w:rsidR="00000000" w:rsidDel="00000000" w:rsidP="00000000" w:rsidRDefault="00000000" w:rsidRPr="00000000" w14:paraId="000000E7">
            <w:pPr>
              <w:spacing w:line="240" w:lineRule="auto"/>
              <w:rPr/>
            </w:pPr>
            <w:r w:rsidDel="00000000" w:rsidR="00000000" w:rsidRPr="00000000">
              <w:rPr>
                <w:rtl w:val="0"/>
              </w:rPr>
              <w:t xml:space="preserve">Parent Rep: Sean Thomas</w:t>
            </w:r>
          </w:p>
          <w:p w:rsidR="00000000" w:rsidDel="00000000" w:rsidP="00000000" w:rsidRDefault="00000000" w:rsidRPr="00000000" w14:paraId="000000E8">
            <w:pPr>
              <w:spacing w:line="240" w:lineRule="auto"/>
              <w:rPr/>
            </w:pPr>
            <w:r w:rsidDel="00000000" w:rsidR="00000000" w:rsidRPr="00000000">
              <w:rPr>
                <w:rtl w:val="0"/>
              </w:rPr>
              <w:t xml:space="preserve">PE/Health: Reid Figiel </w:t>
            </w:r>
          </w:p>
          <w:p w:rsidR="00000000" w:rsidDel="00000000" w:rsidP="00000000" w:rsidRDefault="00000000" w:rsidRPr="00000000" w14:paraId="000000E9">
            <w:pPr>
              <w:spacing w:line="240" w:lineRule="auto"/>
              <w:rPr/>
            </w:pPr>
            <w:r w:rsidDel="00000000" w:rsidR="00000000" w:rsidRPr="00000000">
              <w:rPr>
                <w:rtl w:val="0"/>
              </w:rPr>
              <w:t xml:space="preserve">Science: Eric Holmes </w:t>
            </w:r>
          </w:p>
          <w:p w:rsidR="00000000" w:rsidDel="00000000" w:rsidP="00000000" w:rsidRDefault="00000000" w:rsidRPr="00000000" w14:paraId="000000EA">
            <w:pPr>
              <w:spacing w:line="240" w:lineRule="auto"/>
              <w:rPr/>
            </w:pPr>
            <w:r w:rsidDel="00000000" w:rsidR="00000000" w:rsidRPr="00000000">
              <w:rPr>
                <w:rtl w:val="0"/>
              </w:rPr>
              <w:t xml:space="preserve">Social Studies: </w:t>
            </w:r>
            <w:r w:rsidDel="00000000" w:rsidR="00000000" w:rsidRPr="00000000">
              <w:rPr>
                <w:rtl w:val="0"/>
              </w:rPr>
              <w:t xml:space="preserve">Kenneth Ortega </w:t>
            </w:r>
            <w:r w:rsidDel="00000000" w:rsidR="00000000" w:rsidRPr="00000000">
              <w:rPr>
                <w:rtl w:val="0"/>
              </w:rPr>
              <w:t xml:space="preserve">&amp; Jake Weber</w:t>
            </w:r>
          </w:p>
          <w:p w:rsidR="00000000" w:rsidDel="00000000" w:rsidP="00000000" w:rsidRDefault="00000000" w:rsidRPr="00000000" w14:paraId="000000EB">
            <w:pPr>
              <w:spacing w:line="240" w:lineRule="auto"/>
              <w:rPr/>
            </w:pPr>
            <w:r w:rsidDel="00000000" w:rsidR="00000000" w:rsidRPr="00000000">
              <w:rPr>
                <w:rtl w:val="0"/>
              </w:rPr>
              <w:t xml:space="preserve">Special Ed/Gifted: Cherie Harris</w:t>
            </w:r>
          </w:p>
          <w:p w:rsidR="00000000" w:rsidDel="00000000" w:rsidP="00000000" w:rsidRDefault="00000000" w:rsidRPr="00000000" w14:paraId="000000EC">
            <w:pPr>
              <w:spacing w:line="240" w:lineRule="auto"/>
              <w:rPr/>
            </w:pPr>
            <w:r w:rsidDel="00000000" w:rsidR="00000000" w:rsidRPr="00000000">
              <w:rPr>
                <w:rtl w:val="0"/>
              </w:rPr>
              <w:t xml:space="preserve">Student Rep: Victoria St. John</w:t>
            </w:r>
          </w:p>
          <w:p w:rsidR="00000000" w:rsidDel="00000000" w:rsidP="00000000" w:rsidRDefault="00000000" w:rsidRPr="00000000" w14:paraId="000000ED">
            <w:pPr>
              <w:spacing w:line="240" w:lineRule="auto"/>
              <w:rPr/>
            </w:pPr>
            <w:r w:rsidDel="00000000" w:rsidR="00000000" w:rsidRPr="00000000">
              <w:rPr>
                <w:rtl w:val="0"/>
              </w:rPr>
            </w:r>
          </w:p>
          <w:p w:rsidR="00000000" w:rsidDel="00000000" w:rsidP="00000000" w:rsidRDefault="00000000" w:rsidRPr="00000000" w14:paraId="000000EE">
            <w:pPr>
              <w:spacing w:line="240" w:lineRule="auto"/>
              <w:rPr>
                <w:highlight w:val="yellow"/>
              </w:rPr>
            </w:pPr>
            <w:r w:rsidDel="00000000" w:rsidR="00000000" w:rsidRPr="00000000">
              <w:rPr>
                <w:highlight w:val="yellow"/>
                <w:rtl w:val="0"/>
              </w:rPr>
              <w:t xml:space="preserve">**Highlight in Yellow = ABSENT**</w:t>
            </w: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F0">
      <w:pPr>
        <w:rPr>
          <w:b w:val="1"/>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sectPr>
      <w:headerReference r:id="rId11" w:type="default"/>
      <w:footerReference r:id="rId12"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docs.google.com/presentation/d/1HtqSO4-VYp5aPG3LRCM_guXPwb7K5jsQZ-HUaOjMs1M/edit" TargetMode="External"/><Relationship Id="rId12" Type="http://schemas.openxmlformats.org/officeDocument/2006/relationships/footer" Target="footer1.xml"/><Relationship Id="rId9" Type="http://schemas.openxmlformats.org/officeDocument/2006/relationships/hyperlink" Target="https://docs.google.com/document/u/0/d/1AcAcIqkY1stt4hNNqKPSfQjmVUepL2u5wgszU3rq6bg/edit"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docs.google.com/document/d/1J3tDQsaU13rMaU22tTIjgrntgVG4sBpI9M3LJod_E9c/edit?pli=1&amp;tab=t.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