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-695324</wp:posOffset>
            </wp:positionH>
            <wp:positionV relativeFrom="paragraph">
              <wp:posOffset>0</wp:posOffset>
            </wp:positionV>
            <wp:extent cx="7138988" cy="1241563"/>
            <wp:effectExtent b="0" l="0" r="0" t="0"/>
            <wp:wrapSquare wrapText="bothSides" distB="0" distT="0" distL="0" distR="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138988" cy="1241563"/>
                    </a:xfrm>
                    <a:prstGeom prst="rect"/>
                    <a:ln/>
                  </pic:spPr>
                </pic:pic>
              </a:graphicData>
            </a:graphic>
          </wp:anchor>
        </w:drawing>
      </w:r>
    </w:p>
    <w:p w:rsidR="00000000" w:rsidDel="00000000" w:rsidP="00000000" w:rsidRDefault="00000000" w:rsidRPr="00000000" w14:paraId="00000002">
      <w:pPr>
        <w:pStyle w:val="Title"/>
        <w:spacing w:line="360" w:lineRule="auto"/>
        <w:rPr>
          <w:rFonts w:ascii="Times New Roman" w:cs="Times New Roman" w:eastAsia="Times New Roman" w:hAnsi="Times New Roman"/>
        </w:rPr>
      </w:pPr>
      <w:bookmarkStart w:colFirst="0" w:colLast="0" w:name="_yst9yd1jw58v" w:id="0"/>
      <w:bookmarkEnd w:id="0"/>
      <w:r w:rsidDel="00000000" w:rsidR="00000000" w:rsidRPr="00000000">
        <w:rPr>
          <w:rFonts w:ascii="Times New Roman" w:cs="Times New Roman" w:eastAsia="Times New Roman" w:hAnsi="Times New Roman"/>
          <w:rtl w:val="0"/>
        </w:rPr>
        <w:t xml:space="preserve">Student Government </w:t>
      </w:r>
    </w:p>
    <w:p w:rsidR="00000000" w:rsidDel="00000000" w:rsidP="00000000" w:rsidRDefault="00000000" w:rsidRPr="00000000" w14:paraId="00000003">
      <w:pPr>
        <w:pStyle w:val="Heading4"/>
        <w:spacing w:line="240" w:lineRule="auto"/>
        <w:rPr>
          <w:rFonts w:ascii="Times New Roman" w:cs="Times New Roman" w:eastAsia="Times New Roman" w:hAnsi="Times New Roman"/>
        </w:rPr>
      </w:pPr>
      <w:bookmarkStart w:colFirst="0" w:colLast="0" w:name="_zfrg77khlayt" w:id="1"/>
      <w:bookmarkEnd w:id="1"/>
      <w:r w:rsidDel="00000000" w:rsidR="00000000" w:rsidRPr="00000000">
        <w:rPr>
          <w:rFonts w:ascii="Times New Roman" w:cs="Times New Roman" w:eastAsia="Times New Roman" w:hAnsi="Times New Roman"/>
          <w:rtl w:val="0"/>
        </w:rPr>
        <w:t xml:space="preserve">Date: January 31, 2025</w:t>
      </w:r>
    </w:p>
    <w:p w:rsidR="00000000" w:rsidDel="00000000" w:rsidP="00000000" w:rsidRDefault="00000000" w:rsidRPr="00000000" w14:paraId="00000004">
      <w:pPr>
        <w:pStyle w:val="Heading4"/>
        <w:spacing w:line="240" w:lineRule="auto"/>
        <w:rPr>
          <w:rFonts w:ascii="Times New Roman" w:cs="Times New Roman" w:eastAsia="Times New Roman" w:hAnsi="Times New Roman"/>
        </w:rPr>
      </w:pPr>
      <w:bookmarkStart w:colFirst="0" w:colLast="0" w:name="_8jiadfwft762" w:id="2"/>
      <w:bookmarkEnd w:id="2"/>
      <w:r w:rsidDel="00000000" w:rsidR="00000000" w:rsidRPr="00000000">
        <w:rPr>
          <w:rFonts w:ascii="Times New Roman" w:cs="Times New Roman" w:eastAsia="Times New Roman" w:hAnsi="Times New Roman"/>
          <w:rtl w:val="0"/>
        </w:rPr>
        <w:t xml:space="preserve">Location: Virtual/in-person via WebEx</w:t>
      </w:r>
    </w:p>
    <w:p w:rsidR="00000000" w:rsidDel="00000000" w:rsidP="00000000" w:rsidRDefault="00000000" w:rsidRPr="00000000" w14:paraId="00000005">
      <w:pPr>
        <w:pStyle w:val="Heading4"/>
        <w:spacing w:line="240" w:lineRule="auto"/>
        <w:rPr>
          <w:rFonts w:ascii="Times New Roman" w:cs="Times New Roman" w:eastAsia="Times New Roman" w:hAnsi="Times New Roman"/>
        </w:rPr>
      </w:pPr>
      <w:bookmarkStart w:colFirst="0" w:colLast="0" w:name="_lmee0gc2xus2" w:id="3"/>
      <w:bookmarkEnd w:id="3"/>
      <w:r w:rsidDel="00000000" w:rsidR="00000000" w:rsidRPr="00000000">
        <w:rPr>
          <w:rFonts w:ascii="Times New Roman" w:cs="Times New Roman" w:eastAsia="Times New Roman" w:hAnsi="Times New Roman"/>
          <w:rtl w:val="0"/>
        </w:rPr>
        <w:t xml:space="preserve">Time: 9:30 am  - 10:30 am</w:t>
      </w:r>
      <w:r w:rsidDel="00000000" w:rsidR="00000000" w:rsidRPr="00000000">
        <w:rPr>
          <w:rtl w:val="0"/>
        </w:rPr>
      </w:r>
    </w:p>
    <w:p w:rsidR="00000000" w:rsidDel="00000000" w:rsidP="00000000" w:rsidRDefault="00000000" w:rsidRPr="00000000" w14:paraId="00000006">
      <w:pPr>
        <w:pStyle w:val="Heading1"/>
        <w:spacing w:line="360" w:lineRule="auto"/>
        <w:rPr>
          <w:rFonts w:ascii="Times New Roman" w:cs="Times New Roman" w:eastAsia="Times New Roman" w:hAnsi="Times New Roman"/>
        </w:rPr>
      </w:pPr>
      <w:bookmarkStart w:colFirst="0" w:colLast="0" w:name="_r3ihupd8h68a" w:id="4"/>
      <w:bookmarkEnd w:id="4"/>
      <w:r w:rsidDel="00000000" w:rsidR="00000000" w:rsidRPr="00000000">
        <w:rPr>
          <w:rFonts w:ascii="Times New Roman" w:cs="Times New Roman" w:eastAsia="Times New Roman" w:hAnsi="Times New Roman"/>
          <w:rtl w:val="0"/>
        </w:rPr>
        <w:t xml:space="preserve">Call to Order | </w:t>
      </w: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Officers Present:</w:t>
      </w:r>
    </w:p>
    <w:p w:rsidR="00000000" w:rsidDel="00000000" w:rsidP="00000000" w:rsidRDefault="00000000" w:rsidRPr="00000000" w14:paraId="00000008">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Cedar Fernandez</w:t>
      </w:r>
    </w:p>
    <w:p w:rsidR="00000000" w:rsidDel="00000000" w:rsidP="00000000" w:rsidRDefault="00000000" w:rsidRPr="00000000" w14:paraId="00000009">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Emerald Otradovec</w:t>
      </w:r>
    </w:p>
    <w:p w:rsidR="00000000" w:rsidDel="00000000" w:rsidP="00000000" w:rsidRDefault="00000000" w:rsidRPr="00000000" w14:paraId="0000000A">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Jeremiah Moses </w:t>
      </w:r>
    </w:p>
    <w:p w:rsidR="00000000" w:rsidDel="00000000" w:rsidP="00000000" w:rsidRDefault="00000000" w:rsidRPr="00000000" w14:paraId="0000000B">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Tanya Skenandore </w:t>
      </w:r>
    </w:p>
    <w:p w:rsidR="00000000" w:rsidDel="00000000" w:rsidP="00000000" w:rsidRDefault="00000000" w:rsidRPr="00000000" w14:paraId="0000000C">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Krysanda Bissonette</w:t>
      </w:r>
    </w:p>
    <w:p w:rsidR="00000000" w:rsidDel="00000000" w:rsidP="00000000" w:rsidRDefault="00000000" w:rsidRPr="00000000" w14:paraId="0000000D">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Dakota Waupoose</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Officers Absent:</w:t>
      </w:r>
    </w:p>
    <w:p w:rsidR="00000000" w:rsidDel="00000000" w:rsidP="00000000" w:rsidRDefault="00000000" w:rsidRPr="00000000" w14:paraId="0000000F">
      <w:pPr>
        <w:numPr>
          <w:ilvl w:val="0"/>
          <w:numId w:val="7"/>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Tashina Guzman </w:t>
      </w:r>
    </w:p>
    <w:p w:rsidR="00000000" w:rsidDel="00000000" w:rsidP="00000000" w:rsidRDefault="00000000" w:rsidRPr="00000000" w14:paraId="00000010">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Staff/Faculty Present:</w:t>
      </w:r>
    </w:p>
    <w:p w:rsidR="00000000" w:rsidDel="00000000" w:rsidP="00000000" w:rsidRDefault="00000000" w:rsidRPr="00000000" w14:paraId="00000012">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Lloyd Frieson</w:t>
      </w:r>
    </w:p>
    <w:p w:rsidR="00000000" w:rsidDel="00000000" w:rsidP="00000000" w:rsidRDefault="00000000" w:rsidRPr="00000000" w14:paraId="00000013">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President Caldwell</w:t>
      </w:r>
    </w:p>
    <w:p w:rsidR="00000000" w:rsidDel="00000000" w:rsidP="00000000" w:rsidRDefault="00000000" w:rsidRPr="00000000" w14:paraId="00000014">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Lorenzo Warrington</w:t>
      </w:r>
    </w:p>
    <w:p w:rsidR="00000000" w:rsidDel="00000000" w:rsidP="00000000" w:rsidRDefault="00000000" w:rsidRPr="00000000" w14:paraId="00000015">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Dr. Candy</w:t>
      </w:r>
    </w:p>
    <w:p w:rsidR="00000000" w:rsidDel="00000000" w:rsidP="00000000" w:rsidRDefault="00000000" w:rsidRPr="00000000" w14:paraId="00000016">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Tracy Wilber</w:t>
      </w:r>
    </w:p>
    <w:p w:rsidR="00000000" w:rsidDel="00000000" w:rsidP="00000000" w:rsidRDefault="00000000" w:rsidRPr="00000000" w14:paraId="00000017">
      <w:pPr>
        <w:pStyle w:val="Heading1"/>
        <w:spacing w:line="360" w:lineRule="auto"/>
        <w:rPr>
          <w:rFonts w:ascii="Times New Roman" w:cs="Times New Roman" w:eastAsia="Times New Roman" w:hAnsi="Times New Roman"/>
        </w:rPr>
      </w:pPr>
      <w:bookmarkStart w:colFirst="0" w:colLast="0" w:name="_ahgz1k4uooem" w:id="5"/>
      <w:bookmarkEnd w:id="5"/>
      <w:r w:rsidDel="00000000" w:rsidR="00000000" w:rsidRPr="00000000">
        <w:rPr>
          <w:rFonts w:ascii="Times New Roman" w:cs="Times New Roman" w:eastAsia="Times New Roman" w:hAnsi="Times New Roman"/>
          <w:rtl w:val="0"/>
        </w:rPr>
        <w:t xml:space="preserve">Agenda Items:</w:t>
      </w:r>
      <w:r w:rsidDel="00000000" w:rsidR="00000000" w:rsidRPr="00000000">
        <w:rPr>
          <w:rtl w:val="0"/>
        </w:rPr>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 of Silence | Prayer</w:t>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Treasurer's Report | $4,600 (keep AIHEC in mind)</w:t>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business: </w:t>
      </w:r>
    </w:p>
    <w:p w:rsidR="00000000" w:rsidDel="00000000" w:rsidP="00000000" w:rsidRDefault="00000000" w:rsidRPr="00000000" w14:paraId="0000001D">
      <w:pPr>
        <w:numPr>
          <w:ilvl w:val="0"/>
          <w:numId w:val="6"/>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N/A</w:t>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 business:</w:t>
      </w:r>
    </w:p>
    <w:p w:rsidR="00000000" w:rsidDel="00000000" w:rsidP="00000000" w:rsidRDefault="00000000" w:rsidRPr="00000000" w14:paraId="00000020">
      <w:pPr>
        <w:numPr>
          <w:ilvl w:val="0"/>
          <w:numId w:val="2"/>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President Caldwell updated the students about the current administration in an email directed toward the students. Wanted to clarify that they [CMN] is committed to mission, decisions are made based around the values of CMN. Pushing back on internships until February 15th. Federal Financial Aid is NOT part of pause. Rumors of ICE being on campus were false, CMN administration looked through security footage, same with the Rez in general Chairwoman Gena Kakkak confirmed. Guidance and tips about travels (keeping tribal IDs or Indian Blood certification on hand with photos or actual copies). No new purchase orders/contracts until February 15th. </w:t>
      </w:r>
    </w:p>
    <w:p w:rsidR="00000000" w:rsidDel="00000000" w:rsidP="00000000" w:rsidRDefault="00000000" w:rsidRPr="00000000" w14:paraId="00000021">
      <w:pPr>
        <w:numPr>
          <w:ilvl w:val="0"/>
          <w:numId w:val="2"/>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Dr. Candy brought an idea to have Student Government Goals that way there is structure to what Student Government wants to support and keep in mind throughout the terms. Goals to be set for future Student Government as well.</w:t>
      </w:r>
    </w:p>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Tabled discussions:</w:t>
      </w:r>
    </w:p>
    <w:p w:rsidR="00000000" w:rsidDel="00000000" w:rsidP="00000000" w:rsidRDefault="00000000" w:rsidRPr="00000000" w14:paraId="00000024">
      <w:pPr>
        <w:numPr>
          <w:ilvl w:val="0"/>
          <w:numId w:val="5"/>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AIHEC budget and bylaws/constitution allocation funds.</w:t>
      </w:r>
    </w:p>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Business:</w:t>
      </w:r>
    </w:p>
    <w:p w:rsidR="00000000" w:rsidDel="00000000" w:rsidP="00000000" w:rsidRDefault="00000000" w:rsidRPr="00000000" w14:paraId="00000027">
      <w:pPr>
        <w:numPr>
          <w:ilvl w:val="0"/>
          <w:numId w:val="3"/>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body concerns google form/survey for various issues.</w:t>
      </w:r>
    </w:p>
    <w:p w:rsidR="00000000" w:rsidDel="00000000" w:rsidP="00000000" w:rsidRDefault="00000000" w:rsidRPr="00000000" w14:paraId="00000028">
      <w:pPr>
        <w:numPr>
          <w:ilvl w:val="0"/>
          <w:numId w:val="3"/>
        </w:numPr>
        <w:spacing w:line="36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Farmer’s Market </w:t>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Adjournment </w:t>
      </w:r>
      <w:r w:rsidDel="00000000" w:rsidR="00000000" w:rsidRPr="00000000">
        <w:br w:type="page"/>
      </w:r>
      <w:r w:rsidDel="00000000" w:rsidR="00000000" w:rsidRPr="00000000">
        <w:rPr>
          <w:rtl w:val="0"/>
        </w:rPr>
      </w:r>
    </w:p>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748213" cy="8895289"/>
            <wp:effectExtent b="0" l="0" r="0" t="0"/>
            <wp:docPr id="2"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4748213" cy="8895289"/>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8089900"/>
            <wp:effectExtent b="0" l="0" r="0" t="0"/>
            <wp:docPr id="1"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943600" cy="80899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7162800"/>
            <wp:effectExtent b="0" l="0" r="0" t="0"/>
            <wp:docPr id="3"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943600" cy="716280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hyperlink r:id="rId10">
        <w:r w:rsidDel="00000000" w:rsidR="00000000" w:rsidRPr="00000000">
          <w:rPr>
            <w:color w:val="0068a5"/>
            <w:sz w:val="21"/>
            <w:szCs w:val="21"/>
            <w:u w:val="single"/>
            <w:shd w:fill="f8f8f8" w:val="clear"/>
            <w:rtl w:val="0"/>
          </w:rPr>
          <w:t xml:space="preserve">https://www.nasfaa.org/nasfaa_statement_on_federal_funding_freeze</w:t>
        </w:r>
      </w:hyperlink>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hyperlink r:id="rId11">
        <w:r w:rsidDel="00000000" w:rsidR="00000000" w:rsidRPr="00000000">
          <w:rPr>
            <w:color w:val="0068a5"/>
            <w:sz w:val="21"/>
            <w:szCs w:val="21"/>
            <w:u w:val="single"/>
            <w:shd w:fill="f8f8f8" w:val="clear"/>
            <w:rtl w:val="0"/>
          </w:rPr>
          <w:t xml:space="preserve">mission of higher education</w:t>
        </w:r>
      </w:hyperlink>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sz w:val="24"/>
          <w:szCs w:val="24"/>
        </w:rPr>
      </w:pPr>
      <w:hyperlink r:id="rId12">
        <w:r w:rsidDel="00000000" w:rsidR="00000000" w:rsidRPr="00000000">
          <w:rPr>
            <w:color w:val="0068a5"/>
            <w:sz w:val="21"/>
            <w:szCs w:val="21"/>
            <w:u w:val="single"/>
            <w:shd w:fill="f8f8f8" w:val="clear"/>
            <w:rtl w:val="0"/>
          </w:rPr>
          <w:t xml:space="preserve">TCUs</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protect.checkpoint.com/v2/r01/___https://email.menomineeedu.myenotice.com/c/eJxUzrGOriAQQOGnge4aRkaBguI2voZBGFcSHTa_o77-xmaT7c-XnNxYUpa5lohuRBd0idYUtKQpgrPeokELeoslG58BUknox4ImLOBoGRMtNqTiV13j6EJePeaw4lJmsAAGIPgBFZq95bRv7ZTuSHXXe9xEvk9l_6t-Uv30PE93ELejMlFH5VL9lJZ2yb98sH5J5a_3svcWPOhPvCm7YVBoTrkKsZx_vZbITepac5LaeD7pc9dMWogTy8zpoPgL3v6O_U8AAAD__0ydV-Y___.YzJ1Om1lbm9taW5lZW5hdGlvbjpjOmc6ZGJkMDdhZTZlNzI3OTdiZGQ4OTNhMTc0M2YxOGQyNzM6NzowY2I3OmFlYWU5NDZlZGQ3ZTdhZDI4Zjk2YTQ5YTE5ZmY0NDk5OGVmZmEzY2YyMzk2ZWJkN2ZiMDJiYWJkNGRmYzBjNWM6aDpUOk4" TargetMode="External"/><Relationship Id="rId10" Type="http://schemas.openxmlformats.org/officeDocument/2006/relationships/hyperlink" Target="https://protect.checkpoint.com/v2/r01/___https://email.menomineeedu.myenotice.com/c/eJw8zMGKwyAUheGnicug0cRk4WI2fQ251WMrJNch3rYwTz-EgVl-cM6fGgsliTUH5xfnN5WD1dlZKATj7WqddtaoZ_AWusAklHTXpCkTFtznTdNCyS1J1bD4LZXVpa24e47GGqON2dbZDU7vLdH-bF3Gg-qu9vAU-e6D_Rqm2zDdPp_PyNQL0djOxzDd_hC7kOAAS2wcCzJO2mN5ca78iOUEfqCu4MWaw7Rasxp1hjeSn-fB6S6vDJY-HuB2VAZG5JeSwE1qqYmkNo4d57smKAETS2Q6EP4P1_4dpt8AAAD__3J9ZM8___.YzJ1Om1lbm9taW5lZW5hdGlvbjpjOmc6ZGJkMDdhZTZlNzI3OTdiZGQ4OTNhMTc0M2YxOGQyNzM6NzpjMTJkOjEwMjhmNmRmMmI2YzMyYzA3NDcwMGUyNjYzMjQ5NGRlZDg2OTk5NDEwNDcyZjI0MmQyYzNiMDc5YmU1MDA2N2U6aDpUOk4" TargetMode="External"/><Relationship Id="rId12" Type="http://schemas.openxmlformats.org/officeDocument/2006/relationships/hyperlink" Target="https://protect.checkpoint.com/v2/r01/___https://email.menomineeedu.myenotice.com/c/eJw8zjGOhSAQgOHTQGkEBoGCYhuvYRCGJ4kOG52n19_YbP_9yZ87ccq8tBLBTeCCLNGMBQxKjMoZb2AEo-QWS1hXV5ItWDVmXC1iDWuYqp2sBeVli5MLuXrIocJaFmWUGpUK3oKAce857Vu_eDhS2-UeN-bfS5gfoWeh5-d5htQ2zEM_P0LP8lWNPu-Y9kZ5Jc94Y3bWChgv_hYkvoYDqR-NEAcsX8mROrfacuLWabnwvFtGyUiJeKF0YPwPXn9H_RcAAP__BexS9Q___.YzJ1Om1lbm9taW5lZW5hdGlvbjpjOmc6ZGJkMDdhZTZlNzI3OTdiZGQ4OTNhMTc0M2YxOGQyNzM6Nzo4YjcxOjA2ZjI0NTkzZmFhYTkxN2E2MWZlNzc3YzFmY2NmMDhiMDdhYjUwZjJiOWJlYzEzYzZhZTJiNDczODFiZTk1ZDM6aDpUOk4" TargetMode="Externa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