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27CCD" w:rsidRDefault="00000000">
      <w:pPr>
        <w:pStyle w:val="Title"/>
      </w:pPr>
      <w:bookmarkStart w:id="0" w:name="_ufb65foava6o" w:colFirst="0" w:colLast="0"/>
      <w:bookmarkEnd w:id="0"/>
      <w:r>
        <w:t>建立安全、包容的学校</w:t>
      </w:r>
    </w:p>
    <w:p w14:paraId="00000002" w14:textId="77777777" w:rsidR="00D27CCD" w:rsidRDefault="00000000">
      <w:r>
        <w:t>尊敬的阿尔伯马尔县公立学校社区，</w:t>
      </w:r>
    </w:p>
    <w:p w14:paraId="00000003" w14:textId="77777777" w:rsidR="00D27CCD" w:rsidRDefault="00D27CCD"/>
    <w:p w14:paraId="00000004" w14:textId="77777777" w:rsidR="00D27CCD" w:rsidRDefault="00000000">
      <w:r>
        <w:t>在阿尔伯马尔县公立学校 (ACPS)，我们致力于创造安全、包容和温馨的空间，让每一个学生、教职工和家庭都能取得成功。我们的反种族主义、公平教育、不歧视和平等机会政策指导我们努力为所有人建立归属感、安全感和幸福感。</w:t>
      </w:r>
    </w:p>
    <w:p w14:paraId="00000005" w14:textId="77777777" w:rsidR="00D27CCD" w:rsidRDefault="00D27CCD"/>
    <w:p w14:paraId="00000006" w14:textId="77777777" w:rsidR="00D27CCD" w:rsidRDefault="00000000">
      <w:r>
        <w:t>最近发生的事件凸显了团结起来反对欺凌、骚扰和歧视的重要性。正常上学有助于学生获得融入感，确保他们有平等接受教育的机会，并支持他们的学业和情感健康。</w:t>
      </w:r>
    </w:p>
    <w:p w14:paraId="00000007" w14:textId="77777777" w:rsidR="00D27CCD" w:rsidRDefault="00000000">
      <w:pPr>
        <w:pStyle w:val="Heading1"/>
      </w:pPr>
      <w:bookmarkStart w:id="1" w:name="_9mj3d932agt0" w:colFirst="0" w:colLast="0"/>
      <w:bookmarkEnd w:id="1"/>
      <w:r>
        <w:t xml:space="preserve">为学生提供支持的政策 </w:t>
      </w:r>
    </w:p>
    <w:p w14:paraId="00000008" w14:textId="77777777" w:rsidR="00D27CCD" w:rsidRDefault="00000000">
      <w:r>
        <w:t>我们努力营造一种让每个学生都感到被重视、被尊重的校园文化。我们的政策旨在应对诸如种族事件、微侵犯、仇视伊斯兰教以及影响 LGBTQ+ 和移民社区的问题的挑战。我们致力于以同理心、一致性和透明度来解决这些问题。</w:t>
      </w:r>
    </w:p>
    <w:p w14:paraId="00000009" w14:textId="77777777" w:rsidR="00D27CCD" w:rsidRDefault="00D27CCD"/>
    <w:p w14:paraId="0000000A" w14:textId="77777777" w:rsidR="00D27CCD" w:rsidRDefault="00000000">
      <w:r>
        <w:t>主要部门政策包括：</w:t>
      </w:r>
    </w:p>
    <w:p w14:paraId="0000000B" w14:textId="77777777" w:rsidR="00D27CCD" w:rsidRDefault="00D27CCD"/>
    <w:p w14:paraId="0000000C" w14:textId="77777777" w:rsidR="00D27CCD" w:rsidRDefault="00000000">
      <w:pPr>
        <w:numPr>
          <w:ilvl w:val="0"/>
          <w:numId w:val="2"/>
        </w:numPr>
      </w:pPr>
      <w:hyperlink r:id="rId5">
        <w:r>
          <w:rPr>
            <w:b/>
            <w:color w:val="1155CC"/>
            <w:u w:val="single"/>
          </w:rPr>
          <w:t>政策 AC</w:t>
        </w:r>
      </w:hyperlink>
      <w:hyperlink r:id="rId6">
        <w:r>
          <w:rPr>
            <w:color w:val="1155CC"/>
            <w:u w:val="single"/>
          </w:rPr>
          <w:t>：不歧视</w:t>
        </w:r>
      </w:hyperlink>
    </w:p>
    <w:p w14:paraId="0000000D" w14:textId="77777777" w:rsidR="00D27CCD" w:rsidRDefault="00000000">
      <w:pPr>
        <w:numPr>
          <w:ilvl w:val="0"/>
          <w:numId w:val="2"/>
        </w:numPr>
      </w:pPr>
      <w:hyperlink r:id="rId7">
        <w:r>
          <w:rPr>
            <w:b/>
            <w:color w:val="1155CC"/>
            <w:u w:val="single"/>
          </w:rPr>
          <w:t>政策 ACC：</w:t>
        </w:r>
      </w:hyperlink>
      <w:hyperlink r:id="rId8">
        <w:r>
          <w:rPr>
            <w:color w:val="1155CC"/>
            <w:u w:val="single"/>
          </w:rPr>
          <w:t xml:space="preserve"> 反种族主义</w:t>
        </w:r>
      </w:hyperlink>
    </w:p>
    <w:p w14:paraId="0000000E" w14:textId="77777777" w:rsidR="00D27CCD" w:rsidRDefault="00000000">
      <w:pPr>
        <w:numPr>
          <w:ilvl w:val="0"/>
          <w:numId w:val="2"/>
        </w:numPr>
      </w:pPr>
      <w:hyperlink r:id="rId9">
        <w:r>
          <w:rPr>
            <w:b/>
            <w:color w:val="1155CC"/>
            <w:u w:val="single"/>
          </w:rPr>
          <w:t>政策 AE：</w:t>
        </w:r>
      </w:hyperlink>
      <w:hyperlink r:id="rId10">
        <w:r>
          <w:rPr>
            <w:color w:val="1155CC"/>
            <w:u w:val="single"/>
          </w:rPr>
          <w:t xml:space="preserve"> 学校部门目标和宗旨</w:t>
        </w:r>
      </w:hyperlink>
    </w:p>
    <w:p w14:paraId="0000000F" w14:textId="77777777" w:rsidR="00D27CCD" w:rsidRDefault="00000000">
      <w:pPr>
        <w:numPr>
          <w:ilvl w:val="0"/>
          <w:numId w:val="2"/>
        </w:numPr>
      </w:pPr>
      <w:hyperlink r:id="rId11" w:anchor=":~:text=The%20Albemarle%20County%20School%20Board%20is%20committed%20to:&amp;text=Ensuring%20that%20staff%20are%20demonstrating%2cTransgender%20and%20Gender%20Expansive%20Students.">
        <w:r>
          <w:rPr>
            <w:b/>
            <w:color w:val="1155CC"/>
            <w:u w:val="single"/>
          </w:rPr>
          <w:t>政策 IGAK：</w:t>
        </w:r>
      </w:hyperlink>
      <w:hyperlink r:id="rId12" w:anchor=":~:text=The%20Albemarle%20County%20School%20Board%20is%20committed%20to:&amp;text=Ensuring%20that%20staff%20are%20demonstrating%2cTransgender%20and%20Gender%20Expansive%20Students.">
        <w:r>
          <w:rPr>
            <w:color w:val="1155CC"/>
            <w:u w:val="single"/>
          </w:rPr>
          <w:t xml:space="preserve"> </w:t>
        </w:r>
      </w:hyperlink>
      <w:hyperlink r:id="rId13" w:anchor=":~:text=The%20Albemarle%20County%20School%20Board%20is%20committed%20to:&amp;text=Ensuring%20that%20staff%20are%20demonstrating%2cTransgender%20and%20Gender%20Expansive%20Students.">
        <w:r>
          <w:rPr>
            <w:color w:val="1155CC"/>
            <w:u w:val="single"/>
          </w:rPr>
          <w:t>公平教育</w:t>
        </w:r>
      </w:hyperlink>
    </w:p>
    <w:p w14:paraId="00000010" w14:textId="77777777" w:rsidR="00D27CCD" w:rsidRDefault="00000000">
      <w:pPr>
        <w:numPr>
          <w:ilvl w:val="0"/>
          <w:numId w:val="2"/>
        </w:numPr>
      </w:pPr>
      <w:hyperlink r:id="rId14">
        <w:r>
          <w:rPr>
            <w:b/>
            <w:color w:val="1155CC"/>
            <w:u w:val="single"/>
          </w:rPr>
          <w:t>政策 JB：</w:t>
        </w:r>
      </w:hyperlink>
      <w:hyperlink r:id="rId15">
        <w:r>
          <w:rPr>
            <w:color w:val="1155CC"/>
            <w:u w:val="single"/>
          </w:rPr>
          <w:t xml:space="preserve"> 平等教育机会</w:t>
        </w:r>
      </w:hyperlink>
    </w:p>
    <w:p w14:paraId="00000011" w14:textId="77777777" w:rsidR="00D27CCD" w:rsidRDefault="00000000">
      <w:pPr>
        <w:numPr>
          <w:ilvl w:val="0"/>
          <w:numId w:val="2"/>
        </w:numPr>
      </w:pPr>
      <w:hyperlink r:id="rId16">
        <w:r>
          <w:rPr>
            <w:b/>
            <w:color w:val="1155CC"/>
            <w:u w:val="single"/>
          </w:rPr>
          <w:t>政策 JBA：</w:t>
        </w:r>
      </w:hyperlink>
      <w:hyperlink r:id="rId17">
        <w:r>
          <w:rPr>
            <w:color w:val="1155CC"/>
            <w:u w:val="single"/>
          </w:rPr>
          <w:t xml:space="preserve"> 跨性别和性别多元化学生待遇政策</w:t>
        </w:r>
      </w:hyperlink>
    </w:p>
    <w:p w14:paraId="00000012" w14:textId="77777777" w:rsidR="00D27CCD" w:rsidRDefault="00D27CCD"/>
    <w:p w14:paraId="00000013" w14:textId="77777777" w:rsidR="00D27CCD" w:rsidRDefault="00000000">
      <w:r>
        <w:t>根据这些政策，ACPS 积极处理有关欺凌、骚扰和歧视的报告，致力于以同理心、透明度和一致性应对这些事件。</w:t>
      </w:r>
    </w:p>
    <w:p w14:paraId="00000014" w14:textId="77777777" w:rsidR="00D27CCD" w:rsidRDefault="00000000">
      <w:pPr>
        <w:pStyle w:val="Heading1"/>
      </w:pPr>
      <w:bookmarkStart w:id="2" w:name="_8tbrirut4moc" w:colFirst="0" w:colLast="0"/>
      <w:bookmarkEnd w:id="2"/>
      <w:r>
        <w:t>安全环境资源</w:t>
      </w:r>
    </w:p>
    <w:p w14:paraId="00000015" w14:textId="77777777" w:rsidR="00D27CCD" w:rsidRDefault="00000000">
      <w:r>
        <w:t>ACPS 为学校教职工提供资源和指导，以确保有效应对欺凌、骚扰和歧视。我们致力于支持校长和学校教职工遵守我们部门的政策和程序。</w:t>
      </w:r>
    </w:p>
    <w:p w14:paraId="00000016" w14:textId="77777777" w:rsidR="00D27CCD" w:rsidRDefault="00000000">
      <w:pPr>
        <w:pStyle w:val="Heading1"/>
      </w:pPr>
      <w:bookmarkStart w:id="3" w:name="_o2skp4danqpz" w:colFirst="0" w:colLast="0"/>
      <w:bookmarkEnd w:id="3"/>
      <w:r>
        <w:t>如何不断参与其中</w:t>
      </w:r>
    </w:p>
    <w:p w14:paraId="00000017" w14:textId="77777777" w:rsidR="00D27CCD" w:rsidRDefault="00000000">
      <w:r>
        <w:t>您在维护安全和包容的环境方面发挥着至关重要的作用。以下是不断参与其中的方法：</w:t>
      </w:r>
    </w:p>
    <w:p w14:paraId="00000018" w14:textId="77777777" w:rsidR="00D27CCD" w:rsidRDefault="00D27CCD"/>
    <w:p w14:paraId="00000019" w14:textId="77777777" w:rsidR="00D27CCD" w:rsidRDefault="00000000">
      <w:pPr>
        <w:numPr>
          <w:ilvl w:val="0"/>
          <w:numId w:val="3"/>
        </w:numPr>
      </w:pPr>
      <w:r>
        <w:rPr>
          <w:b/>
        </w:rPr>
        <w:lastRenderedPageBreak/>
        <w:t>与学校领导沟通：</w:t>
      </w:r>
      <w:r>
        <w:t>与您孩子的学校管理部门分享您的顾虑或反馈。</w:t>
      </w:r>
    </w:p>
    <w:p w14:paraId="0000001A" w14:textId="77777777" w:rsidR="00D27CCD" w:rsidRDefault="00000000">
      <w:pPr>
        <w:numPr>
          <w:ilvl w:val="0"/>
          <w:numId w:val="3"/>
        </w:numPr>
      </w:pPr>
      <w:r>
        <w:rPr>
          <w:b/>
        </w:rPr>
        <w:t>随时了解最新信息：</w:t>
      </w:r>
      <w:r>
        <w:t xml:space="preserve">访问我们的 </w:t>
      </w:r>
      <w:hyperlink r:id="rId18">
        <w:r>
          <w:rPr>
            <w:color w:val="1155CC"/>
            <w:u w:val="single"/>
          </w:rPr>
          <w:t>“家庭”页面</w:t>
        </w:r>
      </w:hyperlink>
      <w:r>
        <w:t xml:space="preserve"> ，了解最新动态和资源。</w:t>
      </w:r>
    </w:p>
    <w:p w14:paraId="0000001B" w14:textId="77777777" w:rsidR="00D27CCD" w:rsidRDefault="00000000">
      <w:pPr>
        <w:numPr>
          <w:ilvl w:val="0"/>
          <w:numId w:val="3"/>
        </w:numPr>
      </w:pPr>
      <w:r>
        <w:rPr>
          <w:b/>
        </w:rPr>
        <w:t>参加学校活动：</w:t>
      </w:r>
      <w:r>
        <w:t>参加学校活动，与社区建立联系并庆贺多元化。</w:t>
      </w:r>
    </w:p>
    <w:p w14:paraId="0000001C" w14:textId="77777777" w:rsidR="00D27CCD" w:rsidRDefault="00000000">
      <w:pPr>
        <w:numPr>
          <w:ilvl w:val="0"/>
          <w:numId w:val="3"/>
        </w:numPr>
      </w:pPr>
      <w:r>
        <w:rPr>
          <w:b/>
        </w:rPr>
        <w:t>加入家长团体：</w:t>
      </w:r>
      <w:r>
        <w:t>通过学校的 PTO 或家庭委员会与其他人合作。</w:t>
      </w:r>
    </w:p>
    <w:p w14:paraId="0000001D" w14:textId="77777777" w:rsidR="00D27CCD" w:rsidRDefault="00000000">
      <w:pPr>
        <w:numPr>
          <w:ilvl w:val="0"/>
          <w:numId w:val="3"/>
        </w:numPr>
      </w:pPr>
      <w:r>
        <w:rPr>
          <w:b/>
        </w:rPr>
        <w:t>与教师合作：</w:t>
      </w:r>
      <w:r>
        <w:t>与教师建立牢固的关系，以支持孩子的成长。</w:t>
      </w:r>
    </w:p>
    <w:p w14:paraId="0000001E" w14:textId="77777777" w:rsidR="00D27CCD" w:rsidRDefault="00000000">
      <w:pPr>
        <w:pStyle w:val="Heading1"/>
        <w:spacing w:after="240"/>
      </w:pPr>
      <w:bookmarkStart w:id="4" w:name="_6ttich8y2i3m" w:colFirst="0" w:colLast="0"/>
      <w:bookmarkEnd w:id="4"/>
      <w:r>
        <w:t>保护移民家庭和隐私</w:t>
      </w:r>
    </w:p>
    <w:p w14:paraId="0000001F" w14:textId="77777777" w:rsidR="00D27CCD" w:rsidRDefault="00000000">
      <w:r>
        <w:t xml:space="preserve">我们要向所有家庭保证，我们学校对每个人来说都是安全且温馨的空间。若要了解更多信息，您可以阅读 </w:t>
      </w:r>
      <w:hyperlink r:id="rId19">
        <w:r>
          <w:rPr>
            <w:color w:val="1155CC"/>
            <w:u w:val="single"/>
          </w:rPr>
          <w:t>我们主管的最新声明</w:t>
        </w:r>
      </w:hyperlink>
      <w:r>
        <w:t>，该声明解决了对移民执法活动及其对我们学校的潜在影响的担忧。</w:t>
      </w:r>
    </w:p>
    <w:p w14:paraId="00000020" w14:textId="77777777" w:rsidR="00D27CCD" w:rsidRDefault="00D27CCD"/>
    <w:p w14:paraId="00000021" w14:textId="77777777" w:rsidR="00D27CCD" w:rsidRDefault="00000000">
      <w:r>
        <w:t>以下是我们如何保护移民家庭和学生隐私的一些要点：</w:t>
      </w:r>
    </w:p>
    <w:p w14:paraId="00000022" w14:textId="77777777" w:rsidR="00D27CCD" w:rsidRDefault="00D27CCD"/>
    <w:p w14:paraId="00000023" w14:textId="77777777" w:rsidR="00D27CCD" w:rsidRDefault="00000000">
      <w:pPr>
        <w:numPr>
          <w:ilvl w:val="0"/>
          <w:numId w:val="1"/>
        </w:numPr>
      </w:pPr>
      <w:r>
        <w:rPr>
          <w:b/>
        </w:rPr>
        <w:t>不询问移民身份：</w:t>
      </w:r>
      <w:r>
        <w:t xml:space="preserve"> ACPS 不会（且法律也不允许）询问学生或其家人的移民身份。</w:t>
      </w:r>
    </w:p>
    <w:p w14:paraId="00000024" w14:textId="77777777" w:rsidR="00D27CCD" w:rsidRDefault="00000000">
      <w:pPr>
        <w:numPr>
          <w:ilvl w:val="0"/>
          <w:numId w:val="1"/>
        </w:numPr>
      </w:pPr>
      <w:r>
        <w:rPr>
          <w:b/>
        </w:rPr>
        <w:t>安全空间：</w:t>
      </w:r>
      <w:r>
        <w:t>在 ACPS 范围内，除非执法部门出示有效的刑事指控令，否则学生和其家人绝不会遭受任何盘问、拘留或羁押。我们还将公交车站视为我们更广泛的学校社区的一部分，在这里每个学生及其家人都应该感到安全并得到支持。</w:t>
      </w:r>
    </w:p>
    <w:p w14:paraId="00000025" w14:textId="77777777" w:rsidR="00D27CCD" w:rsidRDefault="00000000">
      <w:pPr>
        <w:numPr>
          <w:ilvl w:val="0"/>
          <w:numId w:val="1"/>
        </w:numPr>
      </w:pPr>
      <w:r>
        <w:rPr>
          <w:b/>
        </w:rPr>
        <w:t>隐私保护：</w:t>
      </w:r>
      <w:r>
        <w:t>教育记录受《家庭教育权利和隐私法案》（FERPA）保护，除非出示有效的司法令或传票，否则不会与政府机构共享。</w:t>
      </w:r>
    </w:p>
    <w:p w14:paraId="00000026" w14:textId="77777777" w:rsidR="00D27CCD" w:rsidRDefault="00000000">
      <w:pPr>
        <w:numPr>
          <w:ilvl w:val="0"/>
          <w:numId w:val="1"/>
        </w:numPr>
      </w:pPr>
      <w:r>
        <w:rPr>
          <w:b/>
        </w:rPr>
        <w:t>学校资源官的作用：</w:t>
      </w:r>
      <w:r>
        <w:t>学校资源官仅在遵守适当的法律协议的情况下才会与执法部门合作，而且任何此类行动都会传达给学校领导。</w:t>
      </w:r>
    </w:p>
    <w:p w14:paraId="00000027" w14:textId="77777777" w:rsidR="00D27CCD" w:rsidRDefault="00D27CCD"/>
    <w:p w14:paraId="00000028" w14:textId="77777777" w:rsidR="00D27CCD" w:rsidRDefault="00000000">
      <w:r>
        <w:t>那些对在学校或公交车站或其周边开展移民执法活动有所顾虑的家庭，请联系我们或可信赖的社区合作伙伴。我们随时准备提供帮助，确保每个学生都感到安全和得到支持。如需更多信息，请访问我们的</w:t>
      </w:r>
      <w:hyperlink r:id="rId20">
        <w:r>
          <w:rPr>
            <w:color w:val="1155CC"/>
            <w:u w:val="single"/>
          </w:rPr>
          <w:t>移民资源页面</w:t>
        </w:r>
      </w:hyperlink>
      <w:r>
        <w:t>，获取指导和支持。</w:t>
      </w:r>
    </w:p>
    <w:p w14:paraId="00000029" w14:textId="77777777" w:rsidR="00D27CCD" w:rsidRDefault="00000000">
      <w:pPr>
        <w:pStyle w:val="Heading1"/>
      </w:pPr>
      <w:bookmarkStart w:id="5" w:name="_azzj0iixz4ig" w:colFirst="0" w:colLast="0"/>
      <w:bookmarkEnd w:id="5"/>
      <w:r>
        <w:t>我们对公平的承诺</w:t>
      </w:r>
    </w:p>
    <w:p w14:paraId="0000002A" w14:textId="77777777" w:rsidR="00D27CCD" w:rsidRDefault="00000000">
      <w:r>
        <w:t>我们将继续努力创造一个包容、创新、关爱的学习环境。我们可以共同确保每一个学生、教职工和家庭都能感受到支持和力量，从而获得成功。</w:t>
      </w:r>
    </w:p>
    <w:p w14:paraId="0000002B" w14:textId="77777777" w:rsidR="00D27CCD" w:rsidRDefault="00000000">
      <w:pPr>
        <w:spacing w:before="240" w:after="240"/>
      </w:pPr>
      <w:r>
        <w:t>感谢您的合作。如果您有任何疑问或需要支持，请联系</w:t>
      </w:r>
      <w:hyperlink r:id="rId21">
        <w:r>
          <w:rPr>
            <w:color w:val="1155CC"/>
            <w:u w:val="single"/>
          </w:rPr>
          <w:t>您孩子所在的学校</w:t>
        </w:r>
      </w:hyperlink>
      <w:r>
        <w:t>、</w:t>
      </w:r>
      <w:hyperlink r:id="rId22">
        <w:r>
          <w:rPr>
            <w:color w:val="1155CC"/>
            <w:u w:val="single"/>
          </w:rPr>
          <w:t>国际和英语学习者计划</w:t>
        </w:r>
      </w:hyperlink>
      <w:r>
        <w:t xml:space="preserve">或 </w:t>
      </w:r>
      <w:hyperlink r:id="rId23">
        <w:r>
          <w:rPr>
            <w:color w:val="1155CC"/>
            <w:u w:val="single"/>
          </w:rPr>
          <w:t>社区参与办公室</w:t>
        </w:r>
      </w:hyperlink>
      <w:r>
        <w:t>。</w:t>
      </w:r>
    </w:p>
    <w:p w14:paraId="0000002C" w14:textId="77777777" w:rsidR="00D27CCD" w:rsidRDefault="00000000">
      <w:pPr>
        <w:spacing w:before="240" w:after="240"/>
      </w:pPr>
      <w:r>
        <w:t>诚挚问候，</w:t>
      </w:r>
    </w:p>
    <w:p w14:paraId="0000002D" w14:textId="77777777" w:rsidR="00D27CCD" w:rsidRDefault="00000000">
      <w:pPr>
        <w:spacing w:before="240" w:after="240"/>
      </w:pPr>
      <w:r>
        <w:lastRenderedPageBreak/>
        <w:t>Daphne Keiser 博士</w:t>
      </w:r>
      <w:r>
        <w:br/>
        <w:t>学校社区参与助理主管</w:t>
      </w:r>
    </w:p>
    <w:sectPr w:rsidR="00D27CCD">
      <w:pgSz w:w="12240" w:h="15840"/>
      <w:pgMar w:top="863" w:right="863" w:bottom="720" w:left="86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A4ABB"/>
    <w:multiLevelType w:val="multilevel"/>
    <w:tmpl w:val="6A465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4A05FFE"/>
    <w:multiLevelType w:val="multilevel"/>
    <w:tmpl w:val="DA883B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515723D"/>
    <w:multiLevelType w:val="multilevel"/>
    <w:tmpl w:val="C7FEE7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9344942">
    <w:abstractNumId w:val="0"/>
  </w:num>
  <w:num w:numId="2" w16cid:durableId="556287180">
    <w:abstractNumId w:val="2"/>
  </w:num>
  <w:num w:numId="3" w16cid:durableId="1546016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CCD"/>
    <w:rsid w:val="008529A3"/>
    <w:rsid w:val="00D27CCD"/>
    <w:rsid w:val="00E15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4638CB-0C49-4B46-9B79-48AB60B9B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120"/>
      <w:outlineLvl w:val="0"/>
    </w:pPr>
    <w:rPr>
      <w:sz w:val="32"/>
      <w:szCs w:val="32"/>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300"/>
    </w:pPr>
    <w:rPr>
      <w:sz w:val="42"/>
      <w:szCs w:val="4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12albemarle.org/our-division/anti-racism-policy/policy" TargetMode="External"/><Relationship Id="rId13" Type="http://schemas.openxmlformats.org/officeDocument/2006/relationships/hyperlink" Target="https://www.k12albemarle.org/our-departments/community-engagement/equity-education" TargetMode="External"/><Relationship Id="rId18" Type="http://schemas.openxmlformats.org/officeDocument/2006/relationships/hyperlink" Target="https://www.k12albemarle.org/for-families" TargetMode="External"/><Relationship Id="rId3" Type="http://schemas.openxmlformats.org/officeDocument/2006/relationships/settings" Target="settings.xml"/><Relationship Id="rId21" Type="http://schemas.openxmlformats.org/officeDocument/2006/relationships/hyperlink" Target="https://www.k12albemarle.org/our-schools" TargetMode="External"/><Relationship Id="rId7" Type="http://schemas.openxmlformats.org/officeDocument/2006/relationships/hyperlink" Target="https://www.k12albemarle.org/our-division/anti-racism-policy/policy" TargetMode="External"/><Relationship Id="rId12" Type="http://schemas.openxmlformats.org/officeDocument/2006/relationships/hyperlink" Target="https://www.k12albemarle.org/our-departments/community-engagement/equity-education" TargetMode="External"/><Relationship Id="rId17" Type="http://schemas.openxmlformats.org/officeDocument/2006/relationships/hyperlink" Target="https://www.k12albemarle.org/our-division/transgender-gender-expansive-policy"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12albemarle.org/our-division/transgender-gender-expansive-policy" TargetMode="External"/><Relationship Id="rId20" Type="http://schemas.openxmlformats.org/officeDocument/2006/relationships/hyperlink" Target="https://www.k12albemarle.org/our-departments/esol/immigration-resources" TargetMode="External"/><Relationship Id="rId1" Type="http://schemas.openxmlformats.org/officeDocument/2006/relationships/numbering" Target="numbering.xml"/><Relationship Id="rId6" Type="http://schemas.openxmlformats.org/officeDocument/2006/relationships/hyperlink" Target="https://www.k12albemarle.org/our-division/non-discrimination-statement" TargetMode="External"/><Relationship Id="rId11" Type="http://schemas.openxmlformats.org/officeDocument/2006/relationships/hyperlink" Target="https://www.k12albemarle.org/our-departments/community-engagement/equity-education" TargetMode="External"/><Relationship Id="rId24" Type="http://schemas.openxmlformats.org/officeDocument/2006/relationships/fontTable" Target="fontTable.xml"/><Relationship Id="rId5" Type="http://schemas.openxmlformats.org/officeDocument/2006/relationships/hyperlink" Target="https://www.k12albemarle.org/our-division/non-discrimination-statement" TargetMode="External"/><Relationship Id="rId15" Type="http://schemas.openxmlformats.org/officeDocument/2006/relationships/hyperlink" Target="https://esb.k12albemarle.org/reference_library/esb_policies_and_regulations/policies/jb.pdf" TargetMode="External"/><Relationship Id="rId23" Type="http://schemas.openxmlformats.org/officeDocument/2006/relationships/hyperlink" Target="https://www.k12albemarle.org/our-departments/community-engagement/page" TargetMode="External"/><Relationship Id="rId10" Type="http://schemas.openxmlformats.org/officeDocument/2006/relationships/hyperlink" Target="https://esb.k12albemarle.org/Reference_Library/ESB_Policies_and_Regulations/Policies//AE.pdf" TargetMode="External"/><Relationship Id="rId19" Type="http://schemas.openxmlformats.org/officeDocument/2006/relationships/hyperlink" Target="https://www.k12albemarle.org/our-departments/communications/news-board/~board/division-spotlight/post/statement-from-the-superintendent-of-albemarle-county-public-schools" TargetMode="External"/><Relationship Id="rId4" Type="http://schemas.openxmlformats.org/officeDocument/2006/relationships/webSettings" Target="webSettings.xml"/><Relationship Id="rId9" Type="http://schemas.openxmlformats.org/officeDocument/2006/relationships/hyperlink" Target="https://esb.k12albemarle.org/Reference_Library/ESB_Policies_and_Regulations/Policies//AE.pdf" TargetMode="External"/><Relationship Id="rId14" Type="http://schemas.openxmlformats.org/officeDocument/2006/relationships/hyperlink" Target="https://esb.k12albemarle.org/reference_library/esb_policies_and_regulations/policies/jb.pdf" TargetMode="External"/><Relationship Id="rId22" Type="http://schemas.openxmlformats.org/officeDocument/2006/relationships/hyperlink" Target="https://www.k12albemarle.org/our-departments/es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Calibri"/>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Cambria"/>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Butler</dc:creator>
  <cp:lastModifiedBy>Jennifer Butler</cp:lastModifiedBy>
  <cp:revision>2</cp:revision>
  <dcterms:created xsi:type="dcterms:W3CDTF">2025-02-03T17:18:00Z</dcterms:created>
  <dcterms:modified xsi:type="dcterms:W3CDTF">2025-02-03T17:18:00Z</dcterms:modified>
</cp:coreProperties>
</file>