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b w:val="1"/>
          <w:sz w:val="28"/>
          <w:szCs w:val="28"/>
          <w:rtl w:val="0"/>
        </w:rPr>
        <w:t xml:space="preserve">Scholarship Guidelines</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b w:val="1"/>
          <w:sz w:val="28"/>
          <w:szCs w:val="28"/>
          <w:rtl w:val="0"/>
        </w:rPr>
        <w:t xml:space="preserve">Maine Education Association - RSU #68</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ab/>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w:t>
      </w:r>
      <w:r w:rsidDel="00000000" w:rsidR="00000000" w:rsidRPr="00000000">
        <w:rPr>
          <w:rtl w:val="0"/>
        </w:rPr>
        <w:t xml:space="preserve">Criteria</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All applicants, regardless of relationship to the RSU #68 MEA, must complete </w:t>
      </w:r>
      <w:r w:rsidDel="00000000" w:rsidR="00000000" w:rsidRPr="00000000">
        <w:rPr>
          <w:rtl w:val="0"/>
        </w:rPr>
        <w:t xml:space="preserve">an</w:t>
      </w:r>
      <w:r w:rsidDel="00000000" w:rsidR="00000000" w:rsidRPr="00000000">
        <w:rPr>
          <w:rtl w:val="0"/>
        </w:rPr>
        <w:t xml:space="preserve"> application and its components.  The scholarship fund for $200, henceforth referred to as Scholarship,  will be given annually to one or more high school graduating students, henceforth referred to as Student.  First, student(s) must be the child(ren) of a current RSU #68 MEA </w:t>
      </w:r>
      <w:r w:rsidDel="00000000" w:rsidR="00000000" w:rsidRPr="00000000">
        <w:rPr>
          <w:rtl w:val="0"/>
        </w:rPr>
        <w:t xml:space="preserve">member</w:t>
      </w:r>
      <w:r w:rsidDel="00000000" w:rsidR="00000000" w:rsidRPr="00000000">
        <w:rPr>
          <w:rtl w:val="0"/>
        </w:rPr>
        <w:t xml:space="preserve">, henceforth referred to as Member,  who has/have completed the application;  and second: to any RSU #68 student(s)</w:t>
      </w:r>
      <w:r w:rsidDel="00000000" w:rsidR="00000000" w:rsidRPr="00000000">
        <w:rPr>
          <w:rtl w:val="0"/>
        </w:rPr>
        <w:t xml:space="preserve"> that</w:t>
      </w:r>
      <w:r w:rsidDel="00000000" w:rsidR="00000000" w:rsidRPr="00000000">
        <w:rPr>
          <w:rtl w:val="0"/>
        </w:rPr>
        <w:t xml:space="preserve"> has/have completed the applica</w:t>
      </w:r>
      <w:r w:rsidDel="00000000" w:rsidR="00000000" w:rsidRPr="00000000">
        <w:rPr>
          <w:rtl w:val="0"/>
        </w:rPr>
        <w:t xml:space="preserve">tion and are determined as a suitable candidate.  </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In the event that there is more than one Member who is a parent or legal guardian to Student(s), or an individual Member is parent or legal guardian to more than one Student, then the Scholarship will be equally dispersed amongst these Students so long as they</w:t>
      </w:r>
      <w:r w:rsidDel="00000000" w:rsidR="00000000" w:rsidRPr="00000000">
        <w:rPr>
          <w:rtl w:val="0"/>
        </w:rPr>
        <w:t xml:space="preserve"> have completed the application and have been selected as </w:t>
      </w:r>
      <w:r w:rsidDel="00000000" w:rsidR="00000000" w:rsidRPr="00000000">
        <w:rPr>
          <w:rtl w:val="0"/>
        </w:rPr>
        <w:t xml:space="preserve">suitable candidates</w:t>
      </w:r>
      <w:r w:rsidDel="00000000" w:rsidR="00000000" w:rsidRPr="00000000">
        <w:rPr>
          <w:rtl w:val="0"/>
        </w:rPr>
        <w:t xml:space="preserve">. </w:t>
      </w:r>
      <w:r w:rsidDel="00000000" w:rsidR="00000000" w:rsidRPr="00000000">
        <w:rPr>
          <w:rtl w:val="0"/>
        </w:rPr>
        <w:t xml:space="preserve"> </w:t>
      </w:r>
      <w:r w:rsidDel="00000000" w:rsidR="00000000" w:rsidRPr="00000000">
        <w:rPr>
          <w:rtl w:val="0"/>
        </w:rPr>
        <w:t xml:space="preserve">We will spend no more than $600.  </w:t>
      </w:r>
      <w:r w:rsidDel="00000000" w:rsidR="00000000" w:rsidRPr="00000000">
        <w:rPr>
          <w:rtl w:val="0"/>
        </w:rPr>
        <w:t xml:space="preserve">Priority will go to Students with parent(s) who are Members.</w:t>
      </w: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ind w:left="0" w:firstLine="720"/>
        <w:rPr/>
      </w:pPr>
      <w:r w:rsidDel="00000000" w:rsidR="00000000" w:rsidRPr="00000000">
        <w:rPr>
          <w:rtl w:val="0"/>
        </w:rPr>
        <w:t xml:space="preserve">Any Student completing the application will be reviewed and a </w:t>
      </w:r>
      <w:r w:rsidDel="00000000" w:rsidR="00000000" w:rsidRPr="00000000">
        <w:rPr>
          <w:rtl w:val="0"/>
        </w:rPr>
        <w:t xml:space="preserve">committee</w:t>
      </w:r>
      <w:r w:rsidDel="00000000" w:rsidR="00000000" w:rsidRPr="00000000">
        <w:rPr>
          <w:rtl w:val="0"/>
        </w:rPr>
        <w:t xml:space="preserve"> of at least 4 persons appointed by the MEA will select 2 suitable candidates for a full scholarship.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tab/>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t xml:space="preserve">2. Suitable Candidates</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ind w:left="0" w:firstLine="720"/>
        <w:rPr/>
      </w:pPr>
      <w:r w:rsidDel="00000000" w:rsidR="00000000" w:rsidRPr="00000000">
        <w:rPr>
          <w:rtl w:val="0"/>
        </w:rPr>
        <w:t xml:space="preserve">S</w:t>
      </w:r>
      <w:r w:rsidDel="00000000" w:rsidR="00000000" w:rsidRPr="00000000">
        <w:rPr>
          <w:rtl w:val="0"/>
        </w:rPr>
        <w:t xml:space="preserve">uitable candidates</w:t>
      </w:r>
      <w:r w:rsidDel="00000000" w:rsidR="00000000" w:rsidRPr="00000000">
        <w:rPr>
          <w:rtl w:val="0"/>
        </w:rPr>
        <w:t xml:space="preserve"> are classified as, but not limited to,</w:t>
      </w:r>
      <w:r w:rsidDel="00000000" w:rsidR="00000000" w:rsidRPr="00000000">
        <w:rPr>
          <w:rtl w:val="0"/>
        </w:rPr>
        <w:t xml:space="preserve"> a Student who is a graduating seni</w:t>
      </w:r>
      <w:r w:rsidDel="00000000" w:rsidR="00000000" w:rsidRPr="00000000">
        <w:rPr>
          <w:rtl w:val="0"/>
        </w:rPr>
        <w:t xml:space="preserve">or</w:t>
      </w:r>
      <w:r w:rsidDel="00000000" w:rsidR="00000000" w:rsidRPr="00000000">
        <w:rPr>
          <w:b w:val="1"/>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demonstrates notable work </w:t>
      </w:r>
      <w:r w:rsidDel="00000000" w:rsidR="00000000" w:rsidRPr="00000000">
        <w:rPr>
          <w:rtl w:val="0"/>
        </w:rPr>
        <w:t xml:space="preserve">ethic</w:t>
      </w:r>
      <w:r w:rsidDel="00000000" w:rsidR="00000000" w:rsidRPr="00000000">
        <w:rPr>
          <w:rtl w:val="0"/>
        </w:rPr>
        <w:t xml:space="preserve"> and exemplifies strong leadership within both the school and community. </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Application</w:t>
      </w: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Application due date has been set for Friday, April 11th for dispersal for the current graduating class.  Any application that is incomplete may not be eligible for consideration, and may or may not be returned.  Applications should be submitted to the Scholarship Committee or to any Member.  Scholarship winners will be determined by the May RSU #68 MEA meeting.  </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ind w:left="0" w:firstLine="0"/>
        <w:rPr>
          <w:color w:val="ff0000"/>
        </w:rPr>
      </w:pP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ind w:left="0" w:firstLine="0"/>
        <w:rPr>
          <w:color w:val="ff0000"/>
        </w:rPr>
      </w:pP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jc w:val="right"/>
      <w:rPr>
        <w:i w:val="1"/>
        <w:sz w:val="20"/>
        <w:szCs w:val="20"/>
      </w:rPr>
    </w:pPr>
    <w:r w:rsidDel="00000000" w:rsidR="00000000" w:rsidRPr="00000000">
      <w:rPr>
        <w:i w:val="1"/>
        <w:sz w:val="20"/>
        <w:szCs w:val="20"/>
        <w:rtl w:val="0"/>
      </w:rPr>
      <w:t xml:space="preserve">Updated 3/29/18 JS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