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990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School Information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Principal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Maribel </w:t>
      </w:r>
      <w:proofErr w:type="spellStart"/>
      <w:r>
        <w:rPr>
          <w:rFonts w:ascii="Calibri" w:eastAsia="Calibri" w:hAnsi="Calibri" w:cs="Calibri"/>
          <w:sz w:val="19"/>
          <w:szCs w:val="19"/>
        </w:rPr>
        <w:t>Guevera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mguevara@cscisd.net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1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Assistant Principal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Irma </w:t>
      </w:r>
      <w:proofErr w:type="gramStart"/>
      <w:r>
        <w:rPr>
          <w:rFonts w:ascii="Calibri" w:eastAsia="Calibri" w:hAnsi="Calibri" w:cs="Calibri"/>
          <w:sz w:val="19"/>
          <w:szCs w:val="19"/>
        </w:rPr>
        <w:t>Martinez  imartinez@cscisd.net</w:t>
      </w:r>
      <w:proofErr w:type="gramEnd"/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Front Office Staff: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16" w:right="101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Jackie Santos </w:t>
      </w:r>
      <w:proofErr w:type="spellStart"/>
      <w:r>
        <w:rPr>
          <w:rFonts w:ascii="Calibri" w:eastAsia="Calibri" w:hAnsi="Calibri" w:cs="Calibri"/>
          <w:sz w:val="19"/>
          <w:szCs w:val="19"/>
        </w:rPr>
        <w:t>ext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6102 jsantos@cscisd.net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16" w:right="101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Emi Vargas ext.6106 evargas@cscisd.net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7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Counselors: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Melissa Garza ext. 6134 megarza@cscisd.net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Nurse: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Veronica Espinoza </w:t>
      </w:r>
      <w:r>
        <w:rPr>
          <w:rFonts w:ascii="Calibri" w:eastAsia="Calibri" w:hAnsi="Calibri" w:cs="Calibri"/>
          <w:color w:val="000000"/>
          <w:sz w:val="19"/>
          <w:szCs w:val="19"/>
        </w:rPr>
        <w:t>ext. 6</w:t>
      </w:r>
      <w:r>
        <w:rPr>
          <w:rFonts w:ascii="Calibri" w:eastAsia="Calibri" w:hAnsi="Calibri" w:cs="Calibri"/>
          <w:sz w:val="19"/>
          <w:szCs w:val="19"/>
        </w:rPr>
        <w:t>505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6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What is a School-Parent compact?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5" w:lineRule="auto"/>
        <w:ind w:left="7" w:right="625" w:hanging="4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A School-Parent compact is an agreement that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5" w:lineRule="auto"/>
        <w:ind w:left="7" w:right="625" w:hanging="4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Parents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, students, and teachers develop together.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It  explains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how parents and teachers will work </w:t>
      </w:r>
      <w:r>
        <w:rPr>
          <w:rFonts w:ascii="Calibri" w:eastAsia="Calibri" w:hAnsi="Calibri" w:cs="Calibri"/>
          <w:sz w:val="19"/>
          <w:szCs w:val="19"/>
        </w:rPr>
        <w:t>together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to make sure all of the students reach grade level  standards. Parents are welcome to contribute </w:t>
      </w:r>
      <w:r>
        <w:rPr>
          <w:rFonts w:ascii="Calibri" w:eastAsia="Calibri" w:hAnsi="Calibri" w:cs="Calibri"/>
          <w:sz w:val="19"/>
          <w:szCs w:val="19"/>
        </w:rPr>
        <w:t>comments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to our School-Parent compact at any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time,  contact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our CSCISD Federal Programs Service </w:t>
      </w:r>
      <w:r>
        <w:rPr>
          <w:rFonts w:ascii="Calibri" w:eastAsia="Calibri" w:hAnsi="Calibri" w:cs="Calibri"/>
          <w:sz w:val="19"/>
          <w:szCs w:val="19"/>
        </w:rPr>
        <w:t>Coordinator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at 830-876-3503 ext. 1203.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rPr>
          <w:rFonts w:ascii="Calibri" w:eastAsia="Calibri" w:hAnsi="Calibri" w:cs="Calibri"/>
          <w:b/>
          <w:color w:val="00B050"/>
          <w:sz w:val="31"/>
          <w:szCs w:val="31"/>
        </w:rPr>
      </w:pPr>
      <w:r>
        <w:rPr>
          <w:rFonts w:ascii="Calibri" w:eastAsia="Calibri" w:hAnsi="Calibri" w:cs="Calibri"/>
          <w:b/>
          <w:color w:val="00B050"/>
          <w:sz w:val="31"/>
          <w:szCs w:val="31"/>
        </w:rPr>
        <w:t xml:space="preserve">Jointly Developed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4" w:lineRule="auto"/>
        <w:ind w:left="1" w:right="58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The parents, students, and staff work together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and  share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ideas to develop the school-parent compact.  Teachers met with their subject area teams to </w:t>
      </w:r>
      <w:r>
        <w:rPr>
          <w:rFonts w:ascii="Calibri" w:eastAsia="Calibri" w:hAnsi="Calibri" w:cs="Calibri"/>
          <w:sz w:val="19"/>
          <w:szCs w:val="19"/>
        </w:rPr>
        <w:t>design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pra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ctical strategies for parents to use at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home  (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Example: Math, Reading/Family Nights.) Each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year  meetings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are held to review and revise the compact.  Based on the school’s academic achievement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goals  and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student needs.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5" w:lineRule="auto"/>
        <w:ind w:left="8" w:right="645" w:firstLine="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Parents are welcome to provide feedback on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the  compact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at </w:t>
      </w:r>
      <w:r>
        <w:rPr>
          <w:rFonts w:ascii="Calibri" w:eastAsia="Calibri" w:hAnsi="Calibri" w:cs="Calibri"/>
          <w:sz w:val="19"/>
          <w:szCs w:val="19"/>
        </w:rPr>
        <w:t>any time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during the school year. All </w:t>
      </w:r>
      <w:r>
        <w:rPr>
          <w:rFonts w:ascii="Calibri" w:eastAsia="Calibri" w:hAnsi="Calibri" w:cs="Calibri"/>
          <w:sz w:val="19"/>
          <w:szCs w:val="19"/>
        </w:rPr>
        <w:t>feedback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will be collected and reviewed during the </w:t>
      </w:r>
      <w:r>
        <w:rPr>
          <w:rFonts w:ascii="Calibri" w:eastAsia="Calibri" w:hAnsi="Calibri" w:cs="Calibri"/>
          <w:sz w:val="19"/>
          <w:szCs w:val="19"/>
        </w:rPr>
        <w:t>annual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revision meeting with the parents.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471" w:right="117"/>
        <w:jc w:val="center"/>
        <w:rPr>
          <w:rFonts w:ascii="Calibri" w:eastAsia="Calibri" w:hAnsi="Calibri" w:cs="Calibri"/>
          <w:b/>
          <w:color w:val="33CCFF"/>
          <w:sz w:val="24"/>
          <w:szCs w:val="24"/>
        </w:rPr>
      </w:pPr>
      <w:r>
        <w:rPr>
          <w:rFonts w:ascii="Calibri" w:eastAsia="Calibri" w:hAnsi="Calibri" w:cs="Calibri"/>
          <w:b/>
          <w:color w:val="33CCFF"/>
          <w:sz w:val="24"/>
          <w:szCs w:val="24"/>
        </w:rPr>
        <w:t xml:space="preserve">Building Partnerships and </w:t>
      </w:r>
      <w:proofErr w:type="gramStart"/>
      <w:r>
        <w:rPr>
          <w:rFonts w:ascii="Calibri" w:eastAsia="Calibri" w:hAnsi="Calibri" w:cs="Calibri"/>
          <w:b/>
          <w:color w:val="33CCFF"/>
          <w:sz w:val="24"/>
          <w:szCs w:val="24"/>
        </w:rPr>
        <w:t>Communication  About</w:t>
      </w:r>
      <w:proofErr w:type="gramEnd"/>
      <w:r>
        <w:rPr>
          <w:rFonts w:ascii="Calibri" w:eastAsia="Calibri" w:hAnsi="Calibri" w:cs="Calibri"/>
          <w:b/>
          <w:color w:val="33CCFF"/>
          <w:sz w:val="24"/>
          <w:szCs w:val="24"/>
        </w:rPr>
        <w:t xml:space="preserve"> Student Learning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16" w:lineRule="auto"/>
        <w:ind w:left="499" w:right="21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Carrizo Springs Junior High School offers in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person  or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virtual ongoing events and programs to provide parents and students with access to our staff: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38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Meet the Teacher Conference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4" w:lineRule="auto"/>
        <w:ind w:left="457" w:right="502" w:hanging="75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Parent– teacher conference upon request. </w:t>
      </w:r>
      <w:proofErr w:type="gramStart"/>
      <w:r>
        <w:rPr>
          <w:rFonts w:ascii="Calibri" w:eastAsia="Calibri" w:hAnsi="Calibri" w:cs="Calibri"/>
          <w:b/>
          <w:color w:val="000000"/>
          <w:sz w:val="19"/>
          <w:szCs w:val="19"/>
        </w:rPr>
        <w:t>You  must</w:t>
      </w:r>
      <w:proofErr w:type="gram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make an appointment through the front  office.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1" w:lineRule="auto"/>
        <w:ind w:left="381" w:right="12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33"/>
          <w:szCs w:val="33"/>
          <w:vertAlign w:val="superscript"/>
        </w:rPr>
        <w:t>•</w:t>
      </w:r>
      <w:r>
        <w:rPr>
          <w:rFonts w:ascii="Calibri" w:eastAsia="Calibri" w:hAnsi="Calibri" w:cs="Calibri"/>
          <w:color w:val="000000"/>
          <w:sz w:val="33"/>
          <w:szCs w:val="33"/>
          <w:vertAlign w:val="superscript"/>
        </w:rPr>
        <w:t xml:space="preserve">Progress reports sent home every third week of </w:t>
      </w:r>
      <w:proofErr w:type="spellStart"/>
      <w:r>
        <w:rPr>
          <w:rFonts w:ascii="Calibri" w:eastAsia="Calibri" w:hAnsi="Calibri" w:cs="Calibri"/>
          <w:sz w:val="33"/>
          <w:szCs w:val="33"/>
          <w:vertAlign w:val="superscript"/>
        </w:rPr>
        <w:t>ever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six weeks.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1" w:lineRule="auto"/>
        <w:ind w:left="381" w:right="12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r>
        <w:rPr>
          <w:rFonts w:ascii="Calibri" w:eastAsia="Calibri" w:hAnsi="Calibri" w:cs="Calibri"/>
          <w:color w:val="000000"/>
          <w:sz w:val="19"/>
          <w:szCs w:val="19"/>
        </w:rPr>
        <w:t>Using the P</w:t>
      </w:r>
      <w:r>
        <w:rPr>
          <w:rFonts w:ascii="Calibri" w:eastAsia="Calibri" w:hAnsi="Calibri" w:cs="Calibri"/>
          <w:sz w:val="19"/>
          <w:szCs w:val="19"/>
        </w:rPr>
        <w:t xml:space="preserve">arent </w:t>
      </w:r>
      <w:proofErr w:type="gramStart"/>
      <w:r>
        <w:rPr>
          <w:rFonts w:ascii="Calibri" w:eastAsia="Calibri" w:hAnsi="Calibri" w:cs="Calibri"/>
          <w:sz w:val="19"/>
          <w:szCs w:val="19"/>
        </w:rPr>
        <w:t xml:space="preserve">Square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app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for teachers to communicate with parents. (all year long)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6" w:lineRule="auto"/>
        <w:ind w:left="459" w:right="187" w:hanging="7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Email teachers (located on the CSJH Website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under  departments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throughout the year)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38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Report card nights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59" w:lineRule="auto"/>
        <w:ind w:left="381" w:right="27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Campus calendar posted on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 xml:space="preserve">website 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Events will follow current safety guidelines. 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r>
        <w:rPr>
          <w:rFonts w:ascii="Calibri" w:eastAsia="Calibri" w:hAnsi="Calibri" w:cs="Calibri"/>
          <w:color w:val="000000"/>
          <w:sz w:val="19"/>
          <w:szCs w:val="19"/>
        </w:rPr>
        <w:t>To make an appointment with your child’s teacher, please call (8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30) 876-2496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391"/>
        <w:rPr>
          <w:rFonts w:ascii="Calibri" w:eastAsia="Calibri" w:hAnsi="Calibri" w:cs="Calibri"/>
          <w:color w:val="CC0066"/>
          <w:sz w:val="24"/>
          <w:szCs w:val="24"/>
        </w:rPr>
      </w:pPr>
      <w:r>
        <w:rPr>
          <w:rFonts w:ascii="Calibri" w:eastAsia="Calibri" w:hAnsi="Calibri" w:cs="Calibri"/>
          <w:color w:val="CC0066"/>
          <w:sz w:val="24"/>
          <w:szCs w:val="24"/>
        </w:rPr>
        <w:t xml:space="preserve">Parental Involvement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4" w:lineRule="auto"/>
        <w:ind w:left="372" w:right="239" w:hanging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There are many opportunities at our school for par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ents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to volunteer and play a role in their child’s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edu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cation. Please consider joining the faculty, staff, and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your students by being a parent volunteer or an ac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tive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PTO member.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71" w:lineRule="auto"/>
        <w:ind w:left="374" w:right="328" w:firstLine="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Go to the Human Resources Office and complete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  Volunteer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Criminal History Record Check. You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can  stop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by from 7:45 a.m. to 12 p.m. and 1 p.m. to 4:30 (there is no cost to fill out this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form).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372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 xml:space="preserve">You must renew yearly </w:t>
      </w:r>
      <w:proofErr w:type="gramStart"/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( August</w:t>
      </w:r>
      <w:proofErr w:type="gramEnd"/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– May)</w:t>
      </w:r>
      <w:r>
        <w:rPr>
          <w:rFonts w:ascii="Calibri" w:eastAsia="Calibri" w:hAnsi="Calibri" w:cs="Calibri"/>
          <w:b/>
          <w:noProof/>
          <w:color w:val="000000"/>
          <w:sz w:val="19"/>
          <w:szCs w:val="19"/>
          <w:u w:val="single"/>
        </w:rPr>
        <w:drawing>
          <wp:inline distT="19050" distB="19050" distL="19050" distR="19050">
            <wp:extent cx="100922" cy="208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22" cy="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5" w:lineRule="auto"/>
        <w:ind w:left="383" w:right="295" w:hanging="1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Volunteering on campus is subject to safety guide lines and district protocol.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58" w:lineRule="auto"/>
        <w:ind w:left="791"/>
        <w:jc w:val="center"/>
        <w:rPr>
          <w:rFonts w:ascii="Georgia" w:eastAsia="Georgia" w:hAnsi="Georgia" w:cs="Georgia"/>
          <w:color w:val="9900FF"/>
          <w:sz w:val="60"/>
          <w:szCs w:val="60"/>
        </w:rPr>
      </w:pPr>
      <w:r>
        <w:rPr>
          <w:rFonts w:ascii="Georgia" w:eastAsia="Georgia" w:hAnsi="Georgia" w:cs="Georgia"/>
          <w:color w:val="9900FF"/>
          <w:sz w:val="60"/>
          <w:szCs w:val="60"/>
        </w:rPr>
        <w:t xml:space="preserve">Carrizo Springs Junior High School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8" w:line="240" w:lineRule="auto"/>
        <w:ind w:right="652"/>
        <w:jc w:val="right"/>
        <w:rPr>
          <w:rFonts w:ascii="Georgia" w:eastAsia="Georgia" w:hAnsi="Georgia" w:cs="Georgia"/>
          <w:color w:val="9900FF"/>
          <w:sz w:val="55"/>
          <w:szCs w:val="55"/>
        </w:rPr>
      </w:pPr>
      <w:r>
        <w:rPr>
          <w:rFonts w:ascii="Georgia" w:eastAsia="Georgia" w:hAnsi="Georgia" w:cs="Georgia"/>
          <w:color w:val="9900FF"/>
          <w:sz w:val="55"/>
          <w:szCs w:val="55"/>
        </w:rPr>
        <w:t>2024-2025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6" w:line="240" w:lineRule="auto"/>
        <w:ind w:right="801"/>
        <w:jc w:val="right"/>
        <w:rPr>
          <w:rFonts w:ascii="Georgia" w:eastAsia="Georgia" w:hAnsi="Georgia" w:cs="Georgia"/>
          <w:color w:val="9900FF"/>
          <w:sz w:val="55"/>
          <w:szCs w:val="55"/>
        </w:rPr>
      </w:pPr>
      <w:r>
        <w:rPr>
          <w:rFonts w:ascii="Georgia" w:eastAsia="Georgia" w:hAnsi="Georgia" w:cs="Georgia"/>
          <w:color w:val="9900FF"/>
          <w:sz w:val="55"/>
          <w:szCs w:val="55"/>
        </w:rPr>
        <w:t xml:space="preserve">Compact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ind w:right="623"/>
        <w:jc w:val="right"/>
        <w:rPr>
          <w:rFonts w:ascii="Georgia" w:eastAsia="Georgia" w:hAnsi="Georgia" w:cs="Georgia"/>
          <w:color w:val="9900FF"/>
          <w:sz w:val="43"/>
          <w:szCs w:val="43"/>
        </w:rPr>
      </w:pPr>
      <w:r>
        <w:rPr>
          <w:rFonts w:ascii="Georgia" w:eastAsia="Georgia" w:hAnsi="Georgia" w:cs="Georgia"/>
          <w:color w:val="9900FF"/>
          <w:sz w:val="43"/>
          <w:szCs w:val="43"/>
        </w:rPr>
        <w:t>830</w:t>
      </w:r>
      <w:r>
        <w:rPr>
          <w:rFonts w:ascii="Georgia" w:eastAsia="Georgia" w:hAnsi="Georgia" w:cs="Georgia"/>
          <w:noProof/>
          <w:color w:val="9900FF"/>
          <w:sz w:val="43"/>
          <w:szCs w:val="43"/>
        </w:rPr>
        <w:drawing>
          <wp:inline distT="19050" distB="19050" distL="19050" distR="19050">
            <wp:extent cx="1543050" cy="158369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8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color w:val="9900FF"/>
          <w:sz w:val="43"/>
          <w:szCs w:val="43"/>
        </w:rPr>
        <w:t xml:space="preserve">-876-2496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2"/>
        <w:jc w:val="right"/>
        <w:rPr>
          <w:rFonts w:ascii="Georgia" w:eastAsia="Georgia" w:hAnsi="Georgia" w:cs="Georgia"/>
          <w:color w:val="9900FF"/>
          <w:sz w:val="43"/>
          <w:szCs w:val="43"/>
        </w:rPr>
      </w:pPr>
      <w:r>
        <w:rPr>
          <w:rFonts w:ascii="Georgia" w:eastAsia="Georgia" w:hAnsi="Georgia" w:cs="Georgia"/>
          <w:color w:val="9900FF"/>
          <w:sz w:val="43"/>
          <w:szCs w:val="43"/>
        </w:rPr>
        <w:t xml:space="preserve">www.cscisd.net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0" w:lineRule="auto"/>
        <w:ind w:right="985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**Subject to change</w:t>
      </w: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200"/>
        <w:rPr>
          <w:rFonts w:ascii="Calibri" w:eastAsia="Calibri" w:hAnsi="Calibri" w:cs="Calibri"/>
          <w:b/>
          <w:color w:val="FFC000"/>
          <w:sz w:val="19"/>
          <w:szCs w:val="19"/>
        </w:rPr>
      </w:pP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200"/>
        <w:rPr>
          <w:rFonts w:ascii="Calibri" w:eastAsia="Calibri" w:hAnsi="Calibri" w:cs="Calibri"/>
          <w:b/>
          <w:color w:val="FFC000"/>
          <w:sz w:val="19"/>
          <w:szCs w:val="19"/>
        </w:rPr>
      </w:pP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200"/>
        <w:rPr>
          <w:rFonts w:ascii="Calibri" w:eastAsia="Calibri" w:hAnsi="Calibri" w:cs="Calibri"/>
          <w:b/>
          <w:color w:val="FFC000"/>
          <w:sz w:val="19"/>
          <w:szCs w:val="19"/>
        </w:rPr>
      </w:pPr>
      <w:r>
        <w:rPr>
          <w:rFonts w:ascii="Calibri" w:eastAsia="Calibri" w:hAnsi="Calibri" w:cs="Calibri"/>
          <w:b/>
          <w:color w:val="FFC000"/>
          <w:sz w:val="19"/>
          <w:szCs w:val="19"/>
        </w:rPr>
        <w:t xml:space="preserve">High Quality Curriculum and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200"/>
        <w:rPr>
          <w:rFonts w:ascii="Calibri" w:eastAsia="Calibri" w:hAnsi="Calibri" w:cs="Calibri"/>
          <w:b/>
          <w:color w:val="FFC000"/>
          <w:sz w:val="19"/>
          <w:szCs w:val="19"/>
        </w:rPr>
      </w:pPr>
      <w:r>
        <w:rPr>
          <w:rFonts w:ascii="Calibri" w:eastAsia="Calibri" w:hAnsi="Calibri" w:cs="Calibri"/>
          <w:b/>
          <w:color w:val="FFC000"/>
          <w:sz w:val="19"/>
          <w:szCs w:val="19"/>
        </w:rPr>
        <w:t xml:space="preserve">Instruction used at CSJH: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51" w:lineRule="auto"/>
        <w:ind w:left="193" w:right="888" w:firstLine="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Carrizo Springs Junior High provides their students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  high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-quality curriculum and instruction that enables  children to meet the State’s academic achievement  standards.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19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Curriculum used: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2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Math uses Go Math and GPS Math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9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Science uses </w:t>
      </w:r>
      <w:r>
        <w:rPr>
          <w:rFonts w:ascii="Calibri" w:eastAsia="Calibri" w:hAnsi="Calibri" w:cs="Calibri"/>
          <w:sz w:val="18"/>
          <w:szCs w:val="18"/>
        </w:rPr>
        <w:t>SAVVAS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, Scientific </w:t>
      </w:r>
      <w:r>
        <w:rPr>
          <w:rFonts w:ascii="Calibri" w:eastAsia="Calibri" w:hAnsi="Calibri" w:cs="Calibri"/>
          <w:sz w:val="18"/>
          <w:szCs w:val="18"/>
        </w:rPr>
        <w:t>minds, Kesler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53" w:lineRule="auto"/>
        <w:ind w:left="187" w:right="1022" w:firstLine="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History uses </w:t>
      </w:r>
      <w:r>
        <w:rPr>
          <w:rFonts w:ascii="Calibri" w:eastAsia="Calibri" w:hAnsi="Calibri" w:cs="Calibri"/>
          <w:sz w:val="18"/>
          <w:szCs w:val="18"/>
        </w:rPr>
        <w:t>Lowman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ELAR uses Houghton Mifflin Harcourt and Lowman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53" w:lineRule="auto"/>
        <w:ind w:left="194" w:right="847" w:hanging="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All subjects use the TEKS Resource System TCMPC as a Scope and Sequence.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8" w:line="249" w:lineRule="auto"/>
        <w:ind w:left="128" w:right="824" w:hanging="4"/>
        <w:rPr>
          <w:rFonts w:ascii="Calibri" w:eastAsia="Calibri" w:hAnsi="Calibri" w:cs="Calibri"/>
          <w:b/>
          <w:color w:val="9900FF"/>
        </w:rPr>
      </w:pPr>
      <w:r>
        <w:rPr>
          <w:rFonts w:ascii="Calibri" w:eastAsia="Calibri" w:hAnsi="Calibri" w:cs="Calibri"/>
          <w:b/>
          <w:color w:val="9900FF"/>
        </w:rPr>
        <w:t xml:space="preserve">Social and Emotional Support for the Learn </w:t>
      </w:r>
      <w:proofErr w:type="spellStart"/>
      <w:r>
        <w:rPr>
          <w:rFonts w:ascii="Calibri" w:eastAsia="Calibri" w:hAnsi="Calibri" w:cs="Calibri"/>
          <w:b/>
          <w:color w:val="9900FF"/>
        </w:rPr>
        <w:t>ing</w:t>
      </w:r>
      <w:proofErr w:type="spellEnd"/>
      <w:r>
        <w:rPr>
          <w:rFonts w:ascii="Calibri" w:eastAsia="Calibri" w:hAnsi="Calibri" w:cs="Calibri"/>
          <w:b/>
          <w:color w:val="9900FF"/>
        </w:rPr>
        <w:t xml:space="preserve"> Environment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50" w:lineRule="auto"/>
        <w:ind w:left="125" w:right="888" w:hanging="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The Carrizo Springs Junior High currently offers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social  emotional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support for their students by: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2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Creating a counselor's page on the CSJH website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50" w:lineRule="auto"/>
        <w:ind w:left="4" w:right="661" w:firstLine="2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Offering referrals to students who may need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counseling  services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8" w:lineRule="auto"/>
        <w:ind w:right="840" w:firstLine="2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Providing an introduction video explaining the role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of  the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counselor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50" w:lineRule="auto"/>
        <w:ind w:right="773" w:firstLine="2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Monthly class SEL sessions with students. The SEL con tent provides hundreds of dynamic and unique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activities  across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 wide library of courses, all of which are  thoughtfully taught by more than 80 engaging and di </w:t>
      </w:r>
      <w:r>
        <w:rPr>
          <w:rFonts w:ascii="Calibri" w:eastAsia="Calibri" w:hAnsi="Calibri" w:cs="Calibri"/>
          <w:strike/>
          <w:color w:val="000000"/>
          <w:sz w:val="18"/>
          <w:szCs w:val="18"/>
        </w:rPr>
        <w:t>v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erse experts. Educators can use the activities or full 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drawing>
          <wp:inline distT="19050" distB="19050" distL="19050" distR="19050">
            <wp:extent cx="100922" cy="203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22" cy="2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courses to personalize the learning experience for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their  students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. This curriculum is aligned to the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Collaborative  for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Academic, Social, and Emotional Learning (CASEL)  competencies, Multi-Tiered 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ystems of Support (MTSS),  and Positive Behavioral Interventions and Supports.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806" w:firstLine="63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Academic Achievement Goals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rPr>
          <w:rFonts w:ascii="Calibri" w:eastAsia="Calibri" w:hAnsi="Calibri" w:cs="Calibri"/>
          <w:b/>
          <w:color w:val="00AFEF"/>
          <w:sz w:val="24"/>
          <w:szCs w:val="24"/>
        </w:rPr>
      </w:pPr>
      <w:r>
        <w:rPr>
          <w:rFonts w:ascii="Calibri" w:eastAsia="Calibri" w:hAnsi="Calibri" w:cs="Calibri"/>
          <w:b/>
          <w:color w:val="00AFEF"/>
          <w:sz w:val="24"/>
          <w:szCs w:val="24"/>
        </w:rPr>
        <w:t xml:space="preserve">As a </w:t>
      </w:r>
      <w:proofErr w:type="gramStart"/>
      <w:r>
        <w:rPr>
          <w:rFonts w:ascii="Calibri" w:eastAsia="Calibri" w:hAnsi="Calibri" w:cs="Calibri"/>
          <w:b/>
          <w:color w:val="00AFEF"/>
          <w:sz w:val="24"/>
          <w:szCs w:val="24"/>
        </w:rPr>
        <w:t>teachers</w:t>
      </w:r>
      <w:proofErr w:type="gramEnd"/>
      <w:r>
        <w:rPr>
          <w:rFonts w:ascii="Calibri" w:eastAsia="Calibri" w:hAnsi="Calibri" w:cs="Calibri"/>
          <w:b/>
          <w:color w:val="00AFEF"/>
          <w:sz w:val="24"/>
          <w:szCs w:val="24"/>
        </w:rPr>
        <w:t xml:space="preserve">, we will…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69" w:lineRule="auto"/>
        <w:ind w:right="71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Provide instruction in a supportive and effective learn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ing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environment that enables the children served to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meet  the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state’s student performance standards at for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each test ed area.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right="75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Provide parents with regular reports on their child’s pro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gress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the 3rd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week of every grading period.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7" w:lineRule="auto"/>
        <w:ind w:right="1481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Increase the participation of parents by 5% by: -using Social Media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-adding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students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incentives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6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-updating Jr. High page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6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-using Remind to send updates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70" w:lineRule="auto"/>
        <w:ind w:right="919"/>
        <w:rPr>
          <w:rFonts w:ascii="Calibri" w:eastAsia="Calibri" w:hAnsi="Calibri" w:cs="Calibri"/>
          <w:b/>
          <w:color w:val="00B050"/>
          <w:sz w:val="24"/>
          <w:szCs w:val="24"/>
        </w:rPr>
      </w:pPr>
      <w:r>
        <w:rPr>
          <w:rFonts w:ascii="Calibri" w:eastAsia="Calibri" w:hAnsi="Calibri" w:cs="Calibri"/>
          <w:b/>
          <w:color w:val="00B050"/>
          <w:sz w:val="24"/>
          <w:szCs w:val="24"/>
        </w:rPr>
        <w:t xml:space="preserve">As Principal, I support this School Parent Compact and shall strive to do the follow </w:t>
      </w:r>
      <w:proofErr w:type="spellStart"/>
      <w:r>
        <w:rPr>
          <w:rFonts w:ascii="Calibri" w:eastAsia="Calibri" w:hAnsi="Calibri" w:cs="Calibri"/>
          <w:b/>
          <w:color w:val="00B050"/>
          <w:sz w:val="24"/>
          <w:szCs w:val="24"/>
        </w:rPr>
        <w:t>ing</w:t>
      </w:r>
      <w:proofErr w:type="spellEnd"/>
      <w:r>
        <w:rPr>
          <w:rFonts w:ascii="Calibri" w:eastAsia="Calibri" w:hAnsi="Calibri" w:cs="Calibri"/>
          <w:b/>
          <w:color w:val="00B050"/>
          <w:sz w:val="24"/>
          <w:szCs w:val="24"/>
        </w:rPr>
        <w:t xml:space="preserve">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8" w:lineRule="auto"/>
        <w:ind w:right="66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Ensure we provide a rigorous virtual curriculum and di verse instructional practices in order to allow 100% of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CSJH  students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be successful learners.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8" w:lineRule="auto"/>
        <w:ind w:right="82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>Establis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h a conducive environment which allows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for  open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, positive and consistent communication between  100% of parents, teachers, students and all stakeholders.  (Remind, JH Facebook page, School Messenger call outs)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As parents, we will…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67" w:lineRule="auto"/>
        <w:ind w:right="79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Make sure our child(ren) is(are) in attendance at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school  at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least 90% of the school year.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Attend family engagement events.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0" w:lineRule="auto"/>
        <w:rPr>
          <w:rFonts w:ascii="Calibri" w:eastAsia="Calibri" w:hAnsi="Calibri" w:cs="Calibri"/>
          <w:b/>
          <w:color w:val="0070C0"/>
          <w:sz w:val="24"/>
          <w:szCs w:val="24"/>
        </w:rPr>
      </w:pPr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As a CSJH student, I will…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Participate in all of my classes at school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Attend all my classes daily.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Complete my assignments on time.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Follow the teacher’s and school’s rules. </w:t>
      </w: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553244">
      <w:pPr>
        <w:widowControl w:val="0"/>
        <w:spacing w:before="128" w:line="240" w:lineRule="auto"/>
        <w:rPr>
          <w:rFonts w:ascii="Calibri" w:eastAsia="Calibri" w:hAnsi="Calibri" w:cs="Calibri"/>
          <w:b/>
          <w:color w:val="9900FF"/>
          <w:sz w:val="19"/>
          <w:szCs w:val="19"/>
        </w:rPr>
      </w:pPr>
    </w:p>
    <w:p w:rsidR="00553244" w:rsidRDefault="00CE5097">
      <w:pPr>
        <w:widowControl w:val="0"/>
        <w:spacing w:before="128" w:line="240" w:lineRule="auto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Principal </w:t>
      </w:r>
    </w:p>
    <w:p w:rsidR="00553244" w:rsidRDefault="00CE5097">
      <w:pPr>
        <w:widowControl w:val="0"/>
        <w:spacing w:before="12" w:line="240" w:lineRule="auto"/>
        <w:ind w:left="9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Maribel </w:t>
      </w:r>
      <w:proofErr w:type="spellStart"/>
      <w:r>
        <w:rPr>
          <w:rFonts w:ascii="Calibri" w:eastAsia="Calibri" w:hAnsi="Calibri" w:cs="Calibri"/>
          <w:sz w:val="19"/>
          <w:szCs w:val="19"/>
        </w:rPr>
        <w:t>Guevera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mguevara@cscisd.net </w:t>
      </w:r>
    </w:p>
    <w:p w:rsidR="00553244" w:rsidRDefault="00CE5097">
      <w:pPr>
        <w:widowControl w:val="0"/>
        <w:spacing w:before="254" w:line="240" w:lineRule="auto"/>
        <w:ind w:left="1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Assistant Principal </w:t>
      </w:r>
    </w:p>
    <w:p w:rsidR="00553244" w:rsidRDefault="00CE5097">
      <w:pPr>
        <w:widowControl w:val="0"/>
        <w:spacing w:before="12" w:line="240" w:lineRule="auto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Irma </w:t>
      </w:r>
      <w:proofErr w:type="gramStart"/>
      <w:r>
        <w:rPr>
          <w:rFonts w:ascii="Calibri" w:eastAsia="Calibri" w:hAnsi="Calibri" w:cs="Calibri"/>
          <w:sz w:val="19"/>
          <w:szCs w:val="19"/>
        </w:rPr>
        <w:t>Martinez  imartinez@cscisd.net</w:t>
      </w:r>
      <w:proofErr w:type="gramEnd"/>
    </w:p>
    <w:p w:rsidR="00553244" w:rsidRDefault="00CE5097">
      <w:pPr>
        <w:widowControl w:val="0"/>
        <w:spacing w:before="257" w:line="240" w:lineRule="auto"/>
        <w:ind w:left="13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Front Office Staff: </w:t>
      </w:r>
    </w:p>
    <w:p w:rsidR="00553244" w:rsidRDefault="00CE5097">
      <w:pPr>
        <w:widowControl w:val="0"/>
        <w:spacing w:before="9" w:line="246" w:lineRule="auto"/>
        <w:ind w:left="16" w:right="101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Jackie Santos </w:t>
      </w:r>
      <w:proofErr w:type="spellStart"/>
      <w:r>
        <w:rPr>
          <w:rFonts w:ascii="Calibri" w:eastAsia="Calibri" w:hAnsi="Calibri" w:cs="Calibri"/>
          <w:sz w:val="19"/>
          <w:szCs w:val="19"/>
        </w:rPr>
        <w:t>ext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6102 jsantos@cscisd.net</w:t>
      </w:r>
    </w:p>
    <w:p w:rsidR="00553244" w:rsidRDefault="00CE5097">
      <w:pPr>
        <w:widowControl w:val="0"/>
        <w:spacing w:before="9" w:line="246" w:lineRule="auto"/>
        <w:ind w:left="16" w:right="101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Emi Vargas ext.6106 evargas@cscisd.net  </w:t>
      </w:r>
    </w:p>
    <w:p w:rsidR="00553244" w:rsidRDefault="00CE5097">
      <w:pPr>
        <w:widowControl w:val="0"/>
        <w:spacing w:before="249" w:line="240" w:lineRule="auto"/>
        <w:ind w:left="7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lastRenderedPageBreak/>
        <w:t xml:space="preserve">Counselors: </w:t>
      </w:r>
    </w:p>
    <w:p w:rsidR="00553244" w:rsidRDefault="00CE5097">
      <w:pPr>
        <w:widowControl w:val="0"/>
        <w:spacing w:before="12" w:line="240" w:lineRule="auto"/>
        <w:ind w:left="16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Melissa Garza ext. 6134 </w:t>
      </w:r>
      <w:hyperlink r:id="rId6">
        <w:r>
          <w:rPr>
            <w:rFonts w:ascii="Calibri" w:eastAsia="Calibri" w:hAnsi="Calibri" w:cs="Calibri"/>
            <w:color w:val="1155CC"/>
            <w:sz w:val="19"/>
            <w:szCs w:val="19"/>
            <w:u w:val="single"/>
          </w:rPr>
          <w:t>megarza@cscisd.net</w:t>
        </w:r>
      </w:hyperlink>
    </w:p>
    <w:p w:rsidR="00553244" w:rsidRDefault="00CE5097">
      <w:pPr>
        <w:widowControl w:val="0"/>
        <w:spacing w:before="12" w:line="240" w:lineRule="auto"/>
        <w:ind w:left="16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b/>
          <w:color w:val="9900FF"/>
          <w:sz w:val="19"/>
          <w:szCs w:val="19"/>
        </w:rPr>
        <w:t xml:space="preserve">Nurse: </w:t>
      </w:r>
    </w:p>
    <w:p w:rsidR="00553244" w:rsidRDefault="00CE5097">
      <w:pPr>
        <w:widowControl w:val="0"/>
        <w:spacing w:before="9" w:line="240" w:lineRule="auto"/>
        <w:ind w:left="9"/>
        <w:rPr>
          <w:rFonts w:ascii="Calibri" w:eastAsia="Calibri" w:hAnsi="Calibri" w:cs="Calibri"/>
          <w:b/>
          <w:color w:val="9900FF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Veronica Espinoza ext. 6105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4" w:lineRule="auto"/>
        <w:ind w:left="7" w:right="690" w:firstLine="49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¿</w:t>
      </w: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Qué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es un </w:t>
      </w: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pacto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Escuela-Padre?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Un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</w:t>
      </w:r>
      <w:r>
        <w:rPr>
          <w:rFonts w:ascii="Calibri" w:eastAsia="Calibri" w:hAnsi="Calibri" w:cs="Calibri"/>
          <w:color w:val="000000"/>
          <w:sz w:val="19"/>
          <w:szCs w:val="19"/>
        </w:rPr>
        <w:t>acto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Escuela-Padre es un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acuerdo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que los pa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dres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,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y los maestros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desarrollan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jun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Explica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cómo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padres y los maestros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trabaja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rán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juntos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asegurarse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que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todos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estu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diantes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alcancen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estándares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nivel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grado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.  Los pa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dres son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bienvenidos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contribuir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tarios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nuestro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pacto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Escuela-Padre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cualquier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momento</w:t>
      </w:r>
      <w:proofErr w:type="spellEnd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comuníquese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nuestro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Coordinador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Servicios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Programas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Federales de CSCISD al  830-876-3503 ext. 1203.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718"/>
        <w:rPr>
          <w:rFonts w:ascii="Calibri" w:eastAsia="Calibri" w:hAnsi="Calibri" w:cs="Calibri"/>
          <w:b/>
          <w:color w:val="00B05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B050"/>
          <w:sz w:val="24"/>
          <w:szCs w:val="24"/>
        </w:rPr>
        <w:t>Desarrollado</w:t>
      </w:r>
      <w:proofErr w:type="spellEnd"/>
      <w:r>
        <w:rPr>
          <w:rFonts w:ascii="Calibri" w:eastAsia="Calibri" w:hAnsi="Calibri" w:cs="Calibri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B050"/>
          <w:sz w:val="24"/>
          <w:szCs w:val="24"/>
        </w:rPr>
        <w:t>conjuntamente</w:t>
      </w:r>
      <w:proofErr w:type="spellEnd"/>
      <w:r>
        <w:rPr>
          <w:rFonts w:ascii="Calibri" w:eastAsia="Calibri" w:hAnsi="Calibri" w:cs="Calibri"/>
          <w:b/>
          <w:color w:val="00B050"/>
          <w:sz w:val="24"/>
          <w:szCs w:val="24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777" w:firstLine="2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Los padres,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y el personal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trabajan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juntos</w:t>
      </w:r>
      <w:proofErr w:type="spellEnd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comparten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ideas para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desarrollar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pacto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-padre. Los maestros se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reunieron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con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 xml:space="preserve">sus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equipos</w:t>
      </w:r>
      <w:proofErr w:type="spellEnd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área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temática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diseñar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estrategias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7" w:right="655" w:firstLine="11"/>
        <w:rPr>
          <w:rFonts w:ascii="Calibri" w:eastAsia="Calibri" w:hAnsi="Calibri" w:cs="Calibri"/>
          <w:color w:val="000000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prácticas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para que los padres las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usen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casa  (</w:t>
      </w:r>
      <w:proofErr w:type="spellStart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>E</w:t>
      </w:r>
      <w:r>
        <w:rPr>
          <w:rFonts w:ascii="Calibri" w:eastAsia="Calibri" w:hAnsi="Calibri" w:cs="Calibri"/>
          <w:color w:val="000000"/>
          <w:sz w:val="19"/>
          <w:szCs w:val="19"/>
        </w:rPr>
        <w:t>jemplo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Matemáticas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Lectura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Noches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familia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res).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Cada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año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celebran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reuniones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para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examinar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y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revisar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pacto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Basado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las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metas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rendi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miento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académico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y las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necesidades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de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5" w:lineRule="auto"/>
        <w:ind w:left="7" w:right="610" w:firstLine="1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Los padres son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bienvenidos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proporcionar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tarios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sobre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pacto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cualquier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momento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durante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el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año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escolar.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Todos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comentarios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se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recopilarán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y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revisarán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durante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reunión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anual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revisión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con  los padres.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405" w:right="110"/>
        <w:jc w:val="center"/>
        <w:rPr>
          <w:rFonts w:ascii="Calibri" w:eastAsia="Calibri" w:hAnsi="Calibri" w:cs="Calibri"/>
          <w:b/>
          <w:color w:val="00B0F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B0F0"/>
          <w:sz w:val="24"/>
          <w:szCs w:val="24"/>
        </w:rPr>
        <w:t>Construyendo</w:t>
      </w:r>
      <w:proofErr w:type="spellEnd"/>
      <w:r>
        <w:rPr>
          <w:rFonts w:ascii="Calibri" w:eastAsia="Calibri" w:hAnsi="Calibri" w:cs="Calibri"/>
          <w:b/>
          <w:color w:val="00B0F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B0F0"/>
          <w:sz w:val="24"/>
          <w:szCs w:val="24"/>
        </w:rPr>
        <w:t>asociaciones</w:t>
      </w:r>
      <w:proofErr w:type="spellEnd"/>
      <w:r>
        <w:rPr>
          <w:rFonts w:ascii="Calibri" w:eastAsia="Calibri" w:hAnsi="Calibri" w:cs="Calibri"/>
          <w:b/>
          <w:color w:val="00B0F0"/>
          <w:sz w:val="24"/>
          <w:szCs w:val="24"/>
        </w:rPr>
        <w:t xml:space="preserve"> y </w:t>
      </w:r>
      <w:proofErr w:type="spellStart"/>
      <w:proofErr w:type="gramStart"/>
      <w:r>
        <w:rPr>
          <w:rFonts w:ascii="Calibri" w:eastAsia="Calibri" w:hAnsi="Calibri" w:cs="Calibri"/>
          <w:b/>
          <w:color w:val="00B0F0"/>
          <w:sz w:val="24"/>
          <w:szCs w:val="24"/>
        </w:rPr>
        <w:t>comunic</w:t>
      </w:r>
      <w:r>
        <w:rPr>
          <w:rFonts w:ascii="Calibri" w:eastAsia="Calibri" w:hAnsi="Calibri" w:cs="Calibri"/>
          <w:b/>
          <w:color w:val="00B0F0"/>
          <w:sz w:val="24"/>
          <w:szCs w:val="24"/>
        </w:rPr>
        <w:t>ación</w:t>
      </w:r>
      <w:proofErr w:type="spellEnd"/>
      <w:r>
        <w:rPr>
          <w:rFonts w:ascii="Calibri" w:eastAsia="Calibri" w:hAnsi="Calibri" w:cs="Calibri"/>
          <w:b/>
          <w:color w:val="00B0F0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B0F0"/>
          <w:sz w:val="24"/>
          <w:szCs w:val="24"/>
        </w:rPr>
        <w:t>sobre</w:t>
      </w:r>
      <w:proofErr w:type="spellEnd"/>
      <w:proofErr w:type="gramEnd"/>
      <w:r>
        <w:rPr>
          <w:rFonts w:ascii="Calibri" w:eastAsia="Calibri" w:hAnsi="Calibri" w:cs="Calibri"/>
          <w:b/>
          <w:color w:val="00B0F0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b/>
          <w:color w:val="00B0F0"/>
          <w:sz w:val="24"/>
          <w:szCs w:val="24"/>
        </w:rPr>
        <w:t>aprendizaje</w:t>
      </w:r>
      <w:proofErr w:type="spellEnd"/>
      <w:r>
        <w:rPr>
          <w:rFonts w:ascii="Calibri" w:eastAsia="Calibri" w:hAnsi="Calibri" w:cs="Calibri"/>
          <w:b/>
          <w:color w:val="00B0F0"/>
          <w:sz w:val="24"/>
          <w:szCs w:val="24"/>
        </w:rPr>
        <w:t xml:space="preserve"> de los </w:t>
      </w:r>
      <w:proofErr w:type="spellStart"/>
      <w:r>
        <w:rPr>
          <w:rFonts w:ascii="Calibri" w:eastAsia="Calibri" w:hAnsi="Calibri" w:cs="Calibri"/>
          <w:b/>
          <w:color w:val="00B0F0"/>
          <w:sz w:val="24"/>
          <w:szCs w:val="24"/>
        </w:rPr>
        <w:t>estudiante</w:t>
      </w:r>
      <w:r>
        <w:rPr>
          <w:rFonts w:ascii="Calibri" w:eastAsia="Calibri" w:hAnsi="Calibri" w:cs="Calibri"/>
          <w:b/>
          <w:color w:val="00B0F0"/>
          <w:sz w:val="24"/>
          <w:szCs w:val="24"/>
        </w:rPr>
        <w:t>s</w:t>
      </w:r>
      <w:proofErr w:type="spellEnd"/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405" w:right="110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Carrizo Springs Junior High School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ofrece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eventos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 xml:space="preserve">y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programas</w:t>
      </w:r>
      <w:proofErr w:type="spellEnd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persona o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virtuales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proporcionar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 los padres y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acceso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nuestro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personal:  ·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Conozca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Conferencia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Maestros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370" w:right="23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·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Conferen</w:t>
      </w:r>
      <w:r>
        <w:rPr>
          <w:rFonts w:ascii="Calibri" w:eastAsia="Calibri" w:hAnsi="Calibri" w:cs="Calibri"/>
          <w:color w:val="000000"/>
          <w:sz w:val="19"/>
          <w:szCs w:val="19"/>
        </w:rPr>
        <w:t>cia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padres y maestros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pedido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ya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sea  por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teléfono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virtualmente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durante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año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De be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hacer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una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cita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través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oficina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principal.  ·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Informes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progreso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enviados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casa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cada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tres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manas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cada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seis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semanas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5" w:lineRule="auto"/>
        <w:ind w:left="358" w:right="109" w:firstLine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·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Uso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aplicación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Remind para que los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maestros  se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comuniquen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con los padres. (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año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)  ·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Enviar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correos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electrónicos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los maestros (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ubicados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sitio web de CSJH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departamentos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durante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año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) ·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17"/>
        <w:rPr>
          <w:rFonts w:ascii="Calibri" w:eastAsia="Calibri" w:hAnsi="Calibri" w:cs="Calibri"/>
          <w:color w:val="000000"/>
          <w:sz w:val="19"/>
          <w:szCs w:val="19"/>
        </w:rPr>
      </w:pP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Noches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boleta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calificacion</w:t>
      </w:r>
      <w:r>
        <w:rPr>
          <w:rFonts w:ascii="Calibri" w:eastAsia="Calibri" w:hAnsi="Calibri" w:cs="Calibri"/>
          <w:color w:val="000000"/>
          <w:sz w:val="19"/>
          <w:szCs w:val="19"/>
        </w:rPr>
        <w:t>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358" w:right="272" w:firstLine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·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Calendario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del campus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publicado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sitio web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 xml:space="preserve">y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enviado</w:t>
      </w:r>
      <w:proofErr w:type="spellEnd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través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CSJH Remind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durante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todo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año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370" w:right="23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· Los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eventos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seguirán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las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pautas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seguridad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actua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les.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5" w:lineRule="auto"/>
        <w:ind w:left="358" w:right="378" w:firstLine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· Para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hacer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una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cita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con el maestro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su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hijo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por  favor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llame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al (830) 876-2496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right="930"/>
        <w:jc w:val="right"/>
        <w:rPr>
          <w:rFonts w:ascii="Calibri" w:eastAsia="Calibri" w:hAnsi="Calibri" w:cs="Calibri"/>
          <w:b/>
          <w:color w:val="993366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993366"/>
          <w:sz w:val="24"/>
          <w:szCs w:val="24"/>
        </w:rPr>
        <w:t>Participación</w:t>
      </w:r>
      <w:proofErr w:type="spellEnd"/>
      <w:r>
        <w:rPr>
          <w:rFonts w:ascii="Calibri" w:eastAsia="Calibri" w:hAnsi="Calibri" w:cs="Calibri"/>
          <w:b/>
          <w:color w:val="993366"/>
          <w:sz w:val="24"/>
          <w:szCs w:val="24"/>
        </w:rPr>
        <w:t xml:space="preserve"> de los padres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4" w:lineRule="auto"/>
        <w:ind w:left="358" w:right="98" w:firstLine="1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Hay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muchas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oportunidades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nuestra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para  que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los padres se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ofrezcan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voluntarios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desem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peñen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papel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educación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sus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hijos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Por fa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vor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considere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unirse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facultad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, el personal y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 xml:space="preserve">sus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estudiantes</w:t>
      </w:r>
      <w:proofErr w:type="spellEnd"/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siendo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un padre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voluntario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o un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mi</w:t>
      </w:r>
      <w:r>
        <w:rPr>
          <w:rFonts w:ascii="Calibri" w:eastAsia="Calibri" w:hAnsi="Calibri" w:cs="Calibri"/>
          <w:color w:val="000000"/>
          <w:sz w:val="19"/>
          <w:szCs w:val="19"/>
        </w:rPr>
        <w:t>embro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activo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PTO.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359" w:right="126" w:firstLine="1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·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Vaya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la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Oficina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Recursos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Humanos y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complete  una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verificación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antecedentes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penales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volunta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rios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Puede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pasar de 7:45 a.m.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12 p.m. y de 1 p.m.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  4:30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(no hay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costo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completar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formulario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). </w:t>
      </w:r>
      <w:r>
        <w:rPr>
          <w:rFonts w:ascii="Calibri" w:eastAsia="Calibri" w:hAnsi="Calibri" w:cs="Calibri"/>
          <w:noProof/>
          <w:color w:val="000000"/>
          <w:sz w:val="19"/>
          <w:szCs w:val="19"/>
        </w:rPr>
        <w:drawing>
          <wp:inline distT="19050" distB="19050" distL="19050" distR="19050">
            <wp:extent cx="100922" cy="20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22" cy="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· Debe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renovar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anu</w:t>
      </w:r>
      <w:r>
        <w:rPr>
          <w:rFonts w:ascii="Calibri" w:eastAsia="Calibri" w:hAnsi="Calibri" w:cs="Calibri"/>
          <w:color w:val="000000"/>
          <w:sz w:val="19"/>
          <w:szCs w:val="19"/>
        </w:rPr>
        <w:t>almente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agosto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– mayo)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5" w:lineRule="auto"/>
        <w:ind w:left="364" w:right="212" w:firstLine="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voluntariado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en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el campus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está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sujeto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las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pautas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 de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seguridad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y al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protocolo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distrito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58" w:lineRule="auto"/>
        <w:ind w:left="755" w:right="56"/>
        <w:jc w:val="center"/>
        <w:rPr>
          <w:rFonts w:ascii="Georgia" w:eastAsia="Georgia" w:hAnsi="Georgia" w:cs="Georgia"/>
          <w:color w:val="9900FF"/>
          <w:sz w:val="60"/>
          <w:szCs w:val="60"/>
        </w:rPr>
      </w:pPr>
      <w:r>
        <w:rPr>
          <w:rFonts w:ascii="Georgia" w:eastAsia="Georgia" w:hAnsi="Georgia" w:cs="Georgia"/>
          <w:color w:val="9900FF"/>
          <w:sz w:val="60"/>
          <w:szCs w:val="60"/>
        </w:rPr>
        <w:t xml:space="preserve">Carrizo Springs Junior High School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8" w:line="240" w:lineRule="auto"/>
        <w:ind w:right="708"/>
        <w:jc w:val="right"/>
        <w:rPr>
          <w:rFonts w:ascii="Georgia" w:eastAsia="Georgia" w:hAnsi="Georgia" w:cs="Georgia"/>
          <w:color w:val="9900FF"/>
          <w:sz w:val="55"/>
          <w:szCs w:val="55"/>
        </w:rPr>
      </w:pPr>
      <w:r>
        <w:rPr>
          <w:rFonts w:ascii="Georgia" w:eastAsia="Georgia" w:hAnsi="Georgia" w:cs="Georgia"/>
          <w:color w:val="9900FF"/>
          <w:sz w:val="55"/>
          <w:szCs w:val="55"/>
        </w:rPr>
        <w:t>2022-</w:t>
      </w:r>
      <w:r>
        <w:rPr>
          <w:rFonts w:ascii="Georgia" w:eastAsia="Georgia" w:hAnsi="Georgia" w:cs="Georgia"/>
          <w:noProof/>
          <w:color w:val="9900FF"/>
          <w:sz w:val="55"/>
          <w:szCs w:val="55"/>
        </w:rPr>
        <w:drawing>
          <wp:inline distT="19050" distB="19050" distL="19050" distR="19050">
            <wp:extent cx="154940" cy="70006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70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color w:val="9900FF"/>
          <w:sz w:val="55"/>
          <w:szCs w:val="55"/>
        </w:rPr>
        <w:t xml:space="preserve">2023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37" w:lineRule="auto"/>
        <w:ind w:left="983" w:right="308"/>
        <w:jc w:val="center"/>
        <w:rPr>
          <w:rFonts w:ascii="Georgia" w:eastAsia="Georgia" w:hAnsi="Georgia" w:cs="Georgia"/>
          <w:color w:val="9900FF"/>
          <w:sz w:val="55"/>
          <w:szCs w:val="55"/>
        </w:rPr>
      </w:pPr>
      <w:proofErr w:type="spellStart"/>
      <w:r>
        <w:rPr>
          <w:rFonts w:ascii="Georgia" w:eastAsia="Georgia" w:hAnsi="Georgia" w:cs="Georgia"/>
          <w:color w:val="9900FF"/>
          <w:sz w:val="55"/>
          <w:szCs w:val="55"/>
        </w:rPr>
        <w:t>Pacto</w:t>
      </w:r>
      <w:proofErr w:type="spellEnd"/>
      <w:r>
        <w:rPr>
          <w:rFonts w:ascii="Georgia" w:eastAsia="Georgia" w:hAnsi="Georgia" w:cs="Georgia"/>
          <w:color w:val="9900FF"/>
          <w:sz w:val="55"/>
          <w:szCs w:val="55"/>
        </w:rPr>
        <w:t xml:space="preserve"> Escuela Padre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right="679"/>
        <w:jc w:val="right"/>
        <w:rPr>
          <w:rFonts w:ascii="Georgia" w:eastAsia="Georgia" w:hAnsi="Georgia" w:cs="Georgia"/>
          <w:color w:val="9900FF"/>
          <w:sz w:val="43"/>
          <w:szCs w:val="43"/>
        </w:rPr>
      </w:pPr>
      <w:r>
        <w:rPr>
          <w:rFonts w:ascii="Georgia" w:eastAsia="Georgia" w:hAnsi="Georgia" w:cs="Georgia"/>
          <w:color w:val="9900FF"/>
          <w:sz w:val="43"/>
          <w:szCs w:val="43"/>
        </w:rPr>
        <w:t>830</w:t>
      </w:r>
      <w:r>
        <w:rPr>
          <w:rFonts w:ascii="Georgia" w:eastAsia="Georgia" w:hAnsi="Georgia" w:cs="Georgia"/>
          <w:noProof/>
          <w:color w:val="9900FF"/>
          <w:sz w:val="43"/>
          <w:szCs w:val="43"/>
        </w:rPr>
        <w:drawing>
          <wp:inline distT="19050" distB="19050" distL="19050" distR="19050">
            <wp:extent cx="1543050" cy="158369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8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color w:val="9900FF"/>
          <w:sz w:val="43"/>
          <w:szCs w:val="43"/>
        </w:rPr>
        <w:t xml:space="preserve">-876-2496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7"/>
        <w:jc w:val="right"/>
        <w:rPr>
          <w:rFonts w:ascii="Georgia" w:eastAsia="Georgia" w:hAnsi="Georgia" w:cs="Georgia"/>
          <w:color w:val="9900FF"/>
          <w:sz w:val="43"/>
          <w:szCs w:val="43"/>
        </w:rPr>
      </w:pPr>
      <w:r>
        <w:rPr>
          <w:rFonts w:ascii="Georgia" w:eastAsia="Georgia" w:hAnsi="Georgia" w:cs="Georgia"/>
          <w:color w:val="9900FF"/>
          <w:sz w:val="43"/>
          <w:szCs w:val="43"/>
        </w:rPr>
        <w:t xml:space="preserve">www.cscisd.net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1041"/>
        <w:jc w:val="right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**Subject to change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7" w:lineRule="auto"/>
        <w:ind w:left="200" w:right="948" w:hanging="4"/>
        <w:rPr>
          <w:rFonts w:ascii="Calibri" w:eastAsia="Calibri" w:hAnsi="Calibri" w:cs="Calibri"/>
          <w:b/>
          <w:color w:val="FFC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FFC000"/>
          <w:sz w:val="24"/>
          <w:szCs w:val="24"/>
        </w:rPr>
        <w:t>Currículo</w:t>
      </w:r>
      <w:proofErr w:type="spell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FFC000"/>
          <w:sz w:val="24"/>
          <w:szCs w:val="24"/>
        </w:rPr>
        <w:t>alta</w:t>
      </w:r>
      <w:proofErr w:type="spell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C000"/>
          <w:sz w:val="24"/>
          <w:szCs w:val="24"/>
        </w:rPr>
        <w:t>calidad</w:t>
      </w:r>
      <w:proofErr w:type="spell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y </w:t>
      </w:r>
      <w:proofErr w:type="spellStart"/>
      <w:proofErr w:type="gramStart"/>
      <w:r>
        <w:rPr>
          <w:rFonts w:ascii="Calibri" w:eastAsia="Calibri" w:hAnsi="Calibri" w:cs="Calibri"/>
          <w:b/>
          <w:color w:val="FFC000"/>
          <w:sz w:val="24"/>
          <w:szCs w:val="24"/>
        </w:rPr>
        <w:t>Instrucción</w:t>
      </w:r>
      <w:proofErr w:type="spell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FFC000"/>
          <w:sz w:val="24"/>
          <w:szCs w:val="24"/>
        </w:rPr>
        <w:t>utilizada</w:t>
      </w:r>
      <w:proofErr w:type="spellEnd"/>
      <w:proofErr w:type="gram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C000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CSJH: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8" w:lineRule="auto"/>
        <w:ind w:left="199" w:right="869" w:hanging="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Carrizo Springs Junior High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ofrece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sus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un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plan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instrucción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calidad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que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permite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niños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cumplir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estándares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rendimiento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académico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estado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195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Currículo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utilizado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: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201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Matemáticas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utiliza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Go Math y GPS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2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ciencia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McGraw Hill,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Mentes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científicas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50" w:lineRule="auto"/>
        <w:ind w:left="187" w:right="864" w:firstLine="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historia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EdGenuity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Study Island, Prentice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Hall  Textbook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ELAR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utiliza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Houghton Mifflin Harcourt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7" w:lineRule="auto"/>
        <w:ind w:left="187" w:right="771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Todos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sujetos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utilizan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el Sistema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Recursos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TEKS  TCMPC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Alcance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Secuencia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9" w:line="249" w:lineRule="auto"/>
        <w:ind w:left="839" w:right="1171" w:firstLine="600"/>
        <w:rPr>
          <w:rFonts w:ascii="Calibri" w:eastAsia="Calibri" w:hAnsi="Calibri" w:cs="Calibri"/>
          <w:b/>
          <w:color w:val="9900FF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9900FF"/>
          <w:sz w:val="24"/>
          <w:szCs w:val="24"/>
        </w:rPr>
        <w:lastRenderedPageBreak/>
        <w:t>Apoyo</w:t>
      </w:r>
      <w:proofErr w:type="spellEnd"/>
      <w:r>
        <w:rPr>
          <w:rFonts w:ascii="Calibri" w:eastAsia="Calibri" w:hAnsi="Calibri" w:cs="Calibri"/>
          <w:b/>
          <w:color w:val="9900FF"/>
          <w:sz w:val="24"/>
          <w:szCs w:val="24"/>
        </w:rPr>
        <w:t xml:space="preserve"> social y </w:t>
      </w:r>
      <w:proofErr w:type="spellStart"/>
      <w:r>
        <w:rPr>
          <w:rFonts w:ascii="Calibri" w:eastAsia="Calibri" w:hAnsi="Calibri" w:cs="Calibri"/>
          <w:b/>
          <w:color w:val="9900FF"/>
          <w:sz w:val="24"/>
          <w:szCs w:val="24"/>
        </w:rPr>
        <w:t>emocional</w:t>
      </w:r>
      <w:proofErr w:type="spellEnd"/>
      <w:r>
        <w:rPr>
          <w:rFonts w:ascii="Calibri" w:eastAsia="Calibri" w:hAnsi="Calibri" w:cs="Calibri"/>
          <w:b/>
          <w:color w:val="9900FF"/>
          <w:sz w:val="24"/>
          <w:szCs w:val="24"/>
        </w:rPr>
        <w:t xml:space="preserve"> para el </w:t>
      </w:r>
      <w:r>
        <w:rPr>
          <w:rFonts w:ascii="Calibri" w:eastAsia="Calibri" w:hAnsi="Calibri" w:cs="Calibri"/>
          <w:b/>
          <w:color w:val="9900FF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b/>
          <w:color w:val="9900FF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9900FF"/>
          <w:sz w:val="24"/>
          <w:szCs w:val="24"/>
        </w:rPr>
        <w:t>torno</w:t>
      </w:r>
      <w:proofErr w:type="spellEnd"/>
      <w:r>
        <w:rPr>
          <w:rFonts w:ascii="Calibri" w:eastAsia="Calibri" w:hAnsi="Calibri" w:cs="Calibri"/>
          <w:b/>
          <w:color w:val="9900FF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9900FF"/>
          <w:sz w:val="24"/>
          <w:szCs w:val="24"/>
        </w:rPr>
        <w:t>aprendizaje</w:t>
      </w:r>
      <w:proofErr w:type="spellEnd"/>
      <w:r>
        <w:rPr>
          <w:rFonts w:ascii="Calibri" w:eastAsia="Calibri" w:hAnsi="Calibri" w:cs="Calibri"/>
          <w:b/>
          <w:color w:val="9900FF"/>
          <w:sz w:val="24"/>
          <w:szCs w:val="24"/>
        </w:rPr>
        <w:t xml:space="preserve">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2" w:lineRule="auto"/>
        <w:ind w:left="124" w:right="660" w:firstLine="7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Secundaria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Carrizo Springs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actualmente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ofrece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apoyo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socioemocional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para sus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al: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5" w:right="718" w:firstLine="2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Creación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una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página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consejero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el sitio web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de  CSJH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" w:right="676" w:firstLine="2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Ofrecer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referencias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puedan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necesitar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servicios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consejería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0" w:right="718" w:firstLine="1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Proporcionar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video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introducción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explique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el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papel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consejero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right="701" w:firstLine="2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Clases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mensuales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SESIONES SEL con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alumnos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El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contenido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SEL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proporciona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cientos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actividades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dinámicas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únicas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amplia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biblioteca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cursos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todos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cuales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son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cuidadosamente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impartidos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por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más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de 80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expertos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atractivos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diversos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Los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educad</w:t>
      </w:r>
      <w:r>
        <w:rPr>
          <w:rFonts w:ascii="Calibri" w:eastAsia="Calibri" w:hAnsi="Calibri" w:cs="Calibri"/>
          <w:color w:val="000000"/>
          <w:sz w:val="18"/>
          <w:szCs w:val="18"/>
        </w:rPr>
        <w:t>ores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pueden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actividades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cursos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completos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para per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sonalizar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experiencia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aprendizaje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sus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trike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color w:val="000000"/>
          <w:sz w:val="18"/>
          <w:szCs w:val="18"/>
        </w:rPr>
        <w:t>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Este plan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está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alineado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 las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18"/>
          <w:szCs w:val="18"/>
        </w:rPr>
        <w:drawing>
          <wp:inline distT="19050" distB="19050" distL="19050" distR="19050">
            <wp:extent cx="100922" cy="20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22" cy="2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tencias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Colaboración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para 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Aprendizaje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Académico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 Social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Emocional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(CASEL)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,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Sistemas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Apoyo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Múltiples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Niveles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(MTSS) y las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Intervenciones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Apoyos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Conductuales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Positivos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(PBIS)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mejores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prácticas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Metas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Logro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Académico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rPr>
          <w:rFonts w:ascii="Calibri" w:eastAsia="Calibri" w:hAnsi="Calibri" w:cs="Calibri"/>
          <w:b/>
          <w:color w:val="00AFEF"/>
          <w:sz w:val="24"/>
          <w:szCs w:val="24"/>
        </w:rPr>
      </w:pPr>
      <w:r>
        <w:rPr>
          <w:rFonts w:ascii="Calibri" w:eastAsia="Calibri" w:hAnsi="Calibri" w:cs="Calibri"/>
          <w:b/>
          <w:color w:val="00AFEF"/>
          <w:sz w:val="24"/>
          <w:szCs w:val="24"/>
        </w:rPr>
        <w:t xml:space="preserve">Como </w:t>
      </w:r>
      <w:proofErr w:type="spellStart"/>
      <w:r>
        <w:rPr>
          <w:rFonts w:ascii="Calibri" w:eastAsia="Calibri" w:hAnsi="Calibri" w:cs="Calibri"/>
          <w:b/>
          <w:color w:val="00AFEF"/>
          <w:sz w:val="24"/>
          <w:szCs w:val="24"/>
        </w:rPr>
        <w:t>profesores</w:t>
      </w:r>
      <w:proofErr w:type="spellEnd"/>
      <w:r>
        <w:rPr>
          <w:rFonts w:ascii="Calibri" w:eastAsia="Calibri" w:hAnsi="Calibri" w:cs="Calibri"/>
          <w:b/>
          <w:color w:val="00AFE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AFEF"/>
          <w:sz w:val="24"/>
          <w:szCs w:val="24"/>
        </w:rPr>
        <w:t>vamos</w:t>
      </w:r>
      <w:proofErr w:type="spellEnd"/>
      <w:r>
        <w:rPr>
          <w:rFonts w:ascii="Calibri" w:eastAsia="Calibri" w:hAnsi="Calibri" w:cs="Calibri"/>
          <w:b/>
          <w:color w:val="00AFEF"/>
          <w:sz w:val="24"/>
          <w:szCs w:val="24"/>
        </w:rPr>
        <w:t xml:space="preserve"> a...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2" w:lineRule="auto"/>
        <w:ind w:right="686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Proporcionar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instrucción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entorno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aprendizaje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apoyo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efectivo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permita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niños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atendidos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cum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plir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estándares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desempeño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estudiantil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do para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cada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área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evaluada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6" w:lineRule="auto"/>
        <w:ind w:right="72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Proporcionar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los padres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informes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regulares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sobre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el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progreso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sus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hijos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3ª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semana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cada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período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cali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ficación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right="94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Aumentar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participación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los padres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5% me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diante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las redes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sociales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añadir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incentivos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608" w:right="927" w:firstLine="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actualización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página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marquesina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de  Jr.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High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usando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Remind para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enviar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actualizaciones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440" w:firstLine="720"/>
        <w:rPr>
          <w:rFonts w:ascii="Calibri" w:eastAsia="Calibri" w:hAnsi="Calibri" w:cs="Calibri"/>
          <w:b/>
          <w:color w:val="993366"/>
          <w:sz w:val="24"/>
          <w:szCs w:val="24"/>
        </w:rPr>
      </w:pPr>
      <w:r>
        <w:rPr>
          <w:rFonts w:ascii="Calibri" w:eastAsia="Calibri" w:hAnsi="Calibri" w:cs="Calibri"/>
          <w:b/>
          <w:color w:val="993366"/>
          <w:sz w:val="24"/>
          <w:szCs w:val="24"/>
        </w:rPr>
        <w:t xml:space="preserve">Como Príncipe…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3" w:lineRule="auto"/>
        <w:ind w:right="67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19"/>
          <w:szCs w:val="19"/>
        </w:rPr>
        <w:t>poyo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esta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Escuela Parent Compact y me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esforza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ré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por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hacer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lo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siguiente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: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8" w:lineRule="auto"/>
        <w:ind w:right="63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Asegurarnos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proporcionar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currículo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virtual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riguroso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 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diversas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prácticas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instrucción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permitir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que el  100% de los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CSJH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sean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exitosos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Establecer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ambiente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propicio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permita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una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nicación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abierta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positiv</w:t>
      </w:r>
      <w:r>
        <w:rPr>
          <w:rFonts w:ascii="Calibri" w:eastAsia="Calibri" w:hAnsi="Calibri" w:cs="Calibri"/>
          <w:color w:val="000000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consistente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entre el 100% de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los  padres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profesores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estudiantes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todas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partes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interesa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das. (Remind,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página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Facebook de JH,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llamadas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de  School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Messenger)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right="72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Actualización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periódica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página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director de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CSJH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el sitio web de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escu</w:t>
      </w:r>
      <w:r>
        <w:rPr>
          <w:rFonts w:ascii="Calibri" w:eastAsia="Calibri" w:hAnsi="Calibri" w:cs="Calibri"/>
          <w:color w:val="000000"/>
          <w:sz w:val="18"/>
          <w:szCs w:val="18"/>
        </w:rPr>
        <w:t>ela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CSJH.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720" w:firstLine="720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Como padres, </w:t>
      </w:r>
      <w:proofErr w:type="spellStart"/>
      <w:r>
        <w:rPr>
          <w:rFonts w:ascii="Calibri" w:eastAsia="Calibri" w:hAnsi="Calibri" w:cs="Calibri"/>
          <w:b/>
          <w:color w:val="FF0000"/>
          <w:sz w:val="24"/>
          <w:szCs w:val="24"/>
        </w:rPr>
        <w:t>vamos</w:t>
      </w:r>
      <w:proofErr w:type="spellEnd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a...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4" w:lineRule="auto"/>
        <w:ind w:right="75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Asegúrese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que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nuestro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(s)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hijo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(s)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asista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al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menos</w:t>
      </w:r>
      <w:proofErr w:type="spellEnd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el 90% del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año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escolar.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Participar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eventos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familiar.  </w:t>
      </w: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73" w:lineRule="auto"/>
        <w:ind w:right="1663"/>
        <w:rPr>
          <w:rFonts w:ascii="Noto Sans Symbols" w:eastAsia="Noto Sans Symbols" w:hAnsi="Noto Sans Symbols" w:cs="Noto Sans Symbols"/>
          <w:sz w:val="19"/>
          <w:szCs w:val="19"/>
        </w:rPr>
      </w:pPr>
    </w:p>
    <w:p w:rsidR="00553244" w:rsidRDefault="00CE5097">
      <w:pPr>
        <w:widowControl w:val="0"/>
        <w:spacing w:before="243" w:line="273" w:lineRule="auto"/>
        <w:ind w:right="1663"/>
        <w:rPr>
          <w:rFonts w:ascii="Calibri" w:eastAsia="Calibri" w:hAnsi="Calibri" w:cs="Calibri"/>
          <w:b/>
          <w:color w:val="0070C0"/>
          <w:sz w:val="24"/>
          <w:szCs w:val="24"/>
        </w:rPr>
      </w:pPr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Como </w:t>
      </w:r>
      <w:proofErr w:type="spellStart"/>
      <w:r>
        <w:rPr>
          <w:rFonts w:ascii="Calibri" w:eastAsia="Calibri" w:hAnsi="Calibri" w:cs="Calibri"/>
          <w:b/>
          <w:color w:val="0070C0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 de CSJH, </w:t>
      </w:r>
      <w:proofErr w:type="spellStart"/>
      <w:r>
        <w:rPr>
          <w:rFonts w:ascii="Calibri" w:eastAsia="Calibri" w:hAnsi="Calibri" w:cs="Calibri"/>
          <w:b/>
          <w:color w:val="0070C0"/>
          <w:sz w:val="24"/>
          <w:szCs w:val="24"/>
        </w:rPr>
        <w:t>voy</w:t>
      </w:r>
      <w:proofErr w:type="spellEnd"/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 a…</w:t>
      </w: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73" w:lineRule="auto"/>
        <w:ind w:right="1663"/>
        <w:rPr>
          <w:rFonts w:ascii="Noto Sans Symbols" w:eastAsia="Noto Sans Symbols" w:hAnsi="Noto Sans Symbols" w:cs="Noto Sans Symbols"/>
          <w:sz w:val="19"/>
          <w:szCs w:val="19"/>
        </w:rPr>
      </w:pP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73" w:lineRule="auto"/>
        <w:ind w:right="166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Participar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todas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mis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clases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Asistir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todas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mis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clases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diariamente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Completar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mis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tareas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tiempo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 </w:t>
      </w:r>
    </w:p>
    <w:p w:rsidR="00553244" w:rsidRDefault="00C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♦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Siga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las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reglas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del maestro y de la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escuela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</w:p>
    <w:p w:rsidR="00553244" w:rsidRDefault="00553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right="490"/>
        <w:jc w:val="right"/>
        <w:rPr>
          <w:rFonts w:ascii="Calibri" w:eastAsia="Calibri" w:hAnsi="Calibri" w:cs="Calibri"/>
          <w:b/>
          <w:color w:val="000000"/>
        </w:rPr>
      </w:pPr>
    </w:p>
    <w:sectPr w:rsidR="00553244">
      <w:pgSz w:w="15840" w:h="12240" w:orient="landscape"/>
      <w:pgMar w:top="784" w:right="815" w:bottom="273" w:left="504" w:header="0" w:footer="720" w:gutter="0"/>
      <w:pgNumType w:start="1"/>
      <w:cols w:num="3" w:space="720" w:equalWidth="0">
        <w:col w:w="4840" w:space="0"/>
        <w:col w:w="4840" w:space="0"/>
        <w:col w:w="48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44"/>
    <w:rsid w:val="00553244"/>
    <w:rsid w:val="00C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6A10E-2DD3-4B49-8556-7B39AD0E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arza@cscisd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Castro</dc:creator>
  <cp:lastModifiedBy>Evelyn Castro</cp:lastModifiedBy>
  <cp:revision>2</cp:revision>
  <dcterms:created xsi:type="dcterms:W3CDTF">2025-01-29T19:03:00Z</dcterms:created>
  <dcterms:modified xsi:type="dcterms:W3CDTF">2025-01-29T19:03:00Z</dcterms:modified>
</cp:coreProperties>
</file>