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17F5" w:rsidRDefault="009D47CC">
      <w:pPr>
        <w:spacing w:after="106"/>
        <w:ind w:right="60"/>
        <w:jc w:val="center"/>
      </w:pPr>
      <w:r>
        <w:rPr>
          <w:b/>
          <w:sz w:val="28"/>
        </w:rPr>
        <w:t>Mansfield ISD School Health Advisory Council Annual Report 202</w:t>
      </w:r>
      <w:r w:rsidR="0091436D">
        <w:rPr>
          <w:b/>
          <w:sz w:val="28"/>
        </w:rPr>
        <w:t>3</w:t>
      </w:r>
      <w:r>
        <w:rPr>
          <w:b/>
          <w:sz w:val="28"/>
        </w:rPr>
        <w:t>-202</w:t>
      </w:r>
      <w:r w:rsidR="0091436D">
        <w:rPr>
          <w:b/>
          <w:sz w:val="28"/>
        </w:rPr>
        <w:t>4</w:t>
      </w:r>
      <w:r>
        <w:rPr>
          <w:b/>
          <w:sz w:val="28"/>
        </w:rPr>
        <w:t xml:space="preserve"> </w:t>
      </w:r>
    </w:p>
    <w:p w:rsidR="002F17F5" w:rsidRDefault="009D47CC">
      <w:pPr>
        <w:spacing w:after="150" w:line="269" w:lineRule="auto"/>
        <w:ind w:left="430" w:right="506" w:hanging="10"/>
      </w:pPr>
      <w:r>
        <w:t xml:space="preserve">In compliance with Title 2, Chapter 28, Section 28.004 of the Texas Education Code, the following is the required School Health Advisory Council Annual Report. It provides a detailed explanation of the council’s activities during the period between the date of the current report and the date of the last prior written report.   </w:t>
      </w:r>
    </w:p>
    <w:p w:rsidR="002C509A" w:rsidRPr="002C509A" w:rsidRDefault="002C509A">
      <w:pPr>
        <w:spacing w:after="150" w:line="269" w:lineRule="auto"/>
        <w:ind w:left="430" w:right="506" w:hanging="10"/>
        <w:rPr>
          <w:b/>
          <w:sz w:val="28"/>
          <w:szCs w:val="28"/>
        </w:rPr>
      </w:pPr>
      <w:r w:rsidRPr="002C509A">
        <w:rPr>
          <w:b/>
          <w:sz w:val="28"/>
          <w:szCs w:val="28"/>
        </w:rPr>
        <w:t>Meetings</w:t>
      </w:r>
      <w:r>
        <w:rPr>
          <w:b/>
          <w:sz w:val="28"/>
          <w:szCs w:val="28"/>
        </w:rPr>
        <w:t>:</w:t>
      </w:r>
    </w:p>
    <w:p w:rsidR="002F17F5" w:rsidRDefault="009D47CC">
      <w:pPr>
        <w:spacing w:after="100" w:line="269" w:lineRule="auto"/>
        <w:ind w:left="430" w:right="506" w:hanging="10"/>
      </w:pPr>
      <w:r>
        <w:t>The School Health Advisory Council met four times. All meetings were</w:t>
      </w:r>
      <w:r w:rsidR="00994AAE">
        <w:t xml:space="preserve"> public and</w:t>
      </w:r>
      <w:r>
        <w:t xml:space="preserve"> held at the Jim </w:t>
      </w:r>
      <w:proofErr w:type="spellStart"/>
      <w:r>
        <w:t>Vaszauskas</w:t>
      </w:r>
      <w:proofErr w:type="spellEnd"/>
      <w:r>
        <w:t xml:space="preserve"> Center for Performing Arts. 1110 W. Debbie Lane, Mansfield TX 76063 from 12:00PM to 1:00PM </w:t>
      </w:r>
    </w:p>
    <w:p w:rsidR="002F17F5" w:rsidRDefault="0091436D">
      <w:pPr>
        <w:numPr>
          <w:ilvl w:val="0"/>
          <w:numId w:val="1"/>
        </w:numPr>
        <w:spacing w:after="150" w:line="269" w:lineRule="auto"/>
        <w:ind w:right="506" w:hanging="720"/>
      </w:pPr>
      <w:r>
        <w:t>October 5,</w:t>
      </w:r>
      <w:r w:rsidR="009D47CC">
        <w:t xml:space="preserve"> 202</w:t>
      </w:r>
      <w:r>
        <w:t>3</w:t>
      </w:r>
    </w:p>
    <w:p w:rsidR="002F17F5" w:rsidRDefault="0091436D">
      <w:pPr>
        <w:numPr>
          <w:ilvl w:val="0"/>
          <w:numId w:val="1"/>
        </w:numPr>
        <w:spacing w:after="150" w:line="269" w:lineRule="auto"/>
        <w:ind w:right="506" w:hanging="720"/>
      </w:pPr>
      <w:r>
        <w:t>December</w:t>
      </w:r>
      <w:r w:rsidR="009D47CC">
        <w:t xml:space="preserve"> </w:t>
      </w:r>
      <w:r>
        <w:t>07</w:t>
      </w:r>
      <w:r w:rsidR="009D47CC">
        <w:t xml:space="preserve">, 2023 </w:t>
      </w:r>
    </w:p>
    <w:p w:rsidR="002F17F5" w:rsidRDefault="0091436D">
      <w:pPr>
        <w:numPr>
          <w:ilvl w:val="0"/>
          <w:numId w:val="1"/>
        </w:numPr>
        <w:spacing w:after="150" w:line="269" w:lineRule="auto"/>
        <w:ind w:right="506" w:hanging="720"/>
      </w:pPr>
      <w:r>
        <w:t>January</w:t>
      </w:r>
      <w:r w:rsidR="009D47CC">
        <w:t xml:space="preserve"> </w:t>
      </w:r>
      <w:r>
        <w:t>18</w:t>
      </w:r>
      <w:r w:rsidR="009D47CC">
        <w:t>, 202</w:t>
      </w:r>
      <w:r>
        <w:t>4</w:t>
      </w:r>
      <w:r w:rsidR="009D47CC">
        <w:t xml:space="preserve"> </w:t>
      </w:r>
    </w:p>
    <w:p w:rsidR="00280FF1" w:rsidRDefault="0091436D" w:rsidP="00280FF1">
      <w:pPr>
        <w:numPr>
          <w:ilvl w:val="0"/>
          <w:numId w:val="1"/>
        </w:numPr>
        <w:spacing w:after="598" w:line="269" w:lineRule="auto"/>
        <w:ind w:right="506" w:hanging="720"/>
      </w:pPr>
      <w:r>
        <w:t>March</w:t>
      </w:r>
      <w:r w:rsidR="009D47CC">
        <w:t xml:space="preserve"> </w:t>
      </w:r>
      <w:r>
        <w:t>28</w:t>
      </w:r>
      <w:r w:rsidR="009D47CC">
        <w:t>, 202</w:t>
      </w:r>
      <w:r>
        <w:t>4</w:t>
      </w:r>
      <w:r w:rsidR="009D47CC">
        <w:t xml:space="preserve"> </w:t>
      </w:r>
    </w:p>
    <w:p w:rsidR="002F17F5" w:rsidRDefault="009D47CC">
      <w:pPr>
        <w:spacing w:after="150" w:line="269" w:lineRule="auto"/>
        <w:ind w:left="430" w:right="506" w:hanging="10"/>
      </w:pPr>
      <w:r>
        <w:t xml:space="preserve">At the initial meeting, the committee received an overview of the purpose of the SHAC and meeting requirements according to HB1525. All meetings, agendas and minutes are posted </w:t>
      </w:r>
      <w:hyperlink r:id="rId5">
        <w:r>
          <w:rPr>
            <w:color w:val="0563C1"/>
            <w:u w:val="single" w:color="0563C1"/>
          </w:rPr>
          <w:t>here</w:t>
        </w:r>
      </w:hyperlink>
      <w:hyperlink r:id="rId6">
        <w:r>
          <w:t xml:space="preserve"> </w:t>
        </w:r>
      </w:hyperlink>
    </w:p>
    <w:p w:rsidR="002C509A" w:rsidRPr="002C509A" w:rsidRDefault="002C509A">
      <w:pPr>
        <w:spacing w:after="150" w:line="269" w:lineRule="auto"/>
        <w:ind w:left="430" w:right="506" w:hanging="10"/>
        <w:rPr>
          <w:b/>
          <w:sz w:val="28"/>
          <w:szCs w:val="28"/>
        </w:rPr>
      </w:pPr>
      <w:r w:rsidRPr="002C509A">
        <w:rPr>
          <w:b/>
          <w:sz w:val="28"/>
          <w:szCs w:val="28"/>
        </w:rPr>
        <w:t>Members and Attendance:</w:t>
      </w:r>
    </w:p>
    <w:tbl>
      <w:tblPr>
        <w:tblW w:w="9346" w:type="dxa"/>
        <w:tblCellMar>
          <w:top w:w="15" w:type="dxa"/>
          <w:bottom w:w="15" w:type="dxa"/>
        </w:tblCellMar>
        <w:tblLook w:val="04A0" w:firstRow="1" w:lastRow="0" w:firstColumn="1" w:lastColumn="0" w:noHBand="0" w:noVBand="1"/>
      </w:tblPr>
      <w:tblGrid>
        <w:gridCol w:w="222"/>
        <w:gridCol w:w="222"/>
        <w:gridCol w:w="1418"/>
        <w:gridCol w:w="1912"/>
        <w:gridCol w:w="1368"/>
        <w:gridCol w:w="1531"/>
        <w:gridCol w:w="1399"/>
        <w:gridCol w:w="1274"/>
      </w:tblGrid>
      <w:tr w:rsidR="00994AAE" w:rsidRPr="002C509A" w:rsidTr="00994AAE">
        <w:trPr>
          <w:trHeight w:val="300"/>
        </w:trPr>
        <w:tc>
          <w:tcPr>
            <w:tcW w:w="222" w:type="dxa"/>
            <w:tcBorders>
              <w:top w:val="nil"/>
              <w:left w:val="nil"/>
              <w:bottom w:val="nil"/>
              <w:right w:val="nil"/>
            </w:tcBorders>
            <w:shd w:val="clear" w:color="4472C4" w:fill="4472C4"/>
          </w:tcPr>
          <w:p w:rsidR="00994AAE" w:rsidRPr="002C509A" w:rsidRDefault="00994AAE" w:rsidP="002C509A">
            <w:pPr>
              <w:spacing w:after="0" w:line="240" w:lineRule="auto"/>
              <w:rPr>
                <w:rFonts w:eastAsia="Times New Roman"/>
                <w:b/>
                <w:bCs/>
                <w:color w:val="FFFFFF"/>
                <w:sz w:val="24"/>
                <w:szCs w:val="24"/>
              </w:rPr>
            </w:pPr>
          </w:p>
        </w:tc>
        <w:tc>
          <w:tcPr>
            <w:tcW w:w="222" w:type="dxa"/>
            <w:tcBorders>
              <w:top w:val="nil"/>
              <w:left w:val="nil"/>
              <w:bottom w:val="nil"/>
              <w:right w:val="nil"/>
            </w:tcBorders>
            <w:shd w:val="clear" w:color="4472C4" w:fill="4472C4"/>
          </w:tcPr>
          <w:p w:rsidR="00994AAE" w:rsidRPr="002C509A" w:rsidRDefault="00994AAE" w:rsidP="002C509A">
            <w:pPr>
              <w:spacing w:after="0" w:line="240" w:lineRule="auto"/>
              <w:rPr>
                <w:rFonts w:eastAsia="Times New Roman"/>
                <w:b/>
                <w:bCs/>
                <w:color w:val="FFFFFF"/>
                <w:sz w:val="24"/>
                <w:szCs w:val="24"/>
              </w:rPr>
            </w:pPr>
          </w:p>
        </w:tc>
        <w:tc>
          <w:tcPr>
            <w:tcW w:w="1418" w:type="dxa"/>
            <w:tcBorders>
              <w:top w:val="nil"/>
              <w:left w:val="nil"/>
              <w:bottom w:val="nil"/>
              <w:right w:val="nil"/>
            </w:tcBorders>
            <w:shd w:val="clear" w:color="4472C4" w:fill="4472C4"/>
            <w:noWrap/>
            <w:vAlign w:val="bottom"/>
            <w:hideMark/>
          </w:tcPr>
          <w:p w:rsidR="00994AAE" w:rsidRPr="002C509A" w:rsidRDefault="00994AAE" w:rsidP="002C509A">
            <w:pPr>
              <w:spacing w:after="0" w:line="240" w:lineRule="auto"/>
              <w:rPr>
                <w:rFonts w:eastAsia="Times New Roman"/>
                <w:b/>
                <w:bCs/>
                <w:color w:val="FFFFFF"/>
                <w:sz w:val="24"/>
                <w:szCs w:val="24"/>
              </w:rPr>
            </w:pPr>
            <w:r w:rsidRPr="002C509A">
              <w:rPr>
                <w:rFonts w:eastAsia="Times New Roman"/>
                <w:b/>
                <w:bCs/>
                <w:color w:val="FFFFFF"/>
                <w:sz w:val="24"/>
                <w:szCs w:val="24"/>
              </w:rPr>
              <w:t>First</w:t>
            </w:r>
          </w:p>
        </w:tc>
        <w:tc>
          <w:tcPr>
            <w:tcW w:w="1912" w:type="dxa"/>
            <w:tcBorders>
              <w:top w:val="nil"/>
              <w:left w:val="nil"/>
              <w:bottom w:val="nil"/>
              <w:right w:val="nil"/>
            </w:tcBorders>
            <w:shd w:val="clear" w:color="4472C4" w:fill="4472C4"/>
            <w:noWrap/>
            <w:vAlign w:val="bottom"/>
            <w:hideMark/>
          </w:tcPr>
          <w:p w:rsidR="00994AAE" w:rsidRPr="002C509A" w:rsidRDefault="00994AAE" w:rsidP="002C509A">
            <w:pPr>
              <w:spacing w:after="0" w:line="240" w:lineRule="auto"/>
              <w:rPr>
                <w:rFonts w:eastAsia="Times New Roman"/>
                <w:b/>
                <w:bCs/>
                <w:color w:val="FFFFFF"/>
                <w:sz w:val="24"/>
                <w:szCs w:val="24"/>
              </w:rPr>
            </w:pPr>
            <w:r w:rsidRPr="002C509A">
              <w:rPr>
                <w:rFonts w:eastAsia="Times New Roman"/>
                <w:b/>
                <w:bCs/>
                <w:color w:val="FFFFFF"/>
                <w:sz w:val="24"/>
                <w:szCs w:val="24"/>
              </w:rPr>
              <w:t>Last Name</w:t>
            </w:r>
          </w:p>
        </w:tc>
        <w:tc>
          <w:tcPr>
            <w:tcW w:w="1368" w:type="dxa"/>
            <w:tcBorders>
              <w:top w:val="single" w:sz="4" w:space="0" w:color="8EA9DB"/>
              <w:left w:val="nil"/>
              <w:bottom w:val="single" w:sz="4" w:space="0" w:color="8EA9DB"/>
              <w:right w:val="nil"/>
            </w:tcBorders>
            <w:shd w:val="clear" w:color="4472C4" w:fill="4472C4"/>
            <w:noWrap/>
            <w:vAlign w:val="center"/>
            <w:hideMark/>
          </w:tcPr>
          <w:p w:rsidR="00994AAE" w:rsidRPr="002C509A" w:rsidRDefault="00994AAE" w:rsidP="002C509A">
            <w:pPr>
              <w:spacing w:after="0" w:line="240" w:lineRule="auto"/>
              <w:jc w:val="center"/>
              <w:rPr>
                <w:rFonts w:eastAsia="Times New Roman"/>
                <w:b/>
                <w:bCs/>
                <w:color w:val="FFFFFF"/>
                <w:sz w:val="24"/>
                <w:szCs w:val="24"/>
              </w:rPr>
            </w:pPr>
            <w:r w:rsidRPr="002C509A">
              <w:rPr>
                <w:rFonts w:eastAsia="Times New Roman"/>
                <w:b/>
                <w:bCs/>
                <w:color w:val="FFFFFF"/>
                <w:sz w:val="24"/>
                <w:szCs w:val="24"/>
              </w:rPr>
              <w:t>10/5/2023</w:t>
            </w:r>
          </w:p>
        </w:tc>
        <w:tc>
          <w:tcPr>
            <w:tcW w:w="1531" w:type="dxa"/>
            <w:tcBorders>
              <w:top w:val="single" w:sz="4" w:space="0" w:color="8EA9DB"/>
              <w:left w:val="nil"/>
              <w:bottom w:val="nil"/>
              <w:right w:val="nil"/>
            </w:tcBorders>
            <w:shd w:val="clear" w:color="4472C4" w:fill="4472C4"/>
            <w:noWrap/>
            <w:vAlign w:val="center"/>
            <w:hideMark/>
          </w:tcPr>
          <w:p w:rsidR="00994AAE" w:rsidRPr="002C509A" w:rsidRDefault="00994AAE" w:rsidP="002C509A">
            <w:pPr>
              <w:spacing w:after="0" w:line="240" w:lineRule="auto"/>
              <w:jc w:val="center"/>
              <w:rPr>
                <w:rFonts w:eastAsia="Times New Roman"/>
                <w:b/>
                <w:bCs/>
                <w:color w:val="FFFFFF"/>
                <w:sz w:val="24"/>
                <w:szCs w:val="24"/>
              </w:rPr>
            </w:pPr>
            <w:r w:rsidRPr="002C509A">
              <w:rPr>
                <w:rFonts w:eastAsia="Times New Roman"/>
                <w:b/>
                <w:bCs/>
                <w:color w:val="FFFFFF"/>
                <w:sz w:val="24"/>
                <w:szCs w:val="24"/>
              </w:rPr>
              <w:t>12/07/2023`</w:t>
            </w:r>
          </w:p>
        </w:tc>
        <w:tc>
          <w:tcPr>
            <w:tcW w:w="1399" w:type="dxa"/>
            <w:tcBorders>
              <w:top w:val="single" w:sz="4" w:space="0" w:color="8EA9DB"/>
              <w:left w:val="nil"/>
              <w:bottom w:val="single" w:sz="4" w:space="0" w:color="8EA9DB"/>
              <w:right w:val="nil"/>
            </w:tcBorders>
            <w:shd w:val="clear" w:color="4472C4" w:fill="4472C4"/>
            <w:noWrap/>
            <w:vAlign w:val="center"/>
            <w:hideMark/>
          </w:tcPr>
          <w:p w:rsidR="00994AAE" w:rsidRPr="002C509A" w:rsidRDefault="00994AAE" w:rsidP="002C509A">
            <w:pPr>
              <w:spacing w:after="0" w:line="240" w:lineRule="auto"/>
              <w:jc w:val="center"/>
              <w:rPr>
                <w:rFonts w:eastAsia="Times New Roman"/>
                <w:b/>
                <w:bCs/>
                <w:color w:val="FFFFFF"/>
                <w:sz w:val="24"/>
                <w:szCs w:val="24"/>
              </w:rPr>
            </w:pPr>
            <w:r w:rsidRPr="002C509A">
              <w:rPr>
                <w:rFonts w:eastAsia="Times New Roman"/>
                <w:b/>
                <w:bCs/>
                <w:color w:val="FFFFFF"/>
                <w:sz w:val="24"/>
                <w:szCs w:val="24"/>
              </w:rPr>
              <w:t>1/18/2024</w:t>
            </w:r>
          </w:p>
        </w:tc>
        <w:tc>
          <w:tcPr>
            <w:tcW w:w="1274" w:type="dxa"/>
            <w:tcBorders>
              <w:top w:val="single" w:sz="4" w:space="0" w:color="8EA9DB"/>
              <w:left w:val="nil"/>
              <w:bottom w:val="single" w:sz="4" w:space="0" w:color="8EA9DB"/>
              <w:right w:val="nil"/>
            </w:tcBorders>
            <w:shd w:val="clear" w:color="4472C4" w:fill="4472C4"/>
            <w:noWrap/>
            <w:vAlign w:val="center"/>
            <w:hideMark/>
          </w:tcPr>
          <w:p w:rsidR="00994AAE" w:rsidRPr="002C509A" w:rsidRDefault="00994AAE" w:rsidP="002C509A">
            <w:pPr>
              <w:spacing w:after="0" w:line="240" w:lineRule="auto"/>
              <w:rPr>
                <w:rFonts w:eastAsia="Times New Roman"/>
                <w:b/>
                <w:bCs/>
                <w:color w:val="FFFFFF"/>
                <w:sz w:val="24"/>
                <w:szCs w:val="24"/>
              </w:rPr>
            </w:pPr>
            <w:r w:rsidRPr="002C509A">
              <w:rPr>
                <w:rFonts w:eastAsia="Times New Roman"/>
                <w:b/>
                <w:bCs/>
                <w:color w:val="FFFFFF"/>
                <w:sz w:val="24"/>
                <w:szCs w:val="24"/>
              </w:rPr>
              <w:t>3/28/2024</w:t>
            </w: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John</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Blevins</w:t>
            </w:r>
          </w:p>
        </w:tc>
        <w:tc>
          <w:tcPr>
            <w:tcW w:w="1368" w:type="dxa"/>
            <w:tcBorders>
              <w:top w:val="single" w:sz="4" w:space="0" w:color="8EA9DB"/>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single" w:sz="4" w:space="0" w:color="8EA9DB"/>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p>
        </w:tc>
        <w:tc>
          <w:tcPr>
            <w:tcW w:w="1399" w:type="dxa"/>
            <w:tcBorders>
              <w:top w:val="single" w:sz="4" w:space="0" w:color="8EA9DB"/>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single" w:sz="4" w:space="0" w:color="8EA9DB"/>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Brad</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Bynum</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Alexis </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Cappelletti </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proofErr w:type="spellStart"/>
            <w:r w:rsidRPr="002C509A">
              <w:rPr>
                <w:rFonts w:eastAsia="Times New Roman"/>
                <w:sz w:val="24"/>
                <w:szCs w:val="24"/>
              </w:rPr>
              <w:t>Latese</w:t>
            </w:r>
            <w:proofErr w:type="spellEnd"/>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Coleman</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Margaret</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Couldron</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proofErr w:type="spellStart"/>
            <w:r w:rsidRPr="002C509A">
              <w:rPr>
                <w:rFonts w:eastAsia="Times New Roman"/>
                <w:sz w:val="24"/>
                <w:szCs w:val="24"/>
              </w:rPr>
              <w:t>Jandel</w:t>
            </w:r>
            <w:proofErr w:type="spellEnd"/>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Crutchfield</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Bianca</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Downs</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Ranjit</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Dr. </w:t>
            </w:r>
            <w:proofErr w:type="spellStart"/>
            <w:r w:rsidRPr="002C509A">
              <w:rPr>
                <w:rFonts w:eastAsia="Times New Roman"/>
                <w:sz w:val="24"/>
                <w:szCs w:val="24"/>
              </w:rPr>
              <w:t>Dhelaria</w:t>
            </w:r>
            <w:proofErr w:type="spellEnd"/>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Laurinda </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proofErr w:type="spellStart"/>
            <w:r w:rsidRPr="002C509A">
              <w:rPr>
                <w:rFonts w:eastAsia="Times New Roman"/>
                <w:sz w:val="24"/>
                <w:szCs w:val="24"/>
              </w:rPr>
              <w:t>Faminia</w:t>
            </w:r>
            <w:proofErr w:type="spellEnd"/>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Maurine</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Gensheer</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Windsor</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Giblin</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eastAsia="Times New Roman"/>
                <w:sz w:val="24"/>
                <w:szCs w:val="24"/>
              </w:rPr>
            </w:pP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Tara</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Harris</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eastAsia="Times New Roman"/>
                <w:sz w:val="24"/>
                <w:szCs w:val="24"/>
              </w:rPr>
            </w:pP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Holly</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Harris</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Ana</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Horn</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Maureen</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proofErr w:type="spellStart"/>
            <w:r w:rsidRPr="002C509A">
              <w:rPr>
                <w:rFonts w:eastAsia="Times New Roman"/>
                <w:sz w:val="24"/>
                <w:szCs w:val="24"/>
              </w:rPr>
              <w:t>Ibe</w:t>
            </w:r>
            <w:proofErr w:type="spellEnd"/>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Vanessa </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James </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eastAsia="Times New Roman"/>
                <w:sz w:val="24"/>
                <w:szCs w:val="24"/>
              </w:rPr>
            </w:pP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Brandy</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Marbles Powell</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Jonathan</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Miller</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Jennifer </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Patterson Gregory</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eastAsia="Times New Roman"/>
                <w:sz w:val="24"/>
                <w:szCs w:val="24"/>
              </w:rPr>
            </w:pPr>
            <w:r w:rsidRPr="002C509A">
              <w:rPr>
                <w:rFonts w:eastAsia="Times New Roman"/>
                <w:sz w:val="24"/>
                <w:szCs w:val="24"/>
              </w:rPr>
              <w:t>x</w:t>
            </w: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Clinton</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Pinkney</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p>
        </w:tc>
        <w:tc>
          <w:tcPr>
            <w:tcW w:w="1274" w:type="dxa"/>
            <w:tcBorders>
              <w:top w:val="nil"/>
              <w:left w:val="nil"/>
              <w:bottom w:val="nil"/>
              <w:right w:val="nil"/>
            </w:tcBorders>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shd w:val="clear" w:color="D9E1F2" w:fill="D9E1F2"/>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Elizabeth</w:t>
            </w:r>
          </w:p>
        </w:tc>
        <w:tc>
          <w:tcPr>
            <w:tcW w:w="1912" w:type="dxa"/>
            <w:tcBorders>
              <w:top w:val="nil"/>
              <w:left w:val="nil"/>
              <w:bottom w:val="nil"/>
              <w:right w:val="nil"/>
            </w:tcBorders>
            <w:shd w:val="clear" w:color="D9E1F2" w:fill="D9E1F2"/>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Rodriguez </w:t>
            </w:r>
          </w:p>
        </w:tc>
        <w:tc>
          <w:tcPr>
            <w:tcW w:w="1368"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rPr>
                <w:rFonts w:eastAsia="Times New Roman"/>
                <w:sz w:val="24"/>
                <w:szCs w:val="24"/>
              </w:rPr>
            </w:pPr>
          </w:p>
        </w:tc>
        <w:tc>
          <w:tcPr>
            <w:tcW w:w="1531"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399" w:type="dxa"/>
            <w:tcBorders>
              <w:top w:val="nil"/>
              <w:left w:val="nil"/>
              <w:bottom w:val="nil"/>
              <w:right w:val="nil"/>
            </w:tcBorders>
            <w:shd w:val="clear" w:color="D9E1F2" w:fill="D9E1F2"/>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shd w:val="clear" w:color="D9E1F2" w:fill="D9E1F2"/>
            <w:noWrap/>
            <w:vAlign w:val="center"/>
            <w:hideMark/>
          </w:tcPr>
          <w:p w:rsidR="00994AAE" w:rsidRPr="002C509A" w:rsidRDefault="00994AAE" w:rsidP="00994AAE">
            <w:pPr>
              <w:spacing w:after="0" w:line="240" w:lineRule="auto"/>
              <w:jc w:val="center"/>
              <w:rPr>
                <w:rFonts w:ascii="Times New Roman" w:eastAsia="Times New Roman" w:hAnsi="Times New Roman" w:cs="Times New Roman"/>
                <w:color w:val="auto"/>
                <w:sz w:val="20"/>
                <w:szCs w:val="20"/>
              </w:rPr>
            </w:pPr>
          </w:p>
        </w:tc>
      </w:tr>
      <w:tr w:rsidR="00994AAE" w:rsidRPr="002C509A" w:rsidTr="00994AAE">
        <w:trPr>
          <w:trHeight w:val="300"/>
        </w:trPr>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222" w:type="dxa"/>
            <w:tcBorders>
              <w:top w:val="nil"/>
              <w:left w:val="nil"/>
              <w:bottom w:val="nil"/>
              <w:right w:val="nil"/>
            </w:tcBorders>
          </w:tcPr>
          <w:p w:rsidR="00994AAE" w:rsidRPr="002C509A" w:rsidRDefault="00994AAE" w:rsidP="002C509A">
            <w:pPr>
              <w:spacing w:after="0" w:line="240" w:lineRule="auto"/>
              <w:rPr>
                <w:rFonts w:eastAsia="Times New Roman"/>
                <w:sz w:val="24"/>
                <w:szCs w:val="24"/>
              </w:rPr>
            </w:pPr>
          </w:p>
        </w:tc>
        <w:tc>
          <w:tcPr>
            <w:tcW w:w="1418"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Natosha </w:t>
            </w:r>
          </w:p>
        </w:tc>
        <w:tc>
          <w:tcPr>
            <w:tcW w:w="1912" w:type="dxa"/>
            <w:tcBorders>
              <w:top w:val="nil"/>
              <w:left w:val="nil"/>
              <w:bottom w:val="nil"/>
              <w:right w:val="nil"/>
            </w:tcBorders>
            <w:noWrap/>
            <w:vAlign w:val="bottom"/>
            <w:hideMark/>
          </w:tcPr>
          <w:p w:rsidR="00994AAE" w:rsidRPr="002C509A" w:rsidRDefault="00994AAE" w:rsidP="002C509A">
            <w:pPr>
              <w:spacing w:after="0" w:line="240" w:lineRule="auto"/>
              <w:rPr>
                <w:rFonts w:eastAsia="Times New Roman"/>
                <w:sz w:val="24"/>
                <w:szCs w:val="24"/>
              </w:rPr>
            </w:pPr>
            <w:r w:rsidRPr="002C509A">
              <w:rPr>
                <w:rFonts w:eastAsia="Times New Roman"/>
                <w:sz w:val="24"/>
                <w:szCs w:val="24"/>
              </w:rPr>
              <w:t xml:space="preserve">Williams </w:t>
            </w:r>
          </w:p>
        </w:tc>
        <w:tc>
          <w:tcPr>
            <w:tcW w:w="1368"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r w:rsidRPr="002C509A">
              <w:rPr>
                <w:rFonts w:eastAsia="Times New Roman"/>
                <w:sz w:val="24"/>
                <w:szCs w:val="24"/>
              </w:rPr>
              <w:t>x</w:t>
            </w:r>
          </w:p>
        </w:tc>
        <w:tc>
          <w:tcPr>
            <w:tcW w:w="1531" w:type="dxa"/>
            <w:tcBorders>
              <w:top w:val="nil"/>
              <w:left w:val="nil"/>
              <w:bottom w:val="nil"/>
              <w:right w:val="nil"/>
            </w:tcBorders>
            <w:noWrap/>
            <w:vAlign w:val="center"/>
            <w:hideMark/>
          </w:tcPr>
          <w:p w:rsidR="00994AAE" w:rsidRPr="002C509A" w:rsidRDefault="00994AAE" w:rsidP="002C509A">
            <w:pPr>
              <w:spacing w:after="0" w:line="240" w:lineRule="auto"/>
              <w:jc w:val="center"/>
              <w:rPr>
                <w:rFonts w:eastAsia="Times New Roman"/>
                <w:sz w:val="24"/>
                <w:szCs w:val="24"/>
              </w:rPr>
            </w:pPr>
          </w:p>
        </w:tc>
        <w:tc>
          <w:tcPr>
            <w:tcW w:w="1399"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c>
          <w:tcPr>
            <w:tcW w:w="1274" w:type="dxa"/>
            <w:tcBorders>
              <w:top w:val="nil"/>
              <w:left w:val="nil"/>
              <w:bottom w:val="nil"/>
              <w:right w:val="nil"/>
            </w:tcBorders>
            <w:noWrap/>
            <w:vAlign w:val="center"/>
            <w:hideMark/>
          </w:tcPr>
          <w:p w:rsidR="00994AAE" w:rsidRPr="002C509A" w:rsidRDefault="00994AAE" w:rsidP="002C509A">
            <w:pPr>
              <w:spacing w:after="0" w:line="240" w:lineRule="auto"/>
              <w:jc w:val="center"/>
              <w:rPr>
                <w:rFonts w:ascii="Times New Roman" w:eastAsia="Times New Roman" w:hAnsi="Times New Roman" w:cs="Times New Roman"/>
                <w:color w:val="auto"/>
                <w:sz w:val="20"/>
                <w:szCs w:val="20"/>
              </w:rPr>
            </w:pPr>
          </w:p>
        </w:tc>
      </w:tr>
    </w:tbl>
    <w:p w:rsidR="002C509A" w:rsidRDefault="002C509A">
      <w:pPr>
        <w:spacing w:after="150" w:line="269" w:lineRule="auto"/>
        <w:ind w:left="430" w:right="506" w:hanging="10"/>
      </w:pPr>
    </w:p>
    <w:p w:rsidR="00994AAE" w:rsidRPr="00994AAE" w:rsidRDefault="00994AAE" w:rsidP="0091436D">
      <w:pPr>
        <w:spacing w:after="176" w:line="269" w:lineRule="auto"/>
        <w:ind w:left="430" w:right="506" w:hanging="10"/>
        <w:rPr>
          <w:b/>
          <w:sz w:val="28"/>
          <w:szCs w:val="28"/>
        </w:rPr>
      </w:pPr>
      <w:r w:rsidRPr="00994AAE">
        <w:rPr>
          <w:b/>
          <w:sz w:val="28"/>
          <w:szCs w:val="28"/>
        </w:rPr>
        <w:lastRenderedPageBreak/>
        <w:t>Recommendations:</w:t>
      </w:r>
    </w:p>
    <w:p w:rsidR="002F17F5" w:rsidRDefault="009D47CC" w:rsidP="0091436D">
      <w:pPr>
        <w:spacing w:after="176" w:line="269" w:lineRule="auto"/>
        <w:ind w:left="430" w:right="506" w:hanging="10"/>
      </w:pPr>
      <w:r>
        <w:t xml:space="preserve">This year the SHAC focused on topics listed below: </w:t>
      </w:r>
    </w:p>
    <w:p w:rsidR="005A2027" w:rsidRPr="00406EB3" w:rsidRDefault="0091436D" w:rsidP="00280FF1">
      <w:pPr>
        <w:numPr>
          <w:ilvl w:val="1"/>
          <w:numId w:val="1"/>
        </w:numPr>
        <w:spacing w:after="0" w:line="269" w:lineRule="auto"/>
        <w:ind w:right="506" w:hanging="360"/>
        <w:rPr>
          <w:color w:val="1F4E79" w:themeColor="accent5" w:themeShade="80"/>
        </w:rPr>
      </w:pPr>
      <w:r>
        <w:t>Fentanyl abuse prevention and drug poisoning awareness education</w:t>
      </w:r>
      <w:r w:rsidR="002504EF">
        <w:t>.</w:t>
      </w:r>
      <w:r>
        <w:t xml:space="preserve"> </w:t>
      </w:r>
      <w:r w:rsidR="002504EF">
        <w:t>(</w:t>
      </w:r>
      <w:r w:rsidR="002504EF" w:rsidRPr="002504EF">
        <w:rPr>
          <w:color w:val="1F4E79" w:themeColor="accent5" w:themeShade="80"/>
        </w:rPr>
        <w:t xml:space="preserve">Recommendations submitted to the </w:t>
      </w:r>
      <w:r w:rsidR="005A2027">
        <w:rPr>
          <w:color w:val="1F4E79" w:themeColor="accent5" w:themeShade="80"/>
        </w:rPr>
        <w:t>B</w:t>
      </w:r>
      <w:r w:rsidR="002504EF" w:rsidRPr="002504EF">
        <w:rPr>
          <w:color w:val="1F4E79" w:themeColor="accent5" w:themeShade="80"/>
        </w:rPr>
        <w:t>oard and passed on 2/21/24)</w:t>
      </w:r>
      <w:r w:rsidR="005A2027">
        <w:t xml:space="preserve"> </w:t>
      </w:r>
    </w:p>
    <w:p w:rsidR="00406EB3" w:rsidRPr="00406EB3" w:rsidRDefault="00406EB3" w:rsidP="00280FF1">
      <w:pPr>
        <w:numPr>
          <w:ilvl w:val="1"/>
          <w:numId w:val="1"/>
        </w:numPr>
        <w:spacing w:after="0" w:line="269" w:lineRule="auto"/>
        <w:ind w:right="506" w:hanging="360"/>
        <w:rPr>
          <w:color w:val="auto"/>
        </w:rPr>
      </w:pPr>
      <w:r w:rsidRPr="00406EB3">
        <w:rPr>
          <w:color w:val="auto"/>
        </w:rPr>
        <w:t>Drug encounter reports (drug and campus specific)</w:t>
      </w:r>
    </w:p>
    <w:p w:rsidR="00406EB3" w:rsidRDefault="00406EB3" w:rsidP="00406EB3">
      <w:pPr>
        <w:spacing w:after="0" w:line="269" w:lineRule="auto"/>
        <w:ind w:left="720" w:right="506"/>
        <w:rPr>
          <w:color w:val="auto"/>
        </w:rPr>
      </w:pPr>
      <w:r>
        <w:rPr>
          <w:color w:val="1F4E79" w:themeColor="accent5" w:themeShade="80"/>
        </w:rPr>
        <w:tab/>
      </w:r>
      <w:r w:rsidRPr="00406EB3">
        <w:rPr>
          <w:color w:val="auto"/>
        </w:rPr>
        <w:t>Posting online the specific type of drug encounters at each campus to raise awareness.</w:t>
      </w:r>
    </w:p>
    <w:p w:rsidR="00406EB3" w:rsidRDefault="00406EB3" w:rsidP="00406EB3">
      <w:pPr>
        <w:pStyle w:val="ListParagraph"/>
        <w:numPr>
          <w:ilvl w:val="0"/>
          <w:numId w:val="12"/>
        </w:numPr>
        <w:spacing w:after="0" w:line="269" w:lineRule="auto"/>
        <w:ind w:right="506"/>
      </w:pPr>
      <w:r w:rsidRPr="00406EB3">
        <w:t>Add a 5</w:t>
      </w:r>
      <w:r w:rsidRPr="00406EB3">
        <w:rPr>
          <w:vertAlign w:val="superscript"/>
        </w:rPr>
        <w:t>th</w:t>
      </w:r>
      <w:r w:rsidRPr="00406EB3">
        <w:t xml:space="preserve"> meeting to the SHAC committee in September for planning.</w:t>
      </w:r>
      <w:r w:rsidR="00F45E00">
        <w:t xml:space="preserve"> </w:t>
      </w:r>
    </w:p>
    <w:p w:rsidR="00F45E00" w:rsidRPr="00406EB3" w:rsidRDefault="00F45E00" w:rsidP="00406EB3">
      <w:pPr>
        <w:pStyle w:val="ListParagraph"/>
        <w:numPr>
          <w:ilvl w:val="0"/>
          <w:numId w:val="12"/>
        </w:numPr>
        <w:spacing w:after="0" w:line="269" w:lineRule="auto"/>
        <w:ind w:right="506"/>
      </w:pPr>
      <w:r>
        <w:t xml:space="preserve">Revise section 6 of the bylaws by removing </w:t>
      </w:r>
      <w:proofErr w:type="gramStart"/>
      <w:r>
        <w:t>“ The</w:t>
      </w:r>
      <w:proofErr w:type="gramEnd"/>
      <w:r>
        <w:t xml:space="preserve"> SHAC shall meet no later than June each year to elect a Chair, Co-Chair, and  Secretary for the upcoming school year”</w:t>
      </w:r>
    </w:p>
    <w:p w:rsidR="00406EB3" w:rsidRPr="00406EB3" w:rsidRDefault="00406EB3" w:rsidP="00742458">
      <w:pPr>
        <w:numPr>
          <w:ilvl w:val="1"/>
          <w:numId w:val="1"/>
        </w:numPr>
        <w:spacing w:after="0" w:line="269" w:lineRule="auto"/>
        <w:ind w:right="506" w:hanging="360"/>
        <w:rPr>
          <w:color w:val="1F4E79" w:themeColor="accent5" w:themeShade="80"/>
        </w:rPr>
      </w:pPr>
      <w:r>
        <w:t>Complet</w:t>
      </w:r>
      <w:r w:rsidR="00F45E00">
        <w:t xml:space="preserve">e </w:t>
      </w:r>
      <w:r>
        <w:t>Wellness Plan Objectives</w:t>
      </w:r>
      <w:r w:rsidR="00F45E00">
        <w:t xml:space="preserve"> for Physical Activity and Other School based Activity. </w:t>
      </w:r>
    </w:p>
    <w:p w:rsidR="005A2027" w:rsidRDefault="005A2027" w:rsidP="005A2027">
      <w:pPr>
        <w:spacing w:after="0" w:line="269" w:lineRule="auto"/>
        <w:ind w:right="506"/>
      </w:pPr>
    </w:p>
    <w:p w:rsidR="00994AAE" w:rsidRPr="00994AAE" w:rsidRDefault="009D47CC" w:rsidP="00994AAE">
      <w:pPr>
        <w:pStyle w:val="Heading3"/>
        <w:ind w:left="360"/>
        <w:rPr>
          <w:rFonts w:ascii="Arial" w:eastAsia="Times New Roman" w:hAnsi="Arial" w:cs="Times New Roman"/>
          <w:b/>
          <w:color w:val="auto"/>
          <w:kern w:val="20"/>
        </w:rPr>
      </w:pPr>
      <w:r>
        <w:t xml:space="preserve"> </w:t>
      </w:r>
      <w:r w:rsidR="00994AAE" w:rsidRPr="00994AAE">
        <w:rPr>
          <w:rFonts w:ascii="Arial" w:eastAsia="Times New Roman" w:hAnsi="Arial" w:cs="Times New Roman"/>
          <w:b/>
          <w:color w:val="auto"/>
          <w:kern w:val="20"/>
        </w:rPr>
        <w:t>Goals for Physical Activity</w:t>
      </w:r>
    </w:p>
    <w:p w:rsidR="00994AAE" w:rsidRPr="00994AAE" w:rsidRDefault="00994AAE" w:rsidP="00994AAE">
      <w:pPr>
        <w:numPr>
          <w:ilvl w:val="1"/>
          <w:numId w:val="9"/>
        </w:numPr>
        <w:spacing w:line="260" w:lineRule="atLeast"/>
        <w:rPr>
          <w:rFonts w:ascii="Arial" w:eastAsia="Times New Roman" w:hAnsi="Arial" w:cs="Times New Roman"/>
          <w:color w:val="auto"/>
          <w:kern w:val="20"/>
        </w:rPr>
      </w:pPr>
      <w:r w:rsidRPr="00994AAE">
        <w:rPr>
          <w:rFonts w:ascii="Arial" w:eastAsia="Times New Roman" w:hAnsi="Arial" w:cs="Times New Roman"/>
          <w:b/>
          <w:color w:val="auto"/>
          <w:kern w:val="20"/>
        </w:rPr>
        <w:t xml:space="preserve">GOAL 1: </w:t>
      </w:r>
      <w:r w:rsidRPr="00994AAE">
        <w:rPr>
          <w:rFonts w:ascii="Arial" w:eastAsia="Times New Roman" w:hAnsi="Arial" w:cs="Times New Roman"/>
          <w:color w:val="auto"/>
          <w:kern w:val="20"/>
        </w:rPr>
        <w:t>The District shall provide an environment that fosters safe, enjoyable, and developmentally appropriate fitness activities for all students, including those who are not participating in physical education classes or competitive sports.</w:t>
      </w:r>
    </w:p>
    <w:p w:rsidR="00994AAE" w:rsidRPr="00994AAE" w:rsidRDefault="00994AAE" w:rsidP="00994AAE">
      <w:pPr>
        <w:numPr>
          <w:ilvl w:val="2"/>
          <w:numId w:val="9"/>
        </w:numPr>
        <w:spacing w:after="240" w:line="260" w:lineRule="atLeast"/>
        <w:rPr>
          <w:rFonts w:ascii="Arial" w:eastAsia="Times New Roman" w:hAnsi="Arial" w:cs="Times New Roman"/>
          <w:b/>
          <w:color w:val="auto"/>
          <w:kern w:val="20"/>
        </w:rPr>
      </w:pPr>
      <w:r w:rsidRPr="00994AAE">
        <w:rPr>
          <w:rFonts w:ascii="Arial" w:eastAsia="Times New Roman" w:hAnsi="Arial" w:cs="Times New Roman"/>
          <w:b/>
          <w:color w:val="auto"/>
          <w:kern w:val="20"/>
          <w:u w:val="single"/>
        </w:rPr>
        <w:t>Objective 1</w:t>
      </w:r>
      <w:r w:rsidRPr="00994AAE">
        <w:rPr>
          <w:rFonts w:ascii="Arial" w:eastAsia="Times New Roman" w:hAnsi="Arial" w:cs="Times New Roman"/>
          <w:b/>
          <w:color w:val="auto"/>
          <w:kern w:val="20"/>
        </w:rPr>
        <w:t xml:space="preserve">: </w:t>
      </w:r>
      <w:r w:rsidRPr="00994AAE">
        <w:rPr>
          <w:rFonts w:ascii="Arial" w:eastAsia="Times New Roman" w:hAnsi="Arial" w:cs="Times New Roman"/>
          <w:b/>
          <w:color w:val="auto"/>
          <w:kern w:val="20"/>
        </w:rPr>
        <w:tab/>
        <w:t>The district will maintain the campus gym and or playground with safe equipment supporting physical activity.</w:t>
      </w:r>
    </w:p>
    <w:p w:rsidR="00994AAE" w:rsidRDefault="00994AAE" w:rsidP="00994AAE">
      <w:pPr>
        <w:pStyle w:val="local1"/>
        <w:numPr>
          <w:ilvl w:val="1"/>
          <w:numId w:val="9"/>
        </w:numPr>
      </w:pPr>
      <w:r>
        <w:rPr>
          <w:b/>
        </w:rPr>
        <w:t xml:space="preserve">GOAL 2: </w:t>
      </w:r>
      <w:r>
        <w:t>The District shall provide appropriate staff development and encourage teachers to integrate physical activity into the academic curriculum where appropriate.</w:t>
      </w:r>
    </w:p>
    <w:p w:rsidR="00994AAE" w:rsidRDefault="00994AAE" w:rsidP="00994AAE">
      <w:pPr>
        <w:pStyle w:val="local1"/>
        <w:numPr>
          <w:ilvl w:val="2"/>
          <w:numId w:val="9"/>
        </w:numPr>
        <w:spacing w:after="240"/>
        <w:rPr>
          <w:b/>
        </w:rPr>
      </w:pPr>
      <w:r>
        <w:rPr>
          <w:b/>
          <w:u w:val="single"/>
        </w:rPr>
        <w:t>Objective 1</w:t>
      </w:r>
      <w:r>
        <w:rPr>
          <w:b/>
        </w:rPr>
        <w:t xml:space="preserve">: </w:t>
      </w:r>
      <w:r>
        <w:rPr>
          <w:b/>
        </w:rPr>
        <w:tab/>
        <w:t>Invite community partners and trained professionals to offer staff development on physical activity.</w:t>
      </w:r>
    </w:p>
    <w:p w:rsidR="00994AAE" w:rsidRDefault="00994AAE" w:rsidP="00994AAE">
      <w:pPr>
        <w:pStyle w:val="local1"/>
        <w:numPr>
          <w:ilvl w:val="2"/>
          <w:numId w:val="9"/>
        </w:numPr>
        <w:spacing w:after="240"/>
        <w:rPr>
          <w:b/>
        </w:rPr>
      </w:pPr>
      <w:r>
        <w:rPr>
          <w:b/>
          <w:u w:val="single"/>
        </w:rPr>
        <w:t>Objective 2</w:t>
      </w:r>
      <w:r>
        <w:rPr>
          <w:b/>
        </w:rPr>
        <w:t xml:space="preserve">: </w:t>
      </w:r>
      <w:r>
        <w:rPr>
          <w:b/>
        </w:rPr>
        <w:tab/>
        <w:t>Provide sessions at MISD curriculum conference on creative ways to incorporate physical activity into classroom learning.</w:t>
      </w:r>
    </w:p>
    <w:p w:rsidR="00994AAE" w:rsidRDefault="00994AAE" w:rsidP="00994AAE">
      <w:pPr>
        <w:pStyle w:val="local1"/>
        <w:numPr>
          <w:ilvl w:val="1"/>
          <w:numId w:val="9"/>
        </w:numPr>
      </w:pPr>
      <w:r>
        <w:rPr>
          <w:b/>
        </w:rPr>
        <w:t xml:space="preserve">GOAL 3: </w:t>
      </w:r>
      <w:r>
        <w:t>The District shall make appropriate before-school and after-school physical activity programs available and shall encourage students to participate.</w:t>
      </w:r>
    </w:p>
    <w:p w:rsidR="00994AAE" w:rsidRDefault="00994AAE" w:rsidP="00994AAE">
      <w:pPr>
        <w:pStyle w:val="local1"/>
        <w:numPr>
          <w:ilvl w:val="2"/>
          <w:numId w:val="9"/>
        </w:numPr>
        <w:spacing w:after="240"/>
        <w:rPr>
          <w:b/>
        </w:rPr>
      </w:pPr>
      <w:r>
        <w:rPr>
          <w:b/>
          <w:u w:val="single"/>
        </w:rPr>
        <w:t>Objective 1</w:t>
      </w:r>
      <w:r>
        <w:rPr>
          <w:b/>
        </w:rPr>
        <w:t>: Offer clubs and or activities before and or after school that encourage physical activity.</w:t>
      </w:r>
    </w:p>
    <w:p w:rsidR="00994AAE" w:rsidRDefault="00994AAE" w:rsidP="00994AAE">
      <w:pPr>
        <w:pStyle w:val="local1"/>
        <w:numPr>
          <w:ilvl w:val="1"/>
          <w:numId w:val="9"/>
        </w:numPr>
      </w:pPr>
      <w:r>
        <w:rPr>
          <w:b/>
        </w:rPr>
        <w:t xml:space="preserve">GOAL 4: </w:t>
      </w:r>
      <w:r>
        <w:t>The District shall encourage parents to support their children’s participation, to be active role models, and to include physical activity in family events.</w:t>
      </w:r>
    </w:p>
    <w:p w:rsidR="00994AAE" w:rsidRDefault="00994AAE" w:rsidP="00994AAE">
      <w:pPr>
        <w:pStyle w:val="local1"/>
        <w:numPr>
          <w:ilvl w:val="2"/>
          <w:numId w:val="9"/>
        </w:numPr>
        <w:spacing w:after="240"/>
        <w:rPr>
          <w:b/>
        </w:rPr>
      </w:pPr>
      <w:r>
        <w:rPr>
          <w:b/>
          <w:u w:val="single"/>
        </w:rPr>
        <w:t>Objective 1</w:t>
      </w:r>
      <w:r>
        <w:rPr>
          <w:b/>
        </w:rPr>
        <w:t>:</w:t>
      </w:r>
      <w:r>
        <w:rPr>
          <w:b/>
        </w:rPr>
        <w:tab/>
        <w:t>The district will provide opportunities for family events that include physical activity, like a student/parent walk-a-thon to promote physical activity at school and at home.</w:t>
      </w:r>
    </w:p>
    <w:p w:rsidR="00994AAE" w:rsidRPr="00994AAE" w:rsidRDefault="00994AAE" w:rsidP="00994AAE">
      <w:pPr>
        <w:pStyle w:val="local1"/>
        <w:numPr>
          <w:ilvl w:val="2"/>
          <w:numId w:val="9"/>
        </w:numPr>
        <w:spacing w:after="240"/>
        <w:rPr>
          <w:rFonts w:cs="Arial"/>
          <w:b/>
          <w:sz w:val="28"/>
          <w:szCs w:val="28"/>
        </w:rPr>
      </w:pPr>
      <w:r>
        <w:rPr>
          <w:b/>
          <w:u w:val="single"/>
        </w:rPr>
        <w:t>Objective 2</w:t>
      </w:r>
      <w:r>
        <w:rPr>
          <w:b/>
        </w:rPr>
        <w:t xml:space="preserve">: A one-day fall and spring community event that includes </w:t>
      </w:r>
      <w:r w:rsidRPr="00994AAE">
        <w:rPr>
          <w:rFonts w:cs="Arial"/>
          <w:b/>
          <w:sz w:val="28"/>
          <w:szCs w:val="28"/>
        </w:rPr>
        <w:t>physical activity.</w:t>
      </w:r>
    </w:p>
    <w:p w:rsidR="00994AAE" w:rsidRPr="00994AAE" w:rsidRDefault="00994AAE" w:rsidP="00994AAE">
      <w:pPr>
        <w:pStyle w:val="Heading3"/>
        <w:rPr>
          <w:rFonts w:ascii="Arial" w:eastAsia="Times New Roman" w:hAnsi="Arial" w:cs="Arial"/>
          <w:b/>
          <w:color w:val="auto"/>
          <w:sz w:val="28"/>
          <w:szCs w:val="28"/>
        </w:rPr>
      </w:pPr>
      <w:r w:rsidRPr="00994AAE">
        <w:rPr>
          <w:rFonts w:ascii="Arial" w:eastAsia="Times New Roman" w:hAnsi="Arial" w:cs="Arial"/>
          <w:sz w:val="28"/>
          <w:szCs w:val="28"/>
        </w:rPr>
        <w:tab/>
      </w:r>
      <w:r w:rsidRPr="00994AAE">
        <w:rPr>
          <w:rFonts w:ascii="Arial" w:eastAsia="Times New Roman" w:hAnsi="Arial" w:cs="Arial"/>
          <w:b/>
          <w:color w:val="auto"/>
          <w:sz w:val="28"/>
          <w:szCs w:val="28"/>
        </w:rPr>
        <w:t>Goals for Other School-Based Activities</w:t>
      </w:r>
    </w:p>
    <w:p w:rsidR="00994AAE" w:rsidRDefault="00994AAE" w:rsidP="00994AAE">
      <w:pPr>
        <w:pStyle w:val="local1"/>
        <w:numPr>
          <w:ilvl w:val="1"/>
          <w:numId w:val="9"/>
        </w:numPr>
      </w:pPr>
      <w:r>
        <w:rPr>
          <w:b/>
        </w:rPr>
        <w:t xml:space="preserve">GOAL 1: </w:t>
      </w:r>
      <w:r>
        <w:t>The District shall allow sufficient time for students to eat meals in cafeteria facilities that are clean, safe, and comfortable.</w:t>
      </w:r>
    </w:p>
    <w:p w:rsidR="00994AAE" w:rsidRDefault="00994AAE" w:rsidP="00994AAE">
      <w:pPr>
        <w:pStyle w:val="local1"/>
        <w:numPr>
          <w:ilvl w:val="2"/>
          <w:numId w:val="9"/>
        </w:numPr>
        <w:spacing w:after="240"/>
        <w:rPr>
          <w:b/>
        </w:rPr>
      </w:pPr>
      <w:r>
        <w:rPr>
          <w:b/>
          <w:u w:val="single"/>
        </w:rPr>
        <w:t>Objective 1</w:t>
      </w:r>
      <w:r>
        <w:rPr>
          <w:b/>
        </w:rPr>
        <w:t>: Ensure students have at least 15 minutes to sit and eat in the cafeteria. (time does not include waiting in line) Time prompts will be given to students as needed.</w:t>
      </w:r>
    </w:p>
    <w:p w:rsidR="00994AAE" w:rsidRDefault="00994AAE" w:rsidP="00994AAE">
      <w:pPr>
        <w:pStyle w:val="local1"/>
        <w:numPr>
          <w:ilvl w:val="2"/>
          <w:numId w:val="9"/>
        </w:numPr>
        <w:spacing w:after="240"/>
        <w:rPr>
          <w:b/>
        </w:rPr>
      </w:pPr>
      <w:r>
        <w:rPr>
          <w:b/>
          <w:u w:val="single"/>
        </w:rPr>
        <w:t>Objective 2</w:t>
      </w:r>
      <w:r>
        <w:rPr>
          <w:b/>
        </w:rPr>
        <w:t>: Clean tables and floors between lunch sessions.</w:t>
      </w:r>
    </w:p>
    <w:p w:rsidR="00FF2BBE" w:rsidRDefault="00FF2BBE" w:rsidP="00FF2BBE">
      <w:pPr>
        <w:pStyle w:val="local1"/>
        <w:numPr>
          <w:ilvl w:val="1"/>
          <w:numId w:val="9"/>
        </w:numPr>
      </w:pPr>
      <w:r>
        <w:rPr>
          <w:b/>
        </w:rPr>
        <w:t xml:space="preserve">GOAL 2: </w:t>
      </w:r>
      <w:r>
        <w:t>The District shall promote wellness for students and their families at suitable District and campus activities.</w:t>
      </w:r>
    </w:p>
    <w:p w:rsidR="00FF2BBE" w:rsidRDefault="00FF2BBE" w:rsidP="00FF2BBE">
      <w:pPr>
        <w:pStyle w:val="local1"/>
        <w:numPr>
          <w:ilvl w:val="2"/>
          <w:numId w:val="9"/>
        </w:numPr>
        <w:spacing w:after="240"/>
        <w:rPr>
          <w:b/>
        </w:rPr>
      </w:pPr>
      <w:r>
        <w:rPr>
          <w:b/>
          <w:u w:val="single"/>
        </w:rPr>
        <w:lastRenderedPageBreak/>
        <w:t>Objective 1</w:t>
      </w:r>
      <w:r>
        <w:rPr>
          <w:b/>
        </w:rPr>
        <w:t>: The district will host the annual Back to School Bash.</w:t>
      </w:r>
    </w:p>
    <w:p w:rsidR="00FF2BBE" w:rsidRDefault="00FF2BBE" w:rsidP="00FF2BBE">
      <w:pPr>
        <w:pStyle w:val="local1"/>
        <w:numPr>
          <w:ilvl w:val="2"/>
          <w:numId w:val="9"/>
        </w:numPr>
        <w:spacing w:after="240"/>
        <w:rPr>
          <w:b/>
        </w:rPr>
      </w:pPr>
      <w:r>
        <w:rPr>
          <w:b/>
          <w:u w:val="single"/>
        </w:rPr>
        <w:t>Objective 2</w:t>
      </w:r>
      <w:r>
        <w:rPr>
          <w:b/>
        </w:rPr>
        <w:t>: Anti-bull</w:t>
      </w:r>
      <w:r w:rsidR="00C53B34">
        <w:rPr>
          <w:b/>
        </w:rPr>
        <w:t>y</w:t>
      </w:r>
      <w:r>
        <w:rPr>
          <w:b/>
        </w:rPr>
        <w:t>ing campaign K-12 with support after hours and during school days.</w:t>
      </w:r>
    </w:p>
    <w:p w:rsidR="00FF2BBE" w:rsidRDefault="00FF2BBE" w:rsidP="00FF2BBE">
      <w:pPr>
        <w:pStyle w:val="local1"/>
        <w:numPr>
          <w:ilvl w:val="2"/>
          <w:numId w:val="9"/>
        </w:numPr>
        <w:spacing w:after="240"/>
        <w:rPr>
          <w:b/>
        </w:rPr>
      </w:pPr>
      <w:r>
        <w:rPr>
          <w:b/>
          <w:u w:val="single"/>
        </w:rPr>
        <w:t>Objective 3</w:t>
      </w:r>
      <w:r>
        <w:rPr>
          <w:b/>
        </w:rPr>
        <w:t>: Provide mental health resource links on the MISD website and encourage campus newsletters to list mental health resources available to parents.</w:t>
      </w:r>
    </w:p>
    <w:p w:rsidR="00FF2BBE" w:rsidRDefault="00FF2BBE" w:rsidP="00FF2BBE">
      <w:pPr>
        <w:pStyle w:val="local1"/>
        <w:spacing w:after="240"/>
        <w:ind w:left="720"/>
        <w:rPr>
          <w:b/>
        </w:rPr>
      </w:pPr>
    </w:p>
    <w:p w:rsidR="00FF2BBE" w:rsidRDefault="00FF2BBE" w:rsidP="00FF2BBE">
      <w:pPr>
        <w:pStyle w:val="local1"/>
        <w:numPr>
          <w:ilvl w:val="1"/>
          <w:numId w:val="9"/>
        </w:numPr>
      </w:pPr>
      <w:r>
        <w:rPr>
          <w:b/>
        </w:rPr>
        <w:t xml:space="preserve">GOAL 3: </w:t>
      </w:r>
      <w:r>
        <w:t>The District shall promote employee wellness activities and involvement at suitable District and campus activities.</w:t>
      </w:r>
    </w:p>
    <w:p w:rsidR="00FF2BBE" w:rsidRDefault="00FF2BBE" w:rsidP="00FF2BBE">
      <w:pPr>
        <w:pStyle w:val="local1"/>
        <w:numPr>
          <w:ilvl w:val="2"/>
          <w:numId w:val="9"/>
        </w:numPr>
        <w:spacing w:after="240"/>
        <w:rPr>
          <w:b/>
        </w:rPr>
      </w:pPr>
      <w:r>
        <w:rPr>
          <w:b/>
          <w:u w:val="single"/>
        </w:rPr>
        <w:t>Objective 1</w:t>
      </w:r>
      <w:r>
        <w:rPr>
          <w:b/>
        </w:rPr>
        <w:t xml:space="preserve">: Promote EAP program and Apps for mental wellness </w:t>
      </w:r>
      <w:r w:rsidR="00C53B34">
        <w:rPr>
          <w:b/>
        </w:rPr>
        <w:t xml:space="preserve">throughout the </w:t>
      </w:r>
      <w:r>
        <w:rPr>
          <w:b/>
        </w:rPr>
        <w:t>school year.</w:t>
      </w:r>
    </w:p>
    <w:p w:rsidR="00406EB3" w:rsidRDefault="00FF2BBE" w:rsidP="00F45E00">
      <w:pPr>
        <w:pStyle w:val="local1"/>
        <w:numPr>
          <w:ilvl w:val="2"/>
          <w:numId w:val="9"/>
        </w:numPr>
        <w:spacing w:after="240"/>
        <w:rPr>
          <w:b/>
        </w:rPr>
      </w:pPr>
      <w:r>
        <w:rPr>
          <w:b/>
          <w:u w:val="single"/>
        </w:rPr>
        <w:t>Objective 2</w:t>
      </w:r>
      <w:r>
        <w:rPr>
          <w:b/>
        </w:rPr>
        <w:t>:</w:t>
      </w:r>
      <w:r>
        <w:t xml:space="preserve"> </w:t>
      </w:r>
      <w:r>
        <w:rPr>
          <w:b/>
        </w:rPr>
        <w:t>Engagement pulse survey</w:t>
      </w:r>
    </w:p>
    <w:p w:rsidR="00F45E00" w:rsidRPr="00F45E00" w:rsidRDefault="00F45E00" w:rsidP="00F45E00">
      <w:pPr>
        <w:pStyle w:val="local1"/>
        <w:spacing w:after="240"/>
        <w:ind w:left="2160"/>
        <w:rPr>
          <w:b/>
        </w:rPr>
      </w:pPr>
    </w:p>
    <w:p w:rsidR="00380370" w:rsidRDefault="00380370" w:rsidP="00380370">
      <w:pPr>
        <w:pStyle w:val="local1"/>
        <w:spacing w:after="240"/>
        <w:ind w:left="360"/>
        <w:rPr>
          <w:b/>
          <w:sz w:val="28"/>
          <w:szCs w:val="28"/>
        </w:rPr>
      </w:pPr>
      <w:r w:rsidRPr="00380370">
        <w:rPr>
          <w:b/>
          <w:sz w:val="28"/>
          <w:szCs w:val="28"/>
        </w:rPr>
        <w:t>Physical Activity and Fitness Planning Committee</w:t>
      </w:r>
      <w:r>
        <w:rPr>
          <w:b/>
          <w:sz w:val="28"/>
          <w:szCs w:val="28"/>
        </w:rPr>
        <w:t xml:space="preserve"> Recommendations:</w:t>
      </w:r>
    </w:p>
    <w:p w:rsidR="00380370" w:rsidRPr="00380370" w:rsidRDefault="00406EB3" w:rsidP="00380370">
      <w:pPr>
        <w:pStyle w:val="local1"/>
        <w:numPr>
          <w:ilvl w:val="0"/>
          <w:numId w:val="11"/>
        </w:numPr>
        <w:spacing w:after="240"/>
        <w:rPr>
          <w:b/>
        </w:rPr>
      </w:pPr>
      <w:r>
        <w:rPr>
          <w:b/>
        </w:rPr>
        <w:t>Expand the pilot program of 3 recesses to other elementary schools (</w:t>
      </w:r>
      <w:bookmarkStart w:id="0" w:name="_GoBack"/>
      <w:bookmarkEnd w:id="0"/>
      <w:r>
        <w:rPr>
          <w:b/>
        </w:rPr>
        <w:t xml:space="preserve">Boren used as example)  </w:t>
      </w:r>
    </w:p>
    <w:p w:rsidR="00994AAE" w:rsidRDefault="00380370" w:rsidP="00380370">
      <w:r>
        <w:tab/>
      </w:r>
    </w:p>
    <w:p w:rsidR="002F17F5" w:rsidRPr="002C509A" w:rsidRDefault="009D47CC">
      <w:pPr>
        <w:pStyle w:val="Heading2"/>
        <w:spacing w:after="52"/>
        <w:ind w:left="460" w:firstLine="0"/>
        <w:rPr>
          <w:sz w:val="28"/>
          <w:szCs w:val="28"/>
        </w:rPr>
      </w:pPr>
      <w:r w:rsidRPr="002C509A">
        <w:rPr>
          <w:rFonts w:ascii="Times New Roman" w:eastAsia="Times New Roman" w:hAnsi="Times New Roman" w:cs="Times New Roman"/>
          <w:sz w:val="28"/>
          <w:szCs w:val="28"/>
          <w:u w:val="single" w:color="000000"/>
        </w:rPr>
        <w:t>Conclusion</w:t>
      </w:r>
    </w:p>
    <w:p w:rsidR="002F17F5" w:rsidRDefault="009D47CC">
      <w:pPr>
        <w:spacing w:after="0" w:line="249" w:lineRule="auto"/>
        <w:ind w:left="466" w:right="1289"/>
      </w:pPr>
      <w:r>
        <w:rPr>
          <w:rFonts w:ascii="Times New Roman" w:eastAsia="Times New Roman" w:hAnsi="Times New Roman" w:cs="Times New Roman"/>
          <w:sz w:val="24"/>
        </w:rPr>
        <w:t>The SHAC believes these recommendations comply with state law and reflect local community values</w:t>
      </w:r>
      <w:r w:rsidR="00F45E00">
        <w:rPr>
          <w:rFonts w:ascii="Times New Roman" w:eastAsia="Times New Roman" w:hAnsi="Times New Roman" w:cs="Times New Roman"/>
          <w:sz w:val="24"/>
        </w:rPr>
        <w:t xml:space="preserve">. </w:t>
      </w:r>
      <w:r>
        <w:rPr>
          <w:rFonts w:ascii="Times New Roman" w:eastAsia="Times New Roman" w:hAnsi="Times New Roman" w:cs="Times New Roman"/>
          <w:sz w:val="24"/>
        </w:rPr>
        <w:t>We recommend the Board approve and adopt the recommendations as presented.</w:t>
      </w:r>
    </w:p>
    <w:sectPr w:rsidR="002F17F5">
      <w:pgSz w:w="12240" w:h="15840"/>
      <w:pgMar w:top="449" w:right="1001" w:bottom="37" w:left="10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45541"/>
    <w:multiLevelType w:val="hybridMultilevel"/>
    <w:tmpl w:val="C2BAFE34"/>
    <w:lvl w:ilvl="0" w:tplc="A3E4C920">
      <w:start w:val="1"/>
      <w:numFmt w:val="bullet"/>
      <w:lvlText w:val="●"/>
      <w:lvlJc w:val="left"/>
      <w:pPr>
        <w:ind w:left="1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5BEEE5C">
      <w:start w:val="1"/>
      <w:numFmt w:val="bullet"/>
      <w:lvlText w:val="•"/>
      <w:lvlJc w:val="left"/>
      <w:pPr>
        <w:ind w:left="1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BE5F5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F46B2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8C4E58">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5807DA">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2ED01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5C664E">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78CC5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C02270E"/>
    <w:multiLevelType w:val="hybridMultilevel"/>
    <w:tmpl w:val="3342EF3A"/>
    <w:lvl w:ilvl="0" w:tplc="04090001">
      <w:start w:val="1"/>
      <w:numFmt w:val="bullet"/>
      <w:lvlText w:val=""/>
      <w:lvlJc w:val="left"/>
      <w:pPr>
        <w:ind w:left="1154" w:hanging="360"/>
      </w:pPr>
      <w:rPr>
        <w:rFonts w:ascii="Symbol" w:hAnsi="Symbol"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2" w15:restartNumberingAfterBreak="0">
    <w:nsid w:val="3AC7334E"/>
    <w:multiLevelType w:val="hybridMultilevel"/>
    <w:tmpl w:val="FD4E5070"/>
    <w:lvl w:ilvl="0" w:tplc="3D5A2338">
      <w:start w:val="1"/>
      <w:numFmt w:val="bullet"/>
      <w:lvlText w:val="•"/>
      <w:lvlJc w:val="left"/>
      <w:pPr>
        <w:ind w:left="738"/>
      </w:pPr>
      <w:rPr>
        <w:rFonts w:ascii="Arial" w:eastAsia="Arial" w:hAnsi="Arial" w:cs="Arial"/>
        <w:b w:val="0"/>
        <w:i w:val="0"/>
        <w:strike w:val="0"/>
        <w:dstrike w:val="0"/>
        <w:color w:val="202124"/>
        <w:sz w:val="24"/>
        <w:szCs w:val="24"/>
        <w:u w:val="none" w:color="000000"/>
        <w:bdr w:val="none" w:sz="0" w:space="0" w:color="auto"/>
        <w:shd w:val="clear" w:color="auto" w:fill="auto"/>
        <w:vertAlign w:val="baseline"/>
      </w:rPr>
    </w:lvl>
    <w:lvl w:ilvl="1" w:tplc="7D7C69B0">
      <w:start w:val="1"/>
      <w:numFmt w:val="bullet"/>
      <w:lvlText w:val="o"/>
      <w:lvlJc w:val="left"/>
      <w:pPr>
        <w:ind w:left="1548"/>
      </w:pPr>
      <w:rPr>
        <w:rFonts w:ascii="Segoe UI Symbol" w:eastAsia="Segoe UI Symbol" w:hAnsi="Segoe UI Symbol" w:cs="Segoe UI Symbol"/>
        <w:b w:val="0"/>
        <w:i w:val="0"/>
        <w:strike w:val="0"/>
        <w:dstrike w:val="0"/>
        <w:color w:val="202124"/>
        <w:sz w:val="24"/>
        <w:szCs w:val="24"/>
        <w:u w:val="none" w:color="000000"/>
        <w:bdr w:val="none" w:sz="0" w:space="0" w:color="auto"/>
        <w:shd w:val="clear" w:color="auto" w:fill="auto"/>
        <w:vertAlign w:val="baseline"/>
      </w:rPr>
    </w:lvl>
    <w:lvl w:ilvl="2" w:tplc="18DAA362">
      <w:start w:val="1"/>
      <w:numFmt w:val="bullet"/>
      <w:lvlText w:val="▪"/>
      <w:lvlJc w:val="left"/>
      <w:pPr>
        <w:ind w:left="2268"/>
      </w:pPr>
      <w:rPr>
        <w:rFonts w:ascii="Segoe UI Symbol" w:eastAsia="Segoe UI Symbol" w:hAnsi="Segoe UI Symbol" w:cs="Segoe UI Symbol"/>
        <w:b w:val="0"/>
        <w:i w:val="0"/>
        <w:strike w:val="0"/>
        <w:dstrike w:val="0"/>
        <w:color w:val="202124"/>
        <w:sz w:val="24"/>
        <w:szCs w:val="24"/>
        <w:u w:val="none" w:color="000000"/>
        <w:bdr w:val="none" w:sz="0" w:space="0" w:color="auto"/>
        <w:shd w:val="clear" w:color="auto" w:fill="auto"/>
        <w:vertAlign w:val="baseline"/>
      </w:rPr>
    </w:lvl>
    <w:lvl w:ilvl="3" w:tplc="9A10E6BC">
      <w:start w:val="1"/>
      <w:numFmt w:val="bullet"/>
      <w:lvlText w:val="•"/>
      <w:lvlJc w:val="left"/>
      <w:pPr>
        <w:ind w:left="2988"/>
      </w:pPr>
      <w:rPr>
        <w:rFonts w:ascii="Arial" w:eastAsia="Arial" w:hAnsi="Arial" w:cs="Arial"/>
        <w:b w:val="0"/>
        <w:i w:val="0"/>
        <w:strike w:val="0"/>
        <w:dstrike w:val="0"/>
        <w:color w:val="202124"/>
        <w:sz w:val="24"/>
        <w:szCs w:val="24"/>
        <w:u w:val="none" w:color="000000"/>
        <w:bdr w:val="none" w:sz="0" w:space="0" w:color="auto"/>
        <w:shd w:val="clear" w:color="auto" w:fill="auto"/>
        <w:vertAlign w:val="baseline"/>
      </w:rPr>
    </w:lvl>
    <w:lvl w:ilvl="4" w:tplc="407C25A8">
      <w:start w:val="1"/>
      <w:numFmt w:val="bullet"/>
      <w:lvlText w:val="o"/>
      <w:lvlJc w:val="left"/>
      <w:pPr>
        <w:ind w:left="3708"/>
      </w:pPr>
      <w:rPr>
        <w:rFonts w:ascii="Segoe UI Symbol" w:eastAsia="Segoe UI Symbol" w:hAnsi="Segoe UI Symbol" w:cs="Segoe UI Symbol"/>
        <w:b w:val="0"/>
        <w:i w:val="0"/>
        <w:strike w:val="0"/>
        <w:dstrike w:val="0"/>
        <w:color w:val="202124"/>
        <w:sz w:val="24"/>
        <w:szCs w:val="24"/>
        <w:u w:val="none" w:color="000000"/>
        <w:bdr w:val="none" w:sz="0" w:space="0" w:color="auto"/>
        <w:shd w:val="clear" w:color="auto" w:fill="auto"/>
        <w:vertAlign w:val="baseline"/>
      </w:rPr>
    </w:lvl>
    <w:lvl w:ilvl="5" w:tplc="EE1EAF6A">
      <w:start w:val="1"/>
      <w:numFmt w:val="bullet"/>
      <w:lvlText w:val="▪"/>
      <w:lvlJc w:val="left"/>
      <w:pPr>
        <w:ind w:left="4428"/>
      </w:pPr>
      <w:rPr>
        <w:rFonts w:ascii="Segoe UI Symbol" w:eastAsia="Segoe UI Symbol" w:hAnsi="Segoe UI Symbol" w:cs="Segoe UI Symbol"/>
        <w:b w:val="0"/>
        <w:i w:val="0"/>
        <w:strike w:val="0"/>
        <w:dstrike w:val="0"/>
        <w:color w:val="202124"/>
        <w:sz w:val="24"/>
        <w:szCs w:val="24"/>
        <w:u w:val="none" w:color="000000"/>
        <w:bdr w:val="none" w:sz="0" w:space="0" w:color="auto"/>
        <w:shd w:val="clear" w:color="auto" w:fill="auto"/>
        <w:vertAlign w:val="baseline"/>
      </w:rPr>
    </w:lvl>
    <w:lvl w:ilvl="6" w:tplc="2640D1CA">
      <w:start w:val="1"/>
      <w:numFmt w:val="bullet"/>
      <w:lvlText w:val="•"/>
      <w:lvlJc w:val="left"/>
      <w:pPr>
        <w:ind w:left="5148"/>
      </w:pPr>
      <w:rPr>
        <w:rFonts w:ascii="Arial" w:eastAsia="Arial" w:hAnsi="Arial" w:cs="Arial"/>
        <w:b w:val="0"/>
        <w:i w:val="0"/>
        <w:strike w:val="0"/>
        <w:dstrike w:val="0"/>
        <w:color w:val="202124"/>
        <w:sz w:val="24"/>
        <w:szCs w:val="24"/>
        <w:u w:val="none" w:color="000000"/>
        <w:bdr w:val="none" w:sz="0" w:space="0" w:color="auto"/>
        <w:shd w:val="clear" w:color="auto" w:fill="auto"/>
        <w:vertAlign w:val="baseline"/>
      </w:rPr>
    </w:lvl>
    <w:lvl w:ilvl="7" w:tplc="B26A162E">
      <w:start w:val="1"/>
      <w:numFmt w:val="bullet"/>
      <w:lvlText w:val="o"/>
      <w:lvlJc w:val="left"/>
      <w:pPr>
        <w:ind w:left="5868"/>
      </w:pPr>
      <w:rPr>
        <w:rFonts w:ascii="Segoe UI Symbol" w:eastAsia="Segoe UI Symbol" w:hAnsi="Segoe UI Symbol" w:cs="Segoe UI Symbol"/>
        <w:b w:val="0"/>
        <w:i w:val="0"/>
        <w:strike w:val="0"/>
        <w:dstrike w:val="0"/>
        <w:color w:val="202124"/>
        <w:sz w:val="24"/>
        <w:szCs w:val="24"/>
        <w:u w:val="none" w:color="000000"/>
        <w:bdr w:val="none" w:sz="0" w:space="0" w:color="auto"/>
        <w:shd w:val="clear" w:color="auto" w:fill="auto"/>
        <w:vertAlign w:val="baseline"/>
      </w:rPr>
    </w:lvl>
    <w:lvl w:ilvl="8" w:tplc="49D872C8">
      <w:start w:val="1"/>
      <w:numFmt w:val="bullet"/>
      <w:lvlText w:val="▪"/>
      <w:lvlJc w:val="left"/>
      <w:pPr>
        <w:ind w:left="6588"/>
      </w:pPr>
      <w:rPr>
        <w:rFonts w:ascii="Segoe UI Symbol" w:eastAsia="Segoe UI Symbol" w:hAnsi="Segoe UI Symbol" w:cs="Segoe UI Symbol"/>
        <w:b w:val="0"/>
        <w:i w:val="0"/>
        <w:strike w:val="0"/>
        <w:dstrike w:val="0"/>
        <w:color w:val="202124"/>
        <w:sz w:val="24"/>
        <w:szCs w:val="24"/>
        <w:u w:val="none" w:color="000000"/>
        <w:bdr w:val="none" w:sz="0" w:space="0" w:color="auto"/>
        <w:shd w:val="clear" w:color="auto" w:fill="auto"/>
        <w:vertAlign w:val="baseline"/>
      </w:rPr>
    </w:lvl>
  </w:abstractNum>
  <w:abstractNum w:abstractNumId="3" w15:restartNumberingAfterBreak="0">
    <w:nsid w:val="3E9E691C"/>
    <w:multiLevelType w:val="hybridMultilevel"/>
    <w:tmpl w:val="602A80F0"/>
    <w:lvl w:ilvl="0" w:tplc="06B6C73A">
      <w:start w:val="1"/>
      <w:numFmt w:val="upperLetter"/>
      <w:lvlText w:val="%1."/>
      <w:lvlJc w:val="left"/>
      <w:pPr>
        <w:ind w:left="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0285B2">
      <w:start w:val="1"/>
      <w:numFmt w:val="decimal"/>
      <w:lvlText w:val="(%2)"/>
      <w:lvlJc w:val="left"/>
      <w:pPr>
        <w:ind w:left="1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64D43A">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E4133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A6F72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24AC3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00B38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CC8F9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40BD5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08D09A8"/>
    <w:multiLevelType w:val="hybridMultilevel"/>
    <w:tmpl w:val="4CA85A28"/>
    <w:lvl w:ilvl="0" w:tplc="39ACF86A">
      <w:start w:val="1"/>
      <w:numFmt w:val="upperLetter"/>
      <w:lvlText w:val="%1."/>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F2073A">
      <w:start w:val="1"/>
      <w:numFmt w:val="decimal"/>
      <w:lvlText w:val="(%2)"/>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2C2154">
      <w:start w:val="1"/>
      <w:numFmt w:val="lowerRoman"/>
      <w:lvlText w:val="%3"/>
      <w:lvlJc w:val="left"/>
      <w:pPr>
        <w:ind w:left="1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6CF2B0">
      <w:start w:val="1"/>
      <w:numFmt w:val="decimal"/>
      <w:lvlText w:val="%4"/>
      <w:lvlJc w:val="left"/>
      <w:pPr>
        <w:ind w:left="2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0E088C">
      <w:start w:val="1"/>
      <w:numFmt w:val="lowerLetter"/>
      <w:lvlText w:val="%5"/>
      <w:lvlJc w:val="left"/>
      <w:pPr>
        <w:ind w:left="2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A859C0">
      <w:start w:val="1"/>
      <w:numFmt w:val="lowerRoman"/>
      <w:lvlText w:val="%6"/>
      <w:lvlJc w:val="left"/>
      <w:pPr>
        <w:ind w:left="3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C6E6B0">
      <w:start w:val="1"/>
      <w:numFmt w:val="decimal"/>
      <w:lvlText w:val="%7"/>
      <w:lvlJc w:val="left"/>
      <w:pPr>
        <w:ind w:left="4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208418">
      <w:start w:val="1"/>
      <w:numFmt w:val="lowerLetter"/>
      <w:lvlText w:val="%8"/>
      <w:lvlJc w:val="left"/>
      <w:pPr>
        <w:ind w:left="5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2EBA52">
      <w:start w:val="1"/>
      <w:numFmt w:val="lowerRoman"/>
      <w:lvlText w:val="%9"/>
      <w:lvlJc w:val="left"/>
      <w:pPr>
        <w:ind w:left="5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A971483"/>
    <w:multiLevelType w:val="hybridMultilevel"/>
    <w:tmpl w:val="6A34E4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5C7C0B"/>
    <w:multiLevelType w:val="hybridMultilevel"/>
    <w:tmpl w:val="84AA0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5913CB3"/>
    <w:multiLevelType w:val="hybridMultilevel"/>
    <w:tmpl w:val="D5E4454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318252C"/>
    <w:multiLevelType w:val="hybridMultilevel"/>
    <w:tmpl w:val="8A787F14"/>
    <w:lvl w:ilvl="0" w:tplc="C3F89FEE">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8C481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A4EF3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2486D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3CBCE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5E9B1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18B9D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B0F68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A6C1C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37B7FC9"/>
    <w:multiLevelType w:val="hybridMultilevel"/>
    <w:tmpl w:val="40D2259E"/>
    <w:lvl w:ilvl="0" w:tplc="62E2F940">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0039CC">
      <w:start w:val="1"/>
      <w:numFmt w:val="bullet"/>
      <w:lvlText w:val="o"/>
      <w:lvlJc w:val="left"/>
      <w:pPr>
        <w:ind w:left="1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941D56">
      <w:start w:val="1"/>
      <w:numFmt w:val="bullet"/>
      <w:lvlText w:val="▪"/>
      <w:lvlJc w:val="left"/>
      <w:pPr>
        <w:ind w:left="18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72BA30">
      <w:start w:val="1"/>
      <w:numFmt w:val="bullet"/>
      <w:lvlText w:val="•"/>
      <w:lvlJc w:val="left"/>
      <w:pPr>
        <w:ind w:left="26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E43F42">
      <w:start w:val="1"/>
      <w:numFmt w:val="bullet"/>
      <w:lvlText w:val="o"/>
      <w:lvlJc w:val="left"/>
      <w:pPr>
        <w:ind w:left="3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02646C">
      <w:start w:val="1"/>
      <w:numFmt w:val="bullet"/>
      <w:lvlText w:val="▪"/>
      <w:lvlJc w:val="left"/>
      <w:pPr>
        <w:ind w:left="40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287EE2">
      <w:start w:val="1"/>
      <w:numFmt w:val="bullet"/>
      <w:lvlText w:val="•"/>
      <w:lvlJc w:val="left"/>
      <w:pPr>
        <w:ind w:left="4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5E9CD6">
      <w:start w:val="1"/>
      <w:numFmt w:val="bullet"/>
      <w:lvlText w:val="o"/>
      <w:lvlJc w:val="left"/>
      <w:pPr>
        <w:ind w:left="5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708DF92">
      <w:start w:val="1"/>
      <w:numFmt w:val="bullet"/>
      <w:lvlText w:val="▪"/>
      <w:lvlJc w:val="left"/>
      <w:pPr>
        <w:ind w:left="6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6A60F29"/>
    <w:multiLevelType w:val="hybridMultilevel"/>
    <w:tmpl w:val="8618E884"/>
    <w:lvl w:ilvl="0" w:tplc="9D508378">
      <w:start w:val="1"/>
      <w:numFmt w:val="bullet"/>
      <w:lvlText w:val="•"/>
      <w:lvlJc w:val="left"/>
      <w:pPr>
        <w:ind w:left="1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0EBE8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62F2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307C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662E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D0540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54A2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36FF5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5A12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4"/>
  </w:num>
  <w:num w:numId="3">
    <w:abstractNumId w:val="3"/>
  </w:num>
  <w:num w:numId="4">
    <w:abstractNumId w:val="10"/>
  </w:num>
  <w:num w:numId="5">
    <w:abstractNumId w:val="9"/>
  </w:num>
  <w:num w:numId="6">
    <w:abstractNumId w:val="2"/>
  </w:num>
  <w:num w:numId="7">
    <w:abstractNumId w:val="8"/>
  </w:num>
  <w:num w:numId="8">
    <w:abstractNumId w:val="6"/>
  </w:num>
  <w:num w:numId="9">
    <w:abstractNumId w:val="6"/>
  </w:num>
  <w:num w:numId="10">
    <w:abstractNumId w:val="5"/>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Y0srQwsbAwNzQysLBQ0lEKTi0uzszPAykwrwUAZhD8fywAAAA="/>
  </w:docVars>
  <w:rsids>
    <w:rsidRoot w:val="002F17F5"/>
    <w:rsid w:val="002504EF"/>
    <w:rsid w:val="00280FF1"/>
    <w:rsid w:val="002C509A"/>
    <w:rsid w:val="002F17F5"/>
    <w:rsid w:val="00380370"/>
    <w:rsid w:val="00406EB3"/>
    <w:rsid w:val="004073F0"/>
    <w:rsid w:val="005003A0"/>
    <w:rsid w:val="005A2027"/>
    <w:rsid w:val="0091436D"/>
    <w:rsid w:val="00994AAE"/>
    <w:rsid w:val="009950DE"/>
    <w:rsid w:val="009D47CC"/>
    <w:rsid w:val="00B24036"/>
    <w:rsid w:val="00C53B34"/>
    <w:rsid w:val="00D46CC6"/>
    <w:rsid w:val="00F45E00"/>
    <w:rsid w:val="00FF2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93E4"/>
  <w15:docId w15:val="{860A7BB8-60F9-45A4-AE82-416DDA38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35"/>
      <w:ind w:left="439"/>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0"/>
      <w:ind w:left="41" w:hanging="10"/>
      <w:outlineLvl w:val="1"/>
    </w:pPr>
    <w:rPr>
      <w:rFonts w:ascii="Arial" w:eastAsia="Arial" w:hAnsi="Arial" w:cs="Arial"/>
      <w:b/>
      <w:color w:val="000000"/>
      <w:sz w:val="20"/>
    </w:rPr>
  </w:style>
  <w:style w:type="paragraph" w:styleId="Heading3">
    <w:name w:val="heading 3"/>
    <w:basedOn w:val="Normal"/>
    <w:next w:val="Normal"/>
    <w:link w:val="Heading3Char"/>
    <w:uiPriority w:val="9"/>
    <w:unhideWhenUsed/>
    <w:qFormat/>
    <w:rsid w:val="00994A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Calibri" w:eastAsia="Calibri" w:hAnsi="Calibri" w:cs="Calibr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24036"/>
    <w:pPr>
      <w:ind w:left="720"/>
      <w:contextualSpacing/>
    </w:pPr>
    <w:rPr>
      <w:rFonts w:asciiTheme="minorHAnsi" w:eastAsiaTheme="minorHAnsi" w:hAnsiTheme="minorHAnsi" w:cstheme="minorBidi"/>
      <w:color w:val="auto"/>
    </w:rPr>
  </w:style>
  <w:style w:type="character" w:customStyle="1" w:styleId="Heading3Char">
    <w:name w:val="Heading 3 Char"/>
    <w:basedOn w:val="DefaultParagraphFont"/>
    <w:link w:val="Heading3"/>
    <w:uiPriority w:val="9"/>
    <w:rsid w:val="00994AAE"/>
    <w:rPr>
      <w:rFonts w:asciiTheme="majorHAnsi" w:eastAsiaTheme="majorEastAsia" w:hAnsiTheme="majorHAnsi" w:cstheme="majorBidi"/>
      <w:color w:val="1F3763" w:themeColor="accent1" w:themeShade="7F"/>
      <w:sz w:val="24"/>
      <w:szCs w:val="24"/>
    </w:rPr>
  </w:style>
  <w:style w:type="character" w:customStyle="1" w:styleId="local1Char">
    <w:name w:val="local:1 Char"/>
    <w:basedOn w:val="DefaultParagraphFont"/>
    <w:link w:val="local1"/>
    <w:locked/>
    <w:rsid w:val="00994AAE"/>
    <w:rPr>
      <w:rFonts w:ascii="Arial" w:eastAsia="Times New Roman" w:hAnsi="Arial" w:cs="Times New Roman"/>
      <w:kern w:val="20"/>
    </w:rPr>
  </w:style>
  <w:style w:type="paragraph" w:customStyle="1" w:styleId="local1">
    <w:name w:val="local:1"/>
    <w:basedOn w:val="Normal"/>
    <w:link w:val="local1Char"/>
    <w:qFormat/>
    <w:rsid w:val="00994AAE"/>
    <w:pPr>
      <w:spacing w:line="260" w:lineRule="atLeast"/>
    </w:pPr>
    <w:rPr>
      <w:rFonts w:ascii="Arial" w:eastAsia="Times New Roman" w:hAnsi="Arial" w:cs="Times New Roman"/>
      <w:color w:val="auto"/>
      <w:kern w:val="20"/>
    </w:rPr>
  </w:style>
  <w:style w:type="paragraph" w:styleId="NoSpacing">
    <w:name w:val="No Spacing"/>
    <w:uiPriority w:val="1"/>
    <w:qFormat/>
    <w:rsid w:val="00380370"/>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65247">
      <w:bodyDiv w:val="1"/>
      <w:marLeft w:val="0"/>
      <w:marRight w:val="0"/>
      <w:marTop w:val="0"/>
      <w:marBottom w:val="0"/>
      <w:divBdr>
        <w:top w:val="none" w:sz="0" w:space="0" w:color="auto"/>
        <w:left w:val="none" w:sz="0" w:space="0" w:color="auto"/>
        <w:bottom w:val="none" w:sz="0" w:space="0" w:color="auto"/>
        <w:right w:val="none" w:sz="0" w:space="0" w:color="auto"/>
      </w:divBdr>
    </w:div>
    <w:div w:id="792866747">
      <w:bodyDiv w:val="1"/>
      <w:marLeft w:val="0"/>
      <w:marRight w:val="0"/>
      <w:marTop w:val="0"/>
      <w:marBottom w:val="0"/>
      <w:divBdr>
        <w:top w:val="none" w:sz="0" w:space="0" w:color="auto"/>
        <w:left w:val="none" w:sz="0" w:space="0" w:color="auto"/>
        <w:bottom w:val="none" w:sz="0" w:space="0" w:color="auto"/>
        <w:right w:val="none" w:sz="0" w:space="0" w:color="auto"/>
      </w:divBdr>
    </w:div>
    <w:div w:id="903613032">
      <w:bodyDiv w:val="1"/>
      <w:marLeft w:val="0"/>
      <w:marRight w:val="0"/>
      <w:marTop w:val="0"/>
      <w:marBottom w:val="0"/>
      <w:divBdr>
        <w:top w:val="none" w:sz="0" w:space="0" w:color="auto"/>
        <w:left w:val="none" w:sz="0" w:space="0" w:color="auto"/>
        <w:bottom w:val="none" w:sz="0" w:space="0" w:color="auto"/>
        <w:right w:val="none" w:sz="0" w:space="0" w:color="auto"/>
      </w:divBdr>
    </w:div>
    <w:div w:id="1022710254">
      <w:bodyDiv w:val="1"/>
      <w:marLeft w:val="0"/>
      <w:marRight w:val="0"/>
      <w:marTop w:val="0"/>
      <w:marBottom w:val="0"/>
      <w:divBdr>
        <w:top w:val="none" w:sz="0" w:space="0" w:color="auto"/>
        <w:left w:val="none" w:sz="0" w:space="0" w:color="auto"/>
        <w:bottom w:val="none" w:sz="0" w:space="0" w:color="auto"/>
        <w:right w:val="none" w:sz="0" w:space="0" w:color="auto"/>
      </w:divBdr>
    </w:div>
    <w:div w:id="1115637162">
      <w:bodyDiv w:val="1"/>
      <w:marLeft w:val="0"/>
      <w:marRight w:val="0"/>
      <w:marTop w:val="0"/>
      <w:marBottom w:val="0"/>
      <w:divBdr>
        <w:top w:val="none" w:sz="0" w:space="0" w:color="auto"/>
        <w:left w:val="none" w:sz="0" w:space="0" w:color="auto"/>
        <w:bottom w:val="none" w:sz="0" w:space="0" w:color="auto"/>
        <w:right w:val="none" w:sz="0" w:space="0" w:color="auto"/>
      </w:divBdr>
    </w:div>
    <w:div w:id="1526482329">
      <w:bodyDiv w:val="1"/>
      <w:marLeft w:val="0"/>
      <w:marRight w:val="0"/>
      <w:marTop w:val="0"/>
      <w:marBottom w:val="0"/>
      <w:divBdr>
        <w:top w:val="none" w:sz="0" w:space="0" w:color="auto"/>
        <w:left w:val="none" w:sz="0" w:space="0" w:color="auto"/>
        <w:bottom w:val="none" w:sz="0" w:space="0" w:color="auto"/>
        <w:right w:val="none" w:sz="0" w:space="0" w:color="auto"/>
      </w:divBdr>
    </w:div>
    <w:div w:id="1674645225">
      <w:bodyDiv w:val="1"/>
      <w:marLeft w:val="0"/>
      <w:marRight w:val="0"/>
      <w:marTop w:val="0"/>
      <w:marBottom w:val="0"/>
      <w:divBdr>
        <w:top w:val="none" w:sz="0" w:space="0" w:color="auto"/>
        <w:left w:val="none" w:sz="0" w:space="0" w:color="auto"/>
        <w:bottom w:val="none" w:sz="0" w:space="0" w:color="auto"/>
        <w:right w:val="none" w:sz="0" w:space="0" w:color="auto"/>
      </w:divBdr>
    </w:div>
    <w:div w:id="2053727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nsfieldisd.org/departments/health-services/shac" TargetMode="External"/><Relationship Id="rId5" Type="http://schemas.openxmlformats.org/officeDocument/2006/relationships/hyperlink" Target="https://www.mansfieldisd.org/departments/health-services/sha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3</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James</dc:creator>
  <cp:keywords/>
  <dc:description/>
  <cp:lastModifiedBy>Couldron, Margaret</cp:lastModifiedBy>
  <cp:revision>5</cp:revision>
  <dcterms:created xsi:type="dcterms:W3CDTF">2024-06-17T20:31:00Z</dcterms:created>
  <dcterms:modified xsi:type="dcterms:W3CDTF">2024-06-26T15:36:00Z</dcterms:modified>
</cp:coreProperties>
</file>