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5" w:line="280" w:lineRule="auto"/>
        <w:rPr>
          <w:sz w:val="28"/>
          <w:szCs w:val="28"/>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285115</wp:posOffset>
                </wp:positionH>
                <wp:positionV relativeFrom="page">
                  <wp:posOffset>304165</wp:posOffset>
                </wp:positionV>
                <wp:extent cx="7204075" cy="9452610"/>
                <wp:effectExtent b="0" l="0" r="0" t="0"/>
                <wp:wrapNone/>
                <wp:docPr id="138" name=""/>
                <a:graphic>
                  <a:graphicData uri="http://schemas.microsoft.com/office/word/2010/wordprocessingGroup">
                    <wpg:wgp>
                      <wpg:cNvGrpSpPr/>
                      <wpg:grpSpPr>
                        <a:xfrm>
                          <a:off x="1743950" y="0"/>
                          <a:ext cx="7204075" cy="9452610"/>
                          <a:chOff x="1743950" y="0"/>
                          <a:chExt cx="7204100" cy="7560000"/>
                        </a:xfrm>
                      </wpg:grpSpPr>
                      <wpg:grpSp>
                        <wpg:cNvGrpSpPr/>
                        <wpg:grpSpPr>
                          <a:xfrm>
                            <a:off x="1743963" y="0"/>
                            <a:ext cx="7204075" cy="7560000"/>
                            <a:chOff x="1743950" y="0"/>
                            <a:chExt cx="7191400" cy="7560000"/>
                          </a:xfrm>
                        </wpg:grpSpPr>
                        <wps:wsp>
                          <wps:cNvSpPr/>
                          <wps:cNvPr id="7" name="Shape 7"/>
                          <wps:spPr>
                            <a:xfrm>
                              <a:off x="1743950" y="0"/>
                              <a:ext cx="7191400"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743963" y="0"/>
                              <a:ext cx="7191375" cy="7554414"/>
                              <a:chOff x="449" y="479"/>
                              <a:chExt cx="11325" cy="14875"/>
                            </a:xfrm>
                          </wpg:grpSpPr>
                          <wps:wsp>
                            <wps:cNvSpPr/>
                            <wps:cNvPr id="37" name="Shape 37"/>
                            <wps:spPr>
                              <a:xfrm>
                                <a:off x="449" y="479"/>
                                <a:ext cx="11325" cy="14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480" y="510"/>
                                <a:ext cx="11283" cy="2"/>
                              </a:xfrm>
                              <a:custGeom>
                                <a:rect b="b" l="l" r="r" t="t"/>
                                <a:pathLst>
                                  <a:path extrusionOk="0" h="120000" w="11283">
                                    <a:moveTo>
                                      <a:pt x="0" y="0"/>
                                    </a:moveTo>
                                    <a:lnTo>
                                      <a:pt x="11283" y="0"/>
                                    </a:lnTo>
                                  </a:path>
                                </a:pathLst>
                              </a:custGeom>
                              <a:noFill/>
                              <a:ln cap="flat" cmpd="sng" w="39350">
                                <a:solidFill>
                                  <a:srgbClr val="4F6128"/>
                                </a:solidFill>
                                <a:prstDash val="solid"/>
                                <a:round/>
                                <a:headEnd len="sm" w="sm" type="none"/>
                                <a:tailEnd len="sm" w="sm" type="none"/>
                              </a:ln>
                            </wps:spPr>
                            <wps:bodyPr anchorCtr="0" anchor="ctr" bIns="91425" lIns="91425" spcFirstLastPara="1" rIns="91425" wrap="square" tIns="91425">
                              <a:noAutofit/>
                            </wps:bodyPr>
                          </wps:wsp>
                          <wps:wsp>
                            <wps:cNvSpPr/>
                            <wps:cNvPr id="39" name="Shape 39"/>
                            <wps:spPr>
                              <a:xfrm>
                                <a:off x="510" y="540"/>
                                <a:ext cx="2" cy="14763"/>
                              </a:xfrm>
                              <a:custGeom>
                                <a:rect b="b" l="l" r="r" t="t"/>
                                <a:pathLst>
                                  <a:path extrusionOk="0" h="14763" w="120000">
                                    <a:moveTo>
                                      <a:pt x="0" y="0"/>
                                    </a:moveTo>
                                    <a:lnTo>
                                      <a:pt x="0" y="14764"/>
                                    </a:lnTo>
                                  </a:path>
                                </a:pathLst>
                              </a:custGeom>
                              <a:noFill/>
                              <a:ln cap="flat" cmpd="sng" w="39350">
                                <a:solidFill>
                                  <a:srgbClr val="4F6128"/>
                                </a:solidFill>
                                <a:prstDash val="solid"/>
                                <a:round/>
                                <a:headEnd len="sm" w="sm" type="none"/>
                                <a:tailEnd len="sm" w="sm" type="none"/>
                              </a:ln>
                            </wps:spPr>
                            <wps:bodyPr anchorCtr="0" anchor="ctr" bIns="91425" lIns="91425" spcFirstLastPara="1" rIns="91425" wrap="square" tIns="91425">
                              <a:noAutofit/>
                            </wps:bodyPr>
                          </wps:wsp>
                          <wps:wsp>
                            <wps:cNvSpPr/>
                            <wps:cNvPr id="40" name="Shape 40"/>
                            <wps:spPr>
                              <a:xfrm>
                                <a:off x="11733" y="540"/>
                                <a:ext cx="2" cy="14763"/>
                              </a:xfrm>
                              <a:custGeom>
                                <a:rect b="b" l="l" r="r" t="t"/>
                                <a:pathLst>
                                  <a:path extrusionOk="0" h="14763" w="120000">
                                    <a:moveTo>
                                      <a:pt x="0" y="0"/>
                                    </a:moveTo>
                                    <a:lnTo>
                                      <a:pt x="0" y="14764"/>
                                    </a:lnTo>
                                  </a:path>
                                </a:pathLst>
                              </a:custGeom>
                              <a:noFill/>
                              <a:ln cap="flat" cmpd="sng" w="39350">
                                <a:solidFill>
                                  <a:srgbClr val="4F6128"/>
                                </a:solidFill>
                                <a:prstDash val="solid"/>
                                <a:round/>
                                <a:headEnd len="sm" w="sm" type="none"/>
                                <a:tailEnd len="sm" w="sm" type="none"/>
                              </a:ln>
                            </wps:spPr>
                            <wps:bodyPr anchorCtr="0" anchor="ctr" bIns="91425" lIns="91425" spcFirstLastPara="1" rIns="91425" wrap="square" tIns="91425">
                              <a:noAutofit/>
                            </wps:bodyPr>
                          </wps:wsp>
                          <wps:wsp>
                            <wps:cNvSpPr/>
                            <wps:cNvPr id="41" name="Shape 41"/>
                            <wps:spPr>
                              <a:xfrm>
                                <a:off x="480" y="15333"/>
                                <a:ext cx="11283" cy="2"/>
                              </a:xfrm>
                              <a:custGeom>
                                <a:rect b="b" l="l" r="r" t="t"/>
                                <a:pathLst>
                                  <a:path extrusionOk="0" h="120000" w="11283">
                                    <a:moveTo>
                                      <a:pt x="0" y="0"/>
                                    </a:moveTo>
                                    <a:lnTo>
                                      <a:pt x="11283" y="0"/>
                                    </a:lnTo>
                                  </a:path>
                                </a:pathLst>
                              </a:custGeom>
                              <a:noFill/>
                              <a:ln cap="flat" cmpd="sng" w="39350">
                                <a:solidFill>
                                  <a:srgbClr val="4F6128"/>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page">
                  <wp:posOffset>285115</wp:posOffset>
                </wp:positionH>
                <wp:positionV relativeFrom="page">
                  <wp:posOffset>304165</wp:posOffset>
                </wp:positionV>
                <wp:extent cx="7204075" cy="9452610"/>
                <wp:effectExtent b="0" l="0" r="0" t="0"/>
                <wp:wrapNone/>
                <wp:docPr id="138"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7204075" cy="945261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tabs>
          <w:tab w:val="left" w:leader="none" w:pos="880"/>
          <w:tab w:val="left" w:leader="none" w:pos="6121"/>
        </w:tabs>
        <w:spacing w:before="8" w:lineRule="auto"/>
        <w:ind w:right="141"/>
        <w:jc w:val="center"/>
        <w:rPr>
          <w:rFonts w:ascii="Arial" w:cs="Arial" w:eastAsia="Arial" w:hAnsi="Arial"/>
          <w:sz w:val="72"/>
          <w:szCs w:val="72"/>
        </w:rPr>
      </w:pPr>
      <w:r w:rsidDel="00000000" w:rsidR="00000000" w:rsidRPr="00000000">
        <w:rPr>
          <w:rFonts w:ascii="Arial" w:cs="Arial" w:eastAsia="Arial" w:hAnsi="Arial"/>
          <w:b w:val="1"/>
          <w:i w:val="1"/>
          <w:sz w:val="72"/>
          <w:szCs w:val="72"/>
          <w:rtl w:val="0"/>
        </w:rPr>
        <w:t xml:space="preserve">Visalia Technical Early College</w:t>
      </w:r>
      <w:r w:rsidDel="00000000" w:rsidR="00000000" w:rsidRPr="00000000">
        <w:rPr>
          <w:rtl w:val="0"/>
        </w:rPr>
      </w:r>
    </w:p>
    <w:p w:rsidR="00000000" w:rsidDel="00000000" w:rsidP="00000000" w:rsidRDefault="00000000" w:rsidRPr="00000000" w14:paraId="00000003">
      <w:pPr>
        <w:spacing w:line="200" w:lineRule="auto"/>
        <w:rPr>
          <w:sz w:val="20"/>
          <w:szCs w:val="20"/>
        </w:rPr>
      </w:pPr>
      <w:r w:rsidDel="00000000" w:rsidR="00000000" w:rsidRPr="00000000">
        <w:rPr>
          <w:rtl w:val="0"/>
        </w:rPr>
      </w:r>
    </w:p>
    <w:p w:rsidR="00000000" w:rsidDel="00000000" w:rsidP="00000000" w:rsidRDefault="00000000" w:rsidRPr="00000000" w14:paraId="00000004">
      <w:pPr>
        <w:spacing w:before="19" w:line="240" w:lineRule="auto"/>
        <w:rPr>
          <w:sz w:val="24"/>
          <w:szCs w:val="24"/>
        </w:rPr>
      </w:pPr>
      <w:r w:rsidDel="00000000" w:rsidR="00000000" w:rsidRPr="00000000">
        <w:rPr>
          <w:rtl w:val="0"/>
        </w:rPr>
      </w:r>
    </w:p>
    <w:p w:rsidR="00000000" w:rsidDel="00000000" w:rsidP="00000000" w:rsidRDefault="00000000" w:rsidRPr="00000000" w14:paraId="00000005">
      <w:pPr>
        <w:ind w:left="475" w:firstLine="0"/>
        <w:jc w:val="both"/>
        <w:rPr>
          <w:rFonts w:ascii="Times New Roman" w:cs="Times New Roman" w:eastAsia="Times New Roman" w:hAnsi="Times New Roman"/>
          <w:sz w:val="20"/>
          <w:szCs w:val="20"/>
        </w:rPr>
      </w:pPr>
      <w:r w:rsidDel="00000000" w:rsidR="00000000" w:rsidRPr="00000000">
        <w:rPr/>
        <w:drawing>
          <wp:inline distB="114300" distT="114300" distL="114300" distR="114300">
            <wp:extent cx="5941055" cy="3174941"/>
            <wp:effectExtent b="0" l="0" r="0" t="0"/>
            <wp:docPr id="159"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941055" cy="317494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before="5" w:line="200" w:lineRule="auto"/>
        <w:rPr>
          <w:sz w:val="20"/>
          <w:szCs w:val="20"/>
        </w:rPr>
      </w:pPr>
      <w:r w:rsidDel="00000000" w:rsidR="00000000" w:rsidRPr="00000000">
        <w:rPr>
          <w:rtl w:val="0"/>
        </w:rPr>
      </w:r>
    </w:p>
    <w:p w:rsidR="00000000" w:rsidDel="00000000" w:rsidP="00000000" w:rsidRDefault="00000000" w:rsidRPr="00000000" w14:paraId="00000007">
      <w:pPr>
        <w:ind w:right="140"/>
        <w:jc w:val="center"/>
        <w:rPr>
          <w:rFonts w:ascii="Arial" w:cs="Arial" w:eastAsia="Arial" w:hAnsi="Arial"/>
          <w:sz w:val="72"/>
          <w:szCs w:val="72"/>
        </w:rPr>
      </w:pPr>
      <w:r w:rsidDel="00000000" w:rsidR="00000000" w:rsidRPr="00000000">
        <w:rPr>
          <w:rFonts w:ascii="Arial" w:cs="Arial" w:eastAsia="Arial" w:hAnsi="Arial"/>
          <w:b w:val="1"/>
          <w:i w:val="1"/>
          <w:sz w:val="72"/>
          <w:szCs w:val="72"/>
          <w:rtl w:val="0"/>
        </w:rPr>
        <w:t xml:space="preserve">2024 - 2025</w:t>
      </w:r>
      <w:r w:rsidDel="00000000" w:rsidR="00000000" w:rsidRPr="00000000">
        <w:rPr>
          <w:rtl w:val="0"/>
        </w:rPr>
      </w:r>
    </w:p>
    <w:p w:rsidR="00000000" w:rsidDel="00000000" w:rsidP="00000000" w:rsidRDefault="00000000" w:rsidRPr="00000000" w14:paraId="00000008">
      <w:pPr>
        <w:spacing w:before="12" w:line="220" w:lineRule="auto"/>
        <w:rPr/>
      </w:pPr>
      <w:r w:rsidDel="00000000" w:rsidR="00000000" w:rsidRPr="00000000">
        <w:rPr>
          <w:rtl w:val="0"/>
        </w:rPr>
      </w:r>
    </w:p>
    <w:p w:rsidR="00000000" w:rsidDel="00000000" w:rsidP="00000000" w:rsidRDefault="00000000" w:rsidRPr="00000000" w14:paraId="00000009">
      <w:pPr>
        <w:tabs>
          <w:tab w:val="left" w:leader="none" w:pos="6401"/>
        </w:tabs>
        <w:ind w:right="140"/>
        <w:jc w:val="center"/>
        <w:rPr>
          <w:rFonts w:ascii="Arial" w:cs="Arial" w:eastAsia="Arial" w:hAnsi="Arial"/>
          <w:sz w:val="72"/>
          <w:szCs w:val="72"/>
        </w:rPr>
      </w:pPr>
      <w:r w:rsidDel="00000000" w:rsidR="00000000" w:rsidRPr="00000000">
        <w:rPr>
          <w:rFonts w:ascii="Arial" w:cs="Arial" w:eastAsia="Arial" w:hAnsi="Arial"/>
          <w:b w:val="1"/>
          <w:i w:val="1"/>
          <w:sz w:val="72"/>
          <w:szCs w:val="72"/>
          <w:rtl w:val="0"/>
        </w:rPr>
        <w:t xml:space="preserve">Program Planning</w:t>
        <w:tab/>
        <w:t xml:space="preserve">Guide</w:t>
      </w:r>
      <w:r w:rsidDel="00000000" w:rsidR="00000000" w:rsidRPr="00000000">
        <w:rPr>
          <w:rtl w:val="0"/>
        </w:rPr>
      </w:r>
    </w:p>
    <w:p w:rsidR="00000000" w:rsidDel="00000000" w:rsidP="00000000" w:rsidRDefault="00000000" w:rsidRPr="00000000" w14:paraId="0000000A">
      <w:pPr>
        <w:spacing w:line="200" w:lineRule="auto"/>
        <w:rPr>
          <w:sz w:val="20"/>
          <w:szCs w:val="20"/>
        </w:rPr>
      </w:pPr>
      <w:r w:rsidDel="00000000" w:rsidR="00000000" w:rsidRPr="00000000">
        <w:rPr>
          <w:rtl w:val="0"/>
        </w:rPr>
      </w:r>
    </w:p>
    <w:p w:rsidR="00000000" w:rsidDel="00000000" w:rsidP="00000000" w:rsidRDefault="00000000" w:rsidRPr="00000000" w14:paraId="0000000B">
      <w:pPr>
        <w:spacing w:line="200" w:lineRule="auto"/>
        <w:rPr>
          <w:sz w:val="20"/>
          <w:szCs w:val="20"/>
        </w:rPr>
      </w:pPr>
      <w:r w:rsidDel="00000000" w:rsidR="00000000" w:rsidRPr="00000000">
        <w:rPr>
          <w:rtl w:val="0"/>
        </w:rPr>
      </w:r>
    </w:p>
    <w:p w:rsidR="00000000" w:rsidDel="00000000" w:rsidP="00000000" w:rsidRDefault="00000000" w:rsidRPr="00000000" w14:paraId="0000000C">
      <w:pPr>
        <w:spacing w:line="200" w:lineRule="auto"/>
        <w:rPr>
          <w:sz w:val="20"/>
          <w:szCs w:val="20"/>
        </w:rPr>
      </w:pPr>
      <w:r w:rsidDel="00000000" w:rsidR="00000000" w:rsidRPr="00000000">
        <w:rPr>
          <w:rtl w:val="0"/>
        </w:rPr>
      </w:r>
    </w:p>
    <w:p w:rsidR="00000000" w:rsidDel="00000000" w:rsidP="00000000" w:rsidRDefault="00000000" w:rsidRPr="00000000" w14:paraId="0000000D">
      <w:pPr>
        <w:spacing w:line="200" w:lineRule="auto"/>
        <w:rPr>
          <w:sz w:val="20"/>
          <w:szCs w:val="20"/>
        </w:rPr>
      </w:pPr>
      <w:r w:rsidDel="00000000" w:rsidR="00000000" w:rsidRPr="00000000">
        <w:rPr>
          <w:rtl w:val="0"/>
        </w:rPr>
      </w:r>
    </w:p>
    <w:p w:rsidR="00000000" w:rsidDel="00000000" w:rsidP="00000000" w:rsidRDefault="00000000" w:rsidRPr="00000000" w14:paraId="0000000E">
      <w:pPr>
        <w:spacing w:line="200" w:lineRule="auto"/>
        <w:rPr>
          <w:sz w:val="20"/>
          <w:szCs w:val="20"/>
        </w:rPr>
      </w:pPr>
      <w:r w:rsidDel="00000000" w:rsidR="00000000" w:rsidRPr="00000000">
        <w:rPr>
          <w:rtl w:val="0"/>
        </w:rPr>
      </w:r>
    </w:p>
    <w:p w:rsidR="00000000" w:rsidDel="00000000" w:rsidP="00000000" w:rsidRDefault="00000000" w:rsidRPr="00000000" w14:paraId="0000000F">
      <w:pPr>
        <w:spacing w:line="200" w:lineRule="auto"/>
        <w:rPr>
          <w:sz w:val="20"/>
          <w:szCs w:val="20"/>
        </w:rPr>
      </w:pPr>
      <w:r w:rsidDel="00000000" w:rsidR="00000000" w:rsidRPr="00000000">
        <w:rPr>
          <w:rtl w:val="0"/>
        </w:rPr>
      </w:r>
    </w:p>
    <w:p w:rsidR="00000000" w:rsidDel="00000000" w:rsidP="00000000" w:rsidRDefault="00000000" w:rsidRPr="00000000" w14:paraId="00000010">
      <w:pPr>
        <w:spacing w:line="200" w:lineRule="auto"/>
        <w:rPr>
          <w:sz w:val="20"/>
          <w:szCs w:val="20"/>
        </w:rPr>
      </w:pPr>
      <w:r w:rsidDel="00000000" w:rsidR="00000000" w:rsidRPr="00000000">
        <w:rPr>
          <w:rtl w:val="0"/>
        </w:rPr>
      </w:r>
    </w:p>
    <w:p w:rsidR="00000000" w:rsidDel="00000000" w:rsidP="00000000" w:rsidRDefault="00000000" w:rsidRPr="00000000" w14:paraId="00000011">
      <w:pPr>
        <w:spacing w:line="200" w:lineRule="auto"/>
        <w:rPr>
          <w:sz w:val="20"/>
          <w:szCs w:val="20"/>
        </w:rPr>
      </w:pPr>
      <w:r w:rsidDel="00000000" w:rsidR="00000000" w:rsidRPr="00000000">
        <w:rPr>
          <w:rtl w:val="0"/>
        </w:rPr>
      </w:r>
    </w:p>
    <w:p w:rsidR="00000000" w:rsidDel="00000000" w:rsidP="00000000" w:rsidRDefault="00000000" w:rsidRPr="00000000" w14:paraId="00000012">
      <w:pPr>
        <w:spacing w:before="15" w:line="220" w:lineRule="auto"/>
        <w:rPr/>
      </w:pPr>
      <w:r w:rsidDel="00000000" w:rsidR="00000000" w:rsidRPr="00000000">
        <w:rPr>
          <w:rtl w:val="0"/>
        </w:rPr>
      </w:r>
    </w:p>
    <w:p w:rsidR="00000000" w:rsidDel="00000000" w:rsidP="00000000" w:rsidRDefault="00000000" w:rsidRPr="00000000" w14:paraId="00000013">
      <w:pPr>
        <w:jc w:val="center"/>
        <w:rPr/>
        <w:sectPr>
          <w:pgSz w:h="15840" w:w="12240" w:orient="portrait"/>
          <w:pgMar w:bottom="280" w:top="1480" w:left="860" w:right="980" w:header="720" w:footer="720"/>
          <w:pgNumType w:start="1"/>
        </w:sectPr>
      </w:pPr>
      <w:hyperlink r:id="rId9">
        <w:r w:rsidDel="00000000" w:rsidR="00000000" w:rsidRPr="00000000">
          <w:rPr>
            <w:color w:val="0563c1"/>
            <w:u w:val="single"/>
            <w:rtl w:val="0"/>
          </w:rPr>
          <w:t xml:space="preserve">https://bit.ly/VTECHighSchool</w:t>
        </w:r>
      </w:hyperlink>
      <w:r w:rsidDel="00000000" w:rsidR="00000000" w:rsidRPr="00000000">
        <w:rPr>
          <w:rtl w:val="0"/>
        </w:rPr>
      </w:r>
    </w:p>
    <w:p w:rsidR="00000000" w:rsidDel="00000000" w:rsidP="00000000" w:rsidRDefault="00000000" w:rsidRPr="00000000" w14:paraId="00000014">
      <w:pPr>
        <w:pStyle w:val="Heading1"/>
        <w:spacing w:before="54" w:lineRule="auto"/>
        <w:ind w:firstLine="100"/>
        <w:rPr>
          <w:b w:val="0"/>
        </w:rPr>
      </w:pPr>
      <w:r w:rsidDel="00000000" w:rsidR="00000000" w:rsidRPr="00000000">
        <w:rPr>
          <w:rtl w:val="0"/>
        </w:rPr>
        <w:t xml:space="preserve">Table of Contents</w:t>
      </w:r>
      <w:r w:rsidDel="00000000" w:rsidR="00000000" w:rsidRPr="00000000">
        <w:rPr>
          <w:rtl w:val="0"/>
        </w:rPr>
      </w:r>
    </w:p>
    <w:p w:rsidR="00000000" w:rsidDel="00000000" w:rsidP="00000000" w:rsidRDefault="00000000" w:rsidRPr="00000000" w14:paraId="00000015">
      <w:pPr>
        <w:spacing w:before="7" w:line="220" w:lineRule="auto"/>
        <w:rPr/>
      </w:pPr>
      <w:r w:rsidDel="00000000" w:rsidR="00000000" w:rsidRPr="00000000">
        <w:rPr>
          <w:rtl w:val="0"/>
        </w:rPr>
      </w:r>
    </w:p>
    <w:p w:rsidR="00000000" w:rsidDel="00000000" w:rsidP="00000000" w:rsidRDefault="00000000" w:rsidRPr="00000000" w14:paraId="00000016">
      <w:pPr>
        <w:pStyle w:val="Heading3"/>
        <w:tabs>
          <w:tab w:val="left" w:leader="none" w:pos="8202"/>
        </w:tabs>
        <w:ind w:left="820" w:firstLine="0"/>
        <w:rPr>
          <w:b w:val="0"/>
        </w:rPr>
      </w:pPr>
      <w:r w:rsidDel="00000000" w:rsidR="00000000" w:rsidRPr="00000000">
        <w:rPr>
          <w:u w:val="single"/>
          <w:rtl w:val="0"/>
        </w:rPr>
        <w:t xml:space="preserve">Description</w:t>
        <w:tab/>
        <w:t xml:space="preserve">Page</w:t>
      </w:r>
      <w:r w:rsidDel="00000000" w:rsidR="00000000" w:rsidRPr="00000000">
        <w:rPr>
          <w:rtl w:val="0"/>
        </w:rPr>
      </w:r>
    </w:p>
    <w:p w:rsidR="00000000" w:rsidDel="00000000" w:rsidP="00000000" w:rsidRDefault="00000000" w:rsidRPr="00000000" w14:paraId="00000017">
      <w:pPr>
        <w:spacing w:before="2" w:line="160" w:lineRule="auto"/>
        <w:rPr>
          <w:sz w:val="16"/>
          <w:szCs w:val="16"/>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69"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Introduction</w:t>
        <w:tab/>
        <w:t xml:space="preserve">3</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Using Your Planning Guide Effectively</w:t>
        <w:tab/>
        <w:t xml:space="preserve">4</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3znysh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Policies for Student Scheduling</w:t>
          <w:tab/>
          <w:t xml:space="preserve">6</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VUSD Graduation Requirements (Table)</w:t>
        <w:tab/>
        <w:t xml:space="preserve">7</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California University Entrance Requirements (Table)</w:t>
        <w:tab/>
        <w:t xml:space="preserve">7</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Supporting Student Success</w:t>
          <w:tab/>
          <w:t xml:space="preserve">8</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Meeting Special Needs</w:t>
          <w:tab/>
          <w:t xml:space="preserve">9</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VUSD Activity Code</w:t>
        <w:tab/>
        <w:t xml:space="preserve">10</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Selecting the Right Courses and Sample Schedule</w:t>
        <w:tab/>
        <w:t xml:space="preserve">12</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VTEC Agricultural Pathways “Targeting Your Future”</w:t>
        <w:tab/>
        <w:t xml:space="preserve">13</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Online Registration Directions</w:t>
        <w:tab/>
        <w:t xml:space="preserve">14</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University of California Entrance Requirements</w:t>
          <w:tab/>
          <w:t xml:space="preserve">1</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UC Scholarship Requirements</w:t>
        <w:tab/>
        <w:t xml:space="preserve">17</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 State University Admission Requirements</w:t>
        <w:tab/>
        <w:t xml:space="preserve">19</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VTEC UC/CSU a-g Requirement Course List (Table)</w:t>
        <w:tab/>
        <w:t xml:space="preserve">20</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College of Sequoias Admission Requirements</w:t>
        <w:tab/>
        <w:t xml:space="preserve">21</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1t3h5s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NCAA Eligibility Requirements</w:t>
          <w:tab/>
          <w:t xml:space="preserve">21</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California Scholarship Federation (CSF) Requirements</w:t>
          <w:tab/>
          <w:t xml:space="preserve">21</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College of Sequoia Equivalent Coursework Table</w:t>
        <w:tab/>
        <w:t xml:space="preserve">22</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Weighted Coursework, GPA, and Ranking on Transcripts</w:t>
        <w:tab/>
        <w:t xml:space="preserve">23</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02"/>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College and Career Preparation Criteria for Honor Cord</w:t>
        <w:tab/>
        <w:t xml:space="preserve">25</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High School Course Descriptions</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236"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2s8eyo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Agriculture</w:t>
          <w:tab/>
          <w:t xml:space="preserve">26</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17dp8v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English</w:t>
          <w:tab/>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3rdcrj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Foreign Language</w:t>
          <w:tab/>
          <w:t xml:space="preserve">3</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26in1rg">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Mathematics</w:t>
          <w:tab/>
          <w:t xml:space="preserve">3</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lnxbz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Physical Education</w:t>
          <w:tab/>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36</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35nkun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Science</w:t>
          <w:tab/>
          <w:t xml:space="preserve">37</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1ksv4u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Social Science</w:t>
          <w:tab/>
          <w:t xml:space="preserve">38</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Visual and Performing Arts</w:t>
        <w:tab/>
        <w:t xml:space="preserve">39</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44sini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Special Education</w:t>
          <w:tab/>
          <w:t xml:space="preserve">40</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hyperlink w:anchor="_heading=h.2jxsxq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Non-Departmental Courses</w:t>
          <w:tab/>
          <w:t xml:space="preserve">41</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0"/>
        </w:tabs>
        <w:spacing w:after="0" w:before="0" w:line="240" w:lineRule="auto"/>
        <w:ind w:left="8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spacing w:before="643" w:lineRule="auto"/>
        <w:ind w:right="120"/>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Updated </w:t>
      </w:r>
    </w:p>
    <w:p w:rsidR="00000000" w:rsidDel="00000000" w:rsidP="00000000" w:rsidRDefault="00000000" w:rsidRPr="00000000" w14:paraId="0000003A">
      <w:pPr>
        <w:jc w:val="right"/>
        <w:rPr>
          <w:rFonts w:ascii="Arial" w:cs="Arial" w:eastAsia="Arial" w:hAnsi="Arial"/>
          <w:sz w:val="16"/>
          <w:szCs w:val="16"/>
        </w:rPr>
        <w:sectPr>
          <w:footerReference r:id="rId10" w:type="default"/>
          <w:type w:val="nextPage"/>
          <w:pgSz w:h="15840" w:w="12240" w:orient="portrait"/>
          <w:pgMar w:bottom="1140" w:top="660" w:left="1240" w:right="1480" w:header="0" w:footer="959"/>
          <w:pgNumType w:start="2"/>
        </w:sectPr>
      </w:pPr>
      <w:r w:rsidDel="00000000" w:rsidR="00000000" w:rsidRPr="00000000">
        <w:rPr>
          <w:rFonts w:ascii="Arial" w:cs="Arial" w:eastAsia="Arial" w:hAnsi="Arial"/>
          <w:sz w:val="16"/>
          <w:szCs w:val="16"/>
          <w:rtl w:val="0"/>
        </w:rPr>
        <w:t xml:space="preserve">7/18/23</w:t>
      </w:r>
    </w:p>
    <w:p w:rsidR="00000000" w:rsidDel="00000000" w:rsidP="00000000" w:rsidRDefault="00000000" w:rsidRPr="00000000" w14:paraId="0000003B">
      <w:pPr>
        <w:pStyle w:val="Heading1"/>
        <w:spacing w:before="54" w:lineRule="auto"/>
        <w:ind w:right="7319" w:firstLine="100"/>
        <w:jc w:val="both"/>
        <w:rPr>
          <w:b w:val="0"/>
          <w:sz w:val="34"/>
          <w:szCs w:val="34"/>
        </w:rPr>
      </w:pPr>
      <w:bookmarkStart w:colFirst="0" w:colLast="0" w:name="_heading=h.gjdgxs" w:id="0"/>
      <w:bookmarkEnd w:id="0"/>
      <w:r w:rsidDel="00000000" w:rsidR="00000000" w:rsidRPr="00000000">
        <w:rPr>
          <w:sz w:val="34"/>
          <w:szCs w:val="34"/>
          <w:rtl w:val="0"/>
        </w:rPr>
        <w:t xml:space="preserve">Introduction</w:t>
      </w:r>
      <w:r w:rsidDel="00000000" w:rsidR="00000000" w:rsidRPr="00000000">
        <w:rPr>
          <w:rtl w:val="0"/>
        </w:rPr>
      </w:r>
    </w:p>
    <w:p w:rsidR="00000000" w:rsidDel="00000000" w:rsidP="00000000" w:rsidRDefault="00000000" w:rsidRPr="00000000" w14:paraId="0000003C">
      <w:pPr>
        <w:spacing w:before="11" w:line="220" w:lineRule="auto"/>
        <w:rPr/>
      </w:pPr>
      <w:r w:rsidDel="00000000" w:rsidR="00000000" w:rsidRPr="00000000">
        <w:rPr>
          <w:rtl w:val="0"/>
        </w:rPr>
      </w:r>
    </w:p>
    <w:p w:rsidR="00000000" w:rsidDel="00000000" w:rsidP="00000000" w:rsidRDefault="00000000" w:rsidRPr="00000000" w14:paraId="0000003D">
      <w:pPr>
        <w:pStyle w:val="Heading4"/>
        <w:ind w:right="115" w:firstLine="100"/>
        <w:jc w:val="both"/>
        <w:rPr/>
      </w:pPr>
      <w:r w:rsidDel="00000000" w:rsidR="00000000" w:rsidRPr="00000000">
        <w:rPr>
          <w:rtl w:val="0"/>
        </w:rPr>
        <w:t xml:space="preserve">This program planning guide is made available to you as students and parents of VTEC High School to assist you in effectively planning for your educational future. In this guide, you will find descriptions of courses, graduation requirements, college entrance information, and a list of support services available to promote the personal and academic success of students. The courses have been designed to meet the needs of the college-bound student, the tech-prep student, and the student who plans to enter the workforce immediately after graduation.</w:t>
      </w:r>
    </w:p>
    <w:p w:rsidR="00000000" w:rsidDel="00000000" w:rsidP="00000000" w:rsidRDefault="00000000" w:rsidRPr="00000000" w14:paraId="0000003E">
      <w:pPr>
        <w:spacing w:before="12" w:line="260" w:lineRule="auto"/>
        <w:rPr>
          <w:sz w:val="26"/>
          <w:szCs w:val="26"/>
        </w:rPr>
      </w:pPr>
      <w:r w:rsidDel="00000000" w:rsidR="00000000" w:rsidRPr="00000000">
        <w:rPr>
          <w:rtl w:val="0"/>
        </w:rPr>
      </w:r>
    </w:p>
    <w:p w:rsidR="00000000" w:rsidDel="00000000" w:rsidP="00000000" w:rsidRDefault="00000000" w:rsidRPr="00000000" w14:paraId="0000003F">
      <w:pPr>
        <w:ind w:left="100" w:right="114"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Graduation from Visalia Unified School District high schools requires 220 units of specified courses and electives.</w:t>
      </w:r>
      <w:r w:rsidDel="00000000" w:rsidR="00000000" w:rsidRPr="00000000">
        <w:rPr>
          <w:rtl w:val="0"/>
        </w:rPr>
      </w:r>
    </w:p>
    <w:p w:rsidR="00000000" w:rsidDel="00000000" w:rsidP="00000000" w:rsidRDefault="00000000" w:rsidRPr="00000000" w14:paraId="00000040">
      <w:pPr>
        <w:spacing w:before="1" w:line="280" w:lineRule="auto"/>
        <w:rPr>
          <w:sz w:val="28"/>
          <w:szCs w:val="28"/>
        </w:rPr>
      </w:pPr>
      <w:r w:rsidDel="00000000" w:rsidR="00000000" w:rsidRPr="00000000">
        <w:rPr>
          <w:rtl w:val="0"/>
        </w:rPr>
      </w:r>
    </w:p>
    <w:p w:rsidR="00000000" w:rsidDel="00000000" w:rsidP="00000000" w:rsidRDefault="00000000" w:rsidRPr="00000000" w14:paraId="00000041">
      <w:pPr>
        <w:spacing w:line="239" w:lineRule="auto"/>
        <w:ind w:left="100" w:right="117"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Discuss your plans with your parents, and work with your counselor or assistant principal so that your personal educational goals can be met. Your high school education will have an important effect on your adult life. </w:t>
      </w:r>
      <w:r w:rsidDel="00000000" w:rsidR="00000000" w:rsidRPr="00000000">
        <w:rPr>
          <w:rFonts w:ascii="Arial" w:cs="Arial" w:eastAsia="Arial" w:hAnsi="Arial"/>
          <w:b w:val="1"/>
          <w:sz w:val="24"/>
          <w:szCs w:val="24"/>
          <w:rtl w:val="0"/>
        </w:rPr>
        <w:t xml:space="preserve">Making wise choices about educational and career goals and then linking those goals to specific courses with the help of your parents and learning director is the cornerstone of a successful high school career.</w:t>
      </w:r>
      <w:r w:rsidDel="00000000" w:rsidR="00000000" w:rsidRPr="00000000">
        <w:rPr>
          <w:rtl w:val="0"/>
        </w:rPr>
      </w:r>
    </w:p>
    <w:p w:rsidR="00000000" w:rsidDel="00000000" w:rsidP="00000000" w:rsidRDefault="00000000" w:rsidRPr="00000000" w14:paraId="00000042">
      <w:pPr>
        <w:spacing w:before="2" w:line="280" w:lineRule="auto"/>
        <w:rPr>
          <w:sz w:val="28"/>
          <w:szCs w:val="28"/>
        </w:rPr>
      </w:pPr>
      <w:r w:rsidDel="00000000" w:rsidR="00000000" w:rsidRPr="00000000">
        <w:rPr>
          <w:rtl w:val="0"/>
        </w:rPr>
      </w:r>
    </w:p>
    <w:p w:rsidR="00000000" w:rsidDel="00000000" w:rsidP="00000000" w:rsidRDefault="00000000" w:rsidRPr="00000000" w14:paraId="00000043">
      <w:pPr>
        <w:pStyle w:val="Heading4"/>
        <w:spacing w:line="238" w:lineRule="auto"/>
        <w:ind w:right="117" w:firstLine="100"/>
        <w:jc w:val="both"/>
        <w:rPr/>
        <w:sectPr>
          <w:type w:val="nextPage"/>
          <w:pgSz w:h="15840" w:w="12240" w:orient="portrait"/>
          <w:pgMar w:bottom="1140" w:top="660" w:left="1240" w:right="1480" w:header="0" w:footer="959"/>
        </w:sectPr>
      </w:pPr>
      <w:r w:rsidDel="00000000" w:rsidR="00000000" w:rsidRPr="00000000">
        <w:rPr>
          <w:rtl w:val="0"/>
        </w:rPr>
        <w:t xml:space="preserve">We hope that students and parents will study this program planning guide carefully. If you have any questions regarding this booklet, please contact our office at </w:t>
      </w:r>
      <w:r w:rsidDel="00000000" w:rsidR="00000000" w:rsidRPr="00000000">
        <w:rPr>
          <w:b w:val="1"/>
          <w:rtl w:val="0"/>
        </w:rPr>
        <w:t xml:space="preserve">559-622-3212</w:t>
      </w:r>
      <w:r w:rsidDel="00000000" w:rsidR="00000000" w:rsidRPr="00000000">
        <w:rPr>
          <w:rtl w:val="0"/>
        </w:rPr>
        <w:t xml:space="preserve">.</w:t>
      </w:r>
    </w:p>
    <w:p w:rsidR="00000000" w:rsidDel="00000000" w:rsidP="00000000" w:rsidRDefault="00000000" w:rsidRPr="00000000" w14:paraId="00000044">
      <w:pPr>
        <w:pStyle w:val="Heading2"/>
        <w:ind w:left="2097" w:firstLine="0"/>
        <w:rPr>
          <w:b w:val="0"/>
        </w:rPr>
      </w:pPr>
      <w:bookmarkStart w:colFirst="0" w:colLast="0" w:name="_heading=h.30j0zll" w:id="1"/>
      <w:bookmarkEnd w:id="1"/>
      <w:r w:rsidDel="00000000" w:rsidR="00000000" w:rsidRPr="00000000">
        <w:rPr>
          <w:rtl w:val="0"/>
        </w:rPr>
        <w:t xml:space="preserve">Using Your Planning Guide Effectively</w:t>
      </w:r>
      <w:r w:rsidDel="00000000" w:rsidR="00000000" w:rsidRPr="00000000">
        <w:rPr>
          <w:rtl w:val="0"/>
        </w:rPr>
      </w:r>
    </w:p>
    <w:p w:rsidR="00000000" w:rsidDel="00000000" w:rsidP="00000000" w:rsidRDefault="00000000" w:rsidRPr="00000000" w14:paraId="00000045">
      <w:pPr>
        <w:spacing w:before="2" w:line="150" w:lineRule="auto"/>
        <w:rPr>
          <w:sz w:val="15"/>
          <w:szCs w:val="15"/>
        </w:rPr>
      </w:pPr>
      <w:r w:rsidDel="00000000" w:rsidR="00000000" w:rsidRPr="00000000">
        <w:rPr>
          <w:rtl w:val="0"/>
        </w:rPr>
      </w:r>
    </w:p>
    <w:p w:rsidR="00000000" w:rsidDel="00000000" w:rsidP="00000000" w:rsidRDefault="00000000" w:rsidRPr="00000000" w14:paraId="00000046">
      <w:pPr>
        <w:spacing w:line="200" w:lineRule="auto"/>
        <w:rPr>
          <w:sz w:val="20"/>
          <w:szCs w:val="20"/>
        </w:rPr>
      </w:pPr>
      <w:r w:rsidDel="00000000" w:rsidR="00000000" w:rsidRPr="00000000">
        <w:rPr>
          <w:rtl w:val="0"/>
        </w:rPr>
      </w:r>
    </w:p>
    <w:p w:rsidR="00000000" w:rsidDel="00000000" w:rsidP="00000000" w:rsidRDefault="00000000" w:rsidRPr="00000000" w14:paraId="00000047">
      <w:pPr>
        <w:spacing w:line="261.99999999999994" w:lineRule="auto"/>
        <w:ind w:left="116" w:right="300"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Choose your classes carefully! </w:t>
      </w:r>
      <w:r w:rsidDel="00000000" w:rsidR="00000000" w:rsidRPr="00000000">
        <w:rPr>
          <w:rFonts w:ascii="Arial" w:cs="Arial" w:eastAsia="Arial" w:hAnsi="Arial"/>
          <w:b w:val="1"/>
          <w:sz w:val="24"/>
          <w:szCs w:val="24"/>
          <w:u w:val="single"/>
          <w:rtl w:val="0"/>
        </w:rPr>
        <w:t xml:space="preserve">Classes in high school are year-long </w:t>
      </w:r>
      <w:r w:rsidDel="00000000" w:rsidR="00000000" w:rsidRPr="00000000">
        <w:rPr>
          <w:rFonts w:ascii="Arial" w:cs="Arial" w:eastAsia="Arial" w:hAnsi="Arial"/>
          <w:b w:val="1"/>
          <w:sz w:val="24"/>
          <w:szCs w:val="24"/>
          <w:rtl w:val="0"/>
        </w:rPr>
        <w:t xml:space="preserve">and the decisions you make when you register this spring will affect you all of next year!</w:t>
      </w:r>
      <w:r w:rsidDel="00000000" w:rsidR="00000000" w:rsidRPr="00000000">
        <w:rPr>
          <w:rtl w:val="0"/>
        </w:rPr>
      </w:r>
    </w:p>
    <w:p w:rsidR="00000000" w:rsidDel="00000000" w:rsidP="00000000" w:rsidRDefault="00000000" w:rsidRPr="00000000" w14:paraId="00000048">
      <w:pPr>
        <w:spacing w:before="9" w:line="130" w:lineRule="auto"/>
        <w:rPr>
          <w:sz w:val="13"/>
          <w:szCs w:val="13"/>
        </w:rPr>
      </w:pPr>
      <w:r w:rsidDel="00000000" w:rsidR="00000000" w:rsidRPr="00000000">
        <w:rPr>
          <w:rtl w:val="0"/>
        </w:rPr>
      </w:r>
    </w:p>
    <w:p w:rsidR="00000000" w:rsidDel="00000000" w:rsidP="00000000" w:rsidRDefault="00000000" w:rsidRPr="00000000" w14:paraId="00000049">
      <w:pPr>
        <w:spacing w:line="263.00000000000006" w:lineRule="auto"/>
        <w:ind w:left="116" w:right="302"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Avoid choosing classes because your friends are taking them, or because you want something “easy.” A high school career should lead to some very specific outcomes. Whether you wish to attend a university, college, vocational/technical school or want to move directly into the job market, each class you take should move you closer to your overall goal. The purpose of this handbook is to allow you to make these choices in an informed manner. You should discuss your choices with your parents and also your counselor.</w:t>
      </w:r>
    </w:p>
    <w:p w:rsidR="00000000" w:rsidDel="00000000" w:rsidP="00000000" w:rsidRDefault="00000000" w:rsidRPr="00000000" w14:paraId="0000004A">
      <w:pPr>
        <w:spacing w:before="5" w:line="140" w:lineRule="auto"/>
        <w:rPr>
          <w:sz w:val="14"/>
          <w:szCs w:val="14"/>
        </w:rPr>
      </w:pPr>
      <w:r w:rsidDel="00000000" w:rsidR="00000000" w:rsidRPr="00000000">
        <w:rPr>
          <w:rtl w:val="0"/>
        </w:rPr>
      </w:r>
    </w:p>
    <w:p w:rsidR="00000000" w:rsidDel="00000000" w:rsidP="00000000" w:rsidRDefault="00000000" w:rsidRPr="00000000" w14:paraId="0000004B">
      <w:pPr>
        <w:ind w:left="116" w:right="2201"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1: Review the information in this planning guide carefully</w:t>
      </w:r>
      <w:r w:rsidDel="00000000" w:rsidR="00000000" w:rsidRPr="00000000">
        <w:rPr>
          <w:rtl w:val="0"/>
        </w:rPr>
      </w:r>
    </w:p>
    <w:p w:rsidR="00000000" w:rsidDel="00000000" w:rsidP="00000000" w:rsidRDefault="00000000" w:rsidRPr="00000000" w14:paraId="0000004C">
      <w:pPr>
        <w:spacing w:before="5" w:line="160" w:lineRule="auto"/>
        <w:rPr>
          <w:sz w:val="16"/>
          <w:szCs w:val="16"/>
        </w:rPr>
      </w:pPr>
      <w:r w:rsidDel="00000000" w:rsidR="00000000" w:rsidRPr="00000000">
        <w:rPr>
          <w:rtl w:val="0"/>
        </w:rPr>
      </w:r>
    </w:p>
    <w:p w:rsidR="00000000" w:rsidDel="00000000" w:rsidP="00000000" w:rsidRDefault="00000000" w:rsidRPr="00000000" w14:paraId="0000004D">
      <w:pPr>
        <w:spacing w:line="261.99999999999994" w:lineRule="auto"/>
        <w:ind w:left="116" w:right="30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information in this booklet should be reviewed carefully as you plan your program for next year and consider how that program will fit into your overall four-year high school plan. In selecting your classes for next year, please note the grade level of the course as well as any prerequisites that are needed. Also, note the description of the course to get a sense of what the course is all about.</w:t>
      </w:r>
    </w:p>
    <w:p w:rsidR="00000000" w:rsidDel="00000000" w:rsidP="00000000" w:rsidRDefault="00000000" w:rsidRPr="00000000" w14:paraId="0000004E">
      <w:pPr>
        <w:spacing w:before="7" w:line="140" w:lineRule="auto"/>
        <w:rPr>
          <w:sz w:val="14"/>
          <w:szCs w:val="14"/>
        </w:rPr>
      </w:pPr>
      <w:r w:rsidDel="00000000" w:rsidR="00000000" w:rsidRPr="00000000">
        <w:rPr>
          <w:rtl w:val="0"/>
        </w:rPr>
      </w:r>
    </w:p>
    <w:p w:rsidR="00000000" w:rsidDel="00000000" w:rsidP="00000000" w:rsidRDefault="00000000" w:rsidRPr="00000000" w14:paraId="0000004F">
      <w:pPr>
        <w:ind w:left="116" w:right="6212"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2: Select your classes</w:t>
      </w:r>
      <w:r w:rsidDel="00000000" w:rsidR="00000000" w:rsidRPr="00000000">
        <w:rPr>
          <w:rtl w:val="0"/>
        </w:rPr>
      </w:r>
    </w:p>
    <w:p w:rsidR="00000000" w:rsidDel="00000000" w:rsidP="00000000" w:rsidRDefault="00000000" w:rsidRPr="00000000" w14:paraId="00000050">
      <w:pPr>
        <w:spacing w:before="4" w:line="160" w:lineRule="auto"/>
        <w:rPr>
          <w:sz w:val="16"/>
          <w:szCs w:val="16"/>
        </w:rPr>
      </w:pPr>
      <w:r w:rsidDel="00000000" w:rsidR="00000000" w:rsidRPr="00000000">
        <w:rPr>
          <w:rtl w:val="0"/>
        </w:rPr>
      </w:r>
    </w:p>
    <w:p w:rsidR="00000000" w:rsidDel="00000000" w:rsidP="00000000" w:rsidRDefault="00000000" w:rsidRPr="00000000" w14:paraId="00000051">
      <w:pPr>
        <w:spacing w:line="263.00000000000006" w:lineRule="auto"/>
        <w:ind w:left="116" w:right="30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After reviewing the variety of courses that are offered, list your selection on the back cover of this planning guide. Consult with your counselor/learning director in making your selections to ensure that they are appropriate and match the pathway that will allow you to meet hour post-high school goals. If you are not sure which learning director oversees your grade, contact the Student Services department at 559-622-3212</w:t>
      </w:r>
    </w:p>
    <w:p w:rsidR="00000000" w:rsidDel="00000000" w:rsidP="00000000" w:rsidRDefault="00000000" w:rsidRPr="00000000" w14:paraId="00000052">
      <w:pPr>
        <w:spacing w:before="9" w:line="140" w:lineRule="auto"/>
        <w:rPr>
          <w:sz w:val="14"/>
          <w:szCs w:val="14"/>
        </w:rPr>
      </w:pPr>
      <w:r w:rsidDel="00000000" w:rsidR="00000000" w:rsidRPr="00000000">
        <w:rPr>
          <w:rtl w:val="0"/>
        </w:rPr>
      </w:r>
    </w:p>
    <w:p w:rsidR="00000000" w:rsidDel="00000000" w:rsidP="00000000" w:rsidRDefault="00000000" w:rsidRPr="00000000" w14:paraId="00000053">
      <w:pPr>
        <w:ind w:left="116" w:right="569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4: Should I repeat a class?</w:t>
      </w:r>
      <w:r w:rsidDel="00000000" w:rsidR="00000000" w:rsidRPr="00000000">
        <w:rPr>
          <w:rtl w:val="0"/>
        </w:rPr>
      </w:r>
    </w:p>
    <w:p w:rsidR="00000000" w:rsidDel="00000000" w:rsidP="00000000" w:rsidRDefault="00000000" w:rsidRPr="00000000" w14:paraId="00000054">
      <w:pPr>
        <w:spacing w:before="1" w:line="160" w:lineRule="auto"/>
        <w:rPr>
          <w:sz w:val="16"/>
          <w:szCs w:val="16"/>
        </w:rPr>
      </w:pPr>
      <w:r w:rsidDel="00000000" w:rsidR="00000000" w:rsidRPr="00000000">
        <w:rPr>
          <w:rtl w:val="0"/>
        </w:rPr>
      </w:r>
    </w:p>
    <w:p w:rsidR="00000000" w:rsidDel="00000000" w:rsidP="00000000" w:rsidRDefault="00000000" w:rsidRPr="00000000" w14:paraId="00000055">
      <w:pPr>
        <w:spacing w:line="264" w:lineRule="auto"/>
        <w:ind w:left="116" w:right="251" w:firstLine="0"/>
        <w:jc w:val="both"/>
        <w:rPr>
          <w:rFonts w:ascii="Arial" w:cs="Arial" w:eastAsia="Arial" w:hAnsi="Arial"/>
          <w:sz w:val="24"/>
          <w:szCs w:val="24"/>
        </w:rPr>
        <w:sectPr>
          <w:type w:val="nextPage"/>
          <w:pgSz w:h="15840" w:w="12240" w:orient="portrait"/>
          <w:pgMar w:bottom="1140" w:top="640" w:left="1340" w:right="1480" w:header="0" w:footer="959"/>
        </w:sectPr>
      </w:pPr>
      <w:r w:rsidDel="00000000" w:rsidR="00000000" w:rsidRPr="00000000">
        <w:rPr>
          <w:rFonts w:ascii="Arial" w:cs="Arial" w:eastAsia="Arial" w:hAnsi="Arial"/>
          <w:sz w:val="24"/>
          <w:szCs w:val="24"/>
          <w:rtl w:val="0"/>
        </w:rPr>
        <w:t xml:space="preserve">A class must be repeated when it is a specific graduation requirement that has failed. A grade of F is failing. A grade of “D” is considered a passing grade for graduation. If a student is college-bound, courses required for college entrance generally must be repeated if a grade of “D” or “F” is earned. Whether you plan to attend college or are going straight to a career we at VTEC expect you to be A-G eligible so please be sure to consult our counselor if you have a question. Grades of “C” or better are considered college-qualified marks and should not be repeated, as the colleges and universities will use only the first qualified grade received in a specific course. In all cases of repeated courses, both the original grade and the repeated grade will appear on the transcript. There may be cases in which a teacher may recommend that a student repeat a course to improve the student’s skills before moving on to a higher level of the same subject. The policy stated above still applies in such cases and the counselor or assistant principal should be consulted.</w:t>
      </w:r>
    </w:p>
    <w:p w:rsidR="00000000" w:rsidDel="00000000" w:rsidP="00000000" w:rsidRDefault="00000000" w:rsidRPr="00000000" w14:paraId="00000056">
      <w:pPr>
        <w:spacing w:before="71" w:line="264" w:lineRule="auto"/>
        <w:ind w:left="216" w:right="363"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5: Know your post-high school goals: Basic diploma or college preparatory pathway?</w:t>
      </w:r>
      <w:r w:rsidDel="00000000" w:rsidR="00000000" w:rsidRPr="00000000">
        <w:rPr>
          <w:rtl w:val="0"/>
        </w:rPr>
      </w:r>
    </w:p>
    <w:p w:rsidR="00000000" w:rsidDel="00000000" w:rsidP="00000000" w:rsidRDefault="00000000" w:rsidRPr="00000000" w14:paraId="00000057">
      <w:pPr>
        <w:spacing w:before="3" w:line="130" w:lineRule="auto"/>
        <w:rPr>
          <w:sz w:val="13"/>
          <w:szCs w:val="13"/>
        </w:rPr>
      </w:pPr>
      <w:r w:rsidDel="00000000" w:rsidR="00000000" w:rsidRPr="00000000">
        <w:rPr>
          <w:rtl w:val="0"/>
        </w:rPr>
      </w:r>
    </w:p>
    <w:p w:rsidR="00000000" w:rsidDel="00000000" w:rsidP="00000000" w:rsidRDefault="00000000" w:rsidRPr="00000000" w14:paraId="00000058">
      <w:pPr>
        <w:spacing w:line="264" w:lineRule="auto"/>
        <w:ind w:left="100" w:right="1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Before you look at the specific classes that you want to take for next year, you should review with the counselor and with your parents the page entitled “VUSD Graduation Requirements and UC/CSU Entrance Requirements”. Please also consult your 4-year plan. This page will give you a sense of what the district’s graduation requirements are. It will also show you what the </w:t>
      </w:r>
      <w:r w:rsidDel="00000000" w:rsidR="00000000" w:rsidRPr="00000000">
        <w:rPr>
          <w:rFonts w:ascii="Arial" w:cs="Arial" w:eastAsia="Arial" w:hAnsi="Arial"/>
          <w:b w:val="1"/>
          <w:sz w:val="24"/>
          <w:szCs w:val="24"/>
          <w:rtl w:val="0"/>
        </w:rPr>
        <w:t xml:space="preserve">California State University (CSU) </w:t>
      </w:r>
      <w:r w:rsidDel="00000000" w:rsidR="00000000" w:rsidRPr="00000000">
        <w:rPr>
          <w:rFonts w:ascii="Arial" w:cs="Arial" w:eastAsia="Arial" w:hAnsi="Arial"/>
          <w:sz w:val="24"/>
          <w:szCs w:val="24"/>
          <w:rtl w:val="0"/>
        </w:rPr>
        <w:t xml:space="preserve">system requires as well as what the </w:t>
      </w:r>
      <w:r w:rsidDel="00000000" w:rsidR="00000000" w:rsidRPr="00000000">
        <w:rPr>
          <w:rFonts w:ascii="Arial" w:cs="Arial" w:eastAsia="Arial" w:hAnsi="Arial"/>
          <w:b w:val="1"/>
          <w:sz w:val="24"/>
          <w:szCs w:val="24"/>
          <w:rtl w:val="0"/>
        </w:rPr>
        <w:t xml:space="preserve">University of California (UC) </w:t>
      </w:r>
      <w:r w:rsidDel="00000000" w:rsidR="00000000" w:rsidRPr="00000000">
        <w:rPr>
          <w:rFonts w:ascii="Arial" w:cs="Arial" w:eastAsia="Arial" w:hAnsi="Arial"/>
          <w:sz w:val="24"/>
          <w:szCs w:val="24"/>
          <w:rtl w:val="0"/>
        </w:rPr>
        <w:t xml:space="preserve">system requires. This page is critical in aligning your future goals with the classes that you may need to take. We have also included more detailed information that comes to us from colleges and universities.</w:t>
      </w:r>
    </w:p>
    <w:p w:rsidR="00000000" w:rsidDel="00000000" w:rsidP="00000000" w:rsidRDefault="00000000" w:rsidRPr="00000000" w14:paraId="00000059">
      <w:pPr>
        <w:spacing w:before="1" w:line="140" w:lineRule="auto"/>
        <w:rPr>
          <w:sz w:val="14"/>
          <w:szCs w:val="14"/>
        </w:rPr>
      </w:pPr>
      <w:r w:rsidDel="00000000" w:rsidR="00000000" w:rsidRPr="00000000">
        <w:rPr>
          <w:rtl w:val="0"/>
        </w:rPr>
      </w:r>
    </w:p>
    <w:p w:rsidR="00000000" w:rsidDel="00000000" w:rsidP="00000000" w:rsidRDefault="00000000" w:rsidRPr="00000000" w14:paraId="0000005A">
      <w:pPr>
        <w:ind w:left="82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These more detailed pages are:</w:t>
      </w:r>
      <w:r w:rsidDel="00000000" w:rsidR="00000000" w:rsidRPr="00000000">
        <w:rPr>
          <w:rtl w:val="0"/>
        </w:rPr>
      </w:r>
    </w:p>
    <w:p w:rsidR="00000000" w:rsidDel="00000000" w:rsidP="00000000" w:rsidRDefault="00000000" w:rsidRPr="00000000" w14:paraId="0000005B">
      <w:pPr>
        <w:spacing w:before="8" w:line="160" w:lineRule="auto"/>
        <w:rPr>
          <w:sz w:val="16"/>
          <w:szCs w:val="16"/>
        </w:rPr>
      </w:pPr>
      <w:r w:rsidDel="00000000" w:rsidR="00000000" w:rsidRPr="00000000">
        <w:rPr>
          <w:rtl w:val="0"/>
        </w:rPr>
      </w:r>
    </w:p>
    <w:p w:rsidR="00000000" w:rsidDel="00000000" w:rsidP="00000000" w:rsidRDefault="00000000" w:rsidRPr="00000000" w14:paraId="0000005C">
      <w:pPr>
        <w:pStyle w:val="Heading4"/>
        <w:ind w:left="820" w:firstLine="0"/>
        <w:rPr/>
      </w:pPr>
      <w:bookmarkStart w:colFirst="0" w:colLast="0" w:name="_heading=h.1fob9te" w:id="2"/>
      <w:bookmarkEnd w:id="2"/>
      <w:r w:rsidDel="00000000" w:rsidR="00000000" w:rsidRPr="00000000">
        <w:rPr>
          <w:rtl w:val="0"/>
        </w:rPr>
        <w:t xml:space="preserve">The University of California Entrance Requirements</w:t>
      </w:r>
    </w:p>
    <w:p w:rsidR="00000000" w:rsidDel="00000000" w:rsidP="00000000" w:rsidRDefault="00000000" w:rsidRPr="00000000" w14:paraId="0000005D">
      <w:pPr>
        <w:spacing w:before="4" w:line="160" w:lineRule="auto"/>
        <w:rPr>
          <w:sz w:val="16"/>
          <w:szCs w:val="16"/>
        </w:rPr>
      </w:pPr>
      <w:r w:rsidDel="00000000" w:rsidR="00000000" w:rsidRPr="00000000">
        <w:rPr>
          <w:rtl w:val="0"/>
        </w:rPr>
      </w:r>
    </w:p>
    <w:p w:rsidR="00000000" w:rsidDel="00000000" w:rsidP="00000000" w:rsidRDefault="00000000" w:rsidRPr="00000000" w14:paraId="0000005E">
      <w:pPr>
        <w:ind w:left="8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California State University Admission Requirements for Entering Freshmen</w:t>
      </w:r>
    </w:p>
    <w:p w:rsidR="00000000" w:rsidDel="00000000" w:rsidP="00000000" w:rsidRDefault="00000000" w:rsidRPr="00000000" w14:paraId="0000005F">
      <w:pPr>
        <w:spacing w:before="12" w:line="260" w:lineRule="auto"/>
        <w:rPr>
          <w:sz w:val="26"/>
          <w:szCs w:val="26"/>
        </w:rPr>
      </w:pPr>
      <w:r w:rsidDel="00000000" w:rsidR="00000000" w:rsidRPr="00000000">
        <w:rPr>
          <w:rtl w:val="0"/>
        </w:rPr>
      </w:r>
    </w:p>
    <w:p w:rsidR="00000000" w:rsidDel="00000000" w:rsidP="00000000" w:rsidRDefault="00000000" w:rsidRPr="00000000" w14:paraId="00000060">
      <w:pPr>
        <w:ind w:left="216" w:right="4173"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6: Will athletics be a part of the picture?</w:t>
      </w:r>
      <w:r w:rsidDel="00000000" w:rsidR="00000000" w:rsidRPr="00000000">
        <w:rPr>
          <w:rtl w:val="0"/>
        </w:rPr>
      </w:r>
    </w:p>
    <w:p w:rsidR="00000000" w:rsidDel="00000000" w:rsidP="00000000" w:rsidRDefault="00000000" w:rsidRPr="00000000" w14:paraId="00000061">
      <w:pPr>
        <w:spacing w:before="4" w:line="160" w:lineRule="auto"/>
        <w:rPr>
          <w:sz w:val="16"/>
          <w:szCs w:val="16"/>
        </w:rPr>
      </w:pPr>
      <w:r w:rsidDel="00000000" w:rsidR="00000000" w:rsidRPr="00000000">
        <w:rPr>
          <w:rtl w:val="0"/>
        </w:rPr>
      </w:r>
    </w:p>
    <w:p w:rsidR="00000000" w:rsidDel="00000000" w:rsidP="00000000" w:rsidRDefault="00000000" w:rsidRPr="00000000" w14:paraId="00000062">
      <w:pPr>
        <w:spacing w:line="263.00000000000006" w:lineRule="auto"/>
        <w:ind w:left="216" w:right="35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VTEC students who live within the VUSD boundaries are eligible to participate in athletics </w:t>
      </w:r>
      <w:r w:rsidDel="00000000" w:rsidR="00000000" w:rsidRPr="00000000">
        <w:rPr>
          <w:rFonts w:ascii="Arial" w:cs="Arial" w:eastAsia="Arial" w:hAnsi="Arial"/>
          <w:sz w:val="24"/>
          <w:szCs w:val="24"/>
          <w:u w:val="single"/>
          <w:rtl w:val="0"/>
        </w:rPr>
        <w:t xml:space="preserve">at their home school</w:t>
      </w:r>
      <w:r w:rsidDel="00000000" w:rsidR="00000000" w:rsidRPr="00000000">
        <w:rPr>
          <w:rFonts w:ascii="Arial" w:cs="Arial" w:eastAsia="Arial" w:hAnsi="Arial"/>
          <w:sz w:val="24"/>
          <w:szCs w:val="24"/>
          <w:rtl w:val="0"/>
        </w:rPr>
        <w:t xml:space="preserve">. The VUSD Activity Code which describes the code of conduct for participation in athletics or extracurricular activities has also been included in this guide. All freshmen are </w:t>
      </w:r>
      <w:r w:rsidDel="00000000" w:rsidR="00000000" w:rsidRPr="00000000">
        <w:rPr>
          <w:rFonts w:ascii="Arial" w:cs="Arial" w:eastAsia="Arial" w:hAnsi="Arial"/>
          <w:b w:val="1"/>
          <w:sz w:val="24"/>
          <w:szCs w:val="24"/>
          <w:rtl w:val="0"/>
        </w:rPr>
        <w:t xml:space="preserve">required </w:t>
      </w:r>
      <w:r w:rsidDel="00000000" w:rsidR="00000000" w:rsidRPr="00000000">
        <w:rPr>
          <w:rFonts w:ascii="Arial" w:cs="Arial" w:eastAsia="Arial" w:hAnsi="Arial"/>
          <w:sz w:val="24"/>
          <w:szCs w:val="24"/>
          <w:rtl w:val="0"/>
        </w:rPr>
        <w:t xml:space="preserve">to take Core PE</w:t>
      </w:r>
    </w:p>
    <w:p w:rsidR="00000000" w:rsidDel="00000000" w:rsidP="00000000" w:rsidRDefault="00000000" w:rsidRPr="00000000" w14:paraId="00000063">
      <w:pPr>
        <w:spacing w:before="7" w:line="130" w:lineRule="auto"/>
        <w:rPr>
          <w:sz w:val="13"/>
          <w:szCs w:val="13"/>
        </w:rPr>
      </w:pPr>
      <w:r w:rsidDel="00000000" w:rsidR="00000000" w:rsidRPr="00000000">
        <w:rPr>
          <w:rtl w:val="0"/>
        </w:rPr>
      </w:r>
    </w:p>
    <w:p w:rsidR="00000000" w:rsidDel="00000000" w:rsidP="00000000" w:rsidRDefault="00000000" w:rsidRPr="00000000" w14:paraId="00000064">
      <w:pPr>
        <w:spacing w:line="264" w:lineRule="auto"/>
        <w:ind w:left="216" w:right="28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If you want to participate as an athlete in college, you must also maintain academic eligibility in high school. We have included a page entitled “Athletic Eligibility Requirements that will help you understand what you need to do. Your learning director can help with an explanation of this as well.</w:t>
      </w:r>
    </w:p>
    <w:p w:rsidR="00000000" w:rsidDel="00000000" w:rsidP="00000000" w:rsidRDefault="00000000" w:rsidRPr="00000000" w14:paraId="00000065">
      <w:pPr>
        <w:spacing w:before="9" w:line="140" w:lineRule="auto"/>
        <w:rPr>
          <w:sz w:val="14"/>
          <w:szCs w:val="14"/>
        </w:rPr>
      </w:pPr>
      <w:r w:rsidDel="00000000" w:rsidR="00000000" w:rsidRPr="00000000">
        <w:rPr>
          <w:rtl w:val="0"/>
        </w:rPr>
      </w:r>
    </w:p>
    <w:p w:rsidR="00000000" w:rsidDel="00000000" w:rsidP="00000000" w:rsidRDefault="00000000" w:rsidRPr="00000000" w14:paraId="00000066">
      <w:pPr>
        <w:ind w:left="100" w:right="8175" w:firstLine="0"/>
        <w:jc w:val="both"/>
        <w:rPr>
          <w:rFonts w:ascii="Arial" w:cs="Arial" w:eastAsia="Arial" w:hAnsi="Arial"/>
          <w:sz w:val="24"/>
          <w:szCs w:val="24"/>
        </w:rPr>
      </w:pPr>
      <w:r w:rsidDel="00000000" w:rsidR="00000000" w:rsidRPr="00000000">
        <w:rPr>
          <w:rFonts w:ascii="Arial" w:cs="Arial" w:eastAsia="Arial" w:hAnsi="Arial"/>
          <w:b w:val="1"/>
          <w:sz w:val="24"/>
          <w:szCs w:val="24"/>
          <w:u w:val="single"/>
          <w:rtl w:val="0"/>
        </w:rPr>
        <w:t xml:space="preserve">Definitions</w:t>
      </w:r>
      <w:r w:rsidDel="00000000" w:rsidR="00000000" w:rsidRPr="00000000">
        <w:rPr>
          <w:rtl w:val="0"/>
        </w:rPr>
      </w:r>
    </w:p>
    <w:p w:rsidR="00000000" w:rsidDel="00000000" w:rsidP="00000000" w:rsidRDefault="00000000" w:rsidRPr="00000000" w14:paraId="00000067">
      <w:pPr>
        <w:spacing w:before="4" w:line="160" w:lineRule="auto"/>
        <w:rPr>
          <w:sz w:val="16"/>
          <w:szCs w:val="16"/>
        </w:rPr>
      </w:pPr>
      <w:r w:rsidDel="00000000" w:rsidR="00000000" w:rsidRPr="00000000">
        <w:rPr>
          <w:rtl w:val="0"/>
        </w:rPr>
      </w:r>
    </w:p>
    <w:p w:rsidR="00000000" w:rsidDel="00000000" w:rsidP="00000000" w:rsidRDefault="00000000" w:rsidRPr="00000000" w14:paraId="00000068">
      <w:pPr>
        <w:spacing w:line="264" w:lineRule="auto"/>
        <w:ind w:left="216" w:right="367"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Credits</w:t>
      </w:r>
      <w:r w:rsidDel="00000000" w:rsidR="00000000" w:rsidRPr="00000000">
        <w:rPr>
          <w:rFonts w:ascii="Arial" w:cs="Arial" w:eastAsia="Arial" w:hAnsi="Arial"/>
          <w:sz w:val="24"/>
          <w:szCs w:val="24"/>
          <w:rtl w:val="0"/>
        </w:rPr>
        <w:t xml:space="preserve">: Courses passed earn five (5) credits per semester or ten (10) credits per year. Students need 220 credits to graduate from VTEC High School.</w:t>
      </w:r>
    </w:p>
    <w:p w:rsidR="00000000" w:rsidDel="00000000" w:rsidP="00000000" w:rsidRDefault="00000000" w:rsidRPr="00000000" w14:paraId="00000069">
      <w:pPr>
        <w:spacing w:before="13" w:line="260" w:lineRule="auto"/>
        <w:rPr>
          <w:sz w:val="26"/>
          <w:szCs w:val="26"/>
        </w:rPr>
      </w:pPr>
      <w:r w:rsidDel="00000000" w:rsidR="00000000" w:rsidRPr="00000000">
        <w:rPr>
          <w:rtl w:val="0"/>
        </w:rPr>
      </w:r>
    </w:p>
    <w:p w:rsidR="00000000" w:rsidDel="00000000" w:rsidP="00000000" w:rsidRDefault="00000000" w:rsidRPr="00000000" w14:paraId="0000006A">
      <w:pPr>
        <w:spacing w:line="259" w:lineRule="auto"/>
        <w:ind w:left="216" w:right="362"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Prerequisites: </w:t>
      </w:r>
      <w:r w:rsidDel="00000000" w:rsidR="00000000" w:rsidRPr="00000000">
        <w:rPr>
          <w:rFonts w:ascii="Arial" w:cs="Arial" w:eastAsia="Arial" w:hAnsi="Arial"/>
          <w:sz w:val="24"/>
          <w:szCs w:val="24"/>
          <w:rtl w:val="0"/>
        </w:rPr>
        <w:t xml:space="preserve">These are classes or skills that are required before a student can take a course. For example, a student must pass Spanish I before being able to take Spanish II.</w:t>
      </w:r>
    </w:p>
    <w:p w:rsidR="00000000" w:rsidDel="00000000" w:rsidP="00000000" w:rsidRDefault="00000000" w:rsidRPr="00000000" w14:paraId="0000006B">
      <w:pPr>
        <w:spacing w:before="6" w:line="260" w:lineRule="auto"/>
        <w:rPr>
          <w:sz w:val="26"/>
          <w:szCs w:val="26"/>
        </w:rPr>
      </w:pPr>
      <w:r w:rsidDel="00000000" w:rsidR="00000000" w:rsidRPr="00000000">
        <w:rPr>
          <w:rtl w:val="0"/>
        </w:rPr>
      </w:r>
    </w:p>
    <w:p w:rsidR="00000000" w:rsidDel="00000000" w:rsidP="00000000" w:rsidRDefault="00000000" w:rsidRPr="00000000" w14:paraId="0000006C">
      <w:pPr>
        <w:ind w:left="216" w:right="291" w:firstLine="0"/>
        <w:jc w:val="both"/>
        <w:rPr>
          <w:rFonts w:ascii="Arial" w:cs="Arial" w:eastAsia="Arial" w:hAnsi="Arial"/>
          <w:sz w:val="24"/>
          <w:szCs w:val="24"/>
        </w:rPr>
        <w:sectPr>
          <w:type w:val="nextPage"/>
          <w:pgSz w:h="15840" w:w="12240" w:orient="portrait"/>
          <w:pgMar w:bottom="1140" w:top="1000" w:left="1240" w:right="1480" w:header="0" w:footer="959"/>
        </w:sectPr>
      </w:pPr>
      <w:r w:rsidDel="00000000" w:rsidR="00000000" w:rsidRPr="00000000">
        <w:rPr>
          <w:rFonts w:ascii="Arial" w:cs="Arial" w:eastAsia="Arial" w:hAnsi="Arial"/>
          <w:b w:val="1"/>
          <w:sz w:val="24"/>
          <w:szCs w:val="24"/>
          <w:rtl w:val="0"/>
        </w:rPr>
        <w:t xml:space="preserve">Elective:  </w:t>
      </w:r>
      <w:r w:rsidDel="00000000" w:rsidR="00000000" w:rsidRPr="00000000">
        <w:rPr>
          <w:rFonts w:ascii="Arial" w:cs="Arial" w:eastAsia="Arial" w:hAnsi="Arial"/>
          <w:sz w:val="24"/>
          <w:szCs w:val="24"/>
          <w:rtl w:val="0"/>
        </w:rPr>
        <w:t xml:space="preserve">This is a course that is not required by local or state educational agencies.</w:t>
      </w:r>
    </w:p>
    <w:p w:rsidR="00000000" w:rsidDel="00000000" w:rsidP="00000000" w:rsidRDefault="00000000" w:rsidRPr="00000000" w14:paraId="0000006D">
      <w:pPr>
        <w:pStyle w:val="Heading2"/>
        <w:ind w:left="2641" w:firstLine="0"/>
        <w:rPr>
          <w:b w:val="0"/>
        </w:rPr>
      </w:pPr>
      <w:bookmarkStart w:colFirst="0" w:colLast="0" w:name="_heading=h.3znysh7" w:id="3"/>
      <w:bookmarkEnd w:id="3"/>
      <w:r w:rsidDel="00000000" w:rsidR="00000000" w:rsidRPr="00000000">
        <w:rPr>
          <w:rtl w:val="0"/>
        </w:rPr>
        <w:t xml:space="preserve">Policies for Student Scheduling</w:t>
      </w:r>
      <w:r w:rsidDel="00000000" w:rsidR="00000000" w:rsidRPr="00000000">
        <w:rPr>
          <w:rtl w:val="0"/>
        </w:rPr>
      </w:r>
    </w:p>
    <w:p w:rsidR="00000000" w:rsidDel="00000000" w:rsidP="00000000" w:rsidRDefault="00000000" w:rsidRPr="00000000" w14:paraId="0000006E">
      <w:pPr>
        <w:spacing w:before="8" w:line="220" w:lineRule="auto"/>
        <w:rPr/>
      </w:pPr>
      <w:r w:rsidDel="00000000" w:rsidR="00000000" w:rsidRPr="00000000">
        <w:rPr>
          <w:rtl w:val="0"/>
        </w:rPr>
      </w:r>
    </w:p>
    <w:p w:rsidR="00000000" w:rsidDel="00000000" w:rsidP="00000000" w:rsidRDefault="00000000" w:rsidRPr="00000000" w14:paraId="0000006F">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Some general notes about schedules and schedule changes:</w:t>
      </w:r>
      <w:r w:rsidDel="00000000" w:rsidR="00000000" w:rsidRPr="00000000">
        <w:rPr>
          <w:rtl w:val="0"/>
        </w:rPr>
      </w:r>
    </w:p>
    <w:p w:rsidR="00000000" w:rsidDel="00000000" w:rsidP="00000000" w:rsidRDefault="00000000" w:rsidRPr="00000000" w14:paraId="00000070">
      <w:pPr>
        <w:spacing w:before="16" w:line="260" w:lineRule="auto"/>
        <w:rPr>
          <w:sz w:val="26"/>
          <w:szCs w:val="26"/>
        </w:rPr>
      </w:pPr>
      <w:r w:rsidDel="00000000" w:rsidR="00000000" w:rsidRPr="00000000">
        <w:rPr>
          <w:rtl w:val="0"/>
        </w:rPr>
      </w:r>
    </w:p>
    <w:p w:rsidR="00000000" w:rsidDel="00000000" w:rsidP="00000000" w:rsidRDefault="00000000" w:rsidRPr="00000000" w14:paraId="00000071">
      <w:pPr>
        <w:numPr>
          <w:ilvl w:val="0"/>
          <w:numId w:val="6"/>
        </w:numPr>
        <w:tabs>
          <w:tab w:val="left" w:leader="none" w:pos="820"/>
        </w:tabs>
        <w:ind w:left="820" w:right="119" w:hanging="360"/>
        <w:jc w:val="both"/>
        <w:rPr>
          <w:rFonts w:ascii="Arial" w:cs="Arial" w:eastAsia="Arial" w:hAnsi="Arial"/>
          <w:sz w:val="24"/>
          <w:szCs w:val="24"/>
        </w:rPr>
      </w:pPr>
      <w:r w:rsidDel="00000000" w:rsidR="00000000" w:rsidRPr="00000000">
        <w:rPr>
          <w:rFonts w:ascii="Arial" w:cs="Arial" w:eastAsia="Arial" w:hAnsi="Arial"/>
          <w:b w:val="1"/>
          <w:sz w:val="24"/>
          <w:szCs w:val="24"/>
          <w:u w:val="single"/>
          <w:rtl w:val="0"/>
        </w:rPr>
        <w:t xml:space="preserve">Six-Period Day</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Per Education Code and VUSD Board Policy, all students are expected to have a six-period day. VTEC is on a block schedule, students must take three classes per day or be enrolled in COS courses. </w:t>
      </w:r>
    </w:p>
    <w:p w:rsidR="00000000" w:rsidDel="00000000" w:rsidP="00000000" w:rsidRDefault="00000000" w:rsidRPr="00000000" w14:paraId="00000072">
      <w:pPr>
        <w:numPr>
          <w:ilvl w:val="0"/>
          <w:numId w:val="6"/>
        </w:numPr>
        <w:tabs>
          <w:tab w:val="left" w:leader="none" w:pos="820"/>
        </w:tabs>
        <w:spacing w:line="272" w:lineRule="auto"/>
        <w:ind w:left="820" w:hanging="360"/>
        <w:rPr>
          <w:rFonts w:ascii="Arial" w:cs="Arial" w:eastAsia="Arial" w:hAnsi="Arial"/>
          <w:sz w:val="24"/>
          <w:szCs w:val="24"/>
        </w:rPr>
      </w:pPr>
      <w:r w:rsidDel="00000000" w:rsidR="00000000" w:rsidRPr="00000000">
        <w:rPr>
          <w:rFonts w:ascii="Arial" w:cs="Arial" w:eastAsia="Arial" w:hAnsi="Arial"/>
          <w:b w:val="1"/>
          <w:sz w:val="24"/>
          <w:szCs w:val="24"/>
          <w:u w:val="single"/>
          <w:rtl w:val="0"/>
        </w:rPr>
        <w:t xml:space="preserve">Academic Tutors, Teacher Aides, Office Aides</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Only juniors and seniors may</w:t>
      </w:r>
    </w:p>
    <w:p w:rsidR="00000000" w:rsidDel="00000000" w:rsidP="00000000" w:rsidRDefault="00000000" w:rsidRPr="00000000" w14:paraId="00000073">
      <w:pPr>
        <w:pStyle w:val="Heading4"/>
        <w:spacing w:before="4" w:lineRule="auto"/>
        <w:ind w:left="820" w:right="118" w:firstLine="0"/>
        <w:jc w:val="both"/>
        <w:rPr/>
      </w:pPr>
      <w:r w:rsidDel="00000000" w:rsidR="00000000" w:rsidRPr="00000000">
        <w:rPr>
          <w:rtl w:val="0"/>
        </w:rPr>
        <w:t xml:space="preserve">be considered for these positions. Students may only have one period of this type of position in their schedule each school year. Positions require approval from the student’s prospective supervising teacher and assistant principal before being scheduled. </w:t>
      </w:r>
    </w:p>
    <w:p w:rsidR="00000000" w:rsidDel="00000000" w:rsidP="00000000" w:rsidRDefault="00000000" w:rsidRPr="00000000" w14:paraId="00000074">
      <w:pPr>
        <w:numPr>
          <w:ilvl w:val="0"/>
          <w:numId w:val="6"/>
        </w:numPr>
        <w:tabs>
          <w:tab w:val="left" w:leader="none" w:pos="820"/>
        </w:tabs>
        <w:spacing w:before="4" w:line="239" w:lineRule="auto"/>
        <w:ind w:left="820" w:right="120" w:hanging="360"/>
        <w:jc w:val="both"/>
        <w:rPr>
          <w:rFonts w:ascii="Arial" w:cs="Arial" w:eastAsia="Arial" w:hAnsi="Arial"/>
          <w:sz w:val="24"/>
          <w:szCs w:val="24"/>
        </w:rPr>
      </w:pPr>
      <w:r w:rsidDel="00000000" w:rsidR="00000000" w:rsidRPr="00000000">
        <w:rPr>
          <w:rFonts w:ascii="Arial" w:cs="Arial" w:eastAsia="Arial" w:hAnsi="Arial"/>
          <w:b w:val="1"/>
          <w:sz w:val="24"/>
          <w:szCs w:val="24"/>
          <w:u w:val="single"/>
          <w:rtl w:val="0"/>
        </w:rPr>
        <w:t xml:space="preserve">Schedule Changes</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 vast amount of time and energy goes into the scheduling of students into classes. The process of scheduling students is influenced by the number of student requests and also by the need to balance classes. </w:t>
      </w:r>
      <w:r w:rsidDel="00000000" w:rsidR="00000000" w:rsidRPr="00000000">
        <w:rPr>
          <w:rFonts w:ascii="Arial" w:cs="Arial" w:eastAsia="Arial" w:hAnsi="Arial"/>
          <w:b w:val="1"/>
          <w:sz w:val="24"/>
          <w:szCs w:val="24"/>
          <w:rtl w:val="0"/>
        </w:rPr>
        <w:t xml:space="preserve">As a result, requests for schedule changes or period changes cannot be accommodated because of the impact these changes have on the class sizes. COS courses are the exception. </w:t>
      </w:r>
      <w:r w:rsidDel="00000000" w:rsidR="00000000" w:rsidRPr="00000000">
        <w:rPr>
          <w:rtl w:val="0"/>
        </w:rPr>
      </w:r>
    </w:p>
    <w:p w:rsidR="00000000" w:rsidDel="00000000" w:rsidP="00000000" w:rsidRDefault="00000000" w:rsidRPr="00000000" w14:paraId="00000075">
      <w:pPr>
        <w:spacing w:before="7" w:line="100" w:lineRule="auto"/>
        <w:rPr>
          <w:sz w:val="10"/>
          <w:szCs w:val="10"/>
        </w:rPr>
      </w:pPr>
      <w:r w:rsidDel="00000000" w:rsidR="00000000" w:rsidRPr="00000000">
        <w:rPr>
          <w:rtl w:val="0"/>
        </w:rPr>
      </w:r>
    </w:p>
    <w:p w:rsidR="00000000" w:rsidDel="00000000" w:rsidP="00000000" w:rsidRDefault="00000000" w:rsidRPr="00000000" w14:paraId="00000076">
      <w:pPr>
        <w:spacing w:line="200" w:lineRule="auto"/>
        <w:rPr>
          <w:sz w:val="20"/>
          <w:szCs w:val="20"/>
        </w:rPr>
      </w:pPr>
      <w:r w:rsidDel="00000000" w:rsidR="00000000" w:rsidRPr="00000000">
        <w:rPr>
          <w:rtl w:val="0"/>
        </w:rPr>
      </w:r>
    </w:p>
    <w:p w:rsidR="00000000" w:rsidDel="00000000" w:rsidP="00000000" w:rsidRDefault="00000000" w:rsidRPr="00000000" w14:paraId="00000077">
      <w:pPr>
        <w:spacing w:before="69" w:line="242.99999999999997" w:lineRule="auto"/>
        <w:ind w:left="792"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Please choose your classes carefully. We cannot overemphasize the importance of selecting classes and alternates with which you will be satisfied throughout the entire school year. It is difficult to accommodate requests for changes in the schedule after registration.</w:t>
      </w:r>
      <w:r w:rsidDel="00000000" w:rsidR="00000000" w:rsidRPr="00000000">
        <w:rPr>
          <w:rtl w:val="0"/>
        </w:rPr>
      </w:r>
    </w:p>
    <w:p w:rsidR="00000000" w:rsidDel="00000000" w:rsidP="00000000" w:rsidRDefault="00000000" w:rsidRPr="00000000" w14:paraId="00000078">
      <w:pPr>
        <w:spacing w:before="7" w:line="260" w:lineRule="auto"/>
        <w:rPr>
          <w:sz w:val="26"/>
          <w:szCs w:val="26"/>
        </w:rPr>
      </w:pPr>
      <w:r w:rsidDel="00000000" w:rsidR="00000000" w:rsidRPr="00000000">
        <w:rPr>
          <w:rtl w:val="0"/>
        </w:rPr>
      </w:r>
    </w:p>
    <w:p w:rsidR="00000000" w:rsidDel="00000000" w:rsidP="00000000" w:rsidRDefault="00000000" w:rsidRPr="00000000" w14:paraId="00000079">
      <w:pPr>
        <w:spacing w:before="69" w:lineRule="auto"/>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Before the semester begins:</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393700</wp:posOffset>
                </wp:positionH>
                <wp:positionV relativeFrom="paragraph">
                  <wp:posOffset>-914399</wp:posOffset>
                </wp:positionV>
                <wp:extent cx="5549900" cy="874395"/>
                <wp:effectExtent b="0" l="0" r="0" t="0"/>
                <wp:wrapNone/>
                <wp:docPr id="139" name=""/>
                <a:graphic>
                  <a:graphicData uri="http://schemas.microsoft.com/office/word/2010/wordprocessingGroup">
                    <wpg:wgp>
                      <wpg:cNvGrpSpPr/>
                      <wpg:grpSpPr>
                        <a:xfrm>
                          <a:off x="2570975" y="3342350"/>
                          <a:ext cx="5549900" cy="874395"/>
                          <a:chOff x="2570975" y="3342350"/>
                          <a:chExt cx="5550050" cy="875300"/>
                        </a:xfrm>
                      </wpg:grpSpPr>
                      <wpg:grpSp>
                        <wpg:cNvGrpSpPr/>
                        <wpg:grpSpPr>
                          <a:xfrm>
                            <a:off x="2571050" y="3342803"/>
                            <a:ext cx="5549900" cy="874395"/>
                            <a:chOff x="2556750" y="3328500"/>
                            <a:chExt cx="5578500" cy="903000"/>
                          </a:xfrm>
                        </wpg:grpSpPr>
                        <wps:wsp>
                          <wps:cNvSpPr/>
                          <wps:cNvPr id="7" name="Shape 7"/>
                          <wps:spPr>
                            <a:xfrm>
                              <a:off x="2556750" y="3328500"/>
                              <a:ext cx="5578500" cy="903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1050" y="3342803"/>
                              <a:ext cx="5549900" cy="874395"/>
                              <a:chOff x="1865" y="-1473"/>
                              <a:chExt cx="8740" cy="1377"/>
                            </a:xfrm>
                          </wpg:grpSpPr>
                          <wps:wsp>
                            <wps:cNvSpPr/>
                            <wps:cNvPr id="44" name="Shape 44"/>
                            <wps:spPr>
                              <a:xfrm>
                                <a:off x="1865" y="-1473"/>
                                <a:ext cx="8725" cy="1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1865" y="-1473"/>
                                <a:ext cx="8740" cy="1377"/>
                              </a:xfrm>
                              <a:custGeom>
                                <a:rect b="b" l="l" r="r" t="t"/>
                                <a:pathLst>
                                  <a:path extrusionOk="0" h="1377" w="8740">
                                    <a:moveTo>
                                      <a:pt x="0" y="1377"/>
                                    </a:moveTo>
                                    <a:lnTo>
                                      <a:pt x="8740" y="1377"/>
                                    </a:lnTo>
                                    <a:lnTo>
                                      <a:pt x="8740" y="0"/>
                                    </a:lnTo>
                                    <a:lnTo>
                                      <a:pt x="0" y="0"/>
                                    </a:lnTo>
                                    <a:lnTo>
                                      <a:pt x="0" y="1377"/>
                                    </a:lnTo>
                                    <a:close/>
                                  </a:path>
                                </a:pathLst>
                              </a:custGeom>
                              <a:noFill/>
                              <a:ln cap="flat" cmpd="sng" w="2857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column">
                  <wp:posOffset>393700</wp:posOffset>
                </wp:positionH>
                <wp:positionV relativeFrom="paragraph">
                  <wp:posOffset>-914399</wp:posOffset>
                </wp:positionV>
                <wp:extent cx="5549900" cy="874395"/>
                <wp:effectExtent b="0" l="0" r="0" t="0"/>
                <wp:wrapNone/>
                <wp:docPr id="139" name="image32.png"/>
                <a:graphic>
                  <a:graphicData uri="http://schemas.openxmlformats.org/drawingml/2006/picture">
                    <pic:pic>
                      <pic:nvPicPr>
                        <pic:cNvPr id="0" name="image32.png"/>
                        <pic:cNvPicPr preferRelativeResize="0"/>
                      </pic:nvPicPr>
                      <pic:blipFill>
                        <a:blip r:embed="rId11"/>
                        <a:srcRect/>
                        <a:stretch>
                          <a:fillRect/>
                        </a:stretch>
                      </pic:blipFill>
                      <pic:spPr>
                        <a:xfrm>
                          <a:off x="0" y="0"/>
                          <a:ext cx="5549900" cy="874395"/>
                        </a:xfrm>
                        <a:prstGeom prst="rect"/>
                        <a:ln/>
                      </pic:spPr>
                    </pic:pic>
                  </a:graphicData>
                </a:graphic>
              </wp:anchor>
            </w:drawing>
          </mc:Fallback>
        </mc:AlternateContent>
      </w:r>
    </w:p>
    <w:p w:rsidR="00000000" w:rsidDel="00000000" w:rsidP="00000000" w:rsidRDefault="00000000" w:rsidRPr="00000000" w14:paraId="0000007A">
      <w:pPr>
        <w:pStyle w:val="Heading4"/>
        <w:ind w:left="436" w:right="372" w:firstLine="0"/>
        <w:jc w:val="both"/>
        <w:rPr/>
      </w:pPr>
      <w:r w:rsidDel="00000000" w:rsidR="00000000" w:rsidRPr="00000000">
        <w:rPr>
          <w:rtl w:val="0"/>
        </w:rPr>
        <w:t xml:space="preserve">The only schedule changes that will be made must fit into the following categories:</w:t>
      </w:r>
    </w:p>
    <w:p w:rsidR="00000000" w:rsidDel="00000000" w:rsidP="00000000" w:rsidRDefault="00000000" w:rsidRPr="00000000" w14:paraId="0000007B">
      <w:pPr>
        <w:numPr>
          <w:ilvl w:val="1"/>
          <w:numId w:val="6"/>
        </w:numPr>
        <w:tabs>
          <w:tab w:val="left" w:leader="none" w:pos="1517"/>
        </w:tabs>
        <w:ind w:left="1517" w:hanging="360.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To correct a schedule conflict, or to complete an incomplete schedule.</w:t>
      </w:r>
    </w:p>
    <w:p w:rsidR="00000000" w:rsidDel="00000000" w:rsidP="00000000" w:rsidRDefault="00000000" w:rsidRPr="00000000" w14:paraId="0000007C">
      <w:pPr>
        <w:numPr>
          <w:ilvl w:val="1"/>
          <w:numId w:val="6"/>
        </w:numPr>
        <w:tabs>
          <w:tab w:val="left" w:leader="none" w:pos="1517"/>
        </w:tabs>
        <w:ind w:left="1517" w:right="1159" w:hanging="360.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To correct an error due to a change of summer school plans or failure to pass a summer school class.</w:t>
      </w:r>
    </w:p>
    <w:p w:rsidR="00000000" w:rsidDel="00000000" w:rsidP="00000000" w:rsidRDefault="00000000" w:rsidRPr="00000000" w14:paraId="0000007D">
      <w:pPr>
        <w:numPr>
          <w:ilvl w:val="1"/>
          <w:numId w:val="6"/>
        </w:numPr>
        <w:tabs>
          <w:tab w:val="left" w:leader="none" w:pos="1517"/>
        </w:tabs>
        <w:ind w:left="1517" w:hanging="360.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To act upon teacher recommendations regarding student placement.</w:t>
      </w:r>
    </w:p>
    <w:p w:rsidR="00000000" w:rsidDel="00000000" w:rsidP="00000000" w:rsidRDefault="00000000" w:rsidRPr="00000000" w14:paraId="0000007E">
      <w:pPr>
        <w:spacing w:before="88" w:lineRule="auto"/>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The first week of the semester:</w:t>
      </w:r>
      <w:r w:rsidDel="00000000" w:rsidR="00000000" w:rsidRPr="00000000">
        <w:rPr>
          <w:rtl w:val="0"/>
        </w:rPr>
      </w:r>
    </w:p>
    <w:p w:rsidR="00000000" w:rsidDel="00000000" w:rsidP="00000000" w:rsidRDefault="00000000" w:rsidRPr="00000000" w14:paraId="0000007F">
      <w:pPr>
        <w:spacing w:before="4" w:lineRule="auto"/>
        <w:ind w:left="436" w:right="138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Schedule changes during the first week of classes will only be allowed if:</w:t>
      </w:r>
    </w:p>
    <w:p w:rsidR="00000000" w:rsidDel="00000000" w:rsidP="00000000" w:rsidRDefault="00000000" w:rsidRPr="00000000" w14:paraId="00000080">
      <w:pPr>
        <w:numPr>
          <w:ilvl w:val="0"/>
          <w:numId w:val="5"/>
        </w:numPr>
        <w:tabs>
          <w:tab w:val="left" w:leader="none" w:pos="1517"/>
        </w:tabs>
        <w:ind w:left="1517" w:right="947" w:hanging="360.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A teacher and department head are requesting the change within their department.</w:t>
      </w:r>
    </w:p>
    <w:p w:rsidR="00000000" w:rsidDel="00000000" w:rsidP="00000000" w:rsidRDefault="00000000" w:rsidRPr="00000000" w14:paraId="00000081">
      <w:pPr>
        <w:numPr>
          <w:ilvl w:val="0"/>
          <w:numId w:val="5"/>
        </w:numPr>
        <w:tabs>
          <w:tab w:val="left" w:leader="none" w:pos="1517"/>
        </w:tabs>
        <w:ind w:left="1517" w:right="677" w:hanging="360.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The counselor or assistant principal has concluded that a change is warranted due to extenuating circumstances.</w:t>
      </w:r>
    </w:p>
    <w:p w:rsidR="00000000" w:rsidDel="00000000" w:rsidP="00000000" w:rsidRDefault="00000000" w:rsidRPr="00000000" w14:paraId="00000082">
      <w:pPr>
        <w:spacing w:before="92" w:lineRule="auto"/>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Beginning the second week of each semester:</w:t>
      </w:r>
      <w:r w:rsidDel="00000000" w:rsidR="00000000" w:rsidRPr="00000000">
        <w:rPr>
          <w:rtl w:val="0"/>
        </w:rPr>
      </w:r>
    </w:p>
    <w:p w:rsidR="00000000" w:rsidDel="00000000" w:rsidP="00000000" w:rsidRDefault="00000000" w:rsidRPr="00000000" w14:paraId="00000083">
      <w:pPr>
        <w:spacing w:before="4" w:lineRule="auto"/>
        <w:ind w:left="436" w:right="681"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After the first week of classes, any student or parent-initiated request for a schedule change requires the approval of the Assistant Principal and will be approved only for extreme situations.</w:t>
      </w:r>
    </w:p>
    <w:p w:rsidR="00000000" w:rsidDel="00000000" w:rsidP="00000000" w:rsidRDefault="00000000" w:rsidRPr="00000000" w14:paraId="00000084">
      <w:pPr>
        <w:spacing w:before="68" w:lineRule="auto"/>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Schedule Changes and College Admission:</w:t>
      </w:r>
      <w:r w:rsidDel="00000000" w:rsidR="00000000" w:rsidRPr="00000000">
        <w:rPr>
          <w:rtl w:val="0"/>
        </w:rPr>
      </w:r>
    </w:p>
    <w:p w:rsidR="00000000" w:rsidDel="00000000" w:rsidP="00000000" w:rsidRDefault="00000000" w:rsidRPr="00000000" w14:paraId="00000085">
      <w:pPr>
        <w:spacing w:line="272" w:lineRule="auto"/>
        <w:ind w:left="436" w:right="67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If you drop a year-long class </w:t>
      </w:r>
      <w:r w:rsidDel="00000000" w:rsidR="00000000" w:rsidRPr="00000000">
        <w:rPr>
          <w:rFonts w:ascii="Arial" w:cs="Arial" w:eastAsia="Arial" w:hAnsi="Arial"/>
          <w:b w:val="1"/>
          <w:sz w:val="24"/>
          <w:szCs w:val="24"/>
          <w:rtl w:val="0"/>
        </w:rPr>
        <w:t xml:space="preserve">after </w:t>
      </w:r>
      <w:r w:rsidDel="00000000" w:rsidR="00000000" w:rsidRPr="00000000">
        <w:rPr>
          <w:rFonts w:ascii="Arial" w:cs="Arial" w:eastAsia="Arial" w:hAnsi="Arial"/>
          <w:sz w:val="24"/>
          <w:szCs w:val="24"/>
          <w:rtl w:val="0"/>
        </w:rPr>
        <w:t xml:space="preserve">you have submitted your college application,</w:t>
      </w:r>
    </w:p>
    <w:p w:rsidR="00000000" w:rsidDel="00000000" w:rsidP="00000000" w:rsidRDefault="00000000" w:rsidRPr="00000000" w14:paraId="00000086">
      <w:pPr>
        <w:spacing w:before="4" w:lineRule="auto"/>
        <w:ind w:left="436" w:right="672" w:firstLine="0"/>
        <w:jc w:val="both"/>
        <w:rPr>
          <w:rFonts w:ascii="Arial" w:cs="Arial" w:eastAsia="Arial" w:hAnsi="Arial"/>
          <w:sz w:val="24"/>
          <w:szCs w:val="24"/>
        </w:rPr>
        <w:sectPr>
          <w:type w:val="nextPage"/>
          <w:pgSz w:h="15840" w:w="12240" w:orient="portrait"/>
          <w:pgMar w:bottom="1140" w:top="640" w:left="1240" w:right="1480" w:header="0" w:footer="959"/>
        </w:sectPr>
      </w:pPr>
      <w:bookmarkStart w:colFirst="0" w:colLast="0" w:name="_heading=h.2et92p0" w:id="4"/>
      <w:bookmarkEnd w:id="4"/>
      <w:r w:rsidDel="00000000" w:rsidR="00000000" w:rsidRPr="00000000">
        <w:rPr>
          <w:rFonts w:ascii="Arial" w:cs="Arial" w:eastAsia="Arial" w:hAnsi="Arial"/>
          <w:sz w:val="24"/>
          <w:szCs w:val="24"/>
          <w:rtl w:val="0"/>
        </w:rPr>
        <w:t xml:space="preserve">it is the students to notify the college’s admission office.</w:t>
      </w:r>
    </w:p>
    <w:p w:rsidR="00000000" w:rsidDel="00000000" w:rsidP="00000000" w:rsidRDefault="00000000" w:rsidRPr="00000000" w14:paraId="00000087">
      <w:pPr>
        <w:spacing w:before="69" w:line="268" w:lineRule="auto"/>
        <w:ind w:left="2933" w:right="1857" w:hanging="2663"/>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Visalia Unified School District Graduation Requirements and</w:t>
      </w:r>
    </w:p>
    <w:p w:rsidR="00000000" w:rsidDel="00000000" w:rsidP="00000000" w:rsidRDefault="00000000" w:rsidRPr="00000000" w14:paraId="00000088">
      <w:pPr>
        <w:spacing w:before="69" w:line="268" w:lineRule="auto"/>
        <w:ind w:left="2933" w:right="1857" w:hanging="2663"/>
        <w:rPr>
          <w:rFonts w:ascii="Arial" w:cs="Arial" w:eastAsia="Arial" w:hAnsi="Arial"/>
          <w:sz w:val="28"/>
          <w:szCs w:val="28"/>
        </w:rPr>
      </w:pPr>
      <w:r w:rsidDel="00000000" w:rsidR="00000000" w:rsidRPr="00000000">
        <w:rPr>
          <w:rFonts w:ascii="Arial" w:cs="Arial" w:eastAsia="Arial" w:hAnsi="Arial"/>
          <w:b w:val="1"/>
          <w:sz w:val="28"/>
          <w:szCs w:val="28"/>
          <w:rtl w:val="0"/>
        </w:rPr>
        <w:t xml:space="preserve">UC/CSU Entrance Requirements</w:t>
      </w:r>
      <w:r w:rsidDel="00000000" w:rsidR="00000000" w:rsidRPr="00000000">
        <w:rPr>
          <w:rtl w:val="0"/>
        </w:rPr>
      </w:r>
    </w:p>
    <w:tbl>
      <w:tblPr>
        <w:tblStyle w:val="Table1"/>
        <w:tblW w:w="10530.0" w:type="dxa"/>
        <w:jc w:val="left"/>
        <w:tblLayout w:type="fixed"/>
        <w:tblLook w:val="0000"/>
      </w:tblPr>
      <w:tblGrid>
        <w:gridCol w:w="1725"/>
        <w:gridCol w:w="1860"/>
        <w:gridCol w:w="2040"/>
        <w:gridCol w:w="4905"/>
        <w:tblGridChange w:id="0">
          <w:tblGrid>
            <w:gridCol w:w="1725"/>
            <w:gridCol w:w="1860"/>
            <w:gridCol w:w="2040"/>
            <w:gridCol w:w="4905"/>
          </w:tblGrid>
        </w:tblGridChange>
      </w:tblGrid>
      <w:tr>
        <w:trPr>
          <w:cantSplit w:val="0"/>
          <w:trHeight w:val="1116" w:hRule="atLeast"/>
          <w:tblHeader w:val="0"/>
        </w:trPr>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7" w:line="22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2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Department</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7" w:line="22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8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Subject</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683" w:right="642"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District</w:t>
            </w: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383" w:right="341" w:firstLine="2.0000000000000284"/>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Graduation Requirements</w:t>
            </w: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04" w:lineRule="auto"/>
              <w:ind w:left="45" w:right="0"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Semester=5 units</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40" w:right="0"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 year=10 units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13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1" w:lineRule="auto"/>
              <w:ind w:left="247" w:right="184" w:hanging="112"/>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The University of California* and California State University Requirements (a-g Requirements) in Years Required </w:t>
            </w:r>
            <w:r w:rsidDel="00000000" w:rsidR="00000000" w:rsidRPr="00000000">
              <w:rPr>
                <w:rFonts w:ascii="Arial" w:cs="Arial" w:eastAsia="Arial" w:hAnsi="Arial"/>
                <w:i w:val="1"/>
                <w:smallCaps w:val="0"/>
                <w:strike w:val="0"/>
                <w:color w:val="000000"/>
                <w:sz w:val="18"/>
                <w:szCs w:val="18"/>
                <w:u w:val="none"/>
                <w:shd w:fill="auto" w:val="clear"/>
                <w:vertAlign w:val="baseline"/>
                <w:rtl w:val="0"/>
              </w:rPr>
              <w:t xml:space="preserve">(*Must complete eleven a-g courses by the end of the</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i w:val="1"/>
                <w:smallCaps w:val="0"/>
                <w:strike w:val="0"/>
                <w:color w:val="000000"/>
                <w:sz w:val="18"/>
                <w:szCs w:val="18"/>
                <w:u w:val="none"/>
                <w:shd w:fill="auto" w:val="clear"/>
                <w:vertAlign w:val="baseline"/>
                <w:rtl w:val="0"/>
              </w:rPr>
              <w:t xml:space="preserve">11th grade for UC)</w:t>
            </w:r>
            <w:r w:rsidDel="00000000" w:rsidR="00000000" w:rsidRPr="00000000">
              <w:rPr>
                <w:rtl w:val="0"/>
              </w:rPr>
            </w:r>
          </w:p>
        </w:tc>
      </w:tr>
      <w:tr>
        <w:trPr>
          <w:cantSplit w:val="0"/>
          <w:trHeight w:val="349" w:hRule="atLeast"/>
          <w:tblHeader w:val="0"/>
        </w:trPr>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Social Science</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Arial" w:cs="Arial" w:eastAsia="Arial" w:hAnsi="Arial"/>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World History</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Arial" w:cs="Arial" w:eastAsia="Arial" w:hAnsi="Arial"/>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18"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History/Social Science “a” Category</w:t>
            </w: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2 years are required.</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15"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103" w:right="191"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One year of World History, Cultures, &amp; Geography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and </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one year of U.S. History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or a </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semester of US History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and a </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semester of Civics or Government.</w:t>
            </w:r>
          </w:p>
        </w:tc>
      </w:tr>
      <w:tr>
        <w:trPr>
          <w:cantSplit w:val="0"/>
          <w:trHeight w:val="368"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43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U.S. History</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87"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4"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9"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5" w:right="0"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Civics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9"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83" w:right="637"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5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72"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7" w:line="120" w:lineRule="auto"/>
              <w:ind w:left="0" w:right="0" w:firstLine="0"/>
              <w:jc w:val="left"/>
              <w:rPr>
                <w:rFonts w:ascii="Arial" w:cs="Arial" w:eastAsia="Arial" w:hAnsi="Arial"/>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Economics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7" w:line="120" w:lineRule="auto"/>
              <w:ind w:left="0" w:right="0" w:firstLine="0"/>
              <w:jc w:val="left"/>
              <w:rPr>
                <w:rFonts w:ascii="Arial" w:cs="Arial" w:eastAsia="Arial" w:hAnsi="Arial"/>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83" w:right="637"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5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0" w:hRule="atLeast"/>
          <w:tblHeader w:val="0"/>
        </w:trPr>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3" w:line="160" w:lineRule="auto"/>
              <w:ind w:left="0" w:right="0" w:firstLine="0"/>
              <w:jc w:val="left"/>
              <w:rPr>
                <w:rFonts w:ascii="Arial" w:cs="Arial" w:eastAsia="Arial" w:hAnsi="Arial"/>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51"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English</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5"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English I</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5"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English “b” Category</w:t>
            </w:r>
            <w:r w:rsidDel="00000000" w:rsidR="00000000" w:rsidRPr="00000000">
              <w:rPr>
                <w:rtl w:val="0"/>
              </w:rPr>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4 years are required.</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10"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03" w:right="133"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Four years of college preparatory English composition and literature is required.</w:t>
            </w:r>
          </w:p>
        </w:tc>
      </w:tr>
      <w:tr>
        <w:trPr>
          <w:cantSplit w:val="0"/>
          <w:trHeight w:val="348"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3" w:line="100" w:lineRule="auto"/>
              <w:ind w:left="0" w:right="0" w:firstLine="0"/>
              <w:jc w:val="left"/>
              <w:rPr>
                <w:rFonts w:ascii="Arial" w:cs="Arial" w:eastAsia="Arial" w:hAnsi="Arial"/>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English II</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3" w:line="100" w:lineRule="auto"/>
              <w:ind w:left="0" w:right="0" w:firstLine="0"/>
              <w:jc w:val="left"/>
              <w:rPr>
                <w:rFonts w:ascii="Arial" w:cs="Arial" w:eastAsia="Arial" w:hAnsi="Arial"/>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9"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12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11</w:t>
            </w:r>
            <w:r w:rsidDel="00000000" w:rsidR="00000000" w:rsidRPr="00000000">
              <w:rPr>
                <w:rFonts w:ascii="Arial" w:cs="Arial" w:eastAsia="Arial" w:hAnsi="Arial"/>
                <w:i w:val="0"/>
                <w:smallCaps w:val="0"/>
                <w:strike w:val="0"/>
                <w:color w:val="000000"/>
                <w:sz w:val="19.666666666666668"/>
                <w:szCs w:val="19.666666666666668"/>
                <w:u w:val="none"/>
                <w:shd w:fill="auto" w:val="clear"/>
                <w:vertAlign w:val="superscript"/>
                <w:rtl w:val="0"/>
              </w:rPr>
              <w:t xml:space="preserve">th </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Grade English</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96"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04"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12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12</w:t>
            </w:r>
            <w:r w:rsidDel="00000000" w:rsidR="00000000" w:rsidRPr="00000000">
              <w:rPr>
                <w:rFonts w:ascii="Arial" w:cs="Arial" w:eastAsia="Arial" w:hAnsi="Arial"/>
                <w:i w:val="0"/>
                <w:smallCaps w:val="0"/>
                <w:strike w:val="0"/>
                <w:color w:val="000000"/>
                <w:sz w:val="19.666666666666668"/>
                <w:szCs w:val="19.666666666666668"/>
                <w:u w:val="none"/>
                <w:shd w:fill="auto" w:val="clear"/>
                <w:vertAlign w:val="superscript"/>
                <w:rtl w:val="0"/>
              </w:rPr>
              <w:t xml:space="preserve">th </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Grade English</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40" w:hRule="atLeast"/>
          <w:tblHeader w:val="0"/>
        </w:trPr>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1"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Math</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6" w:line="190" w:lineRule="auto"/>
              <w:ind w:left="0" w:right="0" w:firstLine="0"/>
              <w:jc w:val="left"/>
              <w:rPr>
                <w:rFonts w:ascii="Arial" w:cs="Arial" w:eastAsia="Arial" w:hAnsi="Arial"/>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Integrated Math 1</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6" w:line="190" w:lineRule="auto"/>
              <w:ind w:left="0" w:right="0" w:firstLine="0"/>
              <w:jc w:val="left"/>
              <w:rPr>
                <w:rFonts w:ascii="Arial" w:cs="Arial" w:eastAsia="Arial" w:hAnsi="Arial"/>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Mathematics “c” Category</w:t>
            </w: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3 years are required, and 4 years are strongly recommended.</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130" w:lineRule="auto"/>
              <w:ind w:left="0" w:right="0" w:firstLine="0"/>
              <w:jc w:val="left"/>
              <w:rPr>
                <w:rFonts w:ascii="Arial" w:cs="Arial" w:eastAsia="Arial" w:hAnsi="Arial"/>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Must include Integrated Math I, II, and III.</w:t>
            </w:r>
          </w:p>
        </w:tc>
      </w:tr>
      <w:tr>
        <w:trPr>
          <w:cantSplit w:val="0"/>
          <w:trHeight w:val="632"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7" w:line="180" w:lineRule="auto"/>
              <w:ind w:left="0" w:right="0" w:firstLine="0"/>
              <w:jc w:val="left"/>
              <w:rPr>
                <w:rFonts w:ascii="Arial" w:cs="Arial" w:eastAsia="Arial" w:hAnsi="Arial"/>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51"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Other math</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7" w:line="180" w:lineRule="auto"/>
              <w:ind w:left="0" w:right="0" w:firstLine="0"/>
              <w:jc w:val="left"/>
              <w:rPr>
                <w:rFonts w:ascii="Arial" w:cs="Arial" w:eastAsia="Arial" w:hAnsi="Arial"/>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28" w:hRule="atLeast"/>
          <w:tblHeader w:val="0"/>
        </w:trPr>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4" w:line="140" w:lineRule="auto"/>
              <w:ind w:left="0" w:right="0" w:firstLine="0"/>
              <w:jc w:val="left"/>
              <w:rPr>
                <w:rFonts w:ascii="Arial" w:cs="Arial" w:eastAsia="Arial" w:hAnsi="Arial"/>
                <w:i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515" w:right="349" w:firstLine="67.99999999999997"/>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Physical Education</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23" w:line="242" w:lineRule="auto"/>
              <w:ind w:left="235" w:right="244" w:firstLine="34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Core PE (9th grade year)</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9" w:line="130" w:lineRule="auto"/>
              <w:ind w:left="0" w:right="0" w:firstLine="0"/>
              <w:jc w:val="left"/>
              <w:rPr>
                <w:rFonts w:ascii="Arial" w:cs="Arial" w:eastAsia="Arial" w:hAnsi="Arial"/>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None</w:t>
            </w:r>
            <w:r w:rsidDel="00000000" w:rsidR="00000000" w:rsidRPr="00000000">
              <w:rPr>
                <w:rtl w:val="0"/>
              </w:rPr>
            </w:r>
          </w:p>
        </w:tc>
      </w:tr>
      <w:tr>
        <w:trPr>
          <w:cantSplit w:val="0"/>
          <w:trHeight w:val="416"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9"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PE Elective/Dance</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9"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96" w:hRule="atLeast"/>
          <w:tblHeader w:val="0"/>
        </w:trPr>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19" w:line="280" w:lineRule="auto"/>
              <w:ind w:left="0" w:right="0" w:firstLine="0"/>
              <w:jc w:val="left"/>
              <w:rPr>
                <w:rFonts w:ascii="Arial" w:cs="Arial" w:eastAsia="Arial" w:hAnsi="Arial"/>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2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Science</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5"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1"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Health Science</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5"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5 units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Laboratory Science “d” Category</w:t>
            </w:r>
            <w:r w:rsidDel="00000000" w:rsidR="00000000" w:rsidRPr="00000000">
              <w:rPr>
                <w:rtl w:val="0"/>
              </w:rPr>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2 years are required, and 3 years are strongly recommended.</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10"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132"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Must include Biology and Chemistry. UC strongly recommends three years of lab science (Advanced Biological Science, Chemistry, or Physics).</w:t>
            </w:r>
          </w:p>
        </w:tc>
      </w:tr>
      <w:tr>
        <w:trPr>
          <w:cantSplit w:val="0"/>
          <w:trHeight w:val="612"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1" w:line="130" w:lineRule="auto"/>
              <w:ind w:left="0" w:right="0" w:firstLine="0"/>
              <w:jc w:val="left"/>
              <w:rPr>
                <w:rFonts w:ascii="Arial" w:cs="Arial" w:eastAsia="Arial" w:hAnsi="Arial"/>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539" w:right="24" w:hanging="44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Concept. Physics or Chemistry</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11"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48" w:hRule="atLeast"/>
          <w:tblHeader w:val="0"/>
        </w:trPr>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88" w:line="228" w:lineRule="auto"/>
              <w:ind w:left="311" w:right="258" w:firstLine="311.99999999999994"/>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Biology (Life Science)</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7"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7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32" w:hRule="atLeast"/>
          <w:tblHeader w:val="0"/>
        </w:trPr>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435" w:right="0" w:firstLine="103.99999999999999"/>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Foreign Language</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2" w:line="190" w:lineRule="auto"/>
              <w:ind w:left="0" w:right="0" w:firstLine="0"/>
              <w:jc w:val="left"/>
              <w:rPr>
                <w:rFonts w:ascii="Arial" w:cs="Arial" w:eastAsia="Arial" w:hAnsi="Arial"/>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171" w:firstLine="0"/>
              <w:jc w:val="center"/>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Foreign Language or Visual and Performing Arts</w:t>
            </w:r>
          </w:p>
        </w:tc>
        <w:tc>
          <w:tcPr>
            <w:vMerge w:val="restart"/>
            <w:tcBorders>
              <w:top w:color="000000" w:space="0" w:sz="6" w:val="single"/>
              <w:left w:color="000000" w:space="0" w:sz="4" w:val="single"/>
              <w:right w:color="000000" w:space="0" w:sz="4" w:val="single"/>
            </w:tcBorders>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3"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8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10 Units**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26"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Language Other than English “e” Category</w:t>
            </w: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2 years required, 3 years recommended.</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10" w:line="220"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1"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Two years of the same foreign language; UC recommends three years.</w:t>
            </w:r>
          </w:p>
        </w:tc>
      </w:tr>
      <w:tr>
        <w:trPr>
          <w:cantSplit w:val="0"/>
          <w:trHeight w:val="1065" w:hRule="atLeast"/>
          <w:tblHeader w:val="0"/>
        </w:trPr>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1" w:line="150" w:lineRule="auto"/>
              <w:ind w:left="0" w:right="0" w:firstLine="0"/>
              <w:jc w:val="left"/>
              <w:rPr>
                <w:rFonts w:ascii="Arial" w:cs="Arial" w:eastAsia="Arial" w:hAnsi="Arial"/>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83" w:right="0" w:firstLine="328"/>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Visual &amp; Performing Arts</w:t>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vMerge w:val="continue"/>
            <w:tcBorders>
              <w:top w:color="000000" w:space="0" w:sz="6" w:val="single"/>
              <w:left w:color="000000" w:space="0" w:sz="4" w:val="single"/>
              <w:right w:color="000000" w:space="0" w:sz="4" w:val="single"/>
            </w:tcBorders>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10" w:line="110" w:lineRule="auto"/>
              <w:ind w:left="0" w:right="0" w:firstLine="0"/>
              <w:jc w:val="left"/>
              <w:rPr>
                <w:rFonts w:ascii="Arial" w:cs="Arial" w:eastAsia="Arial" w:hAnsi="Arial"/>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Visual &amp; Performing Arts “f” Category</w:t>
            </w: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 year is required.</w:t>
            </w:r>
          </w:p>
        </w:tc>
      </w:tr>
      <w:tr>
        <w:trPr>
          <w:cantSplit w:val="0"/>
          <w:trHeight w:val="1110" w:hRule="atLeast"/>
          <w:tblHeader w:val="0"/>
        </w:trPr>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7" w:line="160" w:lineRule="auto"/>
              <w:ind w:left="0" w:right="0" w:firstLine="0"/>
              <w:jc w:val="left"/>
              <w:rPr>
                <w:rFonts w:ascii="Arial" w:cs="Arial" w:eastAsia="Arial" w:hAnsi="Arial"/>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Electives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0">
            <w:pPr>
              <w:rPr>
                <w:rFonts w:ascii="Arial" w:cs="Arial" w:eastAsia="Arial" w:hAnsi="Arial"/>
                <w:sz w:val="20"/>
                <w:szCs w:val="20"/>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1" w:line="150" w:lineRule="auto"/>
              <w:ind w:left="0" w:right="0" w:firstLine="0"/>
              <w:jc w:val="left"/>
              <w:rPr>
                <w:rFonts w:ascii="Arial" w:cs="Arial" w:eastAsia="Arial" w:hAnsi="Arial"/>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75 Elective Units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College-Preparatory Elective “g” Category</w:t>
            </w: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103"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1 year is required.</w:t>
            </w: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191"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One year of “a-f” courses beyond those used to satisfy the requirements of the “a-f” subjects or courses in the approved elective “g” category.</w:t>
            </w:r>
          </w:p>
        </w:tc>
      </w:tr>
      <w:tr>
        <w:trPr>
          <w:cantSplit w:val="0"/>
          <w:trHeight w:val="453" w:hRule="atLeast"/>
          <w:tblHeader w:val="0"/>
        </w:trPr>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3" w:line="14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55"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TOTAL</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A">
            <w:pPr>
              <w:rPr>
                <w:rFonts w:ascii="Arial" w:cs="Arial" w:eastAsia="Arial" w:hAnsi="Arial"/>
                <w:sz w:val="18"/>
                <w:szCs w:val="18"/>
              </w:rPr>
            </w:pP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83" w:line="240" w:lineRule="auto"/>
              <w:ind w:left="227"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220 Elective Units</w:t>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83"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 minimum of 15 a-g courses is needed for admission.</w:t>
            </w:r>
          </w:p>
        </w:tc>
      </w:tr>
      <w:tr>
        <w:trPr>
          <w:cantSplit w:val="0"/>
          <w:trHeight w:val="570" w:hRule="atLeast"/>
          <w:tblHeader w:val="0"/>
        </w:trPr>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295" w:right="0" w:firstLine="144"/>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Additional requirements</w:t>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2F">
            <w:pPr>
              <w:rPr>
                <w:rFonts w:ascii="Arial" w:cs="Arial" w:eastAsia="Arial" w:hAnsi="Arial"/>
                <w:sz w:val="18"/>
                <w:szCs w:val="18"/>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30">
            <w:pPr>
              <w:rPr>
                <w:rFonts w:ascii="Arial" w:cs="Arial" w:eastAsia="Arial" w:hAnsi="Arial"/>
                <w:sz w:val="18"/>
                <w:szCs w:val="18"/>
              </w:rPr>
            </w:pP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83" w:line="240" w:lineRule="auto"/>
              <w:ind w:left="103" w:right="0" w:firstLine="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SAT I or ACT </w:t>
            </w:r>
          </w:p>
          <w:p w:rsidR="00000000" w:rsidDel="00000000" w:rsidP="00000000" w:rsidRDefault="00000000" w:rsidRPr="00000000" w14:paraId="00000132">
            <w:pPr>
              <w:spacing w:before="74" w:lineRule="auto"/>
              <w:rPr>
                <w:rFonts w:ascii="Arial" w:cs="Arial" w:eastAsia="Arial" w:hAnsi="Arial"/>
                <w:sz w:val="18"/>
                <w:szCs w:val="18"/>
              </w:rPr>
            </w:pPr>
            <w:r w:rsidDel="00000000" w:rsidR="00000000" w:rsidRPr="00000000">
              <w:rPr>
                <w:rFonts w:ascii="Arial" w:cs="Arial" w:eastAsia="Arial" w:hAnsi="Arial"/>
                <w:sz w:val="20"/>
                <w:szCs w:val="20"/>
                <w:rtl w:val="0"/>
              </w:rPr>
              <w:t xml:space="preserve">** Shop courses may be substituted.</w:t>
            </w:r>
            <w:r w:rsidDel="00000000" w:rsidR="00000000" w:rsidRPr="00000000">
              <w:rPr>
                <w:rtl w:val="0"/>
              </w:rPr>
            </w:r>
          </w:p>
        </w:tc>
      </w:tr>
    </w:tbl>
    <w:p w:rsidR="00000000" w:rsidDel="00000000" w:rsidP="00000000" w:rsidRDefault="00000000" w:rsidRPr="00000000" w14:paraId="00000133">
      <w:pPr>
        <w:pStyle w:val="Heading2"/>
        <w:spacing w:before="69" w:lineRule="auto"/>
        <w:ind w:left="2753" w:firstLine="0"/>
        <w:rPr>
          <w:b w:val="0"/>
        </w:rPr>
      </w:pPr>
      <w:bookmarkStart w:colFirst="0" w:colLast="0" w:name="_heading=h.tyjcwt" w:id="5"/>
      <w:bookmarkEnd w:id="5"/>
      <w:r w:rsidDel="00000000" w:rsidR="00000000" w:rsidRPr="00000000">
        <w:rPr>
          <w:rtl w:val="0"/>
        </w:rPr>
        <w:t xml:space="preserve">Supporting Student Success</w:t>
      </w:r>
      <w:r w:rsidDel="00000000" w:rsidR="00000000" w:rsidRPr="00000000">
        <w:rPr>
          <w:rtl w:val="0"/>
        </w:rPr>
      </w:r>
    </w:p>
    <w:p w:rsidR="00000000" w:rsidDel="00000000" w:rsidP="00000000" w:rsidRDefault="00000000" w:rsidRPr="00000000" w14:paraId="00000134">
      <w:pPr>
        <w:spacing w:before="8" w:line="280" w:lineRule="auto"/>
        <w:rPr>
          <w:sz w:val="18"/>
          <w:szCs w:val="18"/>
        </w:rPr>
      </w:pPr>
      <w:r w:rsidDel="00000000" w:rsidR="00000000" w:rsidRPr="00000000">
        <w:rPr>
          <w:rtl w:val="0"/>
        </w:rPr>
      </w:r>
    </w:p>
    <w:p w:rsidR="00000000" w:rsidDel="00000000" w:rsidP="00000000" w:rsidRDefault="00000000" w:rsidRPr="00000000" w14:paraId="00000135">
      <w:pPr>
        <w:pStyle w:val="Heading4"/>
        <w:ind w:left="116" w:right="240" w:firstLine="0"/>
        <w:jc w:val="both"/>
        <w:rPr/>
      </w:pPr>
      <w:r w:rsidDel="00000000" w:rsidR="00000000" w:rsidRPr="00000000">
        <w:rPr>
          <w:rtl w:val="0"/>
        </w:rPr>
        <w:t xml:space="preserve">At VTEC we seek to ensure that every student has the support needed to succeed. Listed below are several services and programs we have put in place to provide the support students may need.</w:t>
      </w:r>
    </w:p>
    <w:p w:rsidR="00000000" w:rsidDel="00000000" w:rsidP="00000000" w:rsidRDefault="00000000" w:rsidRPr="00000000" w14:paraId="00000136">
      <w:pPr>
        <w:spacing w:before="12" w:line="260" w:lineRule="auto"/>
        <w:rPr>
          <w:sz w:val="26"/>
          <w:szCs w:val="26"/>
        </w:rPr>
      </w:pPr>
      <w:r w:rsidDel="00000000" w:rsidR="00000000" w:rsidRPr="00000000">
        <w:rPr>
          <w:rtl w:val="0"/>
        </w:rPr>
      </w:r>
    </w:p>
    <w:p w:rsidR="00000000" w:rsidDel="00000000" w:rsidP="00000000" w:rsidRDefault="00000000" w:rsidRPr="00000000" w14:paraId="00000137">
      <w:pPr>
        <w:spacing w:line="241" w:lineRule="auto"/>
        <w:ind w:left="116" w:right="241"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Wolverine Time – </w:t>
      </w:r>
      <w:r w:rsidDel="00000000" w:rsidR="00000000" w:rsidRPr="00000000">
        <w:rPr>
          <w:rFonts w:ascii="Arial" w:cs="Arial" w:eastAsia="Arial" w:hAnsi="Arial"/>
          <w:sz w:val="24"/>
          <w:szCs w:val="24"/>
          <w:rtl w:val="0"/>
        </w:rPr>
        <w:t xml:space="preserve">Our students are either assigned a time for remediation or sign up for a scheduled time within the school period to support their learning with small group review topics the student did not master. This intervention time is embedded in the school day and its primary focus is to support students with learning concepts from their teacher when the first best instruction failed to support the student with learning important concepts. Twice a week, a range of activities are offered during wolverine time, including test retakes, core concept reteaches sessions, and collaborative study time. </w:t>
      </w:r>
    </w:p>
    <w:p w:rsidR="00000000" w:rsidDel="00000000" w:rsidP="00000000" w:rsidRDefault="00000000" w:rsidRPr="00000000" w14:paraId="00000138">
      <w:pPr>
        <w:spacing w:before="10" w:line="260" w:lineRule="auto"/>
        <w:rPr>
          <w:sz w:val="26"/>
          <w:szCs w:val="26"/>
        </w:rPr>
      </w:pPr>
      <w:r w:rsidDel="00000000" w:rsidR="00000000" w:rsidRPr="00000000">
        <w:rPr>
          <w:rtl w:val="0"/>
        </w:rPr>
      </w:r>
    </w:p>
    <w:p w:rsidR="00000000" w:rsidDel="00000000" w:rsidP="00000000" w:rsidRDefault="00000000" w:rsidRPr="00000000" w14:paraId="00000139">
      <w:pPr>
        <w:spacing w:line="241" w:lineRule="auto"/>
        <w:ind w:left="116" w:right="243"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Supportive Services </w:t>
      </w:r>
      <w:r w:rsidDel="00000000" w:rsidR="00000000" w:rsidRPr="00000000">
        <w:rPr>
          <w:rFonts w:ascii="Arial" w:cs="Arial" w:eastAsia="Arial" w:hAnsi="Arial"/>
          <w:sz w:val="24"/>
          <w:szCs w:val="24"/>
          <w:rtl w:val="0"/>
        </w:rPr>
        <w:t xml:space="preserve">Students are referred to various community agencies to receive appropriate services. For more information please contact your learning director.</w:t>
      </w:r>
    </w:p>
    <w:p w:rsidR="00000000" w:rsidDel="00000000" w:rsidP="00000000" w:rsidRDefault="00000000" w:rsidRPr="00000000" w14:paraId="0000013A">
      <w:pPr>
        <w:spacing w:before="10" w:line="260" w:lineRule="auto"/>
        <w:rPr>
          <w:sz w:val="26"/>
          <w:szCs w:val="26"/>
        </w:rPr>
      </w:pPr>
      <w:r w:rsidDel="00000000" w:rsidR="00000000" w:rsidRPr="00000000">
        <w:rPr>
          <w:rtl w:val="0"/>
        </w:rPr>
      </w:r>
    </w:p>
    <w:p w:rsidR="00000000" w:rsidDel="00000000" w:rsidP="00000000" w:rsidRDefault="00000000" w:rsidRPr="00000000" w14:paraId="0000013B">
      <w:pPr>
        <w:ind w:left="116" w:right="329"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Assistant Principal and Counselor </w:t>
      </w:r>
      <w:r w:rsidDel="00000000" w:rsidR="00000000" w:rsidRPr="00000000">
        <w:rPr>
          <w:rFonts w:ascii="Arial" w:cs="Arial" w:eastAsia="Arial" w:hAnsi="Arial"/>
          <w:sz w:val="24"/>
          <w:szCs w:val="24"/>
          <w:rtl w:val="0"/>
        </w:rPr>
        <w:t xml:space="preserve">are important sources and can help answer questions and meet a wide range of student needs. They can provide personal counseling as well as information and advice regarding academic and personal issues. Our learning directors also serve as a link to other resources in the community that can assist our students in meeting their individual needs.</w:t>
      </w:r>
    </w:p>
    <w:p w:rsidR="00000000" w:rsidDel="00000000" w:rsidP="00000000" w:rsidRDefault="00000000" w:rsidRPr="00000000" w14:paraId="0000013C">
      <w:pPr>
        <w:spacing w:before="11" w:line="260" w:lineRule="auto"/>
        <w:rPr>
          <w:sz w:val="26"/>
          <w:szCs w:val="26"/>
        </w:rPr>
      </w:pPr>
      <w:r w:rsidDel="00000000" w:rsidR="00000000" w:rsidRPr="00000000">
        <w:rPr>
          <w:rtl w:val="0"/>
        </w:rPr>
      </w:r>
    </w:p>
    <w:p w:rsidR="00000000" w:rsidDel="00000000" w:rsidP="00000000" w:rsidRDefault="00000000" w:rsidRPr="00000000" w14:paraId="0000013D">
      <w:pPr>
        <w:ind w:left="116" w:right="227"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Tutorials </w:t>
      </w:r>
      <w:r w:rsidDel="00000000" w:rsidR="00000000" w:rsidRPr="00000000">
        <w:rPr>
          <w:rFonts w:ascii="Arial" w:cs="Arial" w:eastAsia="Arial" w:hAnsi="Arial"/>
          <w:sz w:val="24"/>
          <w:szCs w:val="24"/>
          <w:rtl w:val="0"/>
        </w:rPr>
        <w:t xml:space="preserve">are offered through a variety of sources. Teachers frequently provide extra assistance before school, at lunch, or after school by arrangement. VTEC High School also provides RTI for students to receive extra help, make up assignments, and redo tests. Paper.co is another resource for our students, where 24-hour online support is available for all VUSD students.</w:t>
      </w:r>
    </w:p>
    <w:p w:rsidR="00000000" w:rsidDel="00000000" w:rsidP="00000000" w:rsidRDefault="00000000" w:rsidRPr="00000000" w14:paraId="0000013E">
      <w:pPr>
        <w:spacing w:before="11" w:line="260" w:lineRule="auto"/>
        <w:rPr>
          <w:sz w:val="26"/>
          <w:szCs w:val="26"/>
        </w:rPr>
      </w:pPr>
      <w:r w:rsidDel="00000000" w:rsidR="00000000" w:rsidRPr="00000000">
        <w:rPr>
          <w:rtl w:val="0"/>
        </w:rPr>
      </w:r>
    </w:p>
    <w:p w:rsidR="00000000" w:rsidDel="00000000" w:rsidP="00000000" w:rsidRDefault="00000000" w:rsidRPr="00000000" w14:paraId="0000013F">
      <w:pPr>
        <w:ind w:left="115" w:right="533"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Psychological Services </w:t>
      </w:r>
      <w:r w:rsidDel="00000000" w:rsidR="00000000" w:rsidRPr="00000000">
        <w:rPr>
          <w:rFonts w:ascii="Arial" w:cs="Arial" w:eastAsia="Arial" w:hAnsi="Arial"/>
          <w:sz w:val="24"/>
          <w:szCs w:val="24"/>
          <w:rtl w:val="0"/>
        </w:rPr>
        <w:t xml:space="preserve">are available through district school psychologists who meet with students on campus once a week. Family and personal issues are just a few of the areas where assistance is provided. </w:t>
      </w:r>
      <w:r w:rsidDel="00000000" w:rsidR="00000000" w:rsidRPr="00000000">
        <w:rPr>
          <w:rFonts w:ascii="Arial" w:cs="Arial" w:eastAsia="Arial" w:hAnsi="Arial"/>
          <w:b w:val="1"/>
          <w:sz w:val="24"/>
          <w:szCs w:val="24"/>
          <w:rtl w:val="0"/>
        </w:rPr>
        <w:t xml:space="preserve">Recovery Resources</w:t>
      </w:r>
      <w:r w:rsidDel="00000000" w:rsidR="00000000" w:rsidRPr="00000000">
        <w:rPr>
          <w:rFonts w:ascii="Arial" w:cs="Arial" w:eastAsia="Arial" w:hAnsi="Arial"/>
          <w:sz w:val="24"/>
          <w:szCs w:val="24"/>
          <w:rtl w:val="0"/>
        </w:rPr>
        <w:t xml:space="preserve"> provided substance abuse counseling to those students needing this service.</w:t>
      </w:r>
    </w:p>
    <w:p w:rsidR="00000000" w:rsidDel="00000000" w:rsidP="00000000" w:rsidRDefault="00000000" w:rsidRPr="00000000" w14:paraId="00000140">
      <w:pPr>
        <w:spacing w:before="11" w:line="260" w:lineRule="auto"/>
        <w:rPr>
          <w:sz w:val="26"/>
          <w:szCs w:val="26"/>
        </w:rPr>
      </w:pPr>
      <w:r w:rsidDel="00000000" w:rsidR="00000000" w:rsidRPr="00000000">
        <w:rPr>
          <w:rtl w:val="0"/>
        </w:rPr>
      </w:r>
    </w:p>
    <w:p w:rsidR="00000000" w:rsidDel="00000000" w:rsidP="00000000" w:rsidRDefault="00000000" w:rsidRPr="00000000" w14:paraId="00000141">
      <w:pPr>
        <w:spacing w:line="241" w:lineRule="auto"/>
        <w:ind w:left="116" w:right="241"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w:t>
      </w:r>
      <w:r w:rsidDel="00000000" w:rsidR="00000000" w:rsidRPr="00000000">
        <w:rPr>
          <w:rFonts w:ascii="Arial" w:cs="Arial" w:eastAsia="Arial" w:hAnsi="Arial"/>
          <w:b w:val="1"/>
          <w:sz w:val="24"/>
          <w:szCs w:val="24"/>
          <w:rtl w:val="0"/>
        </w:rPr>
        <w:t xml:space="preserve">School Nurse </w:t>
      </w:r>
      <w:r w:rsidDel="00000000" w:rsidR="00000000" w:rsidRPr="00000000">
        <w:rPr>
          <w:rFonts w:ascii="Arial" w:cs="Arial" w:eastAsia="Arial" w:hAnsi="Arial"/>
          <w:sz w:val="24"/>
          <w:szCs w:val="24"/>
          <w:rtl w:val="0"/>
        </w:rPr>
        <w:t xml:space="preserve">is available at each school site every day. The nurse provides services in first aid for injuries and general consultation with students about health-related issues. Additionally, the school nurse serves as a resource with a wealth of information about community resources.</w:t>
      </w:r>
    </w:p>
    <w:p w:rsidR="00000000" w:rsidDel="00000000" w:rsidP="00000000" w:rsidRDefault="00000000" w:rsidRPr="00000000" w14:paraId="00000142">
      <w:pPr>
        <w:spacing w:before="19" w:line="260" w:lineRule="auto"/>
        <w:rPr>
          <w:sz w:val="26"/>
          <w:szCs w:val="26"/>
        </w:rPr>
      </w:pPr>
      <w:r w:rsidDel="00000000" w:rsidR="00000000" w:rsidRPr="00000000">
        <w:rPr>
          <w:rtl w:val="0"/>
        </w:rPr>
      </w:r>
    </w:p>
    <w:p w:rsidR="00000000" w:rsidDel="00000000" w:rsidP="00000000" w:rsidRDefault="00000000" w:rsidRPr="00000000" w14:paraId="00000143">
      <w:pPr>
        <w:jc w:val="both"/>
        <w:rPr>
          <w:rFonts w:ascii="Arial" w:cs="Arial" w:eastAsia="Arial" w:hAnsi="Arial"/>
          <w:sz w:val="24"/>
          <w:szCs w:val="24"/>
        </w:rPr>
        <w:sectPr>
          <w:type w:val="nextPage"/>
          <w:pgSz w:h="15840" w:w="12240" w:orient="portrait"/>
          <w:pgMar w:bottom="1140" w:top="1000" w:left="600" w:right="640" w:header="0" w:footer="959"/>
        </w:sectPr>
      </w:pPr>
      <w:r w:rsidDel="00000000" w:rsidR="00000000" w:rsidRPr="00000000">
        <w:rPr>
          <w:rFonts w:ascii="Arial" w:cs="Arial" w:eastAsia="Arial" w:hAnsi="Arial"/>
          <w:sz w:val="24"/>
          <w:szCs w:val="24"/>
          <w:rtl w:val="0"/>
        </w:rPr>
        <w:t xml:space="preserve">A </w:t>
      </w:r>
      <w:r w:rsidDel="00000000" w:rsidR="00000000" w:rsidRPr="00000000">
        <w:rPr>
          <w:rFonts w:ascii="Arial" w:cs="Arial" w:eastAsia="Arial" w:hAnsi="Arial"/>
          <w:b w:val="1"/>
          <w:sz w:val="24"/>
          <w:szCs w:val="24"/>
          <w:rtl w:val="0"/>
        </w:rPr>
        <w:t xml:space="preserve">BIT (behavior intervention technician) </w:t>
      </w:r>
      <w:r w:rsidDel="00000000" w:rsidR="00000000" w:rsidRPr="00000000">
        <w:rPr>
          <w:rFonts w:ascii="Arial" w:cs="Arial" w:eastAsia="Arial" w:hAnsi="Arial"/>
          <w:sz w:val="24"/>
          <w:szCs w:val="24"/>
          <w:rtl w:val="0"/>
        </w:rPr>
        <w:t xml:space="preserve">is assigned to VTEC High School. The BIT works with students and families to support the improvement of behaviors and implement positive support. </w:t>
      </w:r>
    </w:p>
    <w:p w:rsidR="00000000" w:rsidDel="00000000" w:rsidP="00000000" w:rsidRDefault="00000000" w:rsidRPr="00000000" w14:paraId="00000144">
      <w:pPr>
        <w:pStyle w:val="Heading2"/>
        <w:ind w:left="112" w:firstLine="0"/>
        <w:jc w:val="center"/>
        <w:rPr>
          <w:b w:val="0"/>
        </w:rPr>
      </w:pPr>
      <w:bookmarkStart w:colFirst="0" w:colLast="0" w:name="_heading=h.3dy6vkm" w:id="6"/>
      <w:bookmarkEnd w:id="6"/>
      <w:r w:rsidDel="00000000" w:rsidR="00000000" w:rsidRPr="00000000">
        <w:rPr>
          <w:rtl w:val="0"/>
        </w:rPr>
        <w:t xml:space="preserve">Meeting Special Needs</w:t>
      </w:r>
      <w:r w:rsidDel="00000000" w:rsidR="00000000" w:rsidRPr="00000000">
        <w:rPr>
          <w:rtl w:val="0"/>
        </w:rPr>
      </w:r>
    </w:p>
    <w:p w:rsidR="00000000" w:rsidDel="00000000" w:rsidP="00000000" w:rsidRDefault="00000000" w:rsidRPr="00000000" w14:paraId="00000145">
      <w:pPr>
        <w:spacing w:before="12" w:line="220" w:lineRule="auto"/>
        <w:rPr>
          <w:sz w:val="16"/>
          <w:szCs w:val="16"/>
        </w:rPr>
      </w:pPr>
      <w:r w:rsidDel="00000000" w:rsidR="00000000" w:rsidRPr="00000000">
        <w:rPr>
          <w:rtl w:val="0"/>
        </w:rPr>
      </w:r>
    </w:p>
    <w:p w:rsidR="00000000" w:rsidDel="00000000" w:rsidP="00000000" w:rsidRDefault="00000000" w:rsidRPr="00000000" w14:paraId="00000146">
      <w:pPr>
        <w:ind w:left="316" w:right="24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VTEC recognizes that each student is unique and that there is no one best way to help each student obtain a successful high school career. The following programs offer services designed to meet some of the needs of our diverse student population. For more information about the services described below, please contact your learning director.</w:t>
      </w:r>
    </w:p>
    <w:p w:rsidR="00000000" w:rsidDel="00000000" w:rsidP="00000000" w:rsidRDefault="00000000" w:rsidRPr="00000000" w14:paraId="00000147">
      <w:pPr>
        <w:spacing w:line="280" w:lineRule="auto"/>
        <w:rPr>
          <w:sz w:val="28"/>
          <w:szCs w:val="28"/>
        </w:rPr>
      </w:pPr>
      <w:r w:rsidDel="00000000" w:rsidR="00000000" w:rsidRPr="00000000">
        <w:rPr>
          <w:rtl w:val="0"/>
        </w:rPr>
      </w:r>
    </w:p>
    <w:p w:rsidR="00000000" w:rsidDel="00000000" w:rsidP="00000000" w:rsidRDefault="00000000" w:rsidRPr="00000000" w14:paraId="00000148">
      <w:pPr>
        <w:ind w:left="2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Special Education</w:t>
      </w:r>
      <w:r w:rsidDel="00000000" w:rsidR="00000000" w:rsidRPr="00000000">
        <w:rPr>
          <w:rtl w:val="0"/>
        </w:rPr>
      </w:r>
    </w:p>
    <w:p w:rsidR="00000000" w:rsidDel="00000000" w:rsidP="00000000" w:rsidRDefault="00000000" w:rsidRPr="00000000" w14:paraId="00000149">
      <w:pPr>
        <w:spacing w:before="12" w:line="280" w:lineRule="auto"/>
        <w:rPr>
          <w:sz w:val="28"/>
          <w:szCs w:val="28"/>
        </w:rPr>
      </w:pPr>
      <w:r w:rsidDel="00000000" w:rsidR="00000000" w:rsidRPr="00000000">
        <w:rPr>
          <w:rtl w:val="0"/>
        </w:rPr>
      </w:r>
    </w:p>
    <w:p w:rsidR="00000000" w:rsidDel="00000000" w:rsidP="00000000" w:rsidRDefault="00000000" w:rsidRPr="00000000" w14:paraId="0000014A">
      <w:pPr>
        <w:ind w:left="316" w:right="325" w:firstLine="0"/>
        <w:jc w:val="both"/>
        <w:rPr>
          <w:rFonts w:ascii="Arial" w:cs="Arial" w:eastAsia="Arial" w:hAnsi="Arial"/>
          <w:sz w:val="24"/>
          <w:szCs w:val="24"/>
        </w:rPr>
        <w:sectPr>
          <w:type w:val="nextPage"/>
          <w:pgSz w:h="15840" w:w="12240" w:orient="portrait"/>
          <w:pgMar w:bottom="1140" w:top="640" w:left="1140" w:right="1480" w:header="0" w:footer="959"/>
        </w:sectPr>
      </w:pPr>
      <w:r w:rsidDel="00000000" w:rsidR="00000000" w:rsidRPr="00000000">
        <w:rPr>
          <w:rFonts w:ascii="Arial" w:cs="Arial" w:eastAsia="Arial" w:hAnsi="Arial"/>
          <w:sz w:val="24"/>
          <w:szCs w:val="24"/>
          <w:rtl w:val="0"/>
        </w:rPr>
        <w:t xml:space="preserve">Students who have an identifiable learning disability may be placed in the support class Interdisciplinary Acceleration. An Individualized Educational Plan (IEP) is made for each student to determine how the student’s learning needs can best be met. Each IEP is reviewed to determine if VETC can meet the student’s needs. If a student needs more support than VTEC can offer, he/she may be enrolled in VTEC but placed at an appropriate school. Co-Teaching is a support to our students that require extra support during instructional minutes of the class.</w:t>
      </w:r>
    </w:p>
    <w:p w:rsidR="00000000" w:rsidDel="00000000" w:rsidP="00000000" w:rsidRDefault="00000000" w:rsidRPr="00000000" w14:paraId="0000014B">
      <w:pPr>
        <w:ind w:left="1833" w:firstLine="0"/>
        <w:rPr>
          <w:rFonts w:ascii="Arial" w:cs="Arial" w:eastAsia="Arial" w:hAnsi="Arial"/>
          <w:sz w:val="28"/>
          <w:szCs w:val="28"/>
        </w:rPr>
      </w:pPr>
      <w:r w:rsidDel="00000000" w:rsidR="00000000" w:rsidRPr="00000000">
        <w:rPr>
          <w:rFonts w:ascii="Arial" w:cs="Arial" w:eastAsia="Arial" w:hAnsi="Arial"/>
          <w:b w:val="1"/>
          <w:sz w:val="28"/>
          <w:szCs w:val="28"/>
          <w:rtl w:val="0"/>
        </w:rPr>
        <w:t xml:space="preserve">Visalia Unified School District Activity Code</w:t>
      </w:r>
      <w:r w:rsidDel="00000000" w:rsidR="00000000" w:rsidRPr="00000000">
        <w:rPr>
          <w:rtl w:val="0"/>
        </w:rPr>
      </w:r>
    </w:p>
    <w:p w:rsidR="00000000" w:rsidDel="00000000" w:rsidP="00000000" w:rsidRDefault="00000000" w:rsidRPr="00000000" w14:paraId="0000014C">
      <w:pPr>
        <w:spacing w:line="180" w:lineRule="auto"/>
        <w:rPr>
          <w:sz w:val="10"/>
          <w:szCs w:val="10"/>
        </w:rPr>
      </w:pPr>
      <w:r w:rsidDel="00000000" w:rsidR="00000000" w:rsidRPr="00000000">
        <w:rPr>
          <w:rtl w:val="0"/>
        </w:rPr>
      </w:r>
    </w:p>
    <w:p w:rsidR="00000000" w:rsidDel="00000000" w:rsidP="00000000" w:rsidRDefault="00000000" w:rsidRPr="00000000" w14:paraId="0000014D">
      <w:pPr>
        <w:ind w:left="216" w:right="24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emphasize the importance of academic achievement, satisfactory citizenship, and good attendance, Visalia Unified School District has adopted basic minimum requirements for students to participate in extracurricular activities, including athletics, dances, school clubs, student government, and extracurricular field trips. The requirements are as follows:</w:t>
      </w:r>
    </w:p>
    <w:p w:rsidR="00000000" w:rsidDel="00000000" w:rsidP="00000000" w:rsidRDefault="00000000" w:rsidRPr="00000000" w14:paraId="0000014E">
      <w:pPr>
        <w:spacing w:line="260" w:lineRule="auto"/>
        <w:rPr>
          <w:sz w:val="20"/>
          <w:szCs w:val="20"/>
        </w:rPr>
      </w:pPr>
      <w:r w:rsidDel="00000000" w:rsidR="00000000" w:rsidRPr="00000000">
        <w:rPr>
          <w:rtl w:val="0"/>
        </w:rPr>
      </w:r>
    </w:p>
    <w:p w:rsidR="00000000" w:rsidDel="00000000" w:rsidP="00000000" w:rsidRDefault="00000000" w:rsidRPr="00000000" w14:paraId="0000014F">
      <w:pPr>
        <w:numPr>
          <w:ilvl w:val="0"/>
          <w:numId w:val="1"/>
        </w:numPr>
        <w:tabs>
          <w:tab w:val="left" w:leader="none" w:pos="820"/>
        </w:tabs>
        <w:ind w:left="820" w:right="329" w:hanging="36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 student must have a grade point average of “C” (2.0) with no more than one “F” during each session grading period.</w:t>
      </w:r>
      <w:r w:rsidDel="00000000" w:rsidR="00000000" w:rsidRPr="00000000">
        <w:rPr>
          <w:rtl w:val="0"/>
        </w:rPr>
      </w:r>
    </w:p>
    <w:p w:rsidR="00000000" w:rsidDel="00000000" w:rsidP="00000000" w:rsidRDefault="00000000" w:rsidRPr="00000000" w14:paraId="00000150">
      <w:pPr>
        <w:spacing w:line="260" w:lineRule="auto"/>
        <w:rPr>
          <w:sz w:val="20"/>
          <w:szCs w:val="20"/>
        </w:rPr>
      </w:pPr>
      <w:r w:rsidDel="00000000" w:rsidR="00000000" w:rsidRPr="00000000">
        <w:rPr>
          <w:rtl w:val="0"/>
        </w:rPr>
      </w:r>
    </w:p>
    <w:p w:rsidR="00000000" w:rsidDel="00000000" w:rsidP="00000000" w:rsidRDefault="00000000" w:rsidRPr="00000000" w14:paraId="00000151">
      <w:pPr>
        <w:numPr>
          <w:ilvl w:val="0"/>
          <w:numId w:val="1"/>
        </w:numPr>
        <w:tabs>
          <w:tab w:val="left" w:leader="none" w:pos="820"/>
        </w:tabs>
        <w:ind w:left="820" w:right="32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Should a student fall below the above requirement, a grading session (six-week) probationary period will be provided to allow the student to bring up his/her grades. If unsuccessful in bringing the grades up to the standard required, the student will not be eligible for participation in extra-curricular student activities during the next grading session and until his/her grades meet the academic standards at the next regular grade reporting period.</w:t>
      </w:r>
    </w:p>
    <w:p w:rsidR="00000000" w:rsidDel="00000000" w:rsidP="00000000" w:rsidRDefault="00000000" w:rsidRPr="00000000" w14:paraId="00000152">
      <w:pPr>
        <w:spacing w:line="260" w:lineRule="auto"/>
        <w:rPr>
          <w:sz w:val="20"/>
          <w:szCs w:val="20"/>
        </w:rPr>
      </w:pPr>
      <w:r w:rsidDel="00000000" w:rsidR="00000000" w:rsidRPr="00000000">
        <w:rPr>
          <w:rtl w:val="0"/>
        </w:rPr>
      </w:r>
    </w:p>
    <w:p w:rsidR="00000000" w:rsidDel="00000000" w:rsidP="00000000" w:rsidRDefault="00000000" w:rsidRPr="00000000" w14:paraId="00000153">
      <w:pPr>
        <w:numPr>
          <w:ilvl w:val="0"/>
          <w:numId w:val="1"/>
        </w:numPr>
        <w:tabs>
          <w:tab w:val="left" w:leader="none" w:pos="820"/>
        </w:tabs>
        <w:ind w:left="820" w:right="3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Students who are absent fifteen days in one school year may be placed on Attendance Supervision, which requires that future absences be verified by a licensed medical practitioner. If a student on Attendance Supervision accumulates five unexcused absences, he or she will be ineligible to participate in any extra-curricular activities for the remainder of the school year unless the student returns to the regular campus after completing an alternative education program.</w:t>
      </w:r>
    </w:p>
    <w:p w:rsidR="00000000" w:rsidDel="00000000" w:rsidP="00000000" w:rsidRDefault="00000000" w:rsidRPr="00000000" w14:paraId="00000154">
      <w:pPr>
        <w:spacing w:line="260" w:lineRule="auto"/>
        <w:rPr>
          <w:sz w:val="20"/>
          <w:szCs w:val="20"/>
        </w:rPr>
      </w:pPr>
      <w:r w:rsidDel="00000000" w:rsidR="00000000" w:rsidRPr="00000000">
        <w:rPr>
          <w:rtl w:val="0"/>
        </w:rPr>
      </w:r>
    </w:p>
    <w:p w:rsidR="00000000" w:rsidDel="00000000" w:rsidP="00000000" w:rsidRDefault="00000000" w:rsidRPr="00000000" w14:paraId="00000155">
      <w:pPr>
        <w:numPr>
          <w:ilvl w:val="0"/>
          <w:numId w:val="1"/>
        </w:numPr>
        <w:tabs>
          <w:tab w:val="left" w:leader="none" w:pos="820"/>
        </w:tabs>
        <w:ind w:left="820" w:right="32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addition to the stipulations above, high school athletes are bound by C.I.F. (California Interscholastic Federation) regulations that state that an athlete must be passing a minimum of 20 units each grading session or immediately be declared ineligible to participate in extracurricular activities.</w:t>
      </w:r>
    </w:p>
    <w:p w:rsidR="00000000" w:rsidDel="00000000" w:rsidP="00000000" w:rsidRDefault="00000000" w:rsidRPr="00000000" w14:paraId="00000156">
      <w:pPr>
        <w:spacing w:line="260" w:lineRule="auto"/>
        <w:rPr>
          <w:sz w:val="20"/>
          <w:szCs w:val="20"/>
        </w:rPr>
      </w:pPr>
      <w:r w:rsidDel="00000000" w:rsidR="00000000" w:rsidRPr="00000000">
        <w:rPr>
          <w:rtl w:val="0"/>
        </w:rPr>
      </w:r>
    </w:p>
    <w:p w:rsidR="00000000" w:rsidDel="00000000" w:rsidP="00000000" w:rsidRDefault="00000000" w:rsidRPr="00000000" w14:paraId="00000157">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Academic Eligibility</w:t>
      </w:r>
      <w:r w:rsidDel="00000000" w:rsidR="00000000" w:rsidRPr="00000000">
        <w:rPr>
          <w:rtl w:val="0"/>
        </w:rPr>
      </w:r>
    </w:p>
    <w:p w:rsidR="00000000" w:rsidDel="00000000" w:rsidP="00000000" w:rsidRDefault="00000000" w:rsidRPr="00000000" w14:paraId="00000158">
      <w:pPr>
        <w:spacing w:line="280" w:lineRule="auto"/>
        <w:rPr>
          <w:sz w:val="20"/>
          <w:szCs w:val="20"/>
        </w:rPr>
      </w:pPr>
      <w:r w:rsidDel="00000000" w:rsidR="00000000" w:rsidRPr="00000000">
        <w:rPr>
          <w:rtl w:val="0"/>
        </w:rPr>
      </w:r>
    </w:p>
    <w:p w:rsidR="00000000" w:rsidDel="00000000" w:rsidP="00000000" w:rsidRDefault="00000000" w:rsidRPr="00000000" w14:paraId="00000159">
      <w:pPr>
        <w:numPr>
          <w:ilvl w:val="0"/>
          <w:numId w:val="1"/>
        </w:numPr>
        <w:tabs>
          <w:tab w:val="left" w:leader="none" w:pos="820"/>
        </w:tabs>
        <w:ind w:left="820" w:right="33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Students, if eligible under C.I.F. rules, may compete in extracurricular activities at the time of first enrollment in a high school in Visalia Unified School District.</w:t>
      </w:r>
    </w:p>
    <w:p w:rsidR="00000000" w:rsidDel="00000000" w:rsidP="00000000" w:rsidRDefault="00000000" w:rsidRPr="00000000" w14:paraId="0000015A">
      <w:pPr>
        <w:spacing w:before="16" w:line="260" w:lineRule="auto"/>
        <w:rPr>
          <w:sz w:val="20"/>
          <w:szCs w:val="20"/>
        </w:rPr>
      </w:pPr>
      <w:r w:rsidDel="00000000" w:rsidR="00000000" w:rsidRPr="00000000">
        <w:rPr>
          <w:rtl w:val="0"/>
        </w:rPr>
      </w:r>
    </w:p>
    <w:p w:rsidR="00000000" w:rsidDel="00000000" w:rsidP="00000000" w:rsidRDefault="00000000" w:rsidRPr="00000000" w14:paraId="0000015B">
      <w:pPr>
        <w:numPr>
          <w:ilvl w:val="0"/>
          <w:numId w:val="1"/>
        </w:numPr>
        <w:tabs>
          <w:tab w:val="left" w:leader="none" w:pos="820"/>
        </w:tabs>
        <w:ind w:left="8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Transfer students must meet all eligibility guidelines.</w:t>
      </w:r>
    </w:p>
    <w:p w:rsidR="00000000" w:rsidDel="00000000" w:rsidP="00000000" w:rsidRDefault="00000000" w:rsidRPr="00000000" w14:paraId="0000015C">
      <w:pPr>
        <w:spacing w:before="16" w:line="260" w:lineRule="auto"/>
        <w:rPr>
          <w:sz w:val="20"/>
          <w:szCs w:val="20"/>
        </w:rPr>
      </w:pPr>
      <w:r w:rsidDel="00000000" w:rsidR="00000000" w:rsidRPr="00000000">
        <w:rPr>
          <w:rtl w:val="0"/>
        </w:rPr>
      </w:r>
    </w:p>
    <w:p w:rsidR="00000000" w:rsidDel="00000000" w:rsidP="00000000" w:rsidRDefault="00000000" w:rsidRPr="00000000" w14:paraId="0000015D">
      <w:pPr>
        <w:numPr>
          <w:ilvl w:val="0"/>
          <w:numId w:val="1"/>
        </w:numPr>
        <w:tabs>
          <w:tab w:val="left" w:leader="none" w:pos="820"/>
        </w:tabs>
        <w:ind w:left="820" w:right="12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An expelled student will be ineligible until return to the regular high school program.</w:t>
      </w:r>
    </w:p>
    <w:p w:rsidR="00000000" w:rsidDel="00000000" w:rsidP="00000000" w:rsidRDefault="00000000" w:rsidRPr="00000000" w14:paraId="0000015E">
      <w:pPr>
        <w:spacing w:before="17" w:line="260" w:lineRule="auto"/>
        <w:rPr>
          <w:sz w:val="20"/>
          <w:szCs w:val="20"/>
        </w:rPr>
      </w:pPr>
      <w:r w:rsidDel="00000000" w:rsidR="00000000" w:rsidRPr="00000000">
        <w:rPr>
          <w:rtl w:val="0"/>
        </w:rPr>
      </w:r>
    </w:p>
    <w:p w:rsidR="00000000" w:rsidDel="00000000" w:rsidP="00000000" w:rsidRDefault="00000000" w:rsidRPr="00000000" w14:paraId="0000015F">
      <w:pPr>
        <w:numPr>
          <w:ilvl w:val="0"/>
          <w:numId w:val="1"/>
        </w:numPr>
        <w:tabs>
          <w:tab w:val="left" w:leader="none" w:pos="820"/>
        </w:tabs>
        <w:spacing w:line="238" w:lineRule="auto"/>
        <w:ind w:left="820" w:right="435"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Students are not declared “re-eligible” or off probation until the computer printout is issued (approximately one week after each grading session). The student will then become eligible on the first Monday following issuance of the eligibility report.</w:t>
      </w:r>
    </w:p>
    <w:p w:rsidR="00000000" w:rsidDel="00000000" w:rsidP="00000000" w:rsidRDefault="00000000" w:rsidRPr="00000000" w14:paraId="00000160">
      <w:pPr>
        <w:spacing w:before="16" w:line="260" w:lineRule="auto"/>
        <w:rPr>
          <w:sz w:val="20"/>
          <w:szCs w:val="20"/>
        </w:rPr>
      </w:pPr>
      <w:r w:rsidDel="00000000" w:rsidR="00000000" w:rsidRPr="00000000">
        <w:rPr>
          <w:rtl w:val="0"/>
        </w:rPr>
      </w:r>
    </w:p>
    <w:p w:rsidR="00000000" w:rsidDel="00000000" w:rsidP="00000000" w:rsidRDefault="00000000" w:rsidRPr="00000000" w14:paraId="00000161">
      <w:pPr>
        <w:numPr>
          <w:ilvl w:val="0"/>
          <w:numId w:val="1"/>
        </w:numPr>
        <w:tabs>
          <w:tab w:val="left" w:leader="none" w:pos="820"/>
        </w:tabs>
        <w:ind w:left="820" w:right="432" w:hanging="360"/>
        <w:jc w:val="both"/>
        <w:rPr>
          <w:rFonts w:ascii="Arial" w:cs="Arial" w:eastAsia="Arial" w:hAnsi="Arial"/>
          <w:sz w:val="24"/>
          <w:szCs w:val="24"/>
        </w:rPr>
        <w:sectPr>
          <w:type w:val="nextPage"/>
          <w:pgSz w:h="15840" w:w="12240" w:orient="portrait"/>
          <w:pgMar w:bottom="1140" w:top="640" w:left="1240" w:right="1480" w:header="0" w:footer="959"/>
        </w:sectPr>
      </w:pPr>
      <w:r w:rsidDel="00000000" w:rsidR="00000000" w:rsidRPr="00000000">
        <w:rPr>
          <w:rFonts w:ascii="Arial" w:cs="Arial" w:eastAsia="Arial" w:hAnsi="Arial"/>
          <w:sz w:val="24"/>
          <w:szCs w:val="24"/>
          <w:rtl w:val="0"/>
        </w:rPr>
        <w:t xml:space="preserve">It is the responsibility of the student to see the assistant principal at the beginning of the fall semester if he or she feels that summer school grades have affected his or her eligibility. The school will not notify students of summer school re-eligibility.</w:t>
      </w:r>
    </w:p>
    <w:p w:rsidR="00000000" w:rsidDel="00000000" w:rsidP="00000000" w:rsidRDefault="00000000" w:rsidRPr="00000000" w14:paraId="00000162">
      <w:pPr>
        <w:numPr>
          <w:ilvl w:val="0"/>
          <w:numId w:val="1"/>
        </w:numPr>
        <w:tabs>
          <w:tab w:val="left" w:leader="none" w:pos="820"/>
        </w:tabs>
        <w:spacing w:before="67" w:line="242.99999999999997" w:lineRule="auto"/>
        <w:ind w:left="820" w:right="115"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Summer school grades may not necessarily improve eligibility.  </w:t>
      </w:r>
      <w:r w:rsidDel="00000000" w:rsidR="00000000" w:rsidRPr="00000000">
        <w:rPr>
          <w:rFonts w:ascii="Arial" w:cs="Arial" w:eastAsia="Arial" w:hAnsi="Arial"/>
          <w:sz w:val="24"/>
          <w:szCs w:val="24"/>
          <w:rtl w:val="0"/>
        </w:rPr>
        <w:t xml:space="preserve">The following factors are to be considered:</w:t>
      </w:r>
    </w:p>
    <w:p w:rsidR="00000000" w:rsidDel="00000000" w:rsidP="00000000" w:rsidRDefault="00000000" w:rsidRPr="00000000" w14:paraId="00000163">
      <w:pPr>
        <w:spacing w:before="12" w:line="260" w:lineRule="auto"/>
        <w:rPr>
          <w:sz w:val="26"/>
          <w:szCs w:val="26"/>
        </w:rPr>
      </w:pPr>
      <w:r w:rsidDel="00000000" w:rsidR="00000000" w:rsidRPr="00000000">
        <w:rPr>
          <w:rtl w:val="0"/>
        </w:rPr>
      </w:r>
    </w:p>
    <w:p w:rsidR="00000000" w:rsidDel="00000000" w:rsidP="00000000" w:rsidRDefault="00000000" w:rsidRPr="00000000" w14:paraId="00000164">
      <w:pPr>
        <w:pStyle w:val="Heading4"/>
        <w:ind w:left="936" w:right="329" w:firstLine="0"/>
        <w:jc w:val="both"/>
        <w:rPr/>
      </w:pPr>
      <w:r w:rsidDel="00000000" w:rsidR="00000000" w:rsidRPr="00000000">
        <w:rPr>
          <w:rtl w:val="0"/>
        </w:rPr>
        <w:t xml:space="preserve">-A summer class can replace a failed semester class only when the class is an exact duplicate. This could affect both the G.P.A. and the “no more than one F” rule.</w:t>
      </w:r>
    </w:p>
    <w:p w:rsidR="00000000" w:rsidDel="00000000" w:rsidP="00000000" w:rsidRDefault="00000000" w:rsidRPr="00000000" w14:paraId="00000165">
      <w:pPr>
        <w:ind w:left="936" w:right="42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summer class will be added to the semester classes if it is not a duplicate. This would affect the G.P.A., but not the “no more than one F” rule.</w:t>
      </w:r>
    </w:p>
    <w:p w:rsidR="00000000" w:rsidDel="00000000" w:rsidP="00000000" w:rsidRDefault="00000000" w:rsidRPr="00000000" w14:paraId="00000166">
      <w:pPr>
        <w:spacing w:line="276" w:lineRule="auto"/>
        <w:ind w:left="936" w:right="141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-Summer school proficiency classes do not count toward the G.P.A.</w:t>
      </w:r>
    </w:p>
    <w:p w:rsidR="00000000" w:rsidDel="00000000" w:rsidP="00000000" w:rsidRDefault="00000000" w:rsidRPr="00000000" w14:paraId="00000167">
      <w:pPr>
        <w:spacing w:line="280" w:lineRule="auto"/>
        <w:rPr>
          <w:sz w:val="28"/>
          <w:szCs w:val="28"/>
        </w:rPr>
      </w:pPr>
      <w:r w:rsidDel="00000000" w:rsidR="00000000" w:rsidRPr="00000000">
        <w:rPr>
          <w:rtl w:val="0"/>
        </w:rPr>
      </w:r>
    </w:p>
    <w:p w:rsidR="00000000" w:rsidDel="00000000" w:rsidP="00000000" w:rsidRDefault="00000000" w:rsidRPr="00000000" w14:paraId="00000168">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Attendance:</w:t>
      </w:r>
      <w:r w:rsidDel="00000000" w:rsidR="00000000" w:rsidRPr="00000000">
        <w:rPr>
          <w:rtl w:val="0"/>
        </w:rPr>
      </w:r>
    </w:p>
    <w:p w:rsidR="00000000" w:rsidDel="00000000" w:rsidP="00000000" w:rsidRDefault="00000000" w:rsidRPr="00000000" w14:paraId="00000169">
      <w:pPr>
        <w:spacing w:line="280" w:lineRule="auto"/>
        <w:rPr>
          <w:sz w:val="28"/>
          <w:szCs w:val="28"/>
        </w:rPr>
      </w:pPr>
      <w:r w:rsidDel="00000000" w:rsidR="00000000" w:rsidRPr="00000000">
        <w:rPr>
          <w:rtl w:val="0"/>
        </w:rPr>
      </w:r>
    </w:p>
    <w:p w:rsidR="00000000" w:rsidDel="00000000" w:rsidP="00000000" w:rsidRDefault="00000000" w:rsidRPr="00000000" w14:paraId="0000016A">
      <w:pPr>
        <w:numPr>
          <w:ilvl w:val="0"/>
          <w:numId w:val="1"/>
        </w:numPr>
        <w:tabs>
          <w:tab w:val="left" w:leader="none" w:pos="820"/>
        </w:tabs>
        <w:ind w:left="820" w:right="32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Students shall be in attendance for all periods of the day of the event/practice (or in attendance the day prior on a weekend event/ practice) unless excused by his/her Principal in advance or be ineligible for the first event following administrative contact.</w:t>
      </w:r>
    </w:p>
    <w:p w:rsidR="00000000" w:rsidDel="00000000" w:rsidP="00000000" w:rsidRDefault="00000000" w:rsidRPr="00000000" w14:paraId="0000016B">
      <w:pPr>
        <w:spacing w:before="16" w:line="260" w:lineRule="auto"/>
        <w:rPr>
          <w:sz w:val="26"/>
          <w:szCs w:val="26"/>
        </w:rPr>
      </w:pPr>
      <w:r w:rsidDel="00000000" w:rsidR="00000000" w:rsidRPr="00000000">
        <w:rPr>
          <w:rtl w:val="0"/>
        </w:rPr>
      </w:r>
    </w:p>
    <w:p w:rsidR="00000000" w:rsidDel="00000000" w:rsidP="00000000" w:rsidRDefault="00000000" w:rsidRPr="00000000" w14:paraId="0000016C">
      <w:pPr>
        <w:numPr>
          <w:ilvl w:val="0"/>
          <w:numId w:val="1"/>
        </w:numPr>
        <w:tabs>
          <w:tab w:val="left" w:leader="none" w:pos="820"/>
        </w:tabs>
        <w:ind w:left="820" w:right="28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student participating in a sport may drop that sport with no penalty providing that the student left that sport 2 weeks from the legal (C.I.F. regulations) start of the season. If a student quits a sport after the defined period, the student must wait until the end of the season of that sport, excluding playoffs, before participating in another sport.</w:t>
      </w:r>
    </w:p>
    <w:p w:rsidR="00000000" w:rsidDel="00000000" w:rsidP="00000000" w:rsidRDefault="00000000" w:rsidRPr="00000000" w14:paraId="0000016D">
      <w:pPr>
        <w:spacing w:before="13" w:line="260" w:lineRule="auto"/>
        <w:rPr>
          <w:sz w:val="26"/>
          <w:szCs w:val="26"/>
        </w:rPr>
      </w:pPr>
      <w:r w:rsidDel="00000000" w:rsidR="00000000" w:rsidRPr="00000000">
        <w:rPr>
          <w:rtl w:val="0"/>
        </w:rPr>
      </w:r>
    </w:p>
    <w:p w:rsidR="00000000" w:rsidDel="00000000" w:rsidP="00000000" w:rsidRDefault="00000000" w:rsidRPr="00000000" w14:paraId="0000016E">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Citizenship:</w:t>
      </w:r>
      <w:r w:rsidDel="00000000" w:rsidR="00000000" w:rsidRPr="00000000">
        <w:rPr>
          <w:rtl w:val="0"/>
        </w:rPr>
      </w:r>
    </w:p>
    <w:p w:rsidR="00000000" w:rsidDel="00000000" w:rsidP="00000000" w:rsidRDefault="00000000" w:rsidRPr="00000000" w14:paraId="0000016F">
      <w:pPr>
        <w:spacing w:line="280" w:lineRule="auto"/>
        <w:rPr>
          <w:sz w:val="28"/>
          <w:szCs w:val="28"/>
        </w:rPr>
      </w:pPr>
      <w:r w:rsidDel="00000000" w:rsidR="00000000" w:rsidRPr="00000000">
        <w:rPr>
          <w:rtl w:val="0"/>
        </w:rPr>
      </w:r>
    </w:p>
    <w:p w:rsidR="00000000" w:rsidDel="00000000" w:rsidP="00000000" w:rsidRDefault="00000000" w:rsidRPr="00000000" w14:paraId="00000170">
      <w:pPr>
        <w:numPr>
          <w:ilvl w:val="0"/>
          <w:numId w:val="1"/>
        </w:numPr>
        <w:tabs>
          <w:tab w:val="left" w:leader="none" w:pos="820"/>
        </w:tabs>
        <w:ind w:left="820" w:right="324" w:hanging="360"/>
        <w:jc w:val="both"/>
        <w:rPr>
          <w:rFonts w:ascii="Arial" w:cs="Arial" w:eastAsia="Arial" w:hAnsi="Arial"/>
          <w:sz w:val="24"/>
          <w:szCs w:val="24"/>
        </w:rPr>
        <w:sectPr>
          <w:type w:val="nextPage"/>
          <w:pgSz w:h="15840" w:w="12240" w:orient="portrait"/>
          <w:pgMar w:bottom="1140" w:top="920" w:left="1240" w:right="1480" w:header="0" w:footer="959"/>
        </w:sectPr>
      </w:pPr>
      <w:r w:rsidDel="00000000" w:rsidR="00000000" w:rsidRPr="00000000">
        <w:rPr>
          <w:rFonts w:ascii="Arial" w:cs="Arial" w:eastAsia="Arial" w:hAnsi="Arial"/>
          <w:sz w:val="24"/>
          <w:szCs w:val="24"/>
          <w:rtl w:val="0"/>
        </w:rPr>
        <w:t xml:space="preserve">Students are expected to display satisfactory citizenship and attitude as a participant in extracurricular activities. Situations that involve administrative intervention in compliance with the Visalia Unified School District Student Conduct Code will result in suspension from participation in extracurricular activities for a period of up to ten weeks.</w:t>
      </w:r>
    </w:p>
    <w:p w:rsidR="00000000" w:rsidDel="00000000" w:rsidP="00000000" w:rsidRDefault="00000000" w:rsidRPr="00000000" w14:paraId="00000171">
      <w:pPr>
        <w:spacing w:before="73" w:lineRule="auto"/>
        <w:ind w:left="3193" w:firstLine="0"/>
        <w:rPr>
          <w:rFonts w:ascii="Arial" w:cs="Arial" w:eastAsia="Arial" w:hAnsi="Arial"/>
          <w:sz w:val="28"/>
          <w:szCs w:val="28"/>
        </w:rPr>
      </w:pPr>
      <w:r w:rsidDel="00000000" w:rsidR="00000000" w:rsidRPr="00000000">
        <w:rPr>
          <w:rFonts w:ascii="Arial" w:cs="Arial" w:eastAsia="Arial" w:hAnsi="Arial"/>
          <w:b w:val="1"/>
          <w:sz w:val="28"/>
          <w:szCs w:val="28"/>
          <w:rtl w:val="0"/>
        </w:rPr>
        <w:t xml:space="preserve">Select the Right Courses</w:t>
      </w:r>
      <w:r w:rsidDel="00000000" w:rsidR="00000000" w:rsidRPr="00000000">
        <w:rPr>
          <w:rtl w:val="0"/>
        </w:rPr>
      </w:r>
    </w:p>
    <w:p w:rsidR="00000000" w:rsidDel="00000000" w:rsidP="00000000" w:rsidRDefault="00000000" w:rsidRPr="00000000" w14:paraId="00000172">
      <w:pPr>
        <w:spacing w:line="200" w:lineRule="auto"/>
        <w:rPr>
          <w:sz w:val="20"/>
          <w:szCs w:val="20"/>
        </w:rPr>
      </w:pPr>
      <w:r w:rsidDel="00000000" w:rsidR="00000000" w:rsidRPr="00000000">
        <w:rPr>
          <w:rtl w:val="0"/>
        </w:rPr>
      </w:r>
    </w:p>
    <w:p w:rsidR="00000000" w:rsidDel="00000000" w:rsidP="00000000" w:rsidRDefault="00000000" w:rsidRPr="00000000" w14:paraId="00000173">
      <w:pPr>
        <w:spacing w:line="200" w:lineRule="auto"/>
        <w:rPr>
          <w:sz w:val="20"/>
          <w:szCs w:val="20"/>
        </w:rPr>
      </w:pPr>
      <w:r w:rsidDel="00000000" w:rsidR="00000000" w:rsidRPr="00000000">
        <w:rPr>
          <w:rtl w:val="0"/>
        </w:rPr>
      </w:r>
    </w:p>
    <w:p w:rsidR="00000000" w:rsidDel="00000000" w:rsidP="00000000" w:rsidRDefault="00000000" w:rsidRPr="00000000" w14:paraId="00000174">
      <w:pPr>
        <w:ind w:left="200" w:right="197"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Within the pages of this guide, you will find a brief description of each of the courses offered at VTEC High School. For each department, there is also a table with some important information to consider as you make your class choices, such as:</w:t>
      </w:r>
    </w:p>
    <w:p w:rsidR="00000000" w:rsidDel="00000000" w:rsidP="00000000" w:rsidRDefault="00000000" w:rsidRPr="00000000" w14:paraId="00000175">
      <w:pPr>
        <w:spacing w:before="16" w:line="260" w:lineRule="auto"/>
        <w:rPr>
          <w:sz w:val="26"/>
          <w:szCs w:val="26"/>
        </w:rPr>
      </w:pPr>
      <w:r w:rsidDel="00000000" w:rsidR="00000000" w:rsidRPr="00000000">
        <w:rPr>
          <w:rtl w:val="0"/>
        </w:rPr>
      </w:r>
    </w:p>
    <w:p w:rsidR="00000000" w:rsidDel="00000000" w:rsidP="00000000" w:rsidRDefault="00000000" w:rsidRPr="00000000" w14:paraId="00000176">
      <w:pPr>
        <w:numPr>
          <w:ilvl w:val="1"/>
          <w:numId w:val="1"/>
        </w:numPr>
        <w:tabs>
          <w:tab w:val="left" w:leader="none" w:pos="920"/>
        </w:tabs>
        <w:ind w:left="9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Does the class meet a graduation requirement?</w:t>
      </w:r>
    </w:p>
    <w:p w:rsidR="00000000" w:rsidDel="00000000" w:rsidP="00000000" w:rsidRDefault="00000000" w:rsidRPr="00000000" w14:paraId="00000177">
      <w:pPr>
        <w:numPr>
          <w:ilvl w:val="1"/>
          <w:numId w:val="1"/>
        </w:numPr>
        <w:tabs>
          <w:tab w:val="left" w:leader="none" w:pos="920"/>
        </w:tabs>
        <w:ind w:left="9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Is it acceptable to the UC/CSU?</w:t>
      </w:r>
    </w:p>
    <w:p w:rsidR="00000000" w:rsidDel="00000000" w:rsidP="00000000" w:rsidRDefault="00000000" w:rsidRPr="00000000" w14:paraId="00000178">
      <w:pPr>
        <w:numPr>
          <w:ilvl w:val="1"/>
          <w:numId w:val="1"/>
        </w:numPr>
        <w:tabs>
          <w:tab w:val="left" w:leader="none" w:pos="920"/>
        </w:tabs>
        <w:ind w:left="9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Is the course a part of a career-technical pathway that I am interested in?</w:t>
      </w:r>
    </w:p>
    <w:p w:rsidR="00000000" w:rsidDel="00000000" w:rsidP="00000000" w:rsidRDefault="00000000" w:rsidRPr="00000000" w14:paraId="00000179">
      <w:pPr>
        <w:numPr>
          <w:ilvl w:val="1"/>
          <w:numId w:val="1"/>
        </w:numPr>
        <w:tabs>
          <w:tab w:val="left" w:leader="none" w:pos="920"/>
        </w:tabs>
        <w:ind w:left="920" w:right="298"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What grade must I be in and what prerequisites should I have completed to take the course?</w:t>
      </w:r>
    </w:p>
    <w:p w:rsidR="00000000" w:rsidDel="00000000" w:rsidP="00000000" w:rsidRDefault="00000000" w:rsidRPr="00000000" w14:paraId="0000017A">
      <w:pPr>
        <w:numPr>
          <w:ilvl w:val="1"/>
          <w:numId w:val="1"/>
        </w:numPr>
        <w:tabs>
          <w:tab w:val="left" w:leader="none" w:pos="920"/>
        </w:tabs>
        <w:ind w:left="9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Is it a year or semester course?</w:t>
      </w:r>
    </w:p>
    <w:p w:rsidR="00000000" w:rsidDel="00000000" w:rsidP="00000000" w:rsidRDefault="00000000" w:rsidRPr="00000000" w14:paraId="0000017B">
      <w:pPr>
        <w:numPr>
          <w:ilvl w:val="1"/>
          <w:numId w:val="1"/>
        </w:numPr>
        <w:tabs>
          <w:tab w:val="left" w:leader="none" w:pos="920"/>
        </w:tabs>
        <w:ind w:left="920" w:right="123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Is it acceptable for NCAA eligibility requirements? (Athletes intended to participate in collegiate athletics, please see the Student Services office for additional information and requirements.)</w:t>
      </w:r>
    </w:p>
    <w:p w:rsidR="00000000" w:rsidDel="00000000" w:rsidP="00000000" w:rsidRDefault="00000000" w:rsidRPr="00000000" w14:paraId="0000017C">
      <w:pPr>
        <w:spacing w:before="16" w:line="260" w:lineRule="auto"/>
        <w:rPr>
          <w:sz w:val="26"/>
          <w:szCs w:val="26"/>
        </w:rPr>
      </w:pPr>
      <w:r w:rsidDel="00000000" w:rsidR="00000000" w:rsidRPr="00000000">
        <w:rPr>
          <w:rtl w:val="0"/>
        </w:rPr>
      </w:r>
    </w:p>
    <w:p w:rsidR="00000000" w:rsidDel="00000000" w:rsidP="00000000" w:rsidRDefault="00000000" w:rsidRPr="00000000" w14:paraId="0000017D">
      <w:pPr>
        <w:ind w:left="200" w:right="204"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All of these questions must be carefully considered. Your learning director can assist you with questions you may have about a specific course.</w:t>
      </w:r>
    </w:p>
    <w:p w:rsidR="00000000" w:rsidDel="00000000" w:rsidP="00000000" w:rsidRDefault="00000000" w:rsidRPr="00000000" w14:paraId="0000017E">
      <w:pPr>
        <w:spacing w:before="12" w:line="260" w:lineRule="auto"/>
        <w:rPr>
          <w:sz w:val="26"/>
          <w:szCs w:val="26"/>
        </w:rPr>
      </w:pPr>
      <w:r w:rsidDel="00000000" w:rsidR="00000000" w:rsidRPr="00000000">
        <w:rPr>
          <w:rtl w:val="0"/>
        </w:rPr>
      </w:r>
    </w:p>
    <w:p w:rsidR="00000000" w:rsidDel="00000000" w:rsidP="00000000" w:rsidRDefault="00000000" w:rsidRPr="00000000" w14:paraId="0000017F">
      <w:pPr>
        <w:ind w:left="200" w:right="7379" w:firstLine="0"/>
        <w:jc w:val="both"/>
        <w:rPr>
          <w:rFonts w:ascii="Arial" w:cs="Arial" w:eastAsia="Arial" w:hAnsi="Arial"/>
          <w:sz w:val="24"/>
          <w:szCs w:val="24"/>
        </w:rPr>
      </w:pPr>
      <w:r w:rsidDel="00000000" w:rsidR="00000000" w:rsidRPr="00000000">
        <w:rPr>
          <w:rFonts w:ascii="Arial" w:cs="Arial" w:eastAsia="Arial" w:hAnsi="Arial"/>
          <w:b w:val="1"/>
          <w:sz w:val="24"/>
          <w:szCs w:val="24"/>
          <w:u w:val="single"/>
          <w:rtl w:val="0"/>
        </w:rPr>
        <w:t xml:space="preserve">Sample Schedules</w:t>
      </w:r>
      <w:r w:rsidDel="00000000" w:rsidR="00000000" w:rsidRPr="00000000">
        <w:rPr>
          <w:rtl w:val="0"/>
        </w:rPr>
      </w:r>
    </w:p>
    <w:p w:rsidR="00000000" w:rsidDel="00000000" w:rsidP="00000000" w:rsidRDefault="00000000" w:rsidRPr="00000000" w14:paraId="00000180">
      <w:pPr>
        <w:spacing w:before="10" w:line="200" w:lineRule="auto"/>
        <w:rPr>
          <w:sz w:val="20"/>
          <w:szCs w:val="20"/>
        </w:rPr>
      </w:pPr>
      <w:r w:rsidDel="00000000" w:rsidR="00000000" w:rsidRPr="00000000">
        <w:rPr>
          <w:rtl w:val="0"/>
        </w:rPr>
      </w:r>
    </w:p>
    <w:p w:rsidR="00000000" w:rsidDel="00000000" w:rsidP="00000000" w:rsidRDefault="00000000" w:rsidRPr="00000000" w14:paraId="00000181">
      <w:pPr>
        <w:spacing w:before="69" w:lineRule="auto"/>
        <w:ind w:left="200" w:right="19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Schedules will vary based on post-secondary goals, assessment results, acceleration/remediation needs, and summer school enrollment. However, there are “typical” class schedules for a student in grades 9 -12:</w:t>
      </w:r>
    </w:p>
    <w:p w:rsidR="00000000" w:rsidDel="00000000" w:rsidP="00000000" w:rsidRDefault="00000000" w:rsidRPr="00000000" w14:paraId="00000182">
      <w:pPr>
        <w:rPr>
          <w:rFonts w:ascii="Arial" w:cs="Arial" w:eastAsia="Arial" w:hAnsi="Arial"/>
          <w:sz w:val="24"/>
          <w:szCs w:val="24"/>
        </w:rPr>
      </w:pPr>
      <w:r w:rsidDel="00000000" w:rsidR="00000000" w:rsidRPr="00000000">
        <w:rPr>
          <w:rtl w:val="0"/>
        </w:rPr>
      </w:r>
    </w:p>
    <w:tbl>
      <w:tblPr>
        <w:tblStyle w:val="Table2"/>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1"/>
        <w:gridCol w:w="2626"/>
        <w:gridCol w:w="2664"/>
        <w:gridCol w:w="2649"/>
        <w:tblGridChange w:id="0">
          <w:tblGrid>
            <w:gridCol w:w="2851"/>
            <w:gridCol w:w="2626"/>
            <w:gridCol w:w="2664"/>
            <w:gridCol w:w="2649"/>
          </w:tblGrid>
        </w:tblGridChange>
      </w:tblGrid>
      <w:tr>
        <w:trPr>
          <w:cantSplit w:val="0"/>
          <w:tblHeader w:val="0"/>
        </w:trPr>
        <w:tc>
          <w:tcPr/>
          <w:p w:rsidR="00000000" w:rsidDel="00000000" w:rsidP="00000000" w:rsidRDefault="00000000" w:rsidRPr="00000000" w14:paraId="00000183">
            <w:pPr>
              <w:rPr>
                <w:rFonts w:ascii="Arial" w:cs="Arial" w:eastAsia="Arial" w:hAnsi="Arial"/>
                <w:sz w:val="24"/>
                <w:szCs w:val="24"/>
              </w:rPr>
            </w:pPr>
            <w:r w:rsidDel="00000000" w:rsidR="00000000" w:rsidRPr="00000000">
              <w:rPr>
                <w:rFonts w:ascii="Arial" w:cs="Arial" w:eastAsia="Arial" w:hAnsi="Arial"/>
                <w:sz w:val="24"/>
                <w:szCs w:val="24"/>
                <w:rtl w:val="0"/>
              </w:rPr>
              <w:t xml:space="preserve">Grade 9</w:t>
            </w:r>
          </w:p>
        </w:tc>
        <w:tc>
          <w:tcPr/>
          <w:p w:rsidR="00000000" w:rsidDel="00000000" w:rsidP="00000000" w:rsidRDefault="00000000" w:rsidRPr="00000000" w14:paraId="00000184">
            <w:pPr>
              <w:rPr>
                <w:rFonts w:ascii="Arial" w:cs="Arial" w:eastAsia="Arial" w:hAnsi="Arial"/>
                <w:sz w:val="24"/>
                <w:szCs w:val="24"/>
              </w:rPr>
            </w:pPr>
            <w:r w:rsidDel="00000000" w:rsidR="00000000" w:rsidRPr="00000000">
              <w:rPr>
                <w:rFonts w:ascii="Arial" w:cs="Arial" w:eastAsia="Arial" w:hAnsi="Arial"/>
                <w:sz w:val="24"/>
                <w:szCs w:val="24"/>
                <w:rtl w:val="0"/>
              </w:rPr>
              <w:t xml:space="preserve">Grade 10</w:t>
            </w:r>
          </w:p>
        </w:tc>
        <w:tc>
          <w:tcPr/>
          <w:p w:rsidR="00000000" w:rsidDel="00000000" w:rsidP="00000000" w:rsidRDefault="00000000" w:rsidRPr="00000000" w14:paraId="00000185">
            <w:pPr>
              <w:rPr>
                <w:rFonts w:ascii="Arial" w:cs="Arial" w:eastAsia="Arial" w:hAnsi="Arial"/>
                <w:sz w:val="24"/>
                <w:szCs w:val="24"/>
              </w:rPr>
            </w:pPr>
            <w:r w:rsidDel="00000000" w:rsidR="00000000" w:rsidRPr="00000000">
              <w:rPr>
                <w:rFonts w:ascii="Arial" w:cs="Arial" w:eastAsia="Arial" w:hAnsi="Arial"/>
                <w:sz w:val="24"/>
                <w:szCs w:val="24"/>
                <w:rtl w:val="0"/>
              </w:rPr>
              <w:t xml:space="preserve">Grade 11</w:t>
            </w:r>
          </w:p>
        </w:tc>
        <w:tc>
          <w:tcPr/>
          <w:p w:rsidR="00000000" w:rsidDel="00000000" w:rsidP="00000000" w:rsidRDefault="00000000" w:rsidRPr="00000000" w14:paraId="00000186">
            <w:pPr>
              <w:rPr>
                <w:rFonts w:ascii="Arial" w:cs="Arial" w:eastAsia="Arial" w:hAnsi="Arial"/>
                <w:sz w:val="24"/>
                <w:szCs w:val="24"/>
              </w:rPr>
            </w:pPr>
            <w:r w:rsidDel="00000000" w:rsidR="00000000" w:rsidRPr="00000000">
              <w:rPr>
                <w:rFonts w:ascii="Arial" w:cs="Arial" w:eastAsia="Arial" w:hAnsi="Arial"/>
                <w:sz w:val="24"/>
                <w:szCs w:val="24"/>
                <w:rtl w:val="0"/>
              </w:rPr>
              <w:t xml:space="preserve">Grade 12</w:t>
            </w:r>
          </w:p>
        </w:tc>
      </w:tr>
      <w:tr>
        <w:trPr>
          <w:cantSplit w:val="0"/>
          <w:tblHeader w:val="0"/>
        </w:trPr>
        <w:tc>
          <w:tcPr/>
          <w:p w:rsidR="00000000" w:rsidDel="00000000" w:rsidP="00000000" w:rsidRDefault="00000000" w:rsidRPr="00000000" w14:paraId="00000187">
            <w:pPr>
              <w:rPr>
                <w:rFonts w:ascii="Arial" w:cs="Arial" w:eastAsia="Arial" w:hAnsi="Arial"/>
                <w:sz w:val="24"/>
                <w:szCs w:val="24"/>
              </w:rPr>
            </w:pPr>
            <w:r w:rsidDel="00000000" w:rsidR="00000000" w:rsidRPr="00000000">
              <w:rPr>
                <w:rFonts w:ascii="Arial" w:cs="Arial" w:eastAsia="Arial" w:hAnsi="Arial"/>
                <w:sz w:val="24"/>
                <w:szCs w:val="24"/>
                <w:rtl w:val="0"/>
              </w:rPr>
              <w:t xml:space="preserve">English 1</w:t>
            </w:r>
          </w:p>
          <w:p w:rsidR="00000000" w:rsidDel="00000000" w:rsidP="00000000" w:rsidRDefault="00000000" w:rsidRPr="00000000" w14:paraId="00000188">
            <w:pPr>
              <w:rPr>
                <w:rFonts w:ascii="Arial" w:cs="Arial" w:eastAsia="Arial" w:hAnsi="Arial"/>
                <w:sz w:val="24"/>
                <w:szCs w:val="24"/>
              </w:rPr>
            </w:pPr>
            <w:r w:rsidDel="00000000" w:rsidR="00000000" w:rsidRPr="00000000">
              <w:rPr>
                <w:rFonts w:ascii="Arial" w:cs="Arial" w:eastAsia="Arial" w:hAnsi="Arial"/>
                <w:sz w:val="24"/>
                <w:szCs w:val="24"/>
                <w:rtl w:val="0"/>
              </w:rPr>
              <w:t xml:space="preserve">Math 1</w:t>
            </w:r>
          </w:p>
          <w:p w:rsidR="00000000" w:rsidDel="00000000" w:rsidP="00000000" w:rsidRDefault="00000000" w:rsidRPr="00000000" w14:paraId="00000189">
            <w:pPr>
              <w:rPr>
                <w:rFonts w:ascii="Arial" w:cs="Arial" w:eastAsia="Arial" w:hAnsi="Arial"/>
                <w:sz w:val="24"/>
                <w:szCs w:val="24"/>
              </w:rPr>
            </w:pPr>
            <w:r w:rsidDel="00000000" w:rsidR="00000000" w:rsidRPr="00000000">
              <w:rPr>
                <w:rFonts w:ascii="Arial" w:cs="Arial" w:eastAsia="Arial" w:hAnsi="Arial"/>
                <w:sz w:val="24"/>
                <w:szCs w:val="24"/>
                <w:rtl w:val="0"/>
              </w:rPr>
              <w:t xml:space="preserve">Core PE</w:t>
            </w:r>
          </w:p>
          <w:p w:rsidR="00000000" w:rsidDel="00000000" w:rsidP="00000000" w:rsidRDefault="00000000" w:rsidRPr="00000000" w14:paraId="0000018A">
            <w:pPr>
              <w:rPr>
                <w:rFonts w:ascii="Arial" w:cs="Arial" w:eastAsia="Arial" w:hAnsi="Arial"/>
                <w:sz w:val="24"/>
                <w:szCs w:val="24"/>
              </w:rPr>
            </w:pPr>
            <w:r w:rsidDel="00000000" w:rsidR="00000000" w:rsidRPr="00000000">
              <w:rPr>
                <w:rFonts w:ascii="Arial" w:cs="Arial" w:eastAsia="Arial" w:hAnsi="Arial"/>
                <w:sz w:val="24"/>
                <w:szCs w:val="24"/>
                <w:rtl w:val="0"/>
              </w:rPr>
              <w:t xml:space="preserve">College &amp; Careers/Health</w:t>
            </w:r>
          </w:p>
          <w:p w:rsidR="00000000" w:rsidDel="00000000" w:rsidP="00000000" w:rsidRDefault="00000000" w:rsidRPr="00000000" w14:paraId="0000018B">
            <w:pPr>
              <w:rPr>
                <w:rFonts w:ascii="Arial" w:cs="Arial" w:eastAsia="Arial" w:hAnsi="Arial"/>
                <w:sz w:val="24"/>
                <w:szCs w:val="24"/>
              </w:rPr>
            </w:pPr>
            <w:r w:rsidDel="00000000" w:rsidR="00000000" w:rsidRPr="00000000">
              <w:rPr>
                <w:rFonts w:ascii="Arial" w:cs="Arial" w:eastAsia="Arial" w:hAnsi="Arial"/>
                <w:sz w:val="24"/>
                <w:szCs w:val="24"/>
                <w:rtl w:val="0"/>
              </w:rPr>
              <w:t xml:space="preserve">Intro to Ag</w:t>
            </w:r>
          </w:p>
          <w:p w:rsidR="00000000" w:rsidDel="00000000" w:rsidP="00000000" w:rsidRDefault="00000000" w:rsidRPr="00000000" w14:paraId="0000018C">
            <w:pPr>
              <w:rPr>
                <w:rFonts w:ascii="Arial" w:cs="Arial" w:eastAsia="Arial" w:hAnsi="Arial"/>
                <w:sz w:val="24"/>
                <w:szCs w:val="24"/>
              </w:rPr>
            </w:pPr>
            <w:r w:rsidDel="00000000" w:rsidR="00000000" w:rsidRPr="00000000">
              <w:rPr>
                <w:rFonts w:ascii="Arial" w:cs="Arial" w:eastAsia="Arial" w:hAnsi="Arial"/>
                <w:sz w:val="24"/>
                <w:szCs w:val="24"/>
                <w:rtl w:val="0"/>
              </w:rPr>
              <w:t xml:space="preserve">Spanish/Elective/Support</w:t>
            </w:r>
          </w:p>
          <w:p w:rsidR="00000000" w:rsidDel="00000000" w:rsidP="00000000" w:rsidRDefault="00000000" w:rsidRPr="00000000" w14:paraId="0000018D">
            <w:pPr>
              <w:rPr>
                <w:rFonts w:ascii="Arial" w:cs="Arial" w:eastAsia="Arial" w:hAnsi="Arial"/>
                <w:sz w:val="24"/>
                <w:szCs w:val="24"/>
              </w:rPr>
            </w:pPr>
            <w:r w:rsidDel="00000000" w:rsidR="00000000" w:rsidRPr="00000000">
              <w:rPr>
                <w:rFonts w:ascii="Arial" w:cs="Arial" w:eastAsia="Arial" w:hAnsi="Arial"/>
                <w:sz w:val="24"/>
                <w:szCs w:val="24"/>
                <w:rtl w:val="0"/>
              </w:rPr>
              <w:t xml:space="preserve">COS class</w:t>
            </w:r>
          </w:p>
          <w:p w:rsidR="00000000" w:rsidDel="00000000" w:rsidP="00000000" w:rsidRDefault="00000000" w:rsidRPr="00000000" w14:paraId="0000018E">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18F">
            <w:pPr>
              <w:rPr>
                <w:rFonts w:ascii="Arial" w:cs="Arial" w:eastAsia="Arial" w:hAnsi="Arial"/>
                <w:sz w:val="24"/>
                <w:szCs w:val="24"/>
              </w:rPr>
            </w:pPr>
            <w:r w:rsidDel="00000000" w:rsidR="00000000" w:rsidRPr="00000000">
              <w:rPr>
                <w:rFonts w:ascii="Arial" w:cs="Arial" w:eastAsia="Arial" w:hAnsi="Arial"/>
                <w:sz w:val="24"/>
                <w:szCs w:val="24"/>
                <w:rtl w:val="0"/>
              </w:rPr>
              <w:t xml:space="preserve">English 2</w:t>
            </w:r>
          </w:p>
          <w:p w:rsidR="00000000" w:rsidDel="00000000" w:rsidP="00000000" w:rsidRDefault="00000000" w:rsidRPr="00000000" w14:paraId="00000190">
            <w:pPr>
              <w:rPr>
                <w:rFonts w:ascii="Arial" w:cs="Arial" w:eastAsia="Arial" w:hAnsi="Arial"/>
                <w:sz w:val="24"/>
                <w:szCs w:val="24"/>
              </w:rPr>
            </w:pPr>
            <w:r w:rsidDel="00000000" w:rsidR="00000000" w:rsidRPr="00000000">
              <w:rPr>
                <w:rFonts w:ascii="Arial" w:cs="Arial" w:eastAsia="Arial" w:hAnsi="Arial"/>
                <w:sz w:val="24"/>
                <w:szCs w:val="24"/>
                <w:rtl w:val="0"/>
              </w:rPr>
              <w:t xml:space="preserve">Math 2</w:t>
            </w:r>
          </w:p>
          <w:p w:rsidR="00000000" w:rsidDel="00000000" w:rsidP="00000000" w:rsidRDefault="00000000" w:rsidRPr="00000000" w14:paraId="00000191">
            <w:pPr>
              <w:rPr>
                <w:rFonts w:ascii="Arial" w:cs="Arial" w:eastAsia="Arial" w:hAnsi="Arial"/>
                <w:sz w:val="24"/>
                <w:szCs w:val="24"/>
              </w:rPr>
            </w:pPr>
            <w:r w:rsidDel="00000000" w:rsidR="00000000" w:rsidRPr="00000000">
              <w:rPr>
                <w:rFonts w:ascii="Arial" w:cs="Arial" w:eastAsia="Arial" w:hAnsi="Arial"/>
                <w:sz w:val="24"/>
                <w:szCs w:val="24"/>
                <w:rtl w:val="0"/>
              </w:rPr>
              <w:t xml:space="preserve">World History</w:t>
            </w:r>
          </w:p>
          <w:p w:rsidR="00000000" w:rsidDel="00000000" w:rsidP="00000000" w:rsidRDefault="00000000" w:rsidRPr="00000000" w14:paraId="00000192">
            <w:pPr>
              <w:rPr>
                <w:rFonts w:ascii="Arial" w:cs="Arial" w:eastAsia="Arial" w:hAnsi="Arial"/>
                <w:sz w:val="24"/>
                <w:szCs w:val="24"/>
              </w:rPr>
            </w:pPr>
            <w:r w:rsidDel="00000000" w:rsidR="00000000" w:rsidRPr="00000000">
              <w:rPr>
                <w:rFonts w:ascii="Arial" w:cs="Arial" w:eastAsia="Arial" w:hAnsi="Arial"/>
                <w:sz w:val="24"/>
                <w:szCs w:val="24"/>
                <w:rtl w:val="0"/>
              </w:rPr>
              <w:t xml:space="preserve">Ag Biology</w:t>
            </w:r>
          </w:p>
          <w:p w:rsidR="00000000" w:rsidDel="00000000" w:rsidP="00000000" w:rsidRDefault="00000000" w:rsidRPr="00000000" w14:paraId="00000193">
            <w:pPr>
              <w:rPr>
                <w:rFonts w:ascii="Arial" w:cs="Arial" w:eastAsia="Arial" w:hAnsi="Arial"/>
                <w:sz w:val="24"/>
                <w:szCs w:val="24"/>
              </w:rPr>
            </w:pPr>
            <w:r w:rsidDel="00000000" w:rsidR="00000000" w:rsidRPr="00000000">
              <w:rPr>
                <w:rFonts w:ascii="Arial" w:cs="Arial" w:eastAsia="Arial" w:hAnsi="Arial"/>
                <w:sz w:val="24"/>
                <w:szCs w:val="24"/>
                <w:rtl w:val="0"/>
              </w:rPr>
              <w:t xml:space="preserve">PE 2</w:t>
            </w:r>
          </w:p>
          <w:p w:rsidR="00000000" w:rsidDel="00000000" w:rsidP="00000000" w:rsidRDefault="00000000" w:rsidRPr="00000000" w14:paraId="00000194">
            <w:pPr>
              <w:rPr>
                <w:rFonts w:ascii="Arial" w:cs="Arial" w:eastAsia="Arial" w:hAnsi="Arial"/>
                <w:sz w:val="24"/>
                <w:szCs w:val="24"/>
              </w:rPr>
            </w:pPr>
            <w:r w:rsidDel="00000000" w:rsidR="00000000" w:rsidRPr="00000000">
              <w:rPr>
                <w:rFonts w:ascii="Arial" w:cs="Arial" w:eastAsia="Arial" w:hAnsi="Arial"/>
                <w:sz w:val="24"/>
                <w:szCs w:val="24"/>
                <w:rtl w:val="0"/>
              </w:rPr>
              <w:t xml:space="preserve">Spanish</w:t>
            </w:r>
          </w:p>
          <w:p w:rsidR="00000000" w:rsidDel="00000000" w:rsidP="00000000" w:rsidRDefault="00000000" w:rsidRPr="00000000" w14:paraId="00000195">
            <w:pPr>
              <w:rPr>
                <w:rFonts w:ascii="Arial" w:cs="Arial" w:eastAsia="Arial" w:hAnsi="Arial"/>
                <w:sz w:val="24"/>
                <w:szCs w:val="24"/>
              </w:rPr>
            </w:pPr>
            <w:r w:rsidDel="00000000" w:rsidR="00000000" w:rsidRPr="00000000">
              <w:rPr>
                <w:rFonts w:ascii="Arial" w:cs="Arial" w:eastAsia="Arial" w:hAnsi="Arial"/>
                <w:sz w:val="24"/>
                <w:szCs w:val="24"/>
                <w:rtl w:val="0"/>
              </w:rPr>
              <w:t xml:space="preserve">Pathway Elective</w:t>
            </w:r>
          </w:p>
          <w:p w:rsidR="00000000" w:rsidDel="00000000" w:rsidP="00000000" w:rsidRDefault="00000000" w:rsidRPr="00000000" w14:paraId="00000196">
            <w:pPr>
              <w:rPr>
                <w:rFonts w:ascii="Arial" w:cs="Arial" w:eastAsia="Arial" w:hAnsi="Arial"/>
                <w:sz w:val="24"/>
                <w:szCs w:val="24"/>
              </w:rPr>
            </w:pPr>
            <w:r w:rsidDel="00000000" w:rsidR="00000000" w:rsidRPr="00000000">
              <w:rPr>
                <w:rFonts w:ascii="Arial" w:cs="Arial" w:eastAsia="Arial" w:hAnsi="Arial"/>
                <w:sz w:val="24"/>
                <w:szCs w:val="24"/>
                <w:rtl w:val="0"/>
              </w:rPr>
              <w:t xml:space="preserve">Support</w:t>
            </w:r>
          </w:p>
          <w:p w:rsidR="00000000" w:rsidDel="00000000" w:rsidP="00000000" w:rsidRDefault="00000000" w:rsidRPr="00000000" w14:paraId="00000197">
            <w:pPr>
              <w:rPr>
                <w:rFonts w:ascii="Arial" w:cs="Arial" w:eastAsia="Arial" w:hAnsi="Arial"/>
                <w:sz w:val="24"/>
                <w:szCs w:val="24"/>
              </w:rPr>
            </w:pPr>
            <w:r w:rsidDel="00000000" w:rsidR="00000000" w:rsidRPr="00000000">
              <w:rPr>
                <w:rFonts w:ascii="Arial" w:cs="Arial" w:eastAsia="Arial" w:hAnsi="Arial"/>
                <w:sz w:val="24"/>
                <w:szCs w:val="24"/>
                <w:rtl w:val="0"/>
              </w:rPr>
              <w:t xml:space="preserve">COS class(es)</w:t>
            </w:r>
          </w:p>
        </w:tc>
        <w:tc>
          <w:tcPr/>
          <w:p w:rsidR="00000000" w:rsidDel="00000000" w:rsidP="00000000" w:rsidRDefault="00000000" w:rsidRPr="00000000" w14:paraId="00000198">
            <w:pPr>
              <w:rPr>
                <w:rFonts w:ascii="Arial" w:cs="Arial" w:eastAsia="Arial" w:hAnsi="Arial"/>
                <w:sz w:val="24"/>
                <w:szCs w:val="24"/>
              </w:rPr>
            </w:pPr>
            <w:r w:rsidDel="00000000" w:rsidR="00000000" w:rsidRPr="00000000">
              <w:rPr>
                <w:rFonts w:ascii="Arial" w:cs="Arial" w:eastAsia="Arial" w:hAnsi="Arial"/>
                <w:sz w:val="24"/>
                <w:szCs w:val="24"/>
                <w:rtl w:val="0"/>
              </w:rPr>
              <w:t xml:space="preserve">American Lit</w:t>
            </w:r>
          </w:p>
          <w:p w:rsidR="00000000" w:rsidDel="00000000" w:rsidP="00000000" w:rsidRDefault="00000000" w:rsidRPr="00000000" w14:paraId="00000199">
            <w:pPr>
              <w:rPr>
                <w:rFonts w:ascii="Arial" w:cs="Arial" w:eastAsia="Arial" w:hAnsi="Arial"/>
                <w:sz w:val="24"/>
                <w:szCs w:val="24"/>
              </w:rPr>
            </w:pPr>
            <w:r w:rsidDel="00000000" w:rsidR="00000000" w:rsidRPr="00000000">
              <w:rPr>
                <w:rFonts w:ascii="Arial" w:cs="Arial" w:eastAsia="Arial" w:hAnsi="Arial"/>
                <w:sz w:val="24"/>
                <w:szCs w:val="24"/>
                <w:rtl w:val="0"/>
              </w:rPr>
              <w:t xml:space="preserve">Math 3</w:t>
            </w:r>
          </w:p>
          <w:p w:rsidR="00000000" w:rsidDel="00000000" w:rsidP="00000000" w:rsidRDefault="00000000" w:rsidRPr="00000000" w14:paraId="0000019A">
            <w:pPr>
              <w:rPr>
                <w:rFonts w:ascii="Arial" w:cs="Arial" w:eastAsia="Arial" w:hAnsi="Arial"/>
                <w:sz w:val="24"/>
                <w:szCs w:val="24"/>
              </w:rPr>
            </w:pPr>
            <w:r w:rsidDel="00000000" w:rsidR="00000000" w:rsidRPr="00000000">
              <w:rPr>
                <w:rFonts w:ascii="Arial" w:cs="Arial" w:eastAsia="Arial" w:hAnsi="Arial"/>
                <w:sz w:val="24"/>
                <w:szCs w:val="24"/>
                <w:rtl w:val="0"/>
              </w:rPr>
              <w:t xml:space="preserve">U.S. History</w:t>
            </w:r>
          </w:p>
          <w:p w:rsidR="00000000" w:rsidDel="00000000" w:rsidP="00000000" w:rsidRDefault="00000000" w:rsidRPr="00000000" w14:paraId="0000019B">
            <w:pPr>
              <w:rPr>
                <w:rFonts w:ascii="Arial" w:cs="Arial" w:eastAsia="Arial" w:hAnsi="Arial"/>
                <w:sz w:val="24"/>
                <w:szCs w:val="24"/>
              </w:rPr>
            </w:pPr>
            <w:r w:rsidDel="00000000" w:rsidR="00000000" w:rsidRPr="00000000">
              <w:rPr>
                <w:rFonts w:ascii="Arial" w:cs="Arial" w:eastAsia="Arial" w:hAnsi="Arial"/>
                <w:sz w:val="24"/>
                <w:szCs w:val="24"/>
                <w:rtl w:val="0"/>
              </w:rPr>
              <w:t xml:space="preserve">Chemistry/Ag Earth Sci</w:t>
            </w:r>
          </w:p>
          <w:p w:rsidR="00000000" w:rsidDel="00000000" w:rsidP="00000000" w:rsidRDefault="00000000" w:rsidRPr="00000000" w14:paraId="0000019C">
            <w:pPr>
              <w:rPr>
                <w:rFonts w:ascii="Arial" w:cs="Arial" w:eastAsia="Arial" w:hAnsi="Arial"/>
                <w:sz w:val="24"/>
                <w:szCs w:val="24"/>
              </w:rPr>
            </w:pPr>
            <w:r w:rsidDel="00000000" w:rsidR="00000000" w:rsidRPr="00000000">
              <w:rPr>
                <w:rFonts w:ascii="Arial" w:cs="Arial" w:eastAsia="Arial" w:hAnsi="Arial"/>
                <w:sz w:val="24"/>
                <w:szCs w:val="24"/>
                <w:rtl w:val="0"/>
              </w:rPr>
              <w:t xml:space="preserve">Ag Computers</w:t>
            </w:r>
          </w:p>
          <w:p w:rsidR="00000000" w:rsidDel="00000000" w:rsidP="00000000" w:rsidRDefault="00000000" w:rsidRPr="00000000" w14:paraId="0000019D">
            <w:pPr>
              <w:rPr>
                <w:rFonts w:ascii="Arial" w:cs="Arial" w:eastAsia="Arial" w:hAnsi="Arial"/>
                <w:sz w:val="24"/>
                <w:szCs w:val="24"/>
              </w:rPr>
            </w:pPr>
            <w:r w:rsidDel="00000000" w:rsidR="00000000" w:rsidRPr="00000000">
              <w:rPr>
                <w:rFonts w:ascii="Arial" w:cs="Arial" w:eastAsia="Arial" w:hAnsi="Arial"/>
                <w:sz w:val="24"/>
                <w:szCs w:val="24"/>
                <w:rtl w:val="0"/>
              </w:rPr>
              <w:t xml:space="preserve">Pathway Elective</w:t>
            </w:r>
          </w:p>
          <w:p w:rsidR="00000000" w:rsidDel="00000000" w:rsidP="00000000" w:rsidRDefault="00000000" w:rsidRPr="00000000" w14:paraId="0000019E">
            <w:pPr>
              <w:rPr>
                <w:rFonts w:ascii="Arial" w:cs="Arial" w:eastAsia="Arial" w:hAnsi="Arial"/>
                <w:sz w:val="24"/>
                <w:szCs w:val="24"/>
              </w:rPr>
            </w:pPr>
            <w:r w:rsidDel="00000000" w:rsidR="00000000" w:rsidRPr="00000000">
              <w:rPr>
                <w:rFonts w:ascii="Arial" w:cs="Arial" w:eastAsia="Arial" w:hAnsi="Arial"/>
                <w:sz w:val="24"/>
                <w:szCs w:val="24"/>
                <w:rtl w:val="0"/>
              </w:rPr>
              <w:t xml:space="preserve">Support</w:t>
            </w:r>
          </w:p>
          <w:p w:rsidR="00000000" w:rsidDel="00000000" w:rsidP="00000000" w:rsidRDefault="00000000" w:rsidRPr="00000000" w14:paraId="0000019F">
            <w:pPr>
              <w:rPr>
                <w:rFonts w:ascii="Arial" w:cs="Arial" w:eastAsia="Arial" w:hAnsi="Arial"/>
                <w:sz w:val="24"/>
                <w:szCs w:val="24"/>
              </w:rPr>
            </w:pPr>
            <w:r w:rsidDel="00000000" w:rsidR="00000000" w:rsidRPr="00000000">
              <w:rPr>
                <w:rFonts w:ascii="Arial" w:cs="Arial" w:eastAsia="Arial" w:hAnsi="Arial"/>
                <w:sz w:val="24"/>
                <w:szCs w:val="24"/>
                <w:rtl w:val="0"/>
              </w:rPr>
              <w:t xml:space="preserve">COS class(es)</w:t>
            </w:r>
          </w:p>
        </w:tc>
        <w:tc>
          <w:tcPr/>
          <w:p w:rsidR="00000000" w:rsidDel="00000000" w:rsidP="00000000" w:rsidRDefault="00000000" w:rsidRPr="00000000" w14:paraId="000001A0">
            <w:pPr>
              <w:rPr>
                <w:rFonts w:ascii="Arial" w:cs="Arial" w:eastAsia="Arial" w:hAnsi="Arial"/>
                <w:sz w:val="24"/>
                <w:szCs w:val="24"/>
              </w:rPr>
            </w:pPr>
            <w:r w:rsidDel="00000000" w:rsidR="00000000" w:rsidRPr="00000000">
              <w:rPr>
                <w:rFonts w:ascii="Arial" w:cs="Arial" w:eastAsia="Arial" w:hAnsi="Arial"/>
                <w:sz w:val="24"/>
                <w:szCs w:val="24"/>
                <w:rtl w:val="0"/>
              </w:rPr>
              <w:t xml:space="preserve">ERWC English</w:t>
            </w:r>
          </w:p>
          <w:p w:rsidR="00000000" w:rsidDel="00000000" w:rsidP="00000000" w:rsidRDefault="00000000" w:rsidRPr="00000000" w14:paraId="000001A1">
            <w:pPr>
              <w:rPr>
                <w:rFonts w:ascii="Arial" w:cs="Arial" w:eastAsia="Arial" w:hAnsi="Arial"/>
                <w:sz w:val="24"/>
                <w:szCs w:val="24"/>
              </w:rPr>
            </w:pPr>
            <w:r w:rsidDel="00000000" w:rsidR="00000000" w:rsidRPr="00000000">
              <w:rPr>
                <w:rFonts w:ascii="Arial" w:cs="Arial" w:eastAsia="Arial" w:hAnsi="Arial"/>
                <w:sz w:val="24"/>
                <w:szCs w:val="24"/>
                <w:rtl w:val="0"/>
              </w:rPr>
              <w:t xml:space="preserve">Civics/Econ</w:t>
            </w:r>
          </w:p>
          <w:p w:rsidR="00000000" w:rsidDel="00000000" w:rsidP="00000000" w:rsidRDefault="00000000" w:rsidRPr="00000000" w14:paraId="000001A2">
            <w:pPr>
              <w:rPr>
                <w:rFonts w:ascii="Arial" w:cs="Arial" w:eastAsia="Arial" w:hAnsi="Arial"/>
                <w:sz w:val="24"/>
                <w:szCs w:val="24"/>
              </w:rPr>
            </w:pPr>
            <w:r w:rsidDel="00000000" w:rsidR="00000000" w:rsidRPr="00000000">
              <w:rPr>
                <w:rFonts w:ascii="Arial" w:cs="Arial" w:eastAsia="Arial" w:hAnsi="Arial"/>
                <w:sz w:val="24"/>
                <w:szCs w:val="24"/>
                <w:rtl w:val="0"/>
              </w:rPr>
              <w:t xml:space="preserve">Ag Sales &amp;Services</w:t>
            </w:r>
          </w:p>
          <w:p w:rsidR="00000000" w:rsidDel="00000000" w:rsidP="00000000" w:rsidRDefault="00000000" w:rsidRPr="00000000" w14:paraId="000001A3">
            <w:pPr>
              <w:rPr>
                <w:rFonts w:ascii="Arial" w:cs="Arial" w:eastAsia="Arial" w:hAnsi="Arial"/>
                <w:sz w:val="24"/>
                <w:szCs w:val="24"/>
              </w:rPr>
            </w:pPr>
            <w:r w:rsidDel="00000000" w:rsidR="00000000" w:rsidRPr="00000000">
              <w:rPr>
                <w:rFonts w:ascii="Arial" w:cs="Arial" w:eastAsia="Arial" w:hAnsi="Arial"/>
                <w:sz w:val="24"/>
                <w:szCs w:val="24"/>
                <w:rtl w:val="0"/>
              </w:rPr>
              <w:t xml:space="preserve">Pathway Elective</w:t>
            </w:r>
          </w:p>
          <w:p w:rsidR="00000000" w:rsidDel="00000000" w:rsidP="00000000" w:rsidRDefault="00000000" w:rsidRPr="00000000" w14:paraId="000001A4">
            <w:pPr>
              <w:rPr>
                <w:rFonts w:ascii="Arial" w:cs="Arial" w:eastAsia="Arial" w:hAnsi="Arial"/>
                <w:sz w:val="24"/>
                <w:szCs w:val="24"/>
              </w:rPr>
            </w:pPr>
            <w:r w:rsidDel="00000000" w:rsidR="00000000" w:rsidRPr="00000000">
              <w:rPr>
                <w:rFonts w:ascii="Arial" w:cs="Arial" w:eastAsia="Arial" w:hAnsi="Arial"/>
                <w:sz w:val="24"/>
                <w:szCs w:val="24"/>
                <w:rtl w:val="0"/>
              </w:rPr>
              <w:t xml:space="preserve">Elective</w:t>
            </w:r>
          </w:p>
          <w:p w:rsidR="00000000" w:rsidDel="00000000" w:rsidP="00000000" w:rsidRDefault="00000000" w:rsidRPr="00000000" w14:paraId="000001A5">
            <w:pPr>
              <w:rPr>
                <w:rFonts w:ascii="Arial" w:cs="Arial" w:eastAsia="Arial" w:hAnsi="Arial"/>
                <w:sz w:val="24"/>
                <w:szCs w:val="24"/>
              </w:rPr>
            </w:pPr>
            <w:r w:rsidDel="00000000" w:rsidR="00000000" w:rsidRPr="00000000">
              <w:rPr>
                <w:rFonts w:ascii="Arial" w:cs="Arial" w:eastAsia="Arial" w:hAnsi="Arial"/>
                <w:sz w:val="24"/>
                <w:szCs w:val="24"/>
                <w:rtl w:val="0"/>
              </w:rPr>
              <w:t xml:space="preserve">Elective</w:t>
            </w:r>
          </w:p>
          <w:p w:rsidR="00000000" w:rsidDel="00000000" w:rsidP="00000000" w:rsidRDefault="00000000" w:rsidRPr="00000000" w14:paraId="000001A6">
            <w:pPr>
              <w:rPr>
                <w:rFonts w:ascii="Arial" w:cs="Arial" w:eastAsia="Arial" w:hAnsi="Arial"/>
                <w:sz w:val="24"/>
                <w:szCs w:val="24"/>
              </w:rPr>
            </w:pPr>
            <w:r w:rsidDel="00000000" w:rsidR="00000000" w:rsidRPr="00000000">
              <w:rPr>
                <w:rFonts w:ascii="Arial" w:cs="Arial" w:eastAsia="Arial" w:hAnsi="Arial"/>
                <w:sz w:val="24"/>
                <w:szCs w:val="24"/>
                <w:rtl w:val="0"/>
              </w:rPr>
              <w:t xml:space="preserve">COS class(es)</w:t>
            </w:r>
          </w:p>
        </w:tc>
      </w:tr>
    </w:tbl>
    <w:p w:rsidR="00000000" w:rsidDel="00000000" w:rsidP="00000000" w:rsidRDefault="00000000" w:rsidRPr="00000000" w14:paraId="000001A7">
      <w:pPr>
        <w:rPr>
          <w:rFonts w:ascii="Arial" w:cs="Arial" w:eastAsia="Arial" w:hAnsi="Arial"/>
          <w:sz w:val="24"/>
          <w:szCs w:val="24"/>
        </w:rPr>
        <w:sectPr>
          <w:type w:val="nextPage"/>
          <w:pgSz w:h="15840" w:w="12240" w:orient="portrait"/>
          <w:pgMar w:bottom="720" w:top="720" w:left="720" w:right="720" w:header="0" w:footer="959"/>
        </w:sectPr>
      </w:pPr>
      <w:r w:rsidDel="00000000" w:rsidR="00000000" w:rsidRPr="00000000">
        <w:rPr>
          <w:rtl w:val="0"/>
        </w:rPr>
      </w:r>
    </w:p>
    <w:p w:rsidR="00000000" w:rsidDel="00000000" w:rsidP="00000000" w:rsidRDefault="00000000" w:rsidRPr="00000000" w14:paraId="000001A8">
      <w:pPr>
        <w:rPr>
          <w:rFonts w:ascii="Arial" w:cs="Arial" w:eastAsia="Arial" w:hAnsi="Arial"/>
          <w:sz w:val="24"/>
          <w:szCs w:val="24"/>
        </w:rPr>
        <w:sectPr>
          <w:type w:val="nextPage"/>
          <w:pgSz w:h="15840" w:w="12240" w:orient="portrait"/>
          <w:pgMar w:bottom="720" w:top="720" w:left="720" w:right="720" w:header="0" w:footer="959"/>
        </w:sectPr>
      </w:pPr>
      <w:r w:rsidDel="00000000" w:rsidR="00000000" w:rsidRPr="00000000">
        <w:rPr>
          <w:rFonts w:ascii="Arial" w:cs="Arial" w:eastAsia="Arial" w:hAnsi="Arial"/>
          <w:sz w:val="24"/>
          <w:szCs w:val="24"/>
        </w:rPr>
        <w:drawing>
          <wp:inline distB="0" distT="0" distL="0" distR="0">
            <wp:extent cx="6858000" cy="6858000"/>
            <wp:effectExtent b="0" l="0" r="0" t="0"/>
            <wp:docPr id="160" name="image19.png"/>
            <a:graphic>
              <a:graphicData uri="http://schemas.openxmlformats.org/drawingml/2006/picture">
                <pic:pic>
                  <pic:nvPicPr>
                    <pic:cNvPr id="0" name="image19.png"/>
                    <pic:cNvPicPr preferRelativeResize="0"/>
                  </pic:nvPicPr>
                  <pic:blipFill>
                    <a:blip r:embed="rId12"/>
                    <a:srcRect b="0" l="0" r="0" t="0"/>
                    <a:stretch>
                      <a:fillRect/>
                    </a:stretch>
                  </pic:blipFill>
                  <pic:spPr>
                    <a:xfrm>
                      <a:off x="0" y="0"/>
                      <a:ext cx="6858000" cy="685800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before="71" w:lineRule="auto"/>
        <w:ind w:right="422"/>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VTEC High School Online Registration</w:t>
      </w:r>
      <w:r w:rsidDel="00000000" w:rsidR="00000000" w:rsidRPr="00000000">
        <w:rPr>
          <w:rtl w:val="0"/>
        </w:rPr>
      </w:r>
    </w:p>
    <w:p w:rsidR="00000000" w:rsidDel="00000000" w:rsidP="00000000" w:rsidRDefault="00000000" w:rsidRPr="00000000" w14:paraId="000001AA">
      <w:pPr>
        <w:spacing w:before="4" w:lineRule="auto"/>
        <w:ind w:right="513"/>
        <w:jc w:val="center"/>
        <w:rPr>
          <w:rFonts w:ascii="Arial" w:cs="Arial" w:eastAsia="Arial" w:hAnsi="Arial"/>
          <w:sz w:val="24"/>
          <w:szCs w:val="24"/>
        </w:rPr>
        <w:sectPr>
          <w:type w:val="nextPage"/>
          <w:pgSz w:h="15840" w:w="12240" w:orient="portrait"/>
          <w:pgMar w:bottom="1040" w:top="640" w:left="1240" w:right="1020" w:header="0" w:footer="959"/>
        </w:sectPr>
      </w:pPr>
      <w:r w:rsidDel="00000000" w:rsidR="00000000" w:rsidRPr="00000000">
        <w:rPr>
          <w:rFonts w:ascii="Arial" w:cs="Arial" w:eastAsia="Arial" w:hAnsi="Arial"/>
          <w:sz w:val="24"/>
          <w:szCs w:val="24"/>
          <w:rtl w:val="0"/>
        </w:rPr>
        <w:t xml:space="preserve">Website: </w:t>
      </w:r>
      <w:hyperlink r:id="rId13">
        <w:r w:rsidDel="00000000" w:rsidR="00000000" w:rsidRPr="00000000">
          <w:rPr>
            <w:rFonts w:ascii="Arial" w:cs="Arial" w:eastAsia="Arial" w:hAnsi="Arial"/>
            <w:color w:val="0000ff"/>
            <w:sz w:val="24"/>
            <w:szCs w:val="24"/>
            <w:u w:val="single"/>
            <w:rtl w:val="0"/>
          </w:rPr>
          <w:t xml:space="preserve">https://powerschool.vusd.org/public/</w:t>
        </w:r>
      </w:hyperlink>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5003800</wp:posOffset>
                </wp:positionH>
                <wp:positionV relativeFrom="paragraph">
                  <wp:posOffset>355600</wp:posOffset>
                </wp:positionV>
                <wp:extent cx="960120" cy="2720340"/>
                <wp:effectExtent b="0" l="0" r="0" t="0"/>
                <wp:wrapNone/>
                <wp:docPr id="140" name=""/>
                <a:graphic>
                  <a:graphicData uri="http://schemas.microsoft.com/office/word/2010/wordprocessingGroup">
                    <wpg:wgp>
                      <wpg:cNvGrpSpPr/>
                      <wpg:grpSpPr>
                        <a:xfrm>
                          <a:off x="4865925" y="2419825"/>
                          <a:ext cx="960120" cy="2720340"/>
                          <a:chOff x="4865925" y="2419825"/>
                          <a:chExt cx="960150" cy="2720350"/>
                        </a:xfrm>
                      </wpg:grpSpPr>
                      <wpg:grpSp>
                        <wpg:cNvGrpSpPr/>
                        <wpg:grpSpPr>
                          <a:xfrm>
                            <a:off x="4865940" y="2419830"/>
                            <a:ext cx="960120" cy="2720340"/>
                            <a:chOff x="4865925" y="2419825"/>
                            <a:chExt cx="960150" cy="2719725"/>
                          </a:xfrm>
                        </wpg:grpSpPr>
                        <wps:wsp>
                          <wps:cNvSpPr/>
                          <wps:cNvPr id="7" name="Shape 7"/>
                          <wps:spPr>
                            <a:xfrm>
                              <a:off x="4865925" y="2419825"/>
                              <a:ext cx="960150" cy="271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65940" y="2419830"/>
                              <a:ext cx="960120" cy="2719705"/>
                              <a:chOff x="9132" y="564"/>
                              <a:chExt cx="1512" cy="4283"/>
                            </a:xfrm>
                          </wpg:grpSpPr>
                          <wps:wsp>
                            <wps:cNvSpPr/>
                            <wps:cNvPr id="48" name="Shape 48"/>
                            <wps:spPr>
                              <a:xfrm>
                                <a:off x="9132" y="564"/>
                                <a:ext cx="1500" cy="4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9" name="Shape 49"/>
                              <pic:cNvPicPr preferRelativeResize="0"/>
                            </pic:nvPicPr>
                            <pic:blipFill rotWithShape="1">
                              <a:blip r:embed="rId14">
                                <a:alphaModFix/>
                              </a:blip>
                              <a:srcRect b="0" l="0" r="0" t="0"/>
                              <a:stretch/>
                            </pic:blipFill>
                            <pic:spPr>
                              <a:xfrm>
                                <a:off x="9132" y="905"/>
                                <a:ext cx="1512" cy="3942"/>
                              </a:xfrm>
                              <a:prstGeom prst="rect">
                                <a:avLst/>
                              </a:prstGeom>
                              <a:noFill/>
                              <a:ln>
                                <a:noFill/>
                              </a:ln>
                            </pic:spPr>
                          </pic:pic>
                          <wps:wsp>
                            <wps:cNvSpPr/>
                            <wps:cNvPr id="50" name="Shape 50"/>
                            <wps:spPr>
                              <a:xfrm>
                                <a:off x="9347" y="574"/>
                                <a:ext cx="1092" cy="374"/>
                              </a:xfrm>
                              <a:custGeom>
                                <a:rect b="b" l="l" r="r" t="t"/>
                                <a:pathLst>
                                  <a:path extrusionOk="0" h="374" w="1092">
                                    <a:moveTo>
                                      <a:pt x="0" y="374"/>
                                    </a:moveTo>
                                    <a:lnTo>
                                      <a:pt x="1092" y="374"/>
                                    </a:lnTo>
                                    <a:lnTo>
                                      <a:pt x="1092" y="0"/>
                                    </a:lnTo>
                                    <a:lnTo>
                                      <a:pt x="0" y="0"/>
                                    </a:lnTo>
                                    <a:lnTo>
                                      <a:pt x="0" y="374"/>
                                    </a:lnTo>
                                    <a:close/>
                                  </a:path>
                                </a:pathLst>
                              </a:custGeom>
                              <a:solidFill>
                                <a:srgbClr val="FFFFFF"/>
                              </a:solidFill>
                              <a:ln>
                                <a:noFill/>
                              </a:ln>
                            </wps:spPr>
                            <wps:bodyPr anchorCtr="0" anchor="ctr" bIns="91425" lIns="91425" spcFirstLastPara="1" rIns="91425" wrap="square" tIns="91425">
                              <a:noAutofit/>
                            </wps:bodyPr>
                          </wps:wsp>
                          <wps:wsp>
                            <wps:cNvSpPr/>
                            <wps:cNvPr id="51" name="Shape 51"/>
                            <wps:spPr>
                              <a:xfrm>
                                <a:off x="9369" y="3799"/>
                                <a:ext cx="877" cy="323"/>
                              </a:xfrm>
                              <a:custGeom>
                                <a:rect b="b" l="l" r="r" t="t"/>
                                <a:pathLst>
                                  <a:path extrusionOk="0" h="323" w="877">
                                    <a:moveTo>
                                      <a:pt x="439" y="0"/>
                                    </a:moveTo>
                                    <a:lnTo>
                                      <a:pt x="367" y="2"/>
                                    </a:lnTo>
                                    <a:lnTo>
                                      <a:pt x="300" y="8"/>
                                    </a:lnTo>
                                    <a:lnTo>
                                      <a:pt x="237" y="18"/>
                                    </a:lnTo>
                                    <a:lnTo>
                                      <a:pt x="153" y="38"/>
                                    </a:lnTo>
                                    <a:lnTo>
                                      <a:pt x="85" y="66"/>
                                    </a:lnTo>
                                    <a:lnTo>
                                      <a:pt x="22" y="110"/>
                                    </a:lnTo>
                                    <a:lnTo>
                                      <a:pt x="0" y="161"/>
                                    </a:lnTo>
                                    <a:lnTo>
                                      <a:pt x="1" y="174"/>
                                    </a:lnTo>
                                    <a:lnTo>
                                      <a:pt x="49" y="235"/>
                                    </a:lnTo>
                                    <a:lnTo>
                                      <a:pt x="106" y="266"/>
                                    </a:lnTo>
                                    <a:lnTo>
                                      <a:pt x="180" y="291"/>
                                    </a:lnTo>
                                    <a:lnTo>
                                      <a:pt x="268" y="310"/>
                                    </a:lnTo>
                                    <a:lnTo>
                                      <a:pt x="333" y="318"/>
                                    </a:lnTo>
                                    <a:lnTo>
                                      <a:pt x="403" y="322"/>
                                    </a:lnTo>
                                    <a:lnTo>
                                      <a:pt x="439" y="323"/>
                                    </a:lnTo>
                                    <a:lnTo>
                                      <a:pt x="475" y="322"/>
                                    </a:lnTo>
                                    <a:lnTo>
                                      <a:pt x="544" y="318"/>
                                    </a:lnTo>
                                    <a:lnTo>
                                      <a:pt x="609" y="310"/>
                                    </a:lnTo>
                                    <a:lnTo>
                                      <a:pt x="669" y="298"/>
                                    </a:lnTo>
                                    <a:lnTo>
                                      <a:pt x="749" y="275"/>
                                    </a:lnTo>
                                    <a:lnTo>
                                      <a:pt x="811" y="246"/>
                                    </a:lnTo>
                                    <a:lnTo>
                                      <a:pt x="864" y="200"/>
                                    </a:lnTo>
                                    <a:lnTo>
                                      <a:pt x="877" y="161"/>
                                    </a:lnTo>
                                    <a:lnTo>
                                      <a:pt x="876" y="148"/>
                                    </a:lnTo>
                                    <a:lnTo>
                                      <a:pt x="828" y="87"/>
                                    </a:lnTo>
                                    <a:lnTo>
                                      <a:pt x="771" y="56"/>
                                    </a:lnTo>
                                    <a:lnTo>
                                      <a:pt x="697" y="31"/>
                                    </a:lnTo>
                                    <a:lnTo>
                                      <a:pt x="609" y="12"/>
                                    </a:lnTo>
                                    <a:lnTo>
                                      <a:pt x="544" y="4"/>
                                    </a:lnTo>
                                    <a:lnTo>
                                      <a:pt x="475" y="0"/>
                                    </a:lnTo>
                                    <a:lnTo>
                                      <a:pt x="439"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column">
                  <wp:posOffset>5003800</wp:posOffset>
                </wp:positionH>
                <wp:positionV relativeFrom="paragraph">
                  <wp:posOffset>355600</wp:posOffset>
                </wp:positionV>
                <wp:extent cx="960120" cy="2720340"/>
                <wp:effectExtent b="0" l="0" r="0" t="0"/>
                <wp:wrapNone/>
                <wp:docPr id="140" name="image33.png"/>
                <a:graphic>
                  <a:graphicData uri="http://schemas.openxmlformats.org/drawingml/2006/picture">
                    <pic:pic>
                      <pic:nvPicPr>
                        <pic:cNvPr id="0" name="image33.png"/>
                        <pic:cNvPicPr preferRelativeResize="0"/>
                      </pic:nvPicPr>
                      <pic:blipFill>
                        <a:blip r:embed="rId15"/>
                        <a:srcRect/>
                        <a:stretch>
                          <a:fillRect/>
                        </a:stretch>
                      </pic:blipFill>
                      <pic:spPr>
                        <a:xfrm>
                          <a:off x="0" y="0"/>
                          <a:ext cx="960120" cy="2720340"/>
                        </a:xfrm>
                        <a:prstGeom prst="rect"/>
                        <a:ln/>
                      </pic:spPr>
                    </pic:pic>
                  </a:graphicData>
                </a:graphic>
              </wp:anchor>
            </w:drawing>
          </mc:Fallback>
        </mc:AlternateContent>
      </w:r>
    </w:p>
    <w:p w:rsidR="00000000" w:rsidDel="00000000" w:rsidP="00000000" w:rsidRDefault="00000000" w:rsidRPr="00000000" w14:paraId="000001AB">
      <w:pPr>
        <w:spacing w:before="69" w:line="242.99999999999997" w:lineRule="auto"/>
        <w:ind w:left="100" w:right="812"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1: </w:t>
      </w:r>
      <w:r w:rsidDel="00000000" w:rsidR="00000000" w:rsidRPr="00000000">
        <w:rPr>
          <w:rFonts w:ascii="Arial" w:cs="Arial" w:eastAsia="Arial" w:hAnsi="Arial"/>
          <w:sz w:val="24"/>
          <w:szCs w:val="24"/>
          <w:rtl w:val="0"/>
        </w:rPr>
        <w:t xml:space="preserve">Log in to the website above using the User Name and Password provided.</w:t>
      </w:r>
    </w:p>
    <w:p w:rsidR="00000000" w:rsidDel="00000000" w:rsidP="00000000" w:rsidRDefault="00000000" w:rsidRPr="00000000" w14:paraId="000001AC">
      <w:pPr>
        <w:spacing w:before="69" w:line="242.99999999999997" w:lineRule="auto"/>
        <w:ind w:left="100" w:right="812"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D">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2: </w:t>
      </w:r>
      <w:r w:rsidDel="00000000" w:rsidR="00000000" w:rsidRPr="00000000">
        <w:rPr>
          <w:rFonts w:ascii="Arial" w:cs="Arial" w:eastAsia="Arial" w:hAnsi="Arial"/>
          <w:sz w:val="24"/>
          <w:szCs w:val="24"/>
          <w:rtl w:val="0"/>
        </w:rPr>
        <w:t xml:space="preserve">Click on the “Class Registration” icon (see Figure 1).</w:t>
      </w:r>
    </w:p>
    <w:p w:rsidR="00000000" w:rsidDel="00000000" w:rsidP="00000000" w:rsidRDefault="00000000" w:rsidRPr="00000000" w14:paraId="000001AE">
      <w:pPr>
        <w:ind w:left="10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F">
      <w:pPr>
        <w:spacing w:line="244" w:lineRule="auto"/>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3:  </w:t>
      </w:r>
      <w:r w:rsidDel="00000000" w:rsidR="00000000" w:rsidRPr="00000000">
        <w:rPr>
          <w:rFonts w:ascii="Arial" w:cs="Arial" w:eastAsia="Arial" w:hAnsi="Arial"/>
          <w:sz w:val="24"/>
          <w:szCs w:val="24"/>
          <w:u w:val="single"/>
          <w:rtl w:val="0"/>
        </w:rPr>
        <w:t xml:space="preserve">Read </w:t>
      </w:r>
      <w:r w:rsidDel="00000000" w:rsidR="00000000" w:rsidRPr="00000000">
        <w:rPr>
          <w:rFonts w:ascii="Arial" w:cs="Arial" w:eastAsia="Arial" w:hAnsi="Arial"/>
          <w:sz w:val="24"/>
          <w:szCs w:val="24"/>
          <w:rtl w:val="0"/>
        </w:rPr>
        <w:t xml:space="preserve">the directions for each section and click on the pencil icon to the right (see Figure 2) to request courses from each section.</w:t>
      </w:r>
    </w:p>
    <w:p w:rsidR="00000000" w:rsidDel="00000000" w:rsidP="00000000" w:rsidRDefault="00000000" w:rsidRPr="00000000" w14:paraId="000001B0">
      <w:pPr>
        <w:spacing w:before="6" w:line="220" w:lineRule="auto"/>
        <w:rPr/>
      </w:pPr>
      <w:r w:rsidDel="00000000" w:rsidR="00000000" w:rsidRPr="00000000">
        <w:rPr>
          <w:rtl w:val="0"/>
        </w:rPr>
      </w:r>
    </w:p>
    <w:p w:rsidR="00000000" w:rsidDel="00000000" w:rsidP="00000000" w:rsidRDefault="00000000" w:rsidRPr="00000000" w14:paraId="000001B1">
      <w:pPr>
        <w:spacing w:line="228" w:lineRule="auto"/>
        <w:ind w:left="100" w:right="202"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4</w:t>
      </w:r>
      <w:r w:rsidDel="00000000" w:rsidR="00000000" w:rsidRPr="00000000">
        <w:rPr>
          <w:rFonts w:ascii="Arial" w:cs="Arial" w:eastAsia="Arial" w:hAnsi="Arial"/>
          <w:sz w:val="24"/>
          <w:szCs w:val="24"/>
          <w:rtl w:val="0"/>
        </w:rPr>
        <w:t xml:space="preserve">: Refer to your paper registration form, read the course descriptions and prerequisites, and select </w:t>
      </w:r>
      <w:r w:rsidDel="00000000" w:rsidR="00000000" w:rsidRPr="00000000">
        <w:rPr>
          <w:rFonts w:ascii="Arial" w:cs="Arial" w:eastAsia="Arial" w:hAnsi="Arial"/>
          <w:sz w:val="24"/>
          <w:szCs w:val="24"/>
          <w:u w:val="single"/>
          <w:rtl w:val="0"/>
        </w:rPr>
        <w:t xml:space="preserve">both the first and second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semester </w:t>
      </w:r>
      <w:r w:rsidDel="00000000" w:rsidR="00000000" w:rsidRPr="00000000">
        <w:rPr>
          <w:rFonts w:ascii="Arial" w:cs="Arial" w:eastAsia="Arial" w:hAnsi="Arial"/>
          <w:sz w:val="24"/>
          <w:szCs w:val="24"/>
          <w:rtl w:val="0"/>
        </w:rPr>
        <w:t xml:space="preserve">of the course(s) that you are requesting. When completed click “okay” at the bottom of the pop-up screen (see Figure 3) and complete each section.</w:t>
      </w:r>
    </w:p>
    <w:p w:rsidR="00000000" w:rsidDel="00000000" w:rsidP="00000000" w:rsidRDefault="00000000" w:rsidRPr="00000000" w14:paraId="000001B2">
      <w:pPr>
        <w:spacing w:before="8" w:line="220" w:lineRule="auto"/>
        <w:rPr/>
      </w:pPr>
      <w:r w:rsidDel="00000000" w:rsidR="00000000" w:rsidRPr="00000000">
        <w:rPr>
          <w:rtl w:val="0"/>
        </w:rPr>
      </w:r>
    </w:p>
    <w:p w:rsidR="00000000" w:rsidDel="00000000" w:rsidP="00000000" w:rsidRDefault="00000000" w:rsidRPr="00000000" w14:paraId="000001B3">
      <w:pPr>
        <w:spacing w:line="228" w:lineRule="auto"/>
        <w:ind w:left="100" w:right="66"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Step 5: </w:t>
      </w:r>
      <w:r w:rsidDel="00000000" w:rsidR="00000000" w:rsidRPr="00000000">
        <w:rPr>
          <w:rFonts w:ascii="Arial" w:cs="Arial" w:eastAsia="Arial" w:hAnsi="Arial"/>
          <w:sz w:val="24"/>
          <w:szCs w:val="24"/>
          <w:rtl w:val="0"/>
        </w:rPr>
        <w:t xml:space="preserve">Click the “submit” button at the bottom of the page to finalize your selections.</w:t>
      </w:r>
    </w:p>
    <w:p w:rsidR="00000000" w:rsidDel="00000000" w:rsidP="00000000" w:rsidRDefault="00000000" w:rsidRPr="00000000" w14:paraId="000001B4">
      <w:pPr>
        <w:spacing w:before="5" w:line="150" w:lineRule="auto"/>
        <w:rPr>
          <w:sz w:val="15"/>
          <w:szCs w:val="15"/>
        </w:rPr>
      </w:pPr>
      <w:r w:rsidDel="00000000" w:rsidR="00000000" w:rsidRPr="00000000">
        <w:br w:type="column"/>
      </w:r>
      <w:r w:rsidDel="00000000" w:rsidR="00000000" w:rsidRPr="00000000">
        <w:rPr>
          <w:rtl w:val="0"/>
        </w:rPr>
      </w:r>
    </w:p>
    <w:p w:rsidR="00000000" w:rsidDel="00000000" w:rsidP="00000000" w:rsidRDefault="00000000" w:rsidRPr="00000000" w14:paraId="000001B5">
      <w:pPr>
        <w:pStyle w:val="Heading6"/>
        <w:ind w:firstLine="100"/>
        <w:rPr>
          <w:b w:val="0"/>
        </w:rPr>
        <w:sectPr>
          <w:type w:val="continuous"/>
          <w:pgSz w:h="15840" w:w="12240" w:orient="portrait"/>
          <w:pgMar w:bottom="280" w:top="1480" w:left="1240" w:right="1020" w:header="720" w:footer="720"/>
          <w:cols w:equalWidth="0" w:num="2">
            <w:col w:space="794" w:w="4593"/>
            <w:col w:space="0" w:w="4593"/>
          </w:cols>
        </w:sectPr>
      </w:pPr>
      <w:r w:rsidDel="00000000" w:rsidR="00000000" w:rsidRPr="00000000">
        <w:rPr>
          <w:rtl w:val="0"/>
        </w:rPr>
        <w:t xml:space="preserve">Figure 1</w:t>
      </w:r>
      <w:r w:rsidDel="00000000" w:rsidR="00000000" w:rsidRPr="00000000">
        <w:rPr>
          <w:rtl w:val="0"/>
        </w:rPr>
      </w:r>
    </w:p>
    <w:p w:rsidR="00000000" w:rsidDel="00000000" w:rsidP="00000000" w:rsidRDefault="00000000" w:rsidRPr="00000000" w14:paraId="000001B6">
      <w:pPr>
        <w:spacing w:before="91" w:lineRule="auto"/>
        <w:ind w:left="4419" w:right="4633" w:firstLine="0"/>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Figure 2</w:t>
      </w:r>
      <w:r w:rsidDel="00000000" w:rsidR="00000000" w:rsidRPr="00000000">
        <w:rPr>
          <w:rtl w:val="0"/>
        </w:rPr>
      </w:r>
    </w:p>
    <w:p w:rsidR="00000000" w:rsidDel="00000000" w:rsidP="00000000" w:rsidRDefault="00000000" w:rsidRPr="00000000" w14:paraId="000001B7">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190500</wp:posOffset>
                </wp:positionH>
                <wp:positionV relativeFrom="paragraph">
                  <wp:posOffset>57150</wp:posOffset>
                </wp:positionV>
                <wp:extent cx="6219825" cy="3038475"/>
                <wp:effectExtent b="0" l="0" r="0" t="0"/>
                <wp:wrapNone/>
                <wp:docPr id="141" name=""/>
                <a:graphic>
                  <a:graphicData uri="http://schemas.microsoft.com/office/word/2010/wordprocessingGroup">
                    <wpg:wgp>
                      <wpg:cNvGrpSpPr/>
                      <wpg:grpSpPr>
                        <a:xfrm>
                          <a:off x="2508800" y="1971200"/>
                          <a:ext cx="6219825" cy="3038475"/>
                          <a:chOff x="2508800" y="1971200"/>
                          <a:chExt cx="5674400" cy="3617600"/>
                        </a:xfrm>
                      </wpg:grpSpPr>
                      <wpg:grpSp>
                        <wpg:cNvGrpSpPr/>
                        <wpg:grpSpPr>
                          <a:xfrm>
                            <a:off x="2508820" y="1971203"/>
                            <a:ext cx="5674360" cy="3617595"/>
                            <a:chOff x="2508800" y="1971200"/>
                            <a:chExt cx="5674400" cy="3617600"/>
                          </a:xfrm>
                        </wpg:grpSpPr>
                        <wps:wsp>
                          <wps:cNvSpPr/>
                          <wps:cNvPr id="7" name="Shape 7"/>
                          <wps:spPr>
                            <a:xfrm>
                              <a:off x="2508800" y="1971200"/>
                              <a:ext cx="5674400" cy="361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08820" y="1971203"/>
                              <a:ext cx="5674360" cy="3617595"/>
                              <a:chOff x="1555" y="413"/>
                              <a:chExt cx="8936" cy="5697"/>
                            </a:xfrm>
                          </wpg:grpSpPr>
                          <wps:wsp>
                            <wps:cNvSpPr/>
                            <wps:cNvPr id="54" name="Shape 54"/>
                            <wps:spPr>
                              <a:xfrm>
                                <a:off x="1555" y="413"/>
                                <a:ext cx="8925" cy="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5" name="Shape 55"/>
                              <pic:cNvPicPr preferRelativeResize="0"/>
                            </pic:nvPicPr>
                            <pic:blipFill rotWithShape="1">
                              <a:blip r:embed="rId16">
                                <a:alphaModFix/>
                              </a:blip>
                              <a:srcRect b="0" l="0" r="0" t="0"/>
                              <a:stretch/>
                            </pic:blipFill>
                            <pic:spPr>
                              <a:xfrm>
                                <a:off x="1555" y="413"/>
                                <a:ext cx="8900" cy="5697"/>
                              </a:xfrm>
                              <a:prstGeom prst="rect">
                                <a:avLst/>
                              </a:prstGeom>
                              <a:noFill/>
                              <a:ln>
                                <a:noFill/>
                              </a:ln>
                            </pic:spPr>
                          </pic:pic>
                          <pic:pic>
                            <pic:nvPicPr>
                              <pic:cNvPr id="56" name="Shape 56"/>
                              <pic:cNvPicPr preferRelativeResize="0"/>
                            </pic:nvPicPr>
                            <pic:blipFill rotWithShape="1">
                              <a:blip r:embed="rId17">
                                <a:alphaModFix/>
                              </a:blip>
                              <a:srcRect b="0" l="0" r="0" t="0"/>
                              <a:stretch/>
                            </pic:blipFill>
                            <pic:spPr>
                              <a:xfrm>
                                <a:off x="9921" y="4450"/>
                                <a:ext cx="570" cy="576"/>
                              </a:xfrm>
                              <a:prstGeom prst="rect">
                                <a:avLst/>
                              </a:prstGeom>
                              <a:noFill/>
                              <a:ln>
                                <a:noFill/>
                              </a:ln>
                            </pic:spPr>
                          </pic:pic>
                          <wps:wsp>
                            <wps:cNvSpPr/>
                            <wps:cNvPr id="57" name="Shape 57"/>
                            <wps:spPr>
                              <a:xfrm>
                                <a:off x="8955" y="1342"/>
                                <a:ext cx="1215" cy="374"/>
                              </a:xfrm>
                              <a:custGeom>
                                <a:rect b="b" l="l" r="r" t="t"/>
                                <a:pathLst>
                                  <a:path extrusionOk="0" h="374" w="1215">
                                    <a:moveTo>
                                      <a:pt x="0" y="374"/>
                                    </a:moveTo>
                                    <a:lnTo>
                                      <a:pt x="1215" y="374"/>
                                    </a:lnTo>
                                    <a:lnTo>
                                      <a:pt x="1215" y="0"/>
                                    </a:lnTo>
                                    <a:lnTo>
                                      <a:pt x="0" y="0"/>
                                    </a:lnTo>
                                    <a:lnTo>
                                      <a:pt x="0" y="374"/>
                                    </a:lnTo>
                                    <a:close/>
                                  </a:path>
                                </a:pathLst>
                              </a:custGeom>
                              <a:solidFill>
                                <a:srgbClr val="FFFFFF"/>
                              </a:solidFill>
                              <a:ln>
                                <a:noFill/>
                              </a:ln>
                            </wps:spPr>
                            <wps:bodyPr anchorCtr="0" anchor="ctr" bIns="91425" lIns="91425" spcFirstLastPara="1" rIns="91425" wrap="square" tIns="91425">
                              <a:noAutofit/>
                            </wps:bodyPr>
                          </wps:wsp>
                          <wps:wsp>
                            <wps:cNvSpPr/>
                            <wps:cNvPr id="58" name="Shape 58"/>
                            <wps:spPr>
                              <a:xfrm>
                                <a:off x="2932" y="4539"/>
                                <a:ext cx="2214" cy="736"/>
                              </a:xfrm>
                              <a:custGeom>
                                <a:rect b="b" l="l" r="r" t="t"/>
                                <a:pathLst>
                                  <a:path extrusionOk="0" h="736" w="2214">
                                    <a:moveTo>
                                      <a:pt x="1107" y="0"/>
                                    </a:moveTo>
                                    <a:lnTo>
                                      <a:pt x="1016" y="1"/>
                                    </a:lnTo>
                                    <a:lnTo>
                                      <a:pt x="927" y="5"/>
                                    </a:lnTo>
                                    <a:lnTo>
                                      <a:pt x="841" y="11"/>
                                    </a:lnTo>
                                    <a:lnTo>
                                      <a:pt x="757" y="19"/>
                                    </a:lnTo>
                                    <a:lnTo>
                                      <a:pt x="676" y="29"/>
                                    </a:lnTo>
                                    <a:lnTo>
                                      <a:pt x="598" y="41"/>
                                    </a:lnTo>
                                    <a:lnTo>
                                      <a:pt x="524" y="55"/>
                                    </a:lnTo>
                                    <a:lnTo>
                                      <a:pt x="453" y="71"/>
                                    </a:lnTo>
                                    <a:lnTo>
                                      <a:pt x="387" y="89"/>
                                    </a:lnTo>
                                    <a:lnTo>
                                      <a:pt x="324" y="108"/>
                                    </a:lnTo>
                                    <a:lnTo>
                                      <a:pt x="266" y="129"/>
                                    </a:lnTo>
                                    <a:lnTo>
                                      <a:pt x="166" y="174"/>
                                    </a:lnTo>
                                    <a:lnTo>
                                      <a:pt x="87" y="225"/>
                                    </a:lnTo>
                                    <a:lnTo>
                                      <a:pt x="32" y="280"/>
                                    </a:lnTo>
                                    <a:lnTo>
                                      <a:pt x="4" y="338"/>
                                    </a:lnTo>
                                    <a:lnTo>
                                      <a:pt x="0" y="368"/>
                                    </a:lnTo>
                                    <a:lnTo>
                                      <a:pt x="4" y="398"/>
                                    </a:lnTo>
                                    <a:lnTo>
                                      <a:pt x="32" y="456"/>
                                    </a:lnTo>
                                    <a:lnTo>
                                      <a:pt x="87" y="511"/>
                                    </a:lnTo>
                                    <a:lnTo>
                                      <a:pt x="166" y="562"/>
                                    </a:lnTo>
                                    <a:lnTo>
                                      <a:pt x="266" y="607"/>
                                    </a:lnTo>
                                    <a:lnTo>
                                      <a:pt x="324" y="628"/>
                                    </a:lnTo>
                                    <a:lnTo>
                                      <a:pt x="387" y="647"/>
                                    </a:lnTo>
                                    <a:lnTo>
                                      <a:pt x="453" y="665"/>
                                    </a:lnTo>
                                    <a:lnTo>
                                      <a:pt x="524" y="681"/>
                                    </a:lnTo>
                                    <a:lnTo>
                                      <a:pt x="598" y="695"/>
                                    </a:lnTo>
                                    <a:lnTo>
                                      <a:pt x="676" y="707"/>
                                    </a:lnTo>
                                    <a:lnTo>
                                      <a:pt x="757" y="717"/>
                                    </a:lnTo>
                                    <a:lnTo>
                                      <a:pt x="841" y="725"/>
                                    </a:lnTo>
                                    <a:lnTo>
                                      <a:pt x="927" y="731"/>
                                    </a:lnTo>
                                    <a:lnTo>
                                      <a:pt x="1016" y="735"/>
                                    </a:lnTo>
                                    <a:lnTo>
                                      <a:pt x="1107" y="736"/>
                                    </a:lnTo>
                                    <a:lnTo>
                                      <a:pt x="1198" y="735"/>
                                    </a:lnTo>
                                    <a:lnTo>
                                      <a:pt x="1287" y="731"/>
                                    </a:lnTo>
                                    <a:lnTo>
                                      <a:pt x="1373" y="725"/>
                                    </a:lnTo>
                                    <a:lnTo>
                                      <a:pt x="1457" y="717"/>
                                    </a:lnTo>
                                    <a:lnTo>
                                      <a:pt x="1538" y="707"/>
                                    </a:lnTo>
                                    <a:lnTo>
                                      <a:pt x="1616" y="695"/>
                                    </a:lnTo>
                                    <a:lnTo>
                                      <a:pt x="1690" y="681"/>
                                    </a:lnTo>
                                    <a:lnTo>
                                      <a:pt x="1761" y="665"/>
                                    </a:lnTo>
                                    <a:lnTo>
                                      <a:pt x="1827" y="647"/>
                                    </a:lnTo>
                                    <a:lnTo>
                                      <a:pt x="1890" y="628"/>
                                    </a:lnTo>
                                    <a:lnTo>
                                      <a:pt x="1948" y="607"/>
                                    </a:lnTo>
                                    <a:lnTo>
                                      <a:pt x="2048" y="562"/>
                                    </a:lnTo>
                                    <a:lnTo>
                                      <a:pt x="2127" y="511"/>
                                    </a:lnTo>
                                    <a:lnTo>
                                      <a:pt x="2182" y="456"/>
                                    </a:lnTo>
                                    <a:lnTo>
                                      <a:pt x="2210" y="398"/>
                                    </a:lnTo>
                                    <a:lnTo>
                                      <a:pt x="2214" y="368"/>
                                    </a:lnTo>
                                    <a:lnTo>
                                      <a:pt x="2210" y="338"/>
                                    </a:lnTo>
                                    <a:lnTo>
                                      <a:pt x="2182" y="280"/>
                                    </a:lnTo>
                                    <a:lnTo>
                                      <a:pt x="2127" y="225"/>
                                    </a:lnTo>
                                    <a:lnTo>
                                      <a:pt x="2048" y="174"/>
                                    </a:lnTo>
                                    <a:lnTo>
                                      <a:pt x="1948" y="129"/>
                                    </a:lnTo>
                                    <a:lnTo>
                                      <a:pt x="1890" y="108"/>
                                    </a:lnTo>
                                    <a:lnTo>
                                      <a:pt x="1827" y="89"/>
                                    </a:lnTo>
                                    <a:lnTo>
                                      <a:pt x="1761" y="71"/>
                                    </a:lnTo>
                                    <a:lnTo>
                                      <a:pt x="1690" y="55"/>
                                    </a:lnTo>
                                    <a:lnTo>
                                      <a:pt x="1616" y="41"/>
                                    </a:lnTo>
                                    <a:lnTo>
                                      <a:pt x="1538" y="29"/>
                                    </a:lnTo>
                                    <a:lnTo>
                                      <a:pt x="1457" y="19"/>
                                    </a:lnTo>
                                    <a:lnTo>
                                      <a:pt x="1373" y="11"/>
                                    </a:lnTo>
                                    <a:lnTo>
                                      <a:pt x="1287" y="5"/>
                                    </a:lnTo>
                                    <a:lnTo>
                                      <a:pt x="1198" y="1"/>
                                    </a:lnTo>
                                    <a:lnTo>
                                      <a:pt x="1107"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column">
                  <wp:posOffset>190500</wp:posOffset>
                </wp:positionH>
                <wp:positionV relativeFrom="paragraph">
                  <wp:posOffset>57150</wp:posOffset>
                </wp:positionV>
                <wp:extent cx="6219825" cy="3038475"/>
                <wp:effectExtent b="0" l="0" r="0" t="0"/>
                <wp:wrapNone/>
                <wp:docPr id="141" name="image34.png"/>
                <a:graphic>
                  <a:graphicData uri="http://schemas.openxmlformats.org/drawingml/2006/picture">
                    <pic:pic>
                      <pic:nvPicPr>
                        <pic:cNvPr id="0" name="image34.png"/>
                        <pic:cNvPicPr preferRelativeResize="0"/>
                      </pic:nvPicPr>
                      <pic:blipFill>
                        <a:blip r:embed="rId18"/>
                        <a:srcRect/>
                        <a:stretch>
                          <a:fillRect/>
                        </a:stretch>
                      </pic:blipFill>
                      <pic:spPr>
                        <a:xfrm>
                          <a:off x="0" y="0"/>
                          <a:ext cx="6219825" cy="3038475"/>
                        </a:xfrm>
                        <a:prstGeom prst="rect"/>
                        <a:ln/>
                      </pic:spPr>
                    </pic:pic>
                  </a:graphicData>
                </a:graphic>
              </wp:anchor>
            </w:drawing>
          </mc:Fallback>
        </mc:AlternateContent>
      </w:r>
    </w:p>
    <w:p w:rsidR="00000000" w:rsidDel="00000000" w:rsidP="00000000" w:rsidRDefault="00000000" w:rsidRPr="00000000" w14:paraId="000001B8">
      <w:pPr>
        <w:spacing w:line="200" w:lineRule="auto"/>
        <w:rPr>
          <w:sz w:val="20"/>
          <w:szCs w:val="20"/>
        </w:rPr>
      </w:pPr>
      <w:r w:rsidDel="00000000" w:rsidR="00000000" w:rsidRPr="00000000">
        <w:rPr>
          <w:rtl w:val="0"/>
        </w:rPr>
      </w:r>
    </w:p>
    <w:p w:rsidR="00000000" w:rsidDel="00000000" w:rsidP="00000000" w:rsidRDefault="00000000" w:rsidRPr="00000000" w14:paraId="000001B9">
      <w:pPr>
        <w:spacing w:line="200" w:lineRule="auto"/>
        <w:rPr>
          <w:sz w:val="20"/>
          <w:szCs w:val="20"/>
        </w:rPr>
      </w:pPr>
      <w:r w:rsidDel="00000000" w:rsidR="00000000" w:rsidRPr="00000000">
        <w:rPr>
          <w:rtl w:val="0"/>
        </w:rPr>
      </w:r>
    </w:p>
    <w:p w:rsidR="00000000" w:rsidDel="00000000" w:rsidP="00000000" w:rsidRDefault="00000000" w:rsidRPr="00000000" w14:paraId="000001BA">
      <w:pPr>
        <w:spacing w:line="200" w:lineRule="auto"/>
        <w:rPr>
          <w:sz w:val="20"/>
          <w:szCs w:val="20"/>
        </w:rPr>
      </w:pPr>
      <w:r w:rsidDel="00000000" w:rsidR="00000000" w:rsidRPr="00000000">
        <w:rPr>
          <w:rtl w:val="0"/>
        </w:rPr>
      </w:r>
    </w:p>
    <w:p w:rsidR="00000000" w:rsidDel="00000000" w:rsidP="00000000" w:rsidRDefault="00000000" w:rsidRPr="00000000" w14:paraId="000001BB">
      <w:pPr>
        <w:spacing w:line="200" w:lineRule="auto"/>
        <w:rPr>
          <w:sz w:val="20"/>
          <w:szCs w:val="20"/>
        </w:rPr>
      </w:pPr>
      <w:r w:rsidDel="00000000" w:rsidR="00000000" w:rsidRPr="00000000">
        <w:rPr>
          <w:rtl w:val="0"/>
        </w:rPr>
      </w:r>
    </w:p>
    <w:p w:rsidR="00000000" w:rsidDel="00000000" w:rsidP="00000000" w:rsidRDefault="00000000" w:rsidRPr="00000000" w14:paraId="000001BC">
      <w:pPr>
        <w:spacing w:line="200" w:lineRule="auto"/>
        <w:rPr>
          <w:sz w:val="20"/>
          <w:szCs w:val="20"/>
        </w:rPr>
      </w:pPr>
      <w:r w:rsidDel="00000000" w:rsidR="00000000" w:rsidRPr="00000000">
        <w:rPr>
          <w:rtl w:val="0"/>
        </w:rPr>
      </w:r>
    </w:p>
    <w:p w:rsidR="00000000" w:rsidDel="00000000" w:rsidP="00000000" w:rsidRDefault="00000000" w:rsidRPr="00000000" w14:paraId="000001BD">
      <w:pPr>
        <w:spacing w:line="200" w:lineRule="auto"/>
        <w:rPr>
          <w:sz w:val="20"/>
          <w:szCs w:val="20"/>
        </w:rPr>
      </w:pPr>
      <w:r w:rsidDel="00000000" w:rsidR="00000000" w:rsidRPr="00000000">
        <w:rPr>
          <w:rtl w:val="0"/>
        </w:rPr>
      </w:r>
    </w:p>
    <w:p w:rsidR="00000000" w:rsidDel="00000000" w:rsidP="00000000" w:rsidRDefault="00000000" w:rsidRPr="00000000" w14:paraId="000001BE">
      <w:pPr>
        <w:spacing w:line="200" w:lineRule="auto"/>
        <w:rPr>
          <w:sz w:val="20"/>
          <w:szCs w:val="20"/>
        </w:rPr>
      </w:pPr>
      <w:r w:rsidDel="00000000" w:rsidR="00000000" w:rsidRPr="00000000">
        <w:rPr>
          <w:rtl w:val="0"/>
        </w:rPr>
      </w:r>
    </w:p>
    <w:p w:rsidR="00000000" w:rsidDel="00000000" w:rsidP="00000000" w:rsidRDefault="00000000" w:rsidRPr="00000000" w14:paraId="000001BF">
      <w:pPr>
        <w:spacing w:line="200" w:lineRule="auto"/>
        <w:rPr>
          <w:sz w:val="20"/>
          <w:szCs w:val="20"/>
        </w:rPr>
      </w:pPr>
      <w:r w:rsidDel="00000000" w:rsidR="00000000" w:rsidRPr="00000000">
        <w:rPr>
          <w:rtl w:val="0"/>
        </w:rPr>
      </w:r>
    </w:p>
    <w:p w:rsidR="00000000" w:rsidDel="00000000" w:rsidP="00000000" w:rsidRDefault="00000000" w:rsidRPr="00000000" w14:paraId="000001C0">
      <w:pPr>
        <w:spacing w:line="200" w:lineRule="auto"/>
        <w:rPr>
          <w:sz w:val="20"/>
          <w:szCs w:val="20"/>
        </w:rPr>
      </w:pPr>
      <w:r w:rsidDel="00000000" w:rsidR="00000000" w:rsidRPr="00000000">
        <w:rPr>
          <w:rtl w:val="0"/>
        </w:rPr>
      </w:r>
    </w:p>
    <w:p w:rsidR="00000000" w:rsidDel="00000000" w:rsidP="00000000" w:rsidRDefault="00000000" w:rsidRPr="00000000" w14:paraId="000001C1">
      <w:pPr>
        <w:spacing w:line="200" w:lineRule="auto"/>
        <w:rPr>
          <w:sz w:val="20"/>
          <w:szCs w:val="20"/>
        </w:rPr>
      </w:pPr>
      <w:r w:rsidDel="00000000" w:rsidR="00000000" w:rsidRPr="00000000">
        <w:rPr>
          <w:rtl w:val="0"/>
        </w:rPr>
      </w:r>
    </w:p>
    <w:p w:rsidR="00000000" w:rsidDel="00000000" w:rsidP="00000000" w:rsidRDefault="00000000" w:rsidRPr="00000000" w14:paraId="000001C2">
      <w:pPr>
        <w:spacing w:line="200" w:lineRule="auto"/>
        <w:rPr>
          <w:sz w:val="20"/>
          <w:szCs w:val="20"/>
        </w:rPr>
      </w:pPr>
      <w:r w:rsidDel="00000000" w:rsidR="00000000" w:rsidRPr="00000000">
        <w:rPr>
          <w:rtl w:val="0"/>
        </w:rPr>
      </w:r>
    </w:p>
    <w:p w:rsidR="00000000" w:rsidDel="00000000" w:rsidP="00000000" w:rsidRDefault="00000000" w:rsidRPr="00000000" w14:paraId="000001C3">
      <w:pPr>
        <w:spacing w:line="200" w:lineRule="auto"/>
        <w:rPr>
          <w:sz w:val="20"/>
          <w:szCs w:val="20"/>
        </w:rPr>
      </w:pPr>
      <w:r w:rsidDel="00000000" w:rsidR="00000000" w:rsidRPr="00000000">
        <w:rPr>
          <w:rtl w:val="0"/>
        </w:rPr>
      </w:r>
    </w:p>
    <w:p w:rsidR="00000000" w:rsidDel="00000000" w:rsidP="00000000" w:rsidRDefault="00000000" w:rsidRPr="00000000" w14:paraId="000001C4">
      <w:pPr>
        <w:spacing w:line="200" w:lineRule="auto"/>
        <w:rPr>
          <w:sz w:val="20"/>
          <w:szCs w:val="20"/>
        </w:rPr>
      </w:pPr>
      <w:r w:rsidDel="00000000" w:rsidR="00000000" w:rsidRPr="00000000">
        <w:rPr>
          <w:rtl w:val="0"/>
        </w:rPr>
      </w:r>
    </w:p>
    <w:p w:rsidR="00000000" w:rsidDel="00000000" w:rsidP="00000000" w:rsidRDefault="00000000" w:rsidRPr="00000000" w14:paraId="000001C5">
      <w:pPr>
        <w:spacing w:line="200" w:lineRule="auto"/>
        <w:rPr>
          <w:sz w:val="20"/>
          <w:szCs w:val="20"/>
        </w:rPr>
      </w:pPr>
      <w:r w:rsidDel="00000000" w:rsidR="00000000" w:rsidRPr="00000000">
        <w:rPr>
          <w:rtl w:val="0"/>
        </w:rPr>
      </w:r>
    </w:p>
    <w:p w:rsidR="00000000" w:rsidDel="00000000" w:rsidP="00000000" w:rsidRDefault="00000000" w:rsidRPr="00000000" w14:paraId="000001C6">
      <w:pPr>
        <w:spacing w:line="200" w:lineRule="auto"/>
        <w:rPr>
          <w:sz w:val="20"/>
          <w:szCs w:val="20"/>
        </w:rPr>
      </w:pPr>
      <w:r w:rsidDel="00000000" w:rsidR="00000000" w:rsidRPr="00000000">
        <w:rPr>
          <w:rtl w:val="0"/>
        </w:rPr>
      </w:r>
    </w:p>
    <w:p w:rsidR="00000000" w:rsidDel="00000000" w:rsidP="00000000" w:rsidRDefault="00000000" w:rsidRPr="00000000" w14:paraId="000001C7">
      <w:pPr>
        <w:spacing w:line="200" w:lineRule="auto"/>
        <w:rPr>
          <w:sz w:val="20"/>
          <w:szCs w:val="20"/>
        </w:rPr>
      </w:pPr>
      <w:r w:rsidDel="00000000" w:rsidR="00000000" w:rsidRPr="00000000">
        <w:rPr>
          <w:rtl w:val="0"/>
        </w:rPr>
      </w:r>
    </w:p>
    <w:p w:rsidR="00000000" w:rsidDel="00000000" w:rsidP="00000000" w:rsidRDefault="00000000" w:rsidRPr="00000000" w14:paraId="000001C8">
      <w:pPr>
        <w:spacing w:line="200" w:lineRule="auto"/>
        <w:rPr>
          <w:sz w:val="20"/>
          <w:szCs w:val="20"/>
        </w:rPr>
      </w:pPr>
      <w:r w:rsidDel="00000000" w:rsidR="00000000" w:rsidRPr="00000000">
        <w:rPr>
          <w:rtl w:val="0"/>
        </w:rPr>
      </w:r>
    </w:p>
    <w:p w:rsidR="00000000" w:rsidDel="00000000" w:rsidP="00000000" w:rsidRDefault="00000000" w:rsidRPr="00000000" w14:paraId="000001C9">
      <w:pPr>
        <w:spacing w:line="200" w:lineRule="auto"/>
        <w:rPr>
          <w:sz w:val="20"/>
          <w:szCs w:val="20"/>
        </w:rPr>
      </w:pPr>
      <w:r w:rsidDel="00000000" w:rsidR="00000000" w:rsidRPr="00000000">
        <w:rPr>
          <w:rtl w:val="0"/>
        </w:rPr>
      </w:r>
    </w:p>
    <w:p w:rsidR="00000000" w:rsidDel="00000000" w:rsidP="00000000" w:rsidRDefault="00000000" w:rsidRPr="00000000" w14:paraId="000001CA">
      <w:pPr>
        <w:spacing w:line="200" w:lineRule="auto"/>
        <w:rPr>
          <w:sz w:val="20"/>
          <w:szCs w:val="20"/>
        </w:rPr>
      </w:pPr>
      <w:r w:rsidDel="00000000" w:rsidR="00000000" w:rsidRPr="00000000">
        <w:rPr>
          <w:rtl w:val="0"/>
        </w:rPr>
      </w:r>
    </w:p>
    <w:p w:rsidR="00000000" w:rsidDel="00000000" w:rsidP="00000000" w:rsidRDefault="00000000" w:rsidRPr="00000000" w14:paraId="000001CB">
      <w:pPr>
        <w:spacing w:line="200" w:lineRule="auto"/>
        <w:rPr>
          <w:sz w:val="20"/>
          <w:szCs w:val="20"/>
        </w:rPr>
      </w:pPr>
      <w:r w:rsidDel="00000000" w:rsidR="00000000" w:rsidRPr="00000000">
        <w:rPr>
          <w:rtl w:val="0"/>
        </w:rPr>
      </w:r>
    </w:p>
    <w:p w:rsidR="00000000" w:rsidDel="00000000" w:rsidP="00000000" w:rsidRDefault="00000000" w:rsidRPr="00000000" w14:paraId="000001CC">
      <w:pPr>
        <w:spacing w:line="200" w:lineRule="auto"/>
        <w:rPr>
          <w:sz w:val="20"/>
          <w:szCs w:val="20"/>
        </w:rPr>
      </w:pPr>
      <w:r w:rsidDel="00000000" w:rsidR="00000000" w:rsidRPr="00000000">
        <w:rPr>
          <w:rtl w:val="0"/>
        </w:rPr>
      </w:r>
    </w:p>
    <w:p w:rsidR="00000000" w:rsidDel="00000000" w:rsidP="00000000" w:rsidRDefault="00000000" w:rsidRPr="00000000" w14:paraId="000001CD">
      <w:pPr>
        <w:spacing w:line="200" w:lineRule="auto"/>
        <w:rPr>
          <w:sz w:val="20"/>
          <w:szCs w:val="20"/>
        </w:rPr>
      </w:pPr>
      <w:r w:rsidDel="00000000" w:rsidR="00000000" w:rsidRPr="00000000">
        <w:rPr>
          <w:rtl w:val="0"/>
        </w:rPr>
      </w:r>
    </w:p>
    <w:p w:rsidR="00000000" w:rsidDel="00000000" w:rsidP="00000000" w:rsidRDefault="00000000" w:rsidRPr="00000000" w14:paraId="000001CE">
      <w:pPr>
        <w:spacing w:line="200" w:lineRule="auto"/>
        <w:rPr>
          <w:sz w:val="20"/>
          <w:szCs w:val="20"/>
        </w:rPr>
      </w:pPr>
      <w:r w:rsidDel="00000000" w:rsidR="00000000" w:rsidRPr="00000000">
        <w:rPr>
          <w:rtl w:val="0"/>
        </w:rPr>
      </w:r>
    </w:p>
    <w:p w:rsidR="00000000" w:rsidDel="00000000" w:rsidP="00000000" w:rsidRDefault="00000000" w:rsidRPr="00000000" w14:paraId="000001CF">
      <w:pPr>
        <w:spacing w:line="200" w:lineRule="auto"/>
        <w:rPr>
          <w:sz w:val="20"/>
          <w:szCs w:val="20"/>
        </w:rPr>
      </w:pPr>
      <w:r w:rsidDel="00000000" w:rsidR="00000000" w:rsidRPr="00000000">
        <w:rPr>
          <w:rtl w:val="0"/>
        </w:rPr>
      </w:r>
    </w:p>
    <w:p w:rsidR="00000000" w:rsidDel="00000000" w:rsidP="00000000" w:rsidRDefault="00000000" w:rsidRPr="00000000" w14:paraId="000001D0">
      <w:pPr>
        <w:spacing w:line="200" w:lineRule="auto"/>
        <w:rPr>
          <w:sz w:val="20"/>
          <w:szCs w:val="20"/>
        </w:rPr>
      </w:pPr>
      <w:r w:rsidDel="00000000" w:rsidR="00000000" w:rsidRPr="00000000">
        <w:rPr>
          <w:rtl w:val="0"/>
        </w:rPr>
      </w:r>
    </w:p>
    <w:p w:rsidR="00000000" w:rsidDel="00000000" w:rsidP="00000000" w:rsidRDefault="00000000" w:rsidRPr="00000000" w14:paraId="000001D1">
      <w:pPr>
        <w:spacing w:line="200" w:lineRule="auto"/>
        <w:rPr>
          <w:sz w:val="20"/>
          <w:szCs w:val="20"/>
        </w:rPr>
      </w:pPr>
      <w:r w:rsidDel="00000000" w:rsidR="00000000" w:rsidRPr="00000000">
        <w:rPr>
          <w:rtl w:val="0"/>
        </w:rPr>
      </w:r>
    </w:p>
    <w:p w:rsidR="00000000" w:rsidDel="00000000" w:rsidP="00000000" w:rsidRDefault="00000000" w:rsidRPr="00000000" w14:paraId="000001D2">
      <w:pPr>
        <w:spacing w:line="200" w:lineRule="auto"/>
        <w:rPr>
          <w:sz w:val="20"/>
          <w:szCs w:val="20"/>
        </w:rPr>
      </w:pPr>
      <w:r w:rsidDel="00000000" w:rsidR="00000000" w:rsidRPr="00000000">
        <w:rPr>
          <w:rtl w:val="0"/>
        </w:rPr>
      </w:r>
    </w:p>
    <w:p w:rsidR="00000000" w:rsidDel="00000000" w:rsidP="00000000" w:rsidRDefault="00000000" w:rsidRPr="00000000" w14:paraId="000001D3">
      <w:pPr>
        <w:spacing w:before="1" w:line="220" w:lineRule="auto"/>
        <w:rPr/>
      </w:pPr>
      <w:r w:rsidDel="00000000" w:rsidR="00000000" w:rsidRPr="00000000">
        <w:rPr>
          <w:rtl w:val="0"/>
        </w:rPr>
      </w:r>
    </w:p>
    <w:p w:rsidR="00000000" w:rsidDel="00000000" w:rsidP="00000000" w:rsidRDefault="00000000" w:rsidRPr="00000000" w14:paraId="000001D4">
      <w:pPr>
        <w:spacing w:before="74" w:lineRule="auto"/>
        <w:ind w:left="4363" w:right="4689" w:firstLine="0"/>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D5">
      <w:pPr>
        <w:spacing w:before="74" w:lineRule="auto"/>
        <w:ind w:left="4363" w:right="4689" w:firstLine="0"/>
        <w:jc w:val="left"/>
        <w:rPr>
          <w:rFonts w:ascii="Arial" w:cs="Arial" w:eastAsia="Arial" w:hAnsi="Arial"/>
          <w:sz w:val="20"/>
          <w:szCs w:val="20"/>
        </w:rPr>
      </w:pPr>
      <w:r w:rsidDel="00000000" w:rsidR="00000000" w:rsidRPr="00000000">
        <w:rPr>
          <w:rFonts w:ascii="Arial" w:cs="Arial" w:eastAsia="Arial" w:hAnsi="Arial"/>
          <w:b w:val="1"/>
          <w:sz w:val="20"/>
          <w:szCs w:val="20"/>
          <w:rtl w:val="0"/>
        </w:rPr>
        <w:t xml:space="preserve">Figure 3</w:t>
      </w:r>
      <w:r w:rsidDel="00000000" w:rsidR="00000000" w:rsidRPr="00000000">
        <w:rPr>
          <w:rtl w:val="0"/>
        </w:rPr>
      </w:r>
    </w:p>
    <w:p w:rsidR="00000000" w:rsidDel="00000000" w:rsidP="00000000" w:rsidRDefault="00000000" w:rsidRPr="00000000" w14:paraId="000001D6">
      <w:pPr>
        <w:spacing w:line="200" w:lineRule="auto"/>
        <w:rPr>
          <w:sz w:val="20"/>
          <w:szCs w:val="20"/>
        </w:rPr>
        <w:sectPr>
          <w:type w:val="continuous"/>
          <w:pgSz w:h="15840" w:w="12240" w:orient="portrait"/>
          <w:pgMar w:bottom="280" w:top="1480" w:left="1240" w:right="1020" w:header="720" w:footer="720"/>
        </w:sectPr>
      </w:pPr>
      <w:r w:rsidDel="00000000" w:rsidR="00000000" w:rsidRPr="00000000">
        <w:rPr>
          <w:sz w:val="20"/>
          <w:szCs w:val="20"/>
        </w:rPr>
        <mc:AlternateContent>
          <mc:Choice Requires="wpg">
            <w:drawing>
              <wp:anchor allowOverlap="1" behindDoc="1" distB="0" distT="0" distL="0" distR="0" hidden="0" layoutInCell="1" locked="0" relativeHeight="0" simplePos="0">
                <wp:simplePos x="0" y="0"/>
                <wp:positionH relativeFrom="page">
                  <wp:posOffset>1055688</wp:posOffset>
                </wp:positionH>
                <wp:positionV relativeFrom="page">
                  <wp:posOffset>1138238</wp:posOffset>
                </wp:positionV>
                <wp:extent cx="6219825" cy="2098597"/>
                <wp:effectExtent b="0" l="0" r="0" t="0"/>
                <wp:wrapNone/>
                <wp:docPr id="137" name=""/>
                <a:graphic>
                  <a:graphicData uri="http://schemas.microsoft.com/office/word/2010/wordprocessingGroup">
                    <wpg:wgp>
                      <wpg:cNvGrpSpPr/>
                      <wpg:grpSpPr>
                        <a:xfrm>
                          <a:off x="2237650" y="2566675"/>
                          <a:ext cx="6219825" cy="2098597"/>
                          <a:chOff x="2237650" y="2566675"/>
                          <a:chExt cx="6216700" cy="2087275"/>
                        </a:xfrm>
                      </wpg:grpSpPr>
                      <wpg:grpSp>
                        <wpg:cNvGrpSpPr/>
                        <wpg:grpSpPr>
                          <a:xfrm>
                            <a:off x="2237659" y="2566685"/>
                            <a:ext cx="6216675" cy="2087250"/>
                            <a:chOff x="2237350" y="2736375"/>
                            <a:chExt cx="6216675" cy="2087250"/>
                          </a:xfrm>
                        </wpg:grpSpPr>
                        <wps:wsp>
                          <wps:cNvSpPr/>
                          <wps:cNvPr id="7" name="Shape 7"/>
                          <wps:spPr>
                            <a:xfrm>
                              <a:off x="2237350" y="2736375"/>
                              <a:ext cx="6216675" cy="2087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237675" y="2736378"/>
                              <a:ext cx="6211570" cy="2087245"/>
                              <a:chOff x="1613" y="12118"/>
                              <a:chExt cx="9782" cy="3287"/>
                            </a:xfrm>
                          </wpg:grpSpPr>
                          <wps:wsp>
                            <wps:cNvSpPr/>
                            <wps:cNvPr id="9" name="Shape 9"/>
                            <wps:spPr>
                              <a:xfrm>
                                <a:off x="1613" y="12118"/>
                                <a:ext cx="9775" cy="3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19">
                                <a:alphaModFix/>
                              </a:blip>
                              <a:srcRect b="0" l="0" r="0" t="0"/>
                              <a:stretch/>
                            </pic:blipFill>
                            <pic:spPr>
                              <a:xfrm>
                                <a:off x="3802" y="14620"/>
                                <a:ext cx="4903" cy="663"/>
                              </a:xfrm>
                              <a:prstGeom prst="rect">
                                <a:avLst/>
                              </a:prstGeom>
                              <a:noFill/>
                              <a:ln>
                                <a:noFill/>
                              </a:ln>
                            </pic:spPr>
                          </pic:pic>
                          <pic:pic>
                            <pic:nvPicPr>
                              <pic:cNvPr id="11" name="Shape 11"/>
                              <pic:cNvPicPr preferRelativeResize="0"/>
                            </pic:nvPicPr>
                            <pic:blipFill rotWithShape="1">
                              <a:blip r:embed="rId17">
                                <a:alphaModFix/>
                              </a:blip>
                              <a:srcRect b="0" l="0" r="0" t="0"/>
                              <a:stretch/>
                            </pic:blipFill>
                            <pic:spPr>
                              <a:xfrm>
                                <a:off x="8180" y="14829"/>
                                <a:ext cx="571" cy="576"/>
                              </a:xfrm>
                              <a:prstGeom prst="rect">
                                <a:avLst/>
                              </a:prstGeom>
                              <a:noFill/>
                              <a:ln>
                                <a:noFill/>
                              </a:ln>
                            </pic:spPr>
                          </pic:pic>
                          <pic:pic>
                            <pic:nvPicPr>
                              <pic:cNvPr id="12" name="Shape 12"/>
                              <pic:cNvPicPr preferRelativeResize="0"/>
                            </pic:nvPicPr>
                            <pic:blipFill rotWithShape="1">
                              <a:blip r:embed="rId20">
                                <a:alphaModFix/>
                              </a:blip>
                              <a:srcRect b="0" l="0" r="0" t="0"/>
                              <a:stretch/>
                            </pic:blipFill>
                            <pic:spPr>
                              <a:xfrm>
                                <a:off x="3803" y="12118"/>
                                <a:ext cx="4903" cy="2604"/>
                              </a:xfrm>
                              <a:prstGeom prst="rect">
                                <a:avLst/>
                              </a:prstGeom>
                              <a:noFill/>
                              <a:ln>
                                <a:noFill/>
                              </a:ln>
                            </pic:spPr>
                          </pic:pic>
                          <pic:pic>
                            <pic:nvPicPr>
                              <pic:cNvPr id="13" name="Shape 13"/>
                              <pic:cNvPicPr preferRelativeResize="0"/>
                            </pic:nvPicPr>
                            <pic:blipFill rotWithShape="1">
                              <a:blip r:embed="rId17">
                                <a:alphaModFix/>
                              </a:blip>
                              <a:srcRect b="0" l="0" r="0" t="0"/>
                              <a:stretch/>
                            </pic:blipFill>
                            <pic:spPr>
                              <a:xfrm>
                                <a:off x="3898" y="12682"/>
                                <a:ext cx="571" cy="576"/>
                              </a:xfrm>
                              <a:prstGeom prst="rect">
                                <a:avLst/>
                              </a:prstGeom>
                              <a:noFill/>
                              <a:ln>
                                <a:noFill/>
                              </a:ln>
                            </pic:spPr>
                          </pic:pic>
                          <pic:pic>
                            <pic:nvPicPr>
                              <pic:cNvPr id="14" name="Shape 14"/>
                              <pic:cNvPicPr preferRelativeResize="0"/>
                            </pic:nvPicPr>
                            <pic:blipFill rotWithShape="1">
                              <a:blip r:embed="rId17">
                                <a:alphaModFix/>
                              </a:blip>
                              <a:srcRect b="0" l="0" r="0" t="0"/>
                              <a:stretch/>
                            </pic:blipFill>
                            <pic:spPr>
                              <a:xfrm>
                                <a:off x="3873" y="13646"/>
                                <a:ext cx="571" cy="576"/>
                              </a:xfrm>
                              <a:prstGeom prst="rect">
                                <a:avLst/>
                              </a:prstGeom>
                              <a:noFill/>
                              <a:ln>
                                <a:noFill/>
                              </a:ln>
                            </pic:spPr>
                          </pic:pic>
                          <wps:wsp>
                            <wps:cNvSpPr/>
                            <wps:cNvPr id="15" name="Shape 15"/>
                            <wps:spPr>
                              <a:xfrm>
                                <a:off x="5521" y="14611"/>
                                <a:ext cx="1490" cy="263"/>
                              </a:xfrm>
                              <a:custGeom>
                                <a:rect b="b" l="l" r="r" t="t"/>
                                <a:pathLst>
                                  <a:path extrusionOk="0" h="263" w="1490">
                                    <a:moveTo>
                                      <a:pt x="745" y="0"/>
                                    </a:moveTo>
                                    <a:lnTo>
                                      <a:pt x="684" y="0"/>
                                    </a:lnTo>
                                    <a:lnTo>
                                      <a:pt x="566" y="4"/>
                                    </a:lnTo>
                                    <a:lnTo>
                                      <a:pt x="455" y="10"/>
                                    </a:lnTo>
                                    <a:lnTo>
                                      <a:pt x="353" y="20"/>
                                    </a:lnTo>
                                    <a:lnTo>
                                      <a:pt x="260" y="32"/>
                                    </a:lnTo>
                                    <a:lnTo>
                                      <a:pt x="179" y="46"/>
                                    </a:lnTo>
                                    <a:lnTo>
                                      <a:pt x="112" y="62"/>
                                    </a:lnTo>
                                    <a:lnTo>
                                      <a:pt x="38" y="90"/>
                                    </a:lnTo>
                                    <a:lnTo>
                                      <a:pt x="0" y="131"/>
                                    </a:lnTo>
                                    <a:lnTo>
                                      <a:pt x="2" y="142"/>
                                    </a:lnTo>
                                    <a:lnTo>
                                      <a:pt x="59" y="183"/>
                                    </a:lnTo>
                                    <a:lnTo>
                                      <a:pt x="144" y="209"/>
                                    </a:lnTo>
                                    <a:lnTo>
                                      <a:pt x="218" y="224"/>
                                    </a:lnTo>
                                    <a:lnTo>
                                      <a:pt x="305" y="238"/>
                                    </a:lnTo>
                                    <a:lnTo>
                                      <a:pt x="403" y="248"/>
                                    </a:lnTo>
                                    <a:lnTo>
                                      <a:pt x="510" y="256"/>
                                    </a:lnTo>
                                    <a:lnTo>
                                      <a:pt x="624" y="261"/>
                                    </a:lnTo>
                                    <a:lnTo>
                                      <a:pt x="745" y="263"/>
                                    </a:lnTo>
                                    <a:lnTo>
                                      <a:pt x="806" y="263"/>
                                    </a:lnTo>
                                    <a:lnTo>
                                      <a:pt x="924" y="259"/>
                                    </a:lnTo>
                                    <a:lnTo>
                                      <a:pt x="1035" y="253"/>
                                    </a:lnTo>
                                    <a:lnTo>
                                      <a:pt x="1137" y="243"/>
                                    </a:lnTo>
                                    <a:lnTo>
                                      <a:pt x="1230" y="231"/>
                                    </a:lnTo>
                                    <a:lnTo>
                                      <a:pt x="1311" y="217"/>
                                    </a:lnTo>
                                    <a:lnTo>
                                      <a:pt x="1378" y="201"/>
                                    </a:lnTo>
                                    <a:lnTo>
                                      <a:pt x="1452" y="173"/>
                                    </a:lnTo>
                                    <a:lnTo>
                                      <a:pt x="1490" y="131"/>
                                    </a:lnTo>
                                    <a:lnTo>
                                      <a:pt x="1488" y="121"/>
                                    </a:lnTo>
                                    <a:lnTo>
                                      <a:pt x="1431" y="80"/>
                                    </a:lnTo>
                                    <a:lnTo>
                                      <a:pt x="1346" y="54"/>
                                    </a:lnTo>
                                    <a:lnTo>
                                      <a:pt x="1272" y="39"/>
                                    </a:lnTo>
                                    <a:lnTo>
                                      <a:pt x="1185" y="25"/>
                                    </a:lnTo>
                                    <a:lnTo>
                                      <a:pt x="1087" y="15"/>
                                    </a:lnTo>
                                    <a:lnTo>
                                      <a:pt x="980" y="7"/>
                                    </a:lnTo>
                                    <a:lnTo>
                                      <a:pt x="866" y="2"/>
                                    </a:lnTo>
                                    <a:lnTo>
                                      <a:pt x="745"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7012" y="13300"/>
                                <a:ext cx="2380" cy="1326"/>
                                <a:chOff x="7012" y="13300"/>
                                <a:chExt cx="2380" cy="1326"/>
                              </a:xfrm>
                            </wpg:grpSpPr>
                            <wps:wsp>
                              <wps:cNvSpPr/>
                              <wps:cNvPr id="17" name="Shape 17"/>
                              <wps:spPr>
                                <a:xfrm>
                                  <a:off x="7012" y="13300"/>
                                  <a:ext cx="2380" cy="1326"/>
                                </a:xfrm>
                                <a:custGeom>
                                  <a:rect b="b" l="l" r="r" t="t"/>
                                  <a:pathLst>
                                    <a:path extrusionOk="0" h="1326" w="2380">
                                      <a:moveTo>
                                        <a:pt x="76" y="1215"/>
                                      </a:moveTo>
                                      <a:lnTo>
                                        <a:pt x="0" y="1326"/>
                                      </a:lnTo>
                                      <a:lnTo>
                                        <a:pt x="134" y="1320"/>
                                      </a:lnTo>
                                      <a:lnTo>
                                        <a:pt x="117" y="1289"/>
                                      </a:lnTo>
                                      <a:lnTo>
                                        <a:pt x="87" y="1289"/>
                                      </a:lnTo>
                                      <a:lnTo>
                                        <a:pt x="81" y="1287"/>
                                      </a:lnTo>
                                      <a:lnTo>
                                        <a:pt x="79" y="1282"/>
                                      </a:lnTo>
                                      <a:lnTo>
                                        <a:pt x="76" y="1277"/>
                                      </a:lnTo>
                                      <a:lnTo>
                                        <a:pt x="78" y="1271"/>
                                      </a:lnTo>
                                      <a:lnTo>
                                        <a:pt x="100" y="1259"/>
                                      </a:lnTo>
                                      <a:lnTo>
                                        <a:pt x="76" y="1215"/>
                                      </a:lnTo>
                                      <a:close/>
                                    </a:path>
                                  </a:pathLst>
                                </a:custGeom>
                                <a:solidFill>
                                  <a:srgbClr val="000000"/>
                                </a:solidFill>
                                <a:ln>
                                  <a:noFill/>
                                </a:ln>
                              </wps:spPr>
                              <wps:bodyPr anchorCtr="0" anchor="ctr" bIns="91425" lIns="91425" spcFirstLastPara="1" rIns="91425" wrap="square" tIns="91425">
                                <a:noAutofit/>
                              </wps:bodyPr>
                            </wps:wsp>
                            <wps:wsp>
                              <wps:cNvSpPr/>
                              <wps:cNvPr id="18" name="Shape 18"/>
                              <wps:spPr>
                                <a:xfrm>
                                  <a:off x="7012" y="13300"/>
                                  <a:ext cx="2380" cy="1326"/>
                                </a:xfrm>
                                <a:custGeom>
                                  <a:rect b="b" l="l" r="r" t="t"/>
                                  <a:pathLst>
                                    <a:path extrusionOk="0" h="1326" w="2380">
                                      <a:moveTo>
                                        <a:pt x="100" y="1259"/>
                                      </a:moveTo>
                                      <a:lnTo>
                                        <a:pt x="78" y="1271"/>
                                      </a:lnTo>
                                      <a:lnTo>
                                        <a:pt x="76" y="1277"/>
                                      </a:lnTo>
                                      <a:lnTo>
                                        <a:pt x="79" y="1282"/>
                                      </a:lnTo>
                                      <a:lnTo>
                                        <a:pt x="81" y="1287"/>
                                      </a:lnTo>
                                      <a:lnTo>
                                        <a:pt x="87" y="1289"/>
                                      </a:lnTo>
                                      <a:lnTo>
                                        <a:pt x="110" y="1276"/>
                                      </a:lnTo>
                                      <a:lnTo>
                                        <a:pt x="100" y="1259"/>
                                      </a:lnTo>
                                      <a:close/>
                                    </a:path>
                                  </a:pathLst>
                                </a:custGeom>
                                <a:solidFill>
                                  <a:srgbClr val="000000"/>
                                </a:solidFill>
                                <a:ln>
                                  <a:noFill/>
                                </a:ln>
                              </wps:spPr>
                              <wps:bodyPr anchorCtr="0" anchor="ctr" bIns="91425" lIns="91425" spcFirstLastPara="1" rIns="91425" wrap="square" tIns="91425">
                                <a:noAutofit/>
                              </wps:bodyPr>
                            </wps:wsp>
                            <wps:wsp>
                              <wps:cNvSpPr/>
                              <wps:cNvPr id="19" name="Shape 19"/>
                              <wps:spPr>
                                <a:xfrm>
                                  <a:off x="7012" y="13300"/>
                                  <a:ext cx="2380" cy="1326"/>
                                </a:xfrm>
                                <a:custGeom>
                                  <a:rect b="b" l="l" r="r" t="t"/>
                                  <a:pathLst>
                                    <a:path extrusionOk="0" h="1326" w="2380">
                                      <a:moveTo>
                                        <a:pt x="110" y="1276"/>
                                      </a:moveTo>
                                      <a:lnTo>
                                        <a:pt x="87" y="1289"/>
                                      </a:lnTo>
                                      <a:lnTo>
                                        <a:pt x="117" y="1289"/>
                                      </a:lnTo>
                                      <a:lnTo>
                                        <a:pt x="110" y="1276"/>
                                      </a:lnTo>
                                      <a:close/>
                                    </a:path>
                                  </a:pathLst>
                                </a:custGeom>
                                <a:solidFill>
                                  <a:srgbClr val="000000"/>
                                </a:solidFill>
                                <a:ln>
                                  <a:noFill/>
                                </a:ln>
                              </wps:spPr>
                              <wps:bodyPr anchorCtr="0" anchor="ctr" bIns="91425" lIns="91425" spcFirstLastPara="1" rIns="91425" wrap="square" tIns="91425">
                                <a:noAutofit/>
                              </wps:bodyPr>
                            </wps:wsp>
                            <wps:wsp>
                              <wps:cNvSpPr/>
                              <wps:cNvPr id="20" name="Shape 20"/>
                              <wps:spPr>
                                <a:xfrm>
                                  <a:off x="7012" y="13300"/>
                                  <a:ext cx="2380" cy="1326"/>
                                </a:xfrm>
                                <a:custGeom>
                                  <a:rect b="b" l="l" r="r" t="t"/>
                                  <a:pathLst>
                                    <a:path extrusionOk="0" h="1326" w="2380">
                                      <a:moveTo>
                                        <a:pt x="2369" y="0"/>
                                      </a:moveTo>
                                      <a:lnTo>
                                        <a:pt x="2364" y="2"/>
                                      </a:lnTo>
                                      <a:lnTo>
                                        <a:pt x="100" y="1259"/>
                                      </a:lnTo>
                                      <a:lnTo>
                                        <a:pt x="110" y="1276"/>
                                      </a:lnTo>
                                      <a:lnTo>
                                        <a:pt x="2374" y="20"/>
                                      </a:lnTo>
                                      <a:lnTo>
                                        <a:pt x="2379" y="17"/>
                                      </a:lnTo>
                                      <a:lnTo>
                                        <a:pt x="2380" y="11"/>
                                      </a:lnTo>
                                      <a:lnTo>
                                        <a:pt x="2378" y="6"/>
                                      </a:lnTo>
                                      <a:lnTo>
                                        <a:pt x="2375" y="1"/>
                                      </a:lnTo>
                                      <a:lnTo>
                                        <a:pt x="2369" y="0"/>
                                      </a:lnTo>
                                      <a:close/>
                                    </a:path>
                                  </a:pathLst>
                                </a:custGeom>
                                <a:solidFill>
                                  <a:srgbClr val="000000"/>
                                </a:solidFill>
                                <a:ln>
                                  <a:noFill/>
                                </a:ln>
                              </wps:spPr>
                              <wps:bodyPr anchorCtr="0" anchor="ctr" bIns="91425" lIns="91425" spcFirstLastPara="1" rIns="91425" wrap="square" tIns="91425">
                                <a:noAutofit/>
                              </wps:bodyPr>
                            </wps:wsp>
                          </wpg:grpSp>
                          <wps:wsp>
                            <wps:cNvSpPr/>
                            <wps:cNvPr id="21" name="Shape 21"/>
                            <wps:spPr>
                              <a:xfrm>
                                <a:off x="9381" y="12442"/>
                                <a:ext cx="2014" cy="877"/>
                              </a:xfrm>
                              <a:custGeom>
                                <a:rect b="b" l="l" r="r" t="t"/>
                                <a:pathLst>
                                  <a:path extrusionOk="0" h="877" w="2014">
                                    <a:moveTo>
                                      <a:pt x="0" y="877"/>
                                    </a:moveTo>
                                    <a:lnTo>
                                      <a:pt x="2014" y="877"/>
                                    </a:lnTo>
                                    <a:lnTo>
                                      <a:pt x="2014" y="0"/>
                                    </a:lnTo>
                                    <a:lnTo>
                                      <a:pt x="0" y="0"/>
                                    </a:lnTo>
                                    <a:lnTo>
                                      <a:pt x="0" y="877"/>
                                    </a:lnTo>
                                    <a:close/>
                                  </a:path>
                                </a:pathLst>
                              </a:custGeom>
                              <a:solidFill>
                                <a:srgbClr val="FFFFFF"/>
                              </a:solidFill>
                              <a:ln>
                                <a:noFill/>
                              </a:ln>
                            </wps:spPr>
                            <wps:bodyPr anchorCtr="0" anchor="ctr" bIns="91425" lIns="91425" spcFirstLastPara="1" rIns="91425" wrap="square" tIns="91425">
                              <a:noAutofit/>
                            </wps:bodyPr>
                          </wps:wsp>
                          <wps:wsp>
                            <wps:cNvSpPr/>
                            <wps:cNvPr id="22" name="Shape 22"/>
                            <wps:spPr>
                              <a:xfrm>
                                <a:off x="9381" y="12442"/>
                                <a:ext cx="2014" cy="877"/>
                              </a:xfrm>
                              <a:custGeom>
                                <a:rect b="b" l="l" r="r" t="t"/>
                                <a:pathLst>
                                  <a:path extrusionOk="0" h="877" w="2014">
                                    <a:moveTo>
                                      <a:pt x="0" y="877"/>
                                    </a:moveTo>
                                    <a:lnTo>
                                      <a:pt x="2014" y="877"/>
                                    </a:lnTo>
                                    <a:lnTo>
                                      <a:pt x="2014" y="0"/>
                                    </a:lnTo>
                                    <a:lnTo>
                                      <a:pt x="0" y="0"/>
                                    </a:lnTo>
                                    <a:lnTo>
                                      <a:pt x="0" y="877"/>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1620" y="12984"/>
                                <a:ext cx="1573" cy="1353"/>
                              </a:xfrm>
                              <a:custGeom>
                                <a:rect b="b" l="l" r="r" t="t"/>
                                <a:pathLst>
                                  <a:path extrusionOk="0" h="1353" w="1573">
                                    <a:moveTo>
                                      <a:pt x="0" y="1353"/>
                                    </a:moveTo>
                                    <a:lnTo>
                                      <a:pt x="1573" y="1353"/>
                                    </a:lnTo>
                                    <a:lnTo>
                                      <a:pt x="1573" y="0"/>
                                    </a:lnTo>
                                    <a:lnTo>
                                      <a:pt x="0" y="0"/>
                                    </a:lnTo>
                                    <a:lnTo>
                                      <a:pt x="0" y="1353"/>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4" name="Shape 24"/>
                            <wps:spPr>
                              <a:xfrm>
                                <a:off x="1773" y="13279"/>
                                <a:ext cx="1125" cy="2"/>
                              </a:xfrm>
                              <a:custGeom>
                                <a:rect b="b" l="l" r="r" t="t"/>
                                <a:pathLst>
                                  <a:path extrusionOk="0" h="120000" w="1125">
                                    <a:moveTo>
                                      <a:pt x="0" y="0"/>
                                    </a:moveTo>
                                    <a:lnTo>
                                      <a:pt x="1124" y="0"/>
                                    </a:lnTo>
                                  </a:path>
                                </a:pathLst>
                              </a:custGeom>
                              <a:noFill/>
                              <a:ln cap="flat" cmpd="sng" w="11425">
                                <a:solidFill>
                                  <a:srgbClr val="000000"/>
                                </a:solidFill>
                                <a:prstDash val="solid"/>
                                <a:round/>
                                <a:headEnd len="sm" w="sm" type="none"/>
                                <a:tailEnd len="sm" w="sm" type="none"/>
                              </a:ln>
                            </wps:spPr>
                            <wps:bodyPr anchorCtr="0" anchor="ctr" bIns="91425" lIns="91425" spcFirstLastPara="1" rIns="91425" wrap="square" tIns="91425">
                              <a:noAutofit/>
                            </wps:bodyPr>
                          </wps:wsp>
                          <wpg:grpSp>
                            <wpg:cNvGrpSpPr/>
                            <wpg:grpSpPr>
                              <a:xfrm>
                                <a:off x="3182" y="12998"/>
                                <a:ext cx="700" cy="675"/>
                                <a:chOff x="3182" y="12998"/>
                                <a:chExt cx="700" cy="675"/>
                              </a:xfrm>
                            </wpg:grpSpPr>
                            <wps:wsp>
                              <wps:cNvSpPr/>
                              <wps:cNvPr id="26" name="Shape 26"/>
                              <wps:spPr>
                                <a:xfrm>
                                  <a:off x="3182" y="12998"/>
                                  <a:ext cx="700" cy="675"/>
                                </a:xfrm>
                                <a:custGeom>
                                  <a:rect b="b" l="l" r="r" t="t"/>
                                  <a:pathLst>
                                    <a:path extrusionOk="0" h="675" w="700">
                                      <a:moveTo>
                                        <a:pt x="607" y="76"/>
                                      </a:moveTo>
                                      <a:lnTo>
                                        <a:pt x="4" y="657"/>
                                      </a:lnTo>
                                      <a:lnTo>
                                        <a:pt x="0" y="661"/>
                                      </a:lnTo>
                                      <a:lnTo>
                                        <a:pt x="0" y="667"/>
                                      </a:lnTo>
                                      <a:lnTo>
                                        <a:pt x="8" y="675"/>
                                      </a:lnTo>
                                      <a:lnTo>
                                        <a:pt x="14" y="675"/>
                                      </a:lnTo>
                                      <a:lnTo>
                                        <a:pt x="18" y="671"/>
                                      </a:lnTo>
                                      <a:lnTo>
                                        <a:pt x="621" y="90"/>
                                      </a:lnTo>
                                      <a:lnTo>
                                        <a:pt x="607" y="76"/>
                                      </a:lnTo>
                                      <a:close/>
                                    </a:path>
                                  </a:pathLst>
                                </a:custGeom>
                                <a:solidFill>
                                  <a:srgbClr val="000000"/>
                                </a:solidFill>
                                <a:ln>
                                  <a:noFill/>
                                </a:ln>
                              </wps:spPr>
                              <wps:bodyPr anchorCtr="0" anchor="ctr" bIns="91425" lIns="91425" spcFirstLastPara="1" rIns="91425" wrap="square" tIns="91425">
                                <a:noAutofit/>
                              </wps:bodyPr>
                            </wps:wsp>
                            <wps:wsp>
                              <wps:cNvSpPr/>
                              <wps:cNvPr id="27" name="Shape 27"/>
                              <wps:spPr>
                                <a:xfrm>
                                  <a:off x="3182" y="12998"/>
                                  <a:ext cx="700" cy="675"/>
                                </a:xfrm>
                                <a:custGeom>
                                  <a:rect b="b" l="l" r="r" t="t"/>
                                  <a:pathLst>
                                    <a:path extrusionOk="0" h="675" w="700">
                                      <a:moveTo>
                                        <a:pt x="679" y="58"/>
                                      </a:moveTo>
                                      <a:lnTo>
                                        <a:pt x="631" y="58"/>
                                      </a:lnTo>
                                      <a:lnTo>
                                        <a:pt x="639" y="66"/>
                                      </a:lnTo>
                                      <a:lnTo>
                                        <a:pt x="639" y="73"/>
                                      </a:lnTo>
                                      <a:lnTo>
                                        <a:pt x="635" y="77"/>
                                      </a:lnTo>
                                      <a:lnTo>
                                        <a:pt x="621" y="90"/>
                                      </a:lnTo>
                                      <a:lnTo>
                                        <a:pt x="655" y="126"/>
                                      </a:lnTo>
                                      <a:lnTo>
                                        <a:pt x="679" y="58"/>
                                      </a:lnTo>
                                      <a:close/>
                                    </a:path>
                                  </a:pathLst>
                                </a:custGeom>
                                <a:solidFill>
                                  <a:srgbClr val="000000"/>
                                </a:solidFill>
                                <a:ln>
                                  <a:noFill/>
                                </a:ln>
                              </wps:spPr>
                              <wps:bodyPr anchorCtr="0" anchor="ctr" bIns="91425" lIns="91425" spcFirstLastPara="1" rIns="91425" wrap="square" tIns="91425">
                                <a:noAutofit/>
                              </wps:bodyPr>
                            </wps:wsp>
                            <wps:wsp>
                              <wps:cNvSpPr/>
                              <wps:cNvPr id="28" name="Shape 28"/>
                              <wps:spPr>
                                <a:xfrm>
                                  <a:off x="3182" y="12998"/>
                                  <a:ext cx="700" cy="675"/>
                                </a:xfrm>
                                <a:custGeom>
                                  <a:rect b="b" l="l" r="r" t="t"/>
                                  <a:pathLst>
                                    <a:path extrusionOk="0" h="675" w="700">
                                      <a:moveTo>
                                        <a:pt x="631" y="58"/>
                                      </a:moveTo>
                                      <a:lnTo>
                                        <a:pt x="625" y="58"/>
                                      </a:lnTo>
                                      <a:lnTo>
                                        <a:pt x="621" y="62"/>
                                      </a:lnTo>
                                      <a:lnTo>
                                        <a:pt x="607" y="76"/>
                                      </a:lnTo>
                                      <a:lnTo>
                                        <a:pt x="621" y="90"/>
                                      </a:lnTo>
                                      <a:lnTo>
                                        <a:pt x="635" y="77"/>
                                      </a:lnTo>
                                      <a:lnTo>
                                        <a:pt x="639" y="73"/>
                                      </a:lnTo>
                                      <a:lnTo>
                                        <a:pt x="639" y="66"/>
                                      </a:lnTo>
                                      <a:lnTo>
                                        <a:pt x="631" y="58"/>
                                      </a:lnTo>
                                      <a:close/>
                                    </a:path>
                                  </a:pathLst>
                                </a:custGeom>
                                <a:solidFill>
                                  <a:srgbClr val="000000"/>
                                </a:solidFill>
                                <a:ln>
                                  <a:noFill/>
                                </a:ln>
                              </wps:spPr>
                              <wps:bodyPr anchorCtr="0" anchor="ctr" bIns="91425" lIns="91425" spcFirstLastPara="1" rIns="91425" wrap="square" tIns="91425">
                                <a:noAutofit/>
                              </wps:bodyPr>
                            </wps:wsp>
                            <wps:wsp>
                              <wps:cNvSpPr/>
                              <wps:cNvPr id="29" name="Shape 29"/>
                              <wps:spPr>
                                <a:xfrm>
                                  <a:off x="3182" y="12998"/>
                                  <a:ext cx="700" cy="675"/>
                                </a:xfrm>
                                <a:custGeom>
                                  <a:rect b="b" l="l" r="r" t="t"/>
                                  <a:pathLst>
                                    <a:path extrusionOk="0" h="675" w="700">
                                      <a:moveTo>
                                        <a:pt x="700" y="0"/>
                                      </a:moveTo>
                                      <a:lnTo>
                                        <a:pt x="572" y="40"/>
                                      </a:lnTo>
                                      <a:lnTo>
                                        <a:pt x="607" y="76"/>
                                      </a:lnTo>
                                      <a:lnTo>
                                        <a:pt x="621" y="62"/>
                                      </a:lnTo>
                                      <a:lnTo>
                                        <a:pt x="625" y="58"/>
                                      </a:lnTo>
                                      <a:lnTo>
                                        <a:pt x="679" y="58"/>
                                      </a:lnTo>
                                      <a:lnTo>
                                        <a:pt x="700" y="0"/>
                                      </a:lnTo>
                                      <a:close/>
                                    </a:path>
                                  </a:pathLst>
                                </a:custGeom>
                                <a:solidFill>
                                  <a:srgbClr val="000000"/>
                                </a:solidFill>
                                <a:ln>
                                  <a:noFill/>
                                </a:ln>
                              </wps:spPr>
                              <wps:bodyPr anchorCtr="0" anchor="ctr" bIns="91425" lIns="91425" spcFirstLastPara="1" rIns="91425" wrap="square" tIns="91425">
                                <a:noAutofit/>
                              </wps:bodyPr>
                            </wps:wsp>
                          </wpg:grpSp>
                          <wpg:grpSp>
                            <wpg:cNvGrpSpPr/>
                            <wpg:grpSpPr>
                              <a:xfrm>
                                <a:off x="3182" y="13638"/>
                                <a:ext cx="587" cy="189"/>
                                <a:chOff x="3182" y="13638"/>
                                <a:chExt cx="587" cy="189"/>
                              </a:xfrm>
                            </wpg:grpSpPr>
                            <wps:wsp>
                              <wps:cNvSpPr/>
                              <wps:cNvPr id="31" name="Shape 31"/>
                              <wps:spPr>
                                <a:xfrm>
                                  <a:off x="3182" y="13638"/>
                                  <a:ext cx="587" cy="189"/>
                                </a:xfrm>
                                <a:custGeom>
                                  <a:rect b="b" l="l" r="r" t="t"/>
                                  <a:pathLst>
                                    <a:path extrusionOk="0" h="189" w="587">
                                      <a:moveTo>
                                        <a:pt x="468" y="140"/>
                                      </a:moveTo>
                                      <a:lnTo>
                                        <a:pt x="456" y="189"/>
                                      </a:lnTo>
                                      <a:lnTo>
                                        <a:pt x="587" y="161"/>
                                      </a:lnTo>
                                      <a:lnTo>
                                        <a:pt x="571" y="147"/>
                                      </a:lnTo>
                                      <a:lnTo>
                                        <a:pt x="493" y="147"/>
                                      </a:lnTo>
                                      <a:lnTo>
                                        <a:pt x="468" y="140"/>
                                      </a:lnTo>
                                      <a:close/>
                                    </a:path>
                                  </a:pathLst>
                                </a:custGeom>
                                <a:solidFill>
                                  <a:srgbClr val="000000"/>
                                </a:solidFill>
                                <a:ln>
                                  <a:noFill/>
                                </a:ln>
                              </wps:spPr>
                              <wps:bodyPr anchorCtr="0" anchor="ctr" bIns="91425" lIns="91425" spcFirstLastPara="1" rIns="91425" wrap="square" tIns="91425">
                                <a:noAutofit/>
                              </wps:bodyPr>
                            </wps:wsp>
                            <wps:wsp>
                              <wps:cNvSpPr/>
                              <wps:cNvPr id="32" name="Shape 32"/>
                              <wps:spPr>
                                <a:xfrm>
                                  <a:off x="3182" y="13638"/>
                                  <a:ext cx="587" cy="189"/>
                                </a:xfrm>
                                <a:custGeom>
                                  <a:rect b="b" l="l" r="r" t="t"/>
                                  <a:pathLst>
                                    <a:path extrusionOk="0" h="189" w="587">
                                      <a:moveTo>
                                        <a:pt x="473" y="121"/>
                                      </a:moveTo>
                                      <a:lnTo>
                                        <a:pt x="468" y="140"/>
                                      </a:lnTo>
                                      <a:lnTo>
                                        <a:pt x="493" y="147"/>
                                      </a:lnTo>
                                      <a:lnTo>
                                        <a:pt x="499" y="144"/>
                                      </a:lnTo>
                                      <a:lnTo>
                                        <a:pt x="500" y="138"/>
                                      </a:lnTo>
                                      <a:lnTo>
                                        <a:pt x="501" y="133"/>
                                      </a:lnTo>
                                      <a:lnTo>
                                        <a:pt x="498" y="128"/>
                                      </a:lnTo>
                                      <a:lnTo>
                                        <a:pt x="473" y="121"/>
                                      </a:lnTo>
                                      <a:close/>
                                    </a:path>
                                  </a:pathLst>
                                </a:custGeom>
                                <a:solidFill>
                                  <a:srgbClr val="000000"/>
                                </a:solidFill>
                                <a:ln>
                                  <a:noFill/>
                                </a:ln>
                              </wps:spPr>
                              <wps:bodyPr anchorCtr="0" anchor="ctr" bIns="91425" lIns="91425" spcFirstLastPara="1" rIns="91425" wrap="square" tIns="91425">
                                <a:noAutofit/>
                              </wps:bodyPr>
                            </wps:wsp>
                            <wps:wsp>
                              <wps:cNvSpPr/>
                              <wps:cNvPr id="33" name="Shape 33"/>
                              <wps:spPr>
                                <a:xfrm>
                                  <a:off x="3182" y="13638"/>
                                  <a:ext cx="587" cy="189"/>
                                </a:xfrm>
                                <a:custGeom>
                                  <a:rect b="b" l="l" r="r" t="t"/>
                                  <a:pathLst>
                                    <a:path extrusionOk="0" h="189" w="587">
                                      <a:moveTo>
                                        <a:pt x="486" y="73"/>
                                      </a:moveTo>
                                      <a:lnTo>
                                        <a:pt x="473" y="121"/>
                                      </a:lnTo>
                                      <a:lnTo>
                                        <a:pt x="498" y="128"/>
                                      </a:lnTo>
                                      <a:lnTo>
                                        <a:pt x="501" y="133"/>
                                      </a:lnTo>
                                      <a:lnTo>
                                        <a:pt x="500" y="138"/>
                                      </a:lnTo>
                                      <a:lnTo>
                                        <a:pt x="499" y="144"/>
                                      </a:lnTo>
                                      <a:lnTo>
                                        <a:pt x="493" y="147"/>
                                      </a:lnTo>
                                      <a:lnTo>
                                        <a:pt x="571" y="147"/>
                                      </a:lnTo>
                                      <a:lnTo>
                                        <a:pt x="486" y="73"/>
                                      </a:lnTo>
                                      <a:close/>
                                    </a:path>
                                  </a:pathLst>
                                </a:custGeom>
                                <a:solidFill>
                                  <a:srgbClr val="000000"/>
                                </a:solidFill>
                                <a:ln>
                                  <a:noFill/>
                                </a:ln>
                              </wps:spPr>
                              <wps:bodyPr anchorCtr="0" anchor="ctr" bIns="91425" lIns="91425" spcFirstLastPara="1" rIns="91425" wrap="square" tIns="91425">
                                <a:noAutofit/>
                              </wps:bodyPr>
                            </wps:wsp>
                            <wps:wsp>
                              <wps:cNvSpPr/>
                              <wps:cNvPr id="34" name="Shape 34"/>
                              <wps:spPr>
                                <a:xfrm>
                                  <a:off x="3182" y="13638"/>
                                  <a:ext cx="587" cy="189"/>
                                </a:xfrm>
                                <a:custGeom>
                                  <a:rect b="b" l="l" r="r" t="t"/>
                                  <a:pathLst>
                                    <a:path extrusionOk="0" h="189" w="587">
                                      <a:moveTo>
                                        <a:pt x="8" y="0"/>
                                      </a:moveTo>
                                      <a:lnTo>
                                        <a:pt x="3" y="3"/>
                                      </a:lnTo>
                                      <a:lnTo>
                                        <a:pt x="1" y="8"/>
                                      </a:lnTo>
                                      <a:lnTo>
                                        <a:pt x="0" y="14"/>
                                      </a:lnTo>
                                      <a:lnTo>
                                        <a:pt x="3" y="19"/>
                                      </a:lnTo>
                                      <a:lnTo>
                                        <a:pt x="468" y="140"/>
                                      </a:lnTo>
                                      <a:lnTo>
                                        <a:pt x="473" y="121"/>
                                      </a:lnTo>
                                      <a:lnTo>
                                        <a:pt x="8" y="0"/>
                                      </a:lnTo>
                                      <a:close/>
                                    </a:path>
                                  </a:pathLst>
                                </a:custGeom>
                                <a:solidFill>
                                  <a:srgbClr val="000000"/>
                                </a:solidFill>
                                <a:ln>
                                  <a:noFill/>
                                </a:ln>
                              </wps:spPr>
                              <wps:bodyPr anchorCtr="0" anchor="ctr" bIns="91425" lIns="91425" spcFirstLastPara="1" rIns="91425" wrap="square" tIns="91425">
                                <a:noAutofit/>
                              </wps:bodyPr>
                            </wps:w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1055688</wp:posOffset>
                </wp:positionH>
                <wp:positionV relativeFrom="page">
                  <wp:posOffset>1138238</wp:posOffset>
                </wp:positionV>
                <wp:extent cx="6219825" cy="2098597"/>
                <wp:effectExtent b="0" l="0" r="0" t="0"/>
                <wp:wrapNone/>
                <wp:docPr id="137" name="image27.png"/>
                <a:graphic>
                  <a:graphicData uri="http://schemas.openxmlformats.org/drawingml/2006/picture">
                    <pic:pic>
                      <pic:nvPicPr>
                        <pic:cNvPr id="0" name="image27.png"/>
                        <pic:cNvPicPr preferRelativeResize="0"/>
                      </pic:nvPicPr>
                      <pic:blipFill>
                        <a:blip r:embed="rId21"/>
                        <a:srcRect/>
                        <a:stretch>
                          <a:fillRect/>
                        </a:stretch>
                      </pic:blipFill>
                      <pic:spPr>
                        <a:xfrm>
                          <a:off x="0" y="0"/>
                          <a:ext cx="6219825" cy="2098597"/>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1D7">
      <w:pPr>
        <w:spacing w:line="200" w:lineRule="auto"/>
        <w:rPr>
          <w:sz w:val="20"/>
          <w:szCs w:val="20"/>
        </w:rPr>
      </w:pPr>
      <w:r w:rsidDel="00000000" w:rsidR="00000000" w:rsidRPr="00000000">
        <w:rPr>
          <w:rtl w:val="0"/>
        </w:rPr>
      </w:r>
    </w:p>
    <w:p w:rsidR="00000000" w:rsidDel="00000000" w:rsidP="00000000" w:rsidRDefault="00000000" w:rsidRPr="00000000" w14:paraId="000001D8">
      <w:pPr>
        <w:spacing w:line="200" w:lineRule="auto"/>
        <w:rPr>
          <w:sz w:val="20"/>
          <w:szCs w:val="20"/>
        </w:rPr>
      </w:pPr>
      <w:r w:rsidDel="00000000" w:rsidR="00000000" w:rsidRPr="00000000">
        <w:rPr>
          <w:rtl w:val="0"/>
        </w:rPr>
      </w:r>
    </w:p>
    <w:p w:rsidR="00000000" w:rsidDel="00000000" w:rsidP="00000000" w:rsidRDefault="00000000" w:rsidRPr="00000000" w14:paraId="000001D9">
      <w:pPr>
        <w:spacing w:before="14" w:line="200" w:lineRule="auto"/>
        <w:rPr>
          <w:sz w:val="20"/>
          <w:szCs w:val="20"/>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532" w:right="64"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REMINDER!</w:t>
      </w:r>
    </w:p>
    <w:p w:rsidR="00000000" w:rsidDel="00000000" w:rsidP="00000000" w:rsidRDefault="00000000" w:rsidRPr="00000000" w14:paraId="000001DB">
      <w:pPr>
        <w:spacing w:line="224" w:lineRule="auto"/>
        <w:ind w:left="532"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Select </w:t>
      </w:r>
      <w:r w:rsidDel="00000000" w:rsidR="00000000" w:rsidRPr="00000000">
        <w:rPr>
          <w:rFonts w:ascii="Arial" w:cs="Arial" w:eastAsia="Arial" w:hAnsi="Arial"/>
          <w:b w:val="1"/>
          <w:sz w:val="20"/>
          <w:szCs w:val="20"/>
          <w:rtl w:val="0"/>
        </w:rPr>
        <w:t xml:space="preserve">BOTH</w:t>
      </w:r>
      <w:r w:rsidDel="00000000" w:rsidR="00000000" w:rsidRPr="00000000">
        <w:rPr>
          <w:rtl w:val="0"/>
        </w:rPr>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4" w:lineRule="auto"/>
        <w:ind w:left="532" w:right="41"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semesters of each of your selections!</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532" w:right="103" w:firstLine="0"/>
        <w:jc w:val="left"/>
        <w:rPr>
          <w:rFonts w:ascii="Arial" w:cs="Arial" w:eastAsia="Arial" w:hAnsi="Arial"/>
          <w:b w:val="0"/>
          <w:i w:val="0"/>
          <w:smallCaps w:val="0"/>
          <w:strike w:val="0"/>
          <w:color w:val="000000"/>
          <w:sz w:val="20"/>
          <w:szCs w:val="20"/>
          <w:u w:val="none"/>
          <w:shd w:fill="auto" w:val="clear"/>
          <w:vertAlign w:val="baseline"/>
        </w:rPr>
        <w:sectPr>
          <w:type w:val="continuous"/>
          <w:pgSz w:h="15840" w:w="12240" w:orient="portrait"/>
          <w:pgMar w:bottom="280" w:top="1480" w:left="1240" w:right="1020" w:header="720" w:footer="720"/>
          <w:cols w:equalWidth="0" w:num="2">
            <w:col w:space="6045" w:w="1967.5"/>
            <w:col w:space="0" w:w="1967.5"/>
          </w:cols>
        </w:sectPr>
      </w:pPr>
      <w:r w:rsidDel="00000000" w:rsidR="00000000" w:rsidRPr="00000000">
        <w:br w:type="column"/>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Note: Many of the sections have multiple pages.</w:t>
      </w:r>
    </w:p>
    <w:p w:rsidR="00000000" w:rsidDel="00000000" w:rsidP="00000000" w:rsidRDefault="00000000" w:rsidRPr="00000000" w14:paraId="000001DE">
      <w:pPr>
        <w:pStyle w:val="Heading2"/>
        <w:ind w:right="25"/>
        <w:jc w:val="center"/>
        <w:rPr>
          <w:b w:val="0"/>
          <w:u w:val="single"/>
        </w:rPr>
      </w:pPr>
      <w:r w:rsidDel="00000000" w:rsidR="00000000" w:rsidRPr="00000000">
        <w:rPr>
          <w:u w:val="single"/>
          <w:rtl w:val="0"/>
        </w:rPr>
        <w:t xml:space="preserve">The University of California Requirements</w:t>
      </w:r>
      <w:r w:rsidDel="00000000" w:rsidR="00000000" w:rsidRPr="00000000">
        <w:rPr>
          <w:rtl w:val="0"/>
        </w:rPr>
      </w:r>
    </w:p>
    <w:p w:rsidR="00000000" w:rsidDel="00000000" w:rsidP="00000000" w:rsidRDefault="00000000" w:rsidRPr="00000000" w14:paraId="000001DF">
      <w:pPr>
        <w:spacing w:before="4" w:line="160" w:lineRule="auto"/>
        <w:rPr>
          <w:sz w:val="16"/>
          <w:szCs w:val="16"/>
        </w:rPr>
      </w:pPr>
      <w:r w:rsidDel="00000000" w:rsidR="00000000" w:rsidRPr="00000000">
        <w:rPr>
          <w:rtl w:val="0"/>
        </w:rPr>
      </w:r>
    </w:p>
    <w:p w:rsidR="00000000" w:rsidDel="00000000" w:rsidP="00000000" w:rsidRDefault="00000000" w:rsidRPr="00000000" w14:paraId="000001E0">
      <w:pPr>
        <w:spacing w:line="200" w:lineRule="auto"/>
        <w:rPr>
          <w:sz w:val="20"/>
          <w:szCs w:val="20"/>
        </w:rPr>
      </w:pPr>
      <w:r w:rsidDel="00000000" w:rsidR="00000000" w:rsidRPr="00000000">
        <w:rPr>
          <w:rtl w:val="0"/>
        </w:rPr>
      </w:r>
    </w:p>
    <w:p w:rsidR="00000000" w:rsidDel="00000000" w:rsidP="00000000" w:rsidRDefault="00000000" w:rsidRPr="00000000" w14:paraId="000001E1">
      <w:pPr>
        <w:pStyle w:val="Heading3"/>
        <w:ind w:firstLine="100"/>
        <w:rPr>
          <w:b w:val="0"/>
        </w:rPr>
      </w:pPr>
      <w:r w:rsidDel="00000000" w:rsidR="00000000" w:rsidRPr="00000000">
        <w:rPr>
          <w:rtl w:val="0"/>
        </w:rPr>
        <w:t xml:space="preserve">Minimum Admission Requirements for Freshman Applicants to a UC</w:t>
      </w:r>
      <w:r w:rsidDel="00000000" w:rsidR="00000000" w:rsidRPr="00000000">
        <w:rPr>
          <w:rtl w:val="0"/>
        </w:rPr>
      </w:r>
    </w:p>
    <w:p w:rsidR="00000000" w:rsidDel="00000000" w:rsidP="00000000" w:rsidRDefault="00000000" w:rsidRPr="00000000" w14:paraId="000001E2">
      <w:pPr>
        <w:spacing w:before="8" w:line="120" w:lineRule="auto"/>
        <w:rPr>
          <w:sz w:val="12"/>
          <w:szCs w:val="12"/>
        </w:rPr>
      </w:pPr>
      <w:r w:rsidDel="00000000" w:rsidR="00000000" w:rsidRPr="00000000">
        <w:rPr>
          <w:rtl w:val="0"/>
        </w:rPr>
      </w:r>
    </w:p>
    <w:p w:rsidR="00000000" w:rsidDel="00000000" w:rsidP="00000000" w:rsidRDefault="00000000" w:rsidRPr="00000000" w14:paraId="000001E3">
      <w:pPr>
        <w:pStyle w:val="Heading4"/>
        <w:spacing w:line="239" w:lineRule="auto"/>
        <w:ind w:left="220" w:right="133" w:firstLine="0"/>
        <w:jc w:val="both"/>
        <w:rPr/>
      </w:pPr>
      <w:r w:rsidDel="00000000" w:rsidR="00000000" w:rsidRPr="00000000">
        <w:rPr>
          <w:rtl w:val="0"/>
        </w:rPr>
        <w:t xml:space="preserve">The University of California defines freshman applicants as students who have graduated from high school and who have not enrolled in a regular session at any college or university. Students who attend a summer session immediately after graduating from high school are still considered freshman applicants. The requirements described in this section represent the </w:t>
      </w:r>
      <w:r w:rsidDel="00000000" w:rsidR="00000000" w:rsidRPr="00000000">
        <w:rPr>
          <w:i w:val="1"/>
          <w:rtl w:val="0"/>
        </w:rPr>
        <w:t xml:space="preserve">minimum academic standards </w:t>
      </w:r>
      <w:r w:rsidDel="00000000" w:rsidR="00000000" w:rsidRPr="00000000">
        <w:rPr>
          <w:rtl w:val="0"/>
        </w:rPr>
        <w:t xml:space="preserve">students must attain to be eligible for admission to a University of California campus. Meeting the minimum eligibility requirements does not guarantee admission. Admission to campus and program of choice often requires students to meet more demanding expectations. Please refer to the university admissions policy and undergraduate selection criteria for more information.</w:t>
      </w:r>
    </w:p>
    <w:p w:rsidR="00000000" w:rsidDel="00000000" w:rsidP="00000000" w:rsidRDefault="00000000" w:rsidRPr="00000000" w14:paraId="000001E4">
      <w:pPr>
        <w:spacing w:before="4" w:line="280" w:lineRule="auto"/>
        <w:rPr>
          <w:sz w:val="28"/>
          <w:szCs w:val="28"/>
        </w:rPr>
      </w:pPr>
      <w:r w:rsidDel="00000000" w:rsidR="00000000" w:rsidRPr="00000000">
        <w:rPr>
          <w:rtl w:val="0"/>
        </w:rPr>
      </w:r>
    </w:p>
    <w:p w:rsidR="00000000" w:rsidDel="00000000" w:rsidP="00000000" w:rsidRDefault="00000000" w:rsidRPr="00000000" w14:paraId="000001E5">
      <w:pPr>
        <w:ind w:left="168" w:right="7032" w:firstLine="0"/>
        <w:jc w:val="both"/>
        <w:rPr>
          <w:sz w:val="26"/>
          <w:szCs w:val="26"/>
        </w:rPr>
      </w:pPr>
      <w:r w:rsidDel="00000000" w:rsidR="00000000" w:rsidRPr="00000000">
        <w:rPr>
          <w:rFonts w:ascii="Arial" w:cs="Arial" w:eastAsia="Arial" w:hAnsi="Arial"/>
          <w:b w:val="1"/>
          <w:rtl w:val="0"/>
        </w:rPr>
        <w:t xml:space="preserve">California Residents</w:t>
      </w:r>
      <w:r w:rsidDel="00000000" w:rsidR="00000000" w:rsidRPr="00000000">
        <w:rPr>
          <w:rtl w:val="0"/>
        </w:rPr>
      </w:r>
    </w:p>
    <w:p w:rsidR="00000000" w:rsidDel="00000000" w:rsidP="00000000" w:rsidRDefault="00000000" w:rsidRPr="00000000" w14:paraId="000001E6">
      <w:pPr>
        <w:ind w:left="220" w:right="304"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There are three paths to satisfying the University's minimum admission requirements for freshman students: eligibility in the statewide context, eligibility in the local context, and eligibility by examination alone.</w:t>
      </w:r>
    </w:p>
    <w:p w:rsidR="00000000" w:rsidDel="00000000" w:rsidP="00000000" w:rsidRDefault="00000000" w:rsidRPr="00000000" w14:paraId="000001E7">
      <w:pPr>
        <w:spacing w:line="280" w:lineRule="auto"/>
        <w:rPr>
          <w:sz w:val="28"/>
          <w:szCs w:val="28"/>
        </w:rPr>
      </w:pPr>
      <w:r w:rsidDel="00000000" w:rsidR="00000000" w:rsidRPr="00000000">
        <w:rPr>
          <w:rtl w:val="0"/>
        </w:rPr>
      </w:r>
    </w:p>
    <w:p w:rsidR="00000000" w:rsidDel="00000000" w:rsidP="00000000" w:rsidRDefault="00000000" w:rsidRPr="00000000" w14:paraId="000001E8">
      <w:pPr>
        <w:ind w:left="220" w:right="5383" w:firstLine="0"/>
        <w:jc w:val="both"/>
        <w:rPr>
          <w:sz w:val="26"/>
          <w:szCs w:val="26"/>
        </w:rPr>
      </w:pPr>
      <w:r w:rsidDel="00000000" w:rsidR="00000000" w:rsidRPr="00000000">
        <w:rPr>
          <w:rFonts w:ascii="Arial" w:cs="Arial" w:eastAsia="Arial" w:hAnsi="Arial"/>
          <w:b w:val="1"/>
          <w:rtl w:val="0"/>
        </w:rPr>
        <w:t xml:space="preserve">Eligibility in the Statewide Context</w:t>
      </w:r>
      <w:r w:rsidDel="00000000" w:rsidR="00000000" w:rsidRPr="00000000">
        <w:rPr>
          <w:rtl w:val="0"/>
        </w:rPr>
      </w:r>
    </w:p>
    <w:p w:rsidR="00000000" w:rsidDel="00000000" w:rsidP="00000000" w:rsidRDefault="00000000" w:rsidRPr="00000000" w14:paraId="000001E9">
      <w:pPr>
        <w:ind w:left="220" w:right="179"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Eligibility in the Statewide Context is the pathway by which most students attain UC eligibility. To be eligible in the statewide context, students must satisfy the Subject, Scholarship, and Examination Requirements.</w:t>
      </w:r>
    </w:p>
    <w:p w:rsidR="00000000" w:rsidDel="00000000" w:rsidP="00000000" w:rsidRDefault="00000000" w:rsidRPr="00000000" w14:paraId="000001EA">
      <w:pPr>
        <w:spacing w:before="20" w:line="260" w:lineRule="auto"/>
        <w:rPr>
          <w:sz w:val="26"/>
          <w:szCs w:val="26"/>
        </w:rPr>
      </w:pPr>
      <w:r w:rsidDel="00000000" w:rsidR="00000000" w:rsidRPr="00000000">
        <w:rPr>
          <w:rtl w:val="0"/>
        </w:rPr>
      </w:r>
    </w:p>
    <w:p w:rsidR="00000000" w:rsidDel="00000000" w:rsidP="00000000" w:rsidRDefault="00000000" w:rsidRPr="00000000" w14:paraId="000001EB">
      <w:pPr>
        <w:ind w:left="236" w:right="6889" w:firstLine="0"/>
        <w:jc w:val="both"/>
        <w:rPr>
          <w:sz w:val="26"/>
          <w:szCs w:val="26"/>
        </w:rPr>
      </w:pPr>
      <w:r w:rsidDel="00000000" w:rsidR="00000000" w:rsidRPr="00000000">
        <w:rPr>
          <w:rFonts w:ascii="Arial" w:cs="Arial" w:eastAsia="Arial" w:hAnsi="Arial"/>
          <w:b w:val="1"/>
          <w:rtl w:val="0"/>
        </w:rPr>
        <w:t xml:space="preserve">Subject Requirement</w:t>
      </w:r>
      <w:r w:rsidDel="00000000" w:rsidR="00000000" w:rsidRPr="00000000">
        <w:rPr>
          <w:rtl w:val="0"/>
        </w:rPr>
      </w:r>
    </w:p>
    <w:p w:rsidR="00000000" w:rsidDel="00000000" w:rsidP="00000000" w:rsidRDefault="00000000" w:rsidRPr="00000000" w14:paraId="000001EC">
      <w:pPr>
        <w:ind w:left="220" w:right="167"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satisfy this requirement, students must complete the high school courses listed in the box on the next page. This sequence of courses is also known as the "a-g" requirements. The requirements are described in more detail in this section. Students must take 15 units of high school courses to fulfill the Subject Requirement, and at least 11 of the 15 units must be completed by the end of the junior year of high school. (A unit is equal to an academic year, or two semesters, of study.)</w:t>
      </w:r>
    </w:p>
    <w:p w:rsidR="00000000" w:rsidDel="00000000" w:rsidP="00000000" w:rsidRDefault="00000000" w:rsidRPr="00000000" w14:paraId="000001ED">
      <w:pPr>
        <w:spacing w:before="4" w:line="280" w:lineRule="auto"/>
        <w:rPr>
          <w:sz w:val="28"/>
          <w:szCs w:val="28"/>
        </w:rPr>
      </w:pPr>
      <w:r w:rsidDel="00000000" w:rsidR="00000000" w:rsidRPr="00000000">
        <w:rPr>
          <w:rtl w:val="0"/>
        </w:rPr>
      </w:r>
    </w:p>
    <w:p w:rsidR="00000000" w:rsidDel="00000000" w:rsidP="00000000" w:rsidRDefault="00000000" w:rsidRPr="00000000" w14:paraId="000001EE">
      <w:pPr>
        <w:ind w:left="220" w:right="6396" w:firstLine="0"/>
        <w:jc w:val="both"/>
        <w:rPr/>
      </w:pPr>
      <w:r w:rsidDel="00000000" w:rsidR="00000000" w:rsidRPr="00000000">
        <w:rPr>
          <w:rFonts w:ascii="Arial" w:cs="Arial" w:eastAsia="Arial" w:hAnsi="Arial"/>
          <w:b w:val="1"/>
          <w:rtl w:val="0"/>
        </w:rPr>
        <w:t xml:space="preserve">UC Certified Course Lists</w:t>
      </w:r>
      <w:r w:rsidDel="00000000" w:rsidR="00000000" w:rsidRPr="00000000">
        <w:rPr>
          <w:rtl w:val="0"/>
        </w:rPr>
      </w:r>
    </w:p>
    <w:p w:rsidR="00000000" w:rsidDel="00000000" w:rsidP="00000000" w:rsidRDefault="00000000" w:rsidRPr="00000000" w14:paraId="000001EF">
      <w:pPr>
        <w:spacing w:line="239" w:lineRule="auto"/>
        <w:ind w:left="220" w:right="292"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 be accepted by the University, courses taken to satisfy the Subject Requirement ("a-g" courses) must appear on the official University of California Certified Course List of the school the student attended, for the year the student took the course. Courses must appear on the student's transcript as they appear on the UC-certified course list. </w:t>
      </w:r>
      <w:r w:rsidDel="00000000" w:rsidR="00000000" w:rsidRPr="00000000">
        <w:rPr>
          <w:rFonts w:ascii="Arial" w:cs="Arial" w:eastAsia="Arial" w:hAnsi="Arial"/>
          <w:i w:val="1"/>
          <w:sz w:val="24"/>
          <w:szCs w:val="24"/>
          <w:rtl w:val="0"/>
        </w:rPr>
        <w:t xml:space="preserve">(Contact your learning director for your high school site’s a-g course list)</w:t>
      </w:r>
      <w:r w:rsidDel="00000000" w:rsidR="00000000" w:rsidRPr="00000000">
        <w:rPr>
          <w:rtl w:val="0"/>
        </w:rPr>
      </w:r>
    </w:p>
    <w:p w:rsidR="00000000" w:rsidDel="00000000" w:rsidP="00000000" w:rsidRDefault="00000000" w:rsidRPr="00000000" w14:paraId="000001F0">
      <w:pPr>
        <w:spacing w:before="12" w:line="280" w:lineRule="auto"/>
        <w:rPr>
          <w:sz w:val="28"/>
          <w:szCs w:val="28"/>
        </w:rPr>
      </w:pPr>
      <w:r w:rsidDel="00000000" w:rsidR="00000000" w:rsidRPr="00000000">
        <w:rPr>
          <w:rtl w:val="0"/>
        </w:rPr>
      </w:r>
    </w:p>
    <w:p w:rsidR="00000000" w:rsidDel="00000000" w:rsidP="00000000" w:rsidRDefault="00000000" w:rsidRPr="00000000" w14:paraId="000001F1">
      <w:pPr>
        <w:ind w:left="220" w:right="1365" w:firstLine="0"/>
        <w:jc w:val="both"/>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Course Lists Available Online</w:t>
      </w:r>
      <w:r w:rsidDel="00000000" w:rsidR="00000000" w:rsidRPr="00000000">
        <w:rPr>
          <w:rFonts w:ascii="Arial" w:cs="Arial" w:eastAsia="Arial" w:hAnsi="Arial"/>
          <w:sz w:val="24"/>
          <w:szCs w:val="24"/>
          <w:rtl w:val="0"/>
        </w:rPr>
        <w:t xml:space="preserve">: UC-certified course lists are available online</w:t>
      </w:r>
    </w:p>
    <w:p w:rsidR="00000000" w:rsidDel="00000000" w:rsidP="00000000" w:rsidRDefault="00000000" w:rsidRPr="00000000" w14:paraId="000001F2">
      <w:pPr>
        <w:spacing w:before="17" w:line="260" w:lineRule="auto"/>
        <w:rPr>
          <w:sz w:val="26"/>
          <w:szCs w:val="26"/>
        </w:rPr>
      </w:pPr>
      <w:r w:rsidDel="00000000" w:rsidR="00000000" w:rsidRPr="00000000">
        <w:rPr>
          <w:rtl w:val="0"/>
        </w:rPr>
      </w:r>
    </w:p>
    <w:p w:rsidR="00000000" w:rsidDel="00000000" w:rsidP="00000000" w:rsidRDefault="00000000" w:rsidRPr="00000000" w14:paraId="000001F3">
      <w:pPr>
        <w:ind w:left="91" w:firstLine="0"/>
        <w:jc w:val="center"/>
        <w:rPr>
          <w:rFonts w:ascii="Arial" w:cs="Arial" w:eastAsia="Arial" w:hAnsi="Arial"/>
          <w:sz w:val="24"/>
          <w:szCs w:val="24"/>
        </w:rPr>
        <w:sectPr>
          <w:type w:val="nextPage"/>
          <w:pgSz w:h="15840" w:w="12240" w:orient="portrait"/>
          <w:pgMar w:bottom="1140" w:top="640" w:left="1240" w:right="1480" w:header="0" w:footer="959"/>
        </w:sectPr>
      </w:pPr>
      <w:r w:rsidDel="00000000" w:rsidR="00000000" w:rsidRPr="00000000">
        <w:rPr>
          <w:rFonts w:ascii="Arial" w:cs="Arial" w:eastAsia="Arial" w:hAnsi="Arial"/>
          <w:color w:val="006fc0"/>
          <w:sz w:val="24"/>
          <w:szCs w:val="24"/>
          <w:u w:val="single"/>
          <w:rtl w:val="0"/>
        </w:rPr>
        <w:t xml:space="preserve">https://doorways.ucop.edu/list/app/home</w:t>
      </w:r>
      <w:r w:rsidDel="00000000" w:rsidR="00000000" w:rsidRPr="00000000">
        <w:rPr>
          <w:rtl w:val="0"/>
        </w:rPr>
      </w:r>
    </w:p>
    <w:p w:rsidR="00000000" w:rsidDel="00000000" w:rsidP="00000000" w:rsidRDefault="00000000" w:rsidRPr="00000000" w14:paraId="000001F4">
      <w:pPr>
        <w:spacing w:before="71" w:lineRule="auto"/>
        <w:ind w:left="100" w:firstLine="0"/>
        <w:jc w:val="center"/>
        <w:rPr>
          <w:rFonts w:ascii="Arial" w:cs="Arial" w:eastAsia="Arial" w:hAnsi="Arial"/>
          <w:sz w:val="24"/>
          <w:szCs w:val="24"/>
          <w:u w:val="single"/>
        </w:rPr>
      </w:pPr>
      <w:r w:rsidDel="00000000" w:rsidR="00000000" w:rsidRPr="00000000">
        <w:rPr>
          <w:rFonts w:ascii="Arial" w:cs="Arial" w:eastAsia="Arial" w:hAnsi="Arial"/>
          <w:b w:val="1"/>
          <w:sz w:val="24"/>
          <w:szCs w:val="24"/>
          <w:u w:val="single"/>
          <w:rtl w:val="0"/>
        </w:rPr>
        <w:t xml:space="preserve">UC/CSU "a-g" Categories</w:t>
      </w:r>
      <w:r w:rsidDel="00000000" w:rsidR="00000000" w:rsidRPr="00000000">
        <w:rPr>
          <w:rtl w:val="0"/>
        </w:rPr>
      </w:r>
    </w:p>
    <w:p w:rsidR="00000000" w:rsidDel="00000000" w:rsidP="00000000" w:rsidRDefault="00000000" w:rsidRPr="00000000" w14:paraId="000001F5">
      <w:pPr>
        <w:spacing w:before="16" w:line="260" w:lineRule="auto"/>
        <w:rPr>
          <w:sz w:val="26"/>
          <w:szCs w:val="26"/>
        </w:rPr>
      </w:pPr>
      <w:r w:rsidDel="00000000" w:rsidR="00000000" w:rsidRPr="00000000">
        <w:rPr>
          <w:rtl w:val="0"/>
        </w:rPr>
      </w:r>
    </w:p>
    <w:p w:rsidR="00000000" w:rsidDel="00000000" w:rsidP="00000000" w:rsidRDefault="00000000" w:rsidRPr="00000000" w14:paraId="000001F6">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History/Social Science </w:t>
      </w:r>
      <w:r w:rsidDel="00000000" w:rsidR="00000000" w:rsidRPr="00000000">
        <w:rPr>
          <w:rFonts w:ascii="Arial" w:cs="Arial" w:eastAsia="Arial" w:hAnsi="Arial"/>
          <w:sz w:val="24"/>
          <w:szCs w:val="24"/>
          <w:rtl w:val="0"/>
        </w:rPr>
        <w:t xml:space="preserve">-- 2 years required.</w:t>
      </w:r>
    </w:p>
    <w:p w:rsidR="00000000" w:rsidDel="00000000" w:rsidP="00000000" w:rsidRDefault="00000000" w:rsidRPr="00000000" w14:paraId="000001F7">
      <w:pPr>
        <w:pStyle w:val="Heading4"/>
        <w:spacing w:before="9" w:line="238" w:lineRule="auto"/>
        <w:ind w:left="760" w:right="297" w:firstLine="0"/>
        <w:jc w:val="both"/>
        <w:rPr/>
      </w:pPr>
      <w:r w:rsidDel="00000000" w:rsidR="00000000" w:rsidRPr="00000000">
        <w:rPr>
          <w:rtl w:val="0"/>
        </w:rPr>
        <w:t xml:space="preserve">Two years of history/social science, including one year of U.S. history or one-half year of U.S. history and one-half year of civics or American government; and one year of world history, cultures, and geography.</w:t>
      </w:r>
    </w:p>
    <w:p w:rsidR="00000000" w:rsidDel="00000000" w:rsidP="00000000" w:rsidRDefault="00000000" w:rsidRPr="00000000" w14:paraId="000001F8">
      <w:pPr>
        <w:spacing w:before="4" w:line="280" w:lineRule="auto"/>
        <w:rPr>
          <w:sz w:val="28"/>
          <w:szCs w:val="28"/>
        </w:rPr>
      </w:pPr>
      <w:r w:rsidDel="00000000" w:rsidR="00000000" w:rsidRPr="00000000">
        <w:rPr>
          <w:rtl w:val="0"/>
        </w:rPr>
      </w:r>
    </w:p>
    <w:p w:rsidR="00000000" w:rsidDel="00000000" w:rsidP="00000000" w:rsidRDefault="00000000" w:rsidRPr="00000000" w14:paraId="000001F9">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English </w:t>
      </w:r>
      <w:r w:rsidDel="00000000" w:rsidR="00000000" w:rsidRPr="00000000">
        <w:rPr>
          <w:rFonts w:ascii="Arial" w:cs="Arial" w:eastAsia="Arial" w:hAnsi="Arial"/>
          <w:sz w:val="24"/>
          <w:szCs w:val="24"/>
          <w:rtl w:val="0"/>
        </w:rPr>
        <w:t xml:space="preserve">-- 4 years required.</w:t>
      </w:r>
    </w:p>
    <w:p w:rsidR="00000000" w:rsidDel="00000000" w:rsidP="00000000" w:rsidRDefault="00000000" w:rsidRPr="00000000" w14:paraId="000001FA">
      <w:pPr>
        <w:pStyle w:val="Heading4"/>
        <w:spacing w:before="10" w:line="238" w:lineRule="auto"/>
        <w:ind w:left="760" w:right="296" w:firstLine="0"/>
        <w:jc w:val="both"/>
        <w:rPr/>
      </w:pPr>
      <w:r w:rsidDel="00000000" w:rsidR="00000000" w:rsidRPr="00000000">
        <w:rPr>
          <w:rtl w:val="0"/>
        </w:rPr>
        <w:t xml:space="preserve">Four years of college preparatory English that includes frequent writing, from brainstorming to final paper, and reading of classic and modern literature. Not more than one year of ELD courses can be used to meet this requirement.</w:t>
      </w:r>
    </w:p>
    <w:p w:rsidR="00000000" w:rsidDel="00000000" w:rsidP="00000000" w:rsidRDefault="00000000" w:rsidRPr="00000000" w14:paraId="000001FB">
      <w:pPr>
        <w:spacing w:before="4" w:line="280" w:lineRule="auto"/>
        <w:rPr>
          <w:sz w:val="28"/>
          <w:szCs w:val="28"/>
        </w:rPr>
      </w:pPr>
      <w:r w:rsidDel="00000000" w:rsidR="00000000" w:rsidRPr="00000000">
        <w:rPr>
          <w:rtl w:val="0"/>
        </w:rPr>
      </w:r>
    </w:p>
    <w:p w:rsidR="00000000" w:rsidDel="00000000" w:rsidP="00000000" w:rsidRDefault="00000000" w:rsidRPr="00000000" w14:paraId="000001FC">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Mathematics </w:t>
      </w:r>
      <w:r w:rsidDel="00000000" w:rsidR="00000000" w:rsidRPr="00000000">
        <w:rPr>
          <w:rFonts w:ascii="Arial" w:cs="Arial" w:eastAsia="Arial" w:hAnsi="Arial"/>
          <w:sz w:val="24"/>
          <w:szCs w:val="24"/>
          <w:rtl w:val="0"/>
        </w:rPr>
        <w:t xml:space="preserve">-- 3 years required, 4 years recommended.</w:t>
      </w:r>
    </w:p>
    <w:p w:rsidR="00000000" w:rsidDel="00000000" w:rsidP="00000000" w:rsidRDefault="00000000" w:rsidRPr="00000000" w14:paraId="000001FD">
      <w:pPr>
        <w:pStyle w:val="Heading4"/>
        <w:spacing w:before="4" w:lineRule="auto"/>
        <w:ind w:left="760" w:right="348" w:firstLine="0"/>
        <w:jc w:val="both"/>
        <w:rPr/>
      </w:pPr>
      <w:r w:rsidDel="00000000" w:rsidR="00000000" w:rsidRPr="00000000">
        <w:rPr>
          <w:rtl w:val="0"/>
        </w:rPr>
        <w:t xml:space="preserve">Three years of college preparatory mathematics that includes the topics covered in elementary and advanced algebra and two- and three-dimensional geometry. Approved integrated math courses may be used to fulfill part or this entire requirement, as many math courses have been taken in the seventh and eighth grades that your high school accepts as equivalent to its courses.</w:t>
      </w:r>
    </w:p>
    <w:p w:rsidR="00000000" w:rsidDel="00000000" w:rsidP="00000000" w:rsidRDefault="00000000" w:rsidRPr="00000000" w14:paraId="000001FE">
      <w:pPr>
        <w:spacing w:line="280" w:lineRule="auto"/>
        <w:rPr>
          <w:sz w:val="28"/>
          <w:szCs w:val="28"/>
        </w:rPr>
      </w:pPr>
      <w:r w:rsidDel="00000000" w:rsidR="00000000" w:rsidRPr="00000000">
        <w:rPr>
          <w:rtl w:val="0"/>
        </w:rPr>
      </w:r>
    </w:p>
    <w:p w:rsidR="00000000" w:rsidDel="00000000" w:rsidP="00000000" w:rsidRDefault="00000000" w:rsidRPr="00000000" w14:paraId="000001FF">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Laboratory Science </w:t>
      </w:r>
      <w:r w:rsidDel="00000000" w:rsidR="00000000" w:rsidRPr="00000000">
        <w:rPr>
          <w:rFonts w:ascii="Arial" w:cs="Arial" w:eastAsia="Arial" w:hAnsi="Arial"/>
          <w:sz w:val="24"/>
          <w:szCs w:val="24"/>
          <w:rtl w:val="0"/>
        </w:rPr>
        <w:t xml:space="preserve">-- 2 years required, 3 years recommended.</w:t>
      </w:r>
    </w:p>
    <w:p w:rsidR="00000000" w:rsidDel="00000000" w:rsidP="00000000" w:rsidRDefault="00000000" w:rsidRPr="00000000" w14:paraId="00000200">
      <w:pPr>
        <w:pStyle w:val="Heading4"/>
        <w:spacing w:before="4" w:lineRule="auto"/>
        <w:ind w:left="760" w:right="292" w:firstLine="0"/>
        <w:jc w:val="both"/>
        <w:rPr/>
      </w:pPr>
      <w:r w:rsidDel="00000000" w:rsidR="00000000" w:rsidRPr="00000000">
        <w:rPr>
          <w:rtl w:val="0"/>
        </w:rPr>
        <w:t xml:space="preserve">Two years of laboratory science providing fundamental knowledge in at least two of these three disciplines: biology (which includes anatomy, physiology, marine biology, aquatic biology, etc.), chemistry, and physics. Laboratory courses in earth sciences are acceptable as a science elective if they have prerequisites or provide basic knowledge in biology, chemistry, or physics. The appropriate two years of an approved integrated science program may be used to fulfill this requirement. Not more than one year of ninth-grade laboratory science can be used to meet this requirement.</w:t>
      </w:r>
    </w:p>
    <w:p w:rsidR="00000000" w:rsidDel="00000000" w:rsidP="00000000" w:rsidRDefault="00000000" w:rsidRPr="00000000" w14:paraId="00000201">
      <w:pPr>
        <w:spacing w:before="4" w:line="280" w:lineRule="auto"/>
        <w:rPr>
          <w:sz w:val="28"/>
          <w:szCs w:val="28"/>
        </w:rPr>
      </w:pPr>
      <w:r w:rsidDel="00000000" w:rsidR="00000000" w:rsidRPr="00000000">
        <w:rPr>
          <w:rtl w:val="0"/>
        </w:rPr>
      </w:r>
    </w:p>
    <w:p w:rsidR="00000000" w:rsidDel="00000000" w:rsidP="00000000" w:rsidRDefault="00000000" w:rsidRPr="00000000" w14:paraId="00000202">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Language Other than English </w:t>
      </w:r>
      <w:r w:rsidDel="00000000" w:rsidR="00000000" w:rsidRPr="00000000">
        <w:rPr>
          <w:rFonts w:ascii="Arial" w:cs="Arial" w:eastAsia="Arial" w:hAnsi="Arial"/>
          <w:sz w:val="24"/>
          <w:szCs w:val="24"/>
          <w:rtl w:val="0"/>
        </w:rPr>
        <w:t xml:space="preserve">-- 2 years required, 3 years recommended.</w:t>
      </w:r>
    </w:p>
    <w:p w:rsidR="00000000" w:rsidDel="00000000" w:rsidP="00000000" w:rsidRDefault="00000000" w:rsidRPr="00000000" w14:paraId="00000203">
      <w:pPr>
        <w:pStyle w:val="Heading4"/>
        <w:spacing w:before="4" w:lineRule="auto"/>
        <w:ind w:left="760" w:right="265" w:firstLine="0"/>
        <w:jc w:val="both"/>
        <w:rPr/>
      </w:pPr>
      <w:r w:rsidDel="00000000" w:rsidR="00000000" w:rsidRPr="00000000">
        <w:rPr>
          <w:rtl w:val="0"/>
        </w:rPr>
        <w:t xml:space="preserve">Two years of the same language other than English. Courses should emphasize speaking and understanding, and include instruction in grammar, vocabulary, reading, and composition. Language other than English courses taken in the seventh and eighth grades may be used to fulfill part of this requirement if your high school accepts them as equivalent to its courses.</w:t>
      </w:r>
    </w:p>
    <w:p w:rsidR="00000000" w:rsidDel="00000000" w:rsidP="00000000" w:rsidRDefault="00000000" w:rsidRPr="00000000" w14:paraId="00000204">
      <w:pPr>
        <w:spacing w:before="20" w:line="260" w:lineRule="auto"/>
        <w:rPr>
          <w:sz w:val="26"/>
          <w:szCs w:val="26"/>
        </w:rPr>
      </w:pPr>
      <w:r w:rsidDel="00000000" w:rsidR="00000000" w:rsidRPr="00000000">
        <w:rPr>
          <w:rtl w:val="0"/>
        </w:rPr>
      </w:r>
    </w:p>
    <w:p w:rsidR="00000000" w:rsidDel="00000000" w:rsidP="00000000" w:rsidRDefault="00000000" w:rsidRPr="00000000" w14:paraId="00000205">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Visual and Performing Arts (VPA) </w:t>
      </w:r>
      <w:r w:rsidDel="00000000" w:rsidR="00000000" w:rsidRPr="00000000">
        <w:rPr>
          <w:rFonts w:ascii="Arial" w:cs="Arial" w:eastAsia="Arial" w:hAnsi="Arial"/>
          <w:sz w:val="24"/>
          <w:szCs w:val="24"/>
          <w:rtl w:val="0"/>
        </w:rPr>
        <w:t xml:space="preserve">-- 1 year required.</w:t>
      </w:r>
    </w:p>
    <w:p w:rsidR="00000000" w:rsidDel="00000000" w:rsidP="00000000" w:rsidRDefault="00000000" w:rsidRPr="00000000" w14:paraId="00000206">
      <w:pPr>
        <w:pStyle w:val="Heading4"/>
        <w:spacing w:before="4" w:lineRule="auto"/>
        <w:ind w:left="760" w:right="407" w:firstLine="0"/>
        <w:jc w:val="both"/>
        <w:rPr/>
      </w:pPr>
      <w:r w:rsidDel="00000000" w:rsidR="00000000" w:rsidRPr="00000000">
        <w:rPr>
          <w:rtl w:val="0"/>
        </w:rPr>
        <w:t xml:space="preserve">One year of visual and performing arts was chosen from the following: dance, drama/theater, music, and/or visual art.</w:t>
      </w:r>
    </w:p>
    <w:p w:rsidR="00000000" w:rsidDel="00000000" w:rsidP="00000000" w:rsidRDefault="00000000" w:rsidRPr="00000000" w14:paraId="00000207">
      <w:pPr>
        <w:spacing w:before="5" w:line="280" w:lineRule="auto"/>
        <w:rPr>
          <w:sz w:val="28"/>
          <w:szCs w:val="28"/>
        </w:rPr>
      </w:pPr>
      <w:r w:rsidDel="00000000" w:rsidR="00000000" w:rsidRPr="00000000">
        <w:rPr>
          <w:rtl w:val="0"/>
        </w:rPr>
      </w:r>
    </w:p>
    <w:p w:rsidR="00000000" w:rsidDel="00000000" w:rsidP="00000000" w:rsidRDefault="00000000" w:rsidRPr="00000000" w14:paraId="00000208">
      <w:pPr>
        <w:numPr>
          <w:ilvl w:val="0"/>
          <w:numId w:val="4"/>
        </w:numPr>
        <w:tabs>
          <w:tab w:val="left" w:leader="none" w:pos="760"/>
        </w:tabs>
        <w:ind w:left="760" w:hanging="360"/>
        <w:rPr>
          <w:rFonts w:ascii="Arial" w:cs="Arial" w:eastAsia="Arial" w:hAnsi="Arial"/>
          <w:sz w:val="24"/>
          <w:szCs w:val="24"/>
        </w:rPr>
      </w:pPr>
      <w:r w:rsidDel="00000000" w:rsidR="00000000" w:rsidRPr="00000000">
        <w:rPr>
          <w:rFonts w:ascii="Arial" w:cs="Arial" w:eastAsia="Arial" w:hAnsi="Arial"/>
          <w:b w:val="1"/>
          <w:sz w:val="24"/>
          <w:szCs w:val="24"/>
          <w:rtl w:val="0"/>
        </w:rPr>
        <w:t xml:space="preserve">College Preparatory Electives </w:t>
      </w:r>
      <w:r w:rsidDel="00000000" w:rsidR="00000000" w:rsidRPr="00000000">
        <w:rPr>
          <w:rFonts w:ascii="Arial" w:cs="Arial" w:eastAsia="Arial" w:hAnsi="Arial"/>
          <w:sz w:val="24"/>
          <w:szCs w:val="24"/>
          <w:rtl w:val="0"/>
        </w:rPr>
        <w:t xml:space="preserve">-- 1 year required.</w:t>
      </w:r>
    </w:p>
    <w:p w:rsidR="00000000" w:rsidDel="00000000" w:rsidP="00000000" w:rsidRDefault="00000000" w:rsidRPr="00000000" w14:paraId="00000209">
      <w:pPr>
        <w:pStyle w:val="Heading4"/>
        <w:spacing w:before="4" w:lineRule="auto"/>
        <w:ind w:left="760" w:right="398" w:firstLine="0"/>
        <w:jc w:val="both"/>
        <w:rPr/>
      </w:pPr>
      <w:r w:rsidDel="00000000" w:rsidR="00000000" w:rsidRPr="00000000">
        <w:rPr>
          <w:rtl w:val="0"/>
        </w:rPr>
        <w:t xml:space="preserve">One year (two semesters), in addition to those required in "a-f" above, chosen from the following areas: visual and performing arts (non-introductory level courses), history, social science, English, advanced mathematics, laboratory science and language other than English (a third year in the language used for the "e" requirement or two years of another language).</w:t>
      </w:r>
    </w:p>
    <w:p w:rsidR="00000000" w:rsidDel="00000000" w:rsidP="00000000" w:rsidRDefault="00000000" w:rsidRPr="00000000" w14:paraId="0000020A">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0B">
      <w:pPr>
        <w:pStyle w:val="Heading3"/>
        <w:spacing w:before="63" w:lineRule="auto"/>
        <w:ind w:left="0" w:right="30" w:firstLine="0"/>
        <w:jc w:val="center"/>
        <w:rPr>
          <w:b w:val="0"/>
          <w:u w:val="single"/>
        </w:rPr>
      </w:pPr>
      <w:r w:rsidDel="00000000" w:rsidR="00000000" w:rsidRPr="00000000">
        <w:rPr>
          <w:u w:val="single"/>
          <w:rtl w:val="0"/>
        </w:rPr>
        <w:t xml:space="preserve">University of California Scholarship Requirements</w:t>
      </w:r>
      <w:r w:rsidDel="00000000" w:rsidR="00000000" w:rsidRPr="00000000">
        <w:rPr>
          <w:rtl w:val="0"/>
        </w:rPr>
      </w:r>
    </w:p>
    <w:p w:rsidR="00000000" w:rsidDel="00000000" w:rsidP="00000000" w:rsidRDefault="00000000" w:rsidRPr="00000000" w14:paraId="0000020C">
      <w:pPr>
        <w:spacing w:before="4" w:line="120" w:lineRule="auto"/>
        <w:rPr>
          <w:sz w:val="12"/>
          <w:szCs w:val="12"/>
        </w:rPr>
      </w:pPr>
      <w:r w:rsidDel="00000000" w:rsidR="00000000" w:rsidRPr="00000000">
        <w:rPr>
          <w:rtl w:val="0"/>
        </w:rPr>
      </w:r>
    </w:p>
    <w:p w:rsidR="00000000" w:rsidDel="00000000" w:rsidP="00000000" w:rsidRDefault="00000000" w:rsidRPr="00000000" w14:paraId="0000020D">
      <w:pPr>
        <w:spacing w:line="200" w:lineRule="auto"/>
        <w:rPr>
          <w:sz w:val="20"/>
          <w:szCs w:val="20"/>
        </w:rPr>
      </w:pPr>
      <w:r w:rsidDel="00000000" w:rsidR="00000000" w:rsidRPr="00000000">
        <w:rPr>
          <w:rtl w:val="0"/>
        </w:rPr>
      </w:r>
    </w:p>
    <w:p w:rsidR="00000000" w:rsidDel="00000000" w:rsidP="00000000" w:rsidRDefault="00000000" w:rsidRPr="00000000" w14:paraId="0000020E">
      <w:pPr>
        <w:pStyle w:val="Heading4"/>
        <w:spacing w:line="275" w:lineRule="auto"/>
        <w:ind w:right="108" w:firstLine="100"/>
        <w:jc w:val="both"/>
        <w:rPr/>
      </w:pPr>
      <w:r w:rsidDel="00000000" w:rsidR="00000000" w:rsidRPr="00000000">
        <w:rPr>
          <w:rtl w:val="0"/>
        </w:rPr>
        <w:t xml:space="preserve">The Scholarship Requirement defines the grade point average (GPA) you must earn in the "a- g" subjects and the test scores you must achieve to be eligible for admission to UC. The University uses an Eligibility Index — a combination of GPA and test scores — to determine if you meet this requirement. The minimum GPA for California-residents students is 3.0 (for nonresidents 3.4)</w:t>
      </w:r>
    </w:p>
    <w:p w:rsidR="00000000" w:rsidDel="00000000" w:rsidP="00000000" w:rsidRDefault="00000000" w:rsidRPr="00000000" w14:paraId="0000020F">
      <w:pPr>
        <w:spacing w:line="200" w:lineRule="auto"/>
        <w:rPr>
          <w:sz w:val="20"/>
          <w:szCs w:val="20"/>
        </w:rPr>
      </w:pPr>
      <w:r w:rsidDel="00000000" w:rsidR="00000000" w:rsidRPr="00000000">
        <w:rPr>
          <w:rtl w:val="0"/>
        </w:rPr>
      </w:r>
    </w:p>
    <w:p w:rsidR="00000000" w:rsidDel="00000000" w:rsidP="00000000" w:rsidRDefault="00000000" w:rsidRPr="00000000" w14:paraId="00000210">
      <w:pPr>
        <w:spacing w:line="276" w:lineRule="auto"/>
        <w:ind w:left="100" w:right="107"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University calculates the GPA in the "a-g" subjects by assigning point values to the grades a student earns, totaling the points, and dividing the total by the number of "a-g" course units. Points are assigned as follows: A=4 points, B=3 points, C=2 points, D=1 point, and F=0 points. The University assigns extra points for up to four units of University-certified honors level and advanced placement courses taken in grades 10 and 11: A=5 points, B=4 points, and C=3 points. A maximum of two of the four units may be taken in grade 10. Grades of “D” are not assigned extra honors points. (Extra points will be awarded to tenth graders only when they take honors and advanced placement courses which have been certified by the University as honors-level courses. See the definition of honors level courses and guidelines on the certification of high school honors level courses.)</w:t>
      </w:r>
    </w:p>
    <w:p w:rsidR="00000000" w:rsidDel="00000000" w:rsidP="00000000" w:rsidRDefault="00000000" w:rsidRPr="00000000" w14:paraId="00000211">
      <w:pPr>
        <w:spacing w:line="200" w:lineRule="auto"/>
        <w:rPr>
          <w:sz w:val="20"/>
          <w:szCs w:val="20"/>
        </w:rPr>
      </w:pPr>
      <w:r w:rsidDel="00000000" w:rsidR="00000000" w:rsidRPr="00000000">
        <w:rPr>
          <w:rtl w:val="0"/>
        </w:rPr>
      </w:r>
    </w:p>
    <w:p w:rsidR="00000000" w:rsidDel="00000000" w:rsidP="00000000" w:rsidRDefault="00000000" w:rsidRPr="00000000" w14:paraId="00000212">
      <w:pPr>
        <w:spacing w:line="275" w:lineRule="auto"/>
        <w:ind w:left="100" w:right="111"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Only grades the student earns in "a-g” subjects in grades 10-11 are used to calculate the GPA. Courses taken in the ninth grade can be used toward the Subject Requirement if the student earns a grade of “C” or better, but they will not be used to calculate the GPA.</w:t>
      </w:r>
    </w:p>
    <w:p w:rsidR="00000000" w:rsidDel="00000000" w:rsidP="00000000" w:rsidRDefault="00000000" w:rsidRPr="00000000" w14:paraId="00000213">
      <w:pPr>
        <w:spacing w:line="200" w:lineRule="auto"/>
        <w:rPr>
          <w:sz w:val="20"/>
          <w:szCs w:val="20"/>
        </w:rPr>
      </w:pPr>
      <w:r w:rsidDel="00000000" w:rsidR="00000000" w:rsidRPr="00000000">
        <w:rPr>
          <w:rtl w:val="0"/>
        </w:rPr>
      </w:r>
    </w:p>
    <w:p w:rsidR="00000000" w:rsidDel="00000000" w:rsidP="00000000" w:rsidRDefault="00000000" w:rsidRPr="00000000" w14:paraId="00000214">
      <w:pPr>
        <w:ind w:left="100" w:right="7141"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Examination Requirement</w:t>
      </w:r>
      <w:r w:rsidDel="00000000" w:rsidR="00000000" w:rsidRPr="00000000">
        <w:rPr>
          <w:rtl w:val="0"/>
        </w:rPr>
      </w:r>
    </w:p>
    <w:p w:rsidR="00000000" w:rsidDel="00000000" w:rsidP="00000000" w:rsidRDefault="00000000" w:rsidRPr="00000000" w14:paraId="00000215">
      <w:pPr>
        <w:spacing w:line="200" w:lineRule="auto"/>
        <w:rPr>
          <w:sz w:val="20"/>
          <w:szCs w:val="20"/>
        </w:rPr>
      </w:pPr>
      <w:r w:rsidDel="00000000" w:rsidR="00000000" w:rsidRPr="00000000">
        <w:rPr>
          <w:rtl w:val="0"/>
        </w:rPr>
      </w:r>
    </w:p>
    <w:p w:rsidR="00000000" w:rsidDel="00000000" w:rsidP="00000000" w:rsidRDefault="00000000" w:rsidRPr="00000000" w14:paraId="00000216">
      <w:pPr>
        <w:spacing w:line="275" w:lineRule="auto"/>
        <w:ind w:left="100" w:right="11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Freshman college applicants must submit their ACT Assessment plus Writing or the SAT Reasoning Test scores. </w:t>
      </w:r>
      <w:r w:rsidDel="00000000" w:rsidR="00000000" w:rsidRPr="00000000">
        <w:rPr>
          <w:rFonts w:ascii="Arial" w:cs="Arial" w:eastAsia="Arial" w:hAnsi="Arial"/>
          <w:b w:val="1"/>
          <w:sz w:val="24"/>
          <w:szCs w:val="24"/>
          <w:rtl w:val="0"/>
        </w:rPr>
        <w:t xml:space="preserve">Under the new policy, SAT Subject Tests will no longer be required for admission. </w:t>
      </w:r>
      <w:r w:rsidDel="00000000" w:rsidR="00000000" w:rsidRPr="00000000">
        <w:rPr>
          <w:rFonts w:ascii="Arial" w:cs="Arial" w:eastAsia="Arial" w:hAnsi="Arial"/>
          <w:sz w:val="24"/>
          <w:szCs w:val="24"/>
          <w:rtl w:val="0"/>
        </w:rPr>
        <w:t xml:space="preserve">Students may submit scores if they wish to showcase academic mastery in a subject. Competitive majors on some campuses may recommend particular SAT Subject Tests to demonstrate proficiency.</w:t>
      </w:r>
    </w:p>
    <w:p w:rsidR="00000000" w:rsidDel="00000000" w:rsidP="00000000" w:rsidRDefault="00000000" w:rsidRPr="00000000" w14:paraId="00000217">
      <w:pPr>
        <w:spacing w:line="200" w:lineRule="auto"/>
        <w:rPr>
          <w:sz w:val="20"/>
          <w:szCs w:val="20"/>
        </w:rPr>
      </w:pPr>
      <w:r w:rsidDel="00000000" w:rsidR="00000000" w:rsidRPr="00000000">
        <w:rPr>
          <w:rtl w:val="0"/>
        </w:rPr>
      </w:r>
    </w:p>
    <w:p w:rsidR="00000000" w:rsidDel="00000000" w:rsidP="00000000" w:rsidRDefault="00000000" w:rsidRPr="00000000" w14:paraId="00000218">
      <w:pPr>
        <w:pStyle w:val="Heading3"/>
        <w:ind w:right="5971" w:firstLine="100"/>
        <w:jc w:val="both"/>
        <w:rPr>
          <w:b w:val="0"/>
        </w:rPr>
      </w:pPr>
      <w:r w:rsidDel="00000000" w:rsidR="00000000" w:rsidRPr="00000000">
        <w:rPr>
          <w:rtl w:val="0"/>
        </w:rPr>
        <w:t xml:space="preserve">Eligibility in the Local Context (ELC)</w:t>
      </w:r>
      <w:r w:rsidDel="00000000" w:rsidR="00000000" w:rsidRPr="00000000">
        <w:rPr>
          <w:rtl w:val="0"/>
        </w:rPr>
      </w:r>
    </w:p>
    <w:p w:rsidR="00000000" w:rsidDel="00000000" w:rsidP="00000000" w:rsidRDefault="00000000" w:rsidRPr="00000000" w14:paraId="00000219">
      <w:pPr>
        <w:spacing w:line="200" w:lineRule="auto"/>
        <w:rPr>
          <w:sz w:val="20"/>
          <w:szCs w:val="20"/>
        </w:rPr>
      </w:pPr>
      <w:r w:rsidDel="00000000" w:rsidR="00000000" w:rsidRPr="00000000">
        <w:rPr>
          <w:rtl w:val="0"/>
        </w:rPr>
      </w:r>
    </w:p>
    <w:p w:rsidR="00000000" w:rsidDel="00000000" w:rsidP="00000000" w:rsidRDefault="00000000" w:rsidRPr="00000000" w14:paraId="0000021A">
      <w:pPr>
        <w:pStyle w:val="Heading4"/>
        <w:spacing w:line="276.99999999999994" w:lineRule="auto"/>
        <w:ind w:right="108" w:firstLine="100"/>
        <w:jc w:val="both"/>
        <w:rPr/>
      </w:pPr>
      <w:r w:rsidDel="00000000" w:rsidR="00000000" w:rsidRPr="00000000">
        <w:rPr>
          <w:rtl w:val="0"/>
        </w:rPr>
        <w:t xml:space="preserve">The Eligibility in the Local Context (ELC) program recognizes students' accomplishments in light of the opportunities offered by their particular high schools. If a student ranks in the top 9 percent of their high school graduating class and if your high school participates in the program, you may be admitted via the ELC path.</w:t>
      </w:r>
    </w:p>
    <w:p w:rsidR="00000000" w:rsidDel="00000000" w:rsidP="00000000" w:rsidRDefault="00000000" w:rsidRPr="00000000" w14:paraId="0000021B">
      <w:pPr>
        <w:spacing w:before="18" w:line="260" w:lineRule="auto"/>
        <w:rPr>
          <w:sz w:val="26"/>
          <w:szCs w:val="26"/>
        </w:rPr>
      </w:pPr>
      <w:r w:rsidDel="00000000" w:rsidR="00000000" w:rsidRPr="00000000">
        <w:rPr>
          <w:rtl w:val="0"/>
        </w:rPr>
      </w:r>
    </w:p>
    <w:p w:rsidR="00000000" w:rsidDel="00000000" w:rsidP="00000000" w:rsidRDefault="00000000" w:rsidRPr="00000000" w14:paraId="0000021C">
      <w:pPr>
        <w:spacing w:line="275" w:lineRule="auto"/>
        <w:ind w:left="100" w:right="110" w:firstLine="0"/>
        <w:jc w:val="both"/>
        <w:rPr>
          <w:rFonts w:ascii="Arial" w:cs="Arial" w:eastAsia="Arial" w:hAnsi="Arial"/>
          <w:sz w:val="24"/>
          <w:szCs w:val="24"/>
        </w:rPr>
        <w:sectPr>
          <w:footerReference r:id="rId22" w:type="default"/>
          <w:type w:val="nextPage"/>
          <w:pgSz w:h="15840" w:w="12240" w:orient="portrait"/>
          <w:pgMar w:bottom="920" w:top="780" w:left="1160" w:right="880" w:header="0" w:footer="723"/>
          <w:pgNumType w:start="16"/>
        </w:sectPr>
      </w:pPr>
      <w:r w:rsidDel="00000000" w:rsidR="00000000" w:rsidRPr="00000000">
        <w:rPr>
          <w:rFonts w:ascii="Arial" w:cs="Arial" w:eastAsia="Arial" w:hAnsi="Arial"/>
          <w:sz w:val="24"/>
          <w:szCs w:val="24"/>
          <w:rtl w:val="0"/>
        </w:rPr>
        <w:t xml:space="preserve">To be considered for ELC, you must complete the equivalent of 11 specific yearlong courses of the Subject Requirement by the end of your junior year, as noted below. With the assistance of each participating high school, the University will identify the top 9 percent of students based on GPA in UC-approved coursework completed in the 10th and 11th grades.</w:t>
      </w:r>
    </w:p>
    <w:p w:rsidR="00000000" w:rsidDel="00000000" w:rsidP="00000000" w:rsidRDefault="00000000" w:rsidRPr="00000000" w14:paraId="0000021D">
      <w:pPr>
        <w:spacing w:before="67" w:lineRule="auto"/>
        <w:ind w:left="100" w:right="7875"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ELC Requirements:</w:t>
      </w:r>
      <w:r w:rsidDel="00000000" w:rsidR="00000000" w:rsidRPr="00000000">
        <w:rPr>
          <w:rtl w:val="0"/>
        </w:rPr>
      </w:r>
    </w:p>
    <w:p w:rsidR="00000000" w:rsidDel="00000000" w:rsidP="00000000" w:rsidRDefault="00000000" w:rsidRPr="00000000" w14:paraId="0000021E">
      <w:pPr>
        <w:spacing w:before="8" w:line="280" w:lineRule="auto"/>
        <w:rPr>
          <w:sz w:val="28"/>
          <w:szCs w:val="28"/>
        </w:rPr>
      </w:pPr>
      <w:r w:rsidDel="00000000" w:rsidR="00000000" w:rsidRPr="00000000">
        <w:rPr>
          <w:rtl w:val="0"/>
        </w:rPr>
      </w:r>
    </w:p>
    <w:p w:rsidR="00000000" w:rsidDel="00000000" w:rsidP="00000000" w:rsidRDefault="00000000" w:rsidRPr="00000000" w14:paraId="0000021F">
      <w:pPr>
        <w:numPr>
          <w:ilvl w:val="1"/>
          <w:numId w:val="4"/>
        </w:numPr>
        <w:tabs>
          <w:tab w:val="left" w:leader="none" w:pos="820"/>
        </w:tabs>
        <w:ind w:left="820" w:hanging="360"/>
        <w:rPr>
          <w:rFonts w:ascii="Arial" w:cs="Arial" w:eastAsia="Arial" w:hAnsi="Arial"/>
          <w:sz w:val="24"/>
          <w:szCs w:val="24"/>
        </w:rPr>
      </w:pPr>
      <w:sdt>
        <w:sdtPr>
          <w:tag w:val="goog_rdk_0"/>
        </w:sdtPr>
        <w:sdtContent>
          <w:r w:rsidDel="00000000" w:rsidR="00000000" w:rsidRPr="00000000">
            <w:rPr>
              <w:rFonts w:ascii="Arial Unicode MS" w:cs="Arial Unicode MS" w:eastAsia="Arial Unicode MS" w:hAnsi="Arial Unicode MS"/>
              <w:sz w:val="24"/>
              <w:szCs w:val="24"/>
              <w:rtl w:val="0"/>
            </w:rPr>
            <w:t xml:space="preserve">GPA ≥ 3.0</w:t>
          </w:r>
        </w:sdtContent>
      </w:sdt>
    </w:p>
    <w:p w:rsidR="00000000" w:rsidDel="00000000" w:rsidP="00000000" w:rsidRDefault="00000000" w:rsidRPr="00000000" w14:paraId="00000220">
      <w:pPr>
        <w:numPr>
          <w:ilvl w:val="1"/>
          <w:numId w:val="4"/>
        </w:numPr>
        <w:tabs>
          <w:tab w:val="left" w:leader="none" w:pos="820"/>
        </w:tabs>
        <w:spacing w:before="8" w:line="242.99999999999997" w:lineRule="auto"/>
        <w:ind w:left="820" w:right="11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Must be designated by UC evaluators as being in the top 9% of participating high school graduating class</w:t>
      </w:r>
    </w:p>
    <w:p w:rsidR="00000000" w:rsidDel="00000000" w:rsidP="00000000" w:rsidRDefault="00000000" w:rsidRPr="00000000" w14:paraId="00000221">
      <w:pPr>
        <w:numPr>
          <w:ilvl w:val="1"/>
          <w:numId w:val="4"/>
        </w:numPr>
        <w:tabs>
          <w:tab w:val="left" w:leader="none" w:pos="820"/>
        </w:tabs>
        <w:spacing w:before="4" w:line="244" w:lineRule="auto"/>
        <w:ind w:left="820" w:right="104"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Must complete 11 specific UC-approved courses by the end of junior year. The 11 units include: History/Social Science – 1 year; English – 3 years; Mathematics – 2 years; Laboratory Science – 1 year; Language Other than English – 1 year; VAPA or Electives – 3 years</w:t>
      </w:r>
    </w:p>
    <w:p w:rsidR="00000000" w:rsidDel="00000000" w:rsidP="00000000" w:rsidRDefault="00000000" w:rsidRPr="00000000" w14:paraId="00000222">
      <w:pPr>
        <w:spacing w:before="3" w:line="280" w:lineRule="auto"/>
        <w:rPr>
          <w:sz w:val="28"/>
          <w:szCs w:val="28"/>
        </w:rPr>
      </w:pPr>
      <w:r w:rsidDel="00000000" w:rsidR="00000000" w:rsidRPr="00000000">
        <w:rPr>
          <w:rtl w:val="0"/>
        </w:rPr>
      </w:r>
    </w:p>
    <w:p w:rsidR="00000000" w:rsidDel="00000000" w:rsidP="00000000" w:rsidRDefault="00000000" w:rsidRPr="00000000" w14:paraId="00000223">
      <w:pPr>
        <w:tabs>
          <w:tab w:val="left" w:leader="none" w:pos="2151"/>
        </w:tabs>
        <w:spacing w:line="245" w:lineRule="auto"/>
        <w:ind w:left="100" w:right="107"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If you are UC-eligible through ELC, the University will notify you at the beginning of your senior year. You must then submit the University's undergraduate application during the filing period and complete the remaining eligibility requirements – including the </w:t>
      </w:r>
      <w:hyperlink r:id="rId23">
        <w:r w:rsidDel="00000000" w:rsidR="00000000" w:rsidRPr="00000000">
          <w:rPr>
            <w:rFonts w:ascii="Arial" w:cs="Arial" w:eastAsia="Arial" w:hAnsi="Arial"/>
            <w:sz w:val="24"/>
            <w:szCs w:val="24"/>
            <w:u w:val="single"/>
            <w:rtl w:val="0"/>
          </w:rPr>
          <w:t xml:space="preserve">Subject </w:t>
        </w:r>
      </w:hyperlink>
      <w:r w:rsidDel="00000000" w:rsidR="00000000" w:rsidRPr="00000000">
        <w:rPr>
          <w:rFonts w:ascii="Arial" w:cs="Arial" w:eastAsia="Arial" w:hAnsi="Arial"/>
          <w:sz w:val="24"/>
          <w:szCs w:val="24"/>
          <w:rtl w:val="0"/>
        </w:rPr>
        <w:t xml:space="preserve">and </w:t>
      </w:r>
      <w:hyperlink r:id="rId24">
        <w:r w:rsidDel="00000000" w:rsidR="00000000" w:rsidRPr="00000000">
          <w:rPr>
            <w:rFonts w:ascii="Arial" w:cs="Arial" w:eastAsia="Arial" w:hAnsi="Arial"/>
            <w:sz w:val="24"/>
            <w:szCs w:val="24"/>
            <w:u w:val="single"/>
            <w:rtl w:val="0"/>
          </w:rPr>
          <w:t xml:space="preserve">Examination </w:t>
        </w:r>
      </w:hyperlink>
      <w:r w:rsidDel="00000000" w:rsidR="00000000" w:rsidRPr="00000000">
        <w:rPr>
          <w:rFonts w:ascii="Arial" w:cs="Arial" w:eastAsia="Arial" w:hAnsi="Arial"/>
          <w:sz w:val="24"/>
          <w:szCs w:val="24"/>
          <w:rtl w:val="0"/>
        </w:rPr>
        <w:t xml:space="preserve">requirements – to be considered fully eligible. Fully eligible ELC students are guaranteed a spot at one of UC's undergraduate campuses, though not necessarily at their first-choice campus.</w:t>
      </w:r>
    </w:p>
    <w:p w:rsidR="00000000" w:rsidDel="00000000" w:rsidP="00000000" w:rsidRDefault="00000000" w:rsidRPr="00000000" w14:paraId="00000224">
      <w:pPr>
        <w:spacing w:before="18" w:line="260" w:lineRule="auto"/>
        <w:rPr>
          <w:sz w:val="26"/>
          <w:szCs w:val="26"/>
        </w:rPr>
      </w:pPr>
      <w:r w:rsidDel="00000000" w:rsidR="00000000" w:rsidRPr="00000000">
        <w:rPr>
          <w:rtl w:val="0"/>
        </w:rPr>
      </w:r>
    </w:p>
    <w:p w:rsidR="00000000" w:rsidDel="00000000" w:rsidP="00000000" w:rsidRDefault="00000000" w:rsidRPr="00000000" w14:paraId="00000225">
      <w:pPr>
        <w:ind w:left="100" w:right="1084"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Comprehensive information about ELC is available on the University's ELC Web site:</w:t>
      </w:r>
    </w:p>
    <w:p w:rsidR="00000000" w:rsidDel="00000000" w:rsidP="00000000" w:rsidRDefault="00000000" w:rsidRPr="00000000" w14:paraId="00000226">
      <w:pPr>
        <w:spacing w:before="8" w:line="280" w:lineRule="auto"/>
        <w:rPr>
          <w:sz w:val="28"/>
          <w:szCs w:val="28"/>
        </w:rPr>
      </w:pPr>
      <w:r w:rsidDel="00000000" w:rsidR="00000000" w:rsidRPr="00000000">
        <w:rPr>
          <w:rtl w:val="0"/>
        </w:rPr>
      </w:r>
    </w:p>
    <w:p w:rsidR="00000000" w:rsidDel="00000000" w:rsidP="00000000" w:rsidRDefault="00000000" w:rsidRPr="00000000" w14:paraId="00000227">
      <w:pPr>
        <w:ind w:left="100" w:right="7051" w:firstLine="0"/>
        <w:jc w:val="both"/>
        <w:rPr>
          <w:rFonts w:ascii="Arial" w:cs="Arial" w:eastAsia="Arial" w:hAnsi="Arial"/>
          <w:color w:val="0563c1"/>
          <w:sz w:val="24"/>
          <w:szCs w:val="24"/>
          <w:u w:val="single"/>
        </w:rPr>
      </w:pPr>
      <w:r w:rsidDel="00000000" w:rsidR="00000000" w:rsidRPr="00000000">
        <w:fldChar w:fldCharType="begin"/>
        <w:instrText xml:space="preserve"> HYPERLINK "https://admission.universityofcalifornia.edu/admission-requirements/freshman-requirements/california-residents/local-guarantee-elc.html" </w:instrText>
        <w:fldChar w:fldCharType="separate"/>
      </w:r>
      <w:r w:rsidDel="00000000" w:rsidR="00000000" w:rsidRPr="00000000">
        <w:rPr>
          <w:rFonts w:ascii="Arial" w:cs="Arial" w:eastAsia="Arial" w:hAnsi="Arial"/>
          <w:color w:val="0563c1"/>
          <w:sz w:val="24"/>
          <w:szCs w:val="24"/>
          <w:u w:val="single"/>
          <w:rtl w:val="0"/>
        </w:rPr>
        <w:t xml:space="preserve">UC Requirements</w:t>
      </w:r>
    </w:p>
    <w:p w:rsidR="00000000" w:rsidDel="00000000" w:rsidP="00000000" w:rsidRDefault="00000000" w:rsidRPr="00000000" w14:paraId="00000228">
      <w:pPr>
        <w:spacing w:before="11" w:line="200" w:lineRule="auto"/>
        <w:rPr>
          <w:sz w:val="20"/>
          <w:szCs w:val="20"/>
        </w:rPr>
      </w:pPr>
      <w:r w:rsidDel="00000000" w:rsidR="00000000" w:rsidRPr="00000000">
        <w:fldChar w:fldCharType="end"/>
      </w:r>
      <w:r w:rsidDel="00000000" w:rsidR="00000000" w:rsidRPr="00000000">
        <w:rPr>
          <w:rtl w:val="0"/>
        </w:rPr>
      </w:r>
    </w:p>
    <w:p w:rsidR="00000000" w:rsidDel="00000000" w:rsidP="00000000" w:rsidRDefault="00000000" w:rsidRPr="00000000" w14:paraId="00000229">
      <w:pPr>
        <w:spacing w:before="69" w:lineRule="auto"/>
        <w:ind w:left="100" w:right="6462"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Eligibility by Examination Alone</w:t>
      </w:r>
      <w:r w:rsidDel="00000000" w:rsidR="00000000" w:rsidRPr="00000000">
        <w:rPr>
          <w:rtl w:val="0"/>
        </w:rPr>
      </w:r>
    </w:p>
    <w:p w:rsidR="00000000" w:rsidDel="00000000" w:rsidP="00000000" w:rsidRDefault="00000000" w:rsidRPr="00000000" w14:paraId="0000022A">
      <w:pPr>
        <w:spacing w:before="12" w:line="280" w:lineRule="auto"/>
        <w:rPr>
          <w:sz w:val="28"/>
          <w:szCs w:val="28"/>
        </w:rPr>
      </w:pPr>
      <w:r w:rsidDel="00000000" w:rsidR="00000000" w:rsidRPr="00000000">
        <w:rPr>
          <w:rtl w:val="0"/>
        </w:rPr>
      </w:r>
    </w:p>
    <w:p w:rsidR="00000000" w:rsidDel="00000000" w:rsidP="00000000" w:rsidRDefault="00000000" w:rsidRPr="00000000" w14:paraId="0000022B">
      <w:pPr>
        <w:spacing w:line="244" w:lineRule="auto"/>
        <w:ind w:left="100" w:right="10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Students who don’t meet all of our subject or GPA requirements may be considered for admission on the strength of their test scores. In general, this method of consideration is designed for students who have been unable to meet the regular subject requirements and/or earn a high school diploma because of unique circumstances, such as non-traditional education or long-term illness.</w:t>
      </w:r>
    </w:p>
    <w:p w:rsidR="00000000" w:rsidDel="00000000" w:rsidP="00000000" w:rsidRDefault="00000000" w:rsidRPr="00000000" w14:paraId="0000022C">
      <w:pPr>
        <w:spacing w:before="3" w:line="280" w:lineRule="auto"/>
        <w:rPr>
          <w:sz w:val="28"/>
          <w:szCs w:val="28"/>
        </w:rPr>
      </w:pPr>
      <w:r w:rsidDel="00000000" w:rsidR="00000000" w:rsidRPr="00000000">
        <w:rPr>
          <w:rtl w:val="0"/>
        </w:rPr>
      </w:r>
    </w:p>
    <w:p w:rsidR="00000000" w:rsidDel="00000000" w:rsidP="00000000" w:rsidRDefault="00000000" w:rsidRPr="00000000" w14:paraId="0000022D">
      <w:pPr>
        <w:spacing w:line="245" w:lineRule="auto"/>
        <w:ind w:left="100" w:right="112"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Students must achieve a minimum UC Score total of 410 (425 for non-residents). In addition, they must earn a minimum UC Score of 63 on each component of the ACT with Writing or SAT and on each of the Subject Tests. For instructions on calculating the UC Score, see </w:t>
      </w:r>
      <w:hyperlink r:id="rId25">
        <w:r w:rsidDel="00000000" w:rsidR="00000000" w:rsidRPr="00000000">
          <w:rPr>
            <w:rFonts w:ascii="Arial" w:cs="Arial" w:eastAsia="Arial" w:hAnsi="Arial"/>
            <w:color w:val="0563c1"/>
            <w:sz w:val="24"/>
            <w:szCs w:val="24"/>
            <w:u w:val="single"/>
            <w:rtl w:val="0"/>
          </w:rPr>
          <w:t xml:space="preserve">Freshman Requirements</w:t>
        </w:r>
      </w:hyperlink>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Students who qualify by examination are not guaranteed admission. They are, however, entitled to a full review of their application.</w:t>
      </w:r>
      <w:r w:rsidDel="00000000" w:rsidR="00000000" w:rsidRPr="00000000">
        <w:rPr>
          <w:rtl w:val="0"/>
        </w:rPr>
      </w:r>
    </w:p>
    <w:p w:rsidR="00000000" w:rsidDel="00000000" w:rsidP="00000000" w:rsidRDefault="00000000" w:rsidRPr="00000000" w14:paraId="0000022E">
      <w:pPr>
        <w:spacing w:before="14" w:line="260" w:lineRule="auto"/>
        <w:rPr>
          <w:sz w:val="26"/>
          <w:szCs w:val="26"/>
        </w:rPr>
      </w:pPr>
      <w:r w:rsidDel="00000000" w:rsidR="00000000" w:rsidRPr="00000000">
        <w:rPr>
          <w:rtl w:val="0"/>
        </w:rPr>
      </w:r>
    </w:p>
    <w:p w:rsidR="00000000" w:rsidDel="00000000" w:rsidP="00000000" w:rsidRDefault="00000000" w:rsidRPr="00000000" w14:paraId="0000022F">
      <w:pPr>
        <w:ind w:left="100" w:right="7238" w:firstLine="0"/>
        <w:jc w:val="both"/>
        <w:rPr>
          <w:rFonts w:ascii="Arial" w:cs="Arial" w:eastAsia="Arial" w:hAnsi="Arial"/>
          <w:sz w:val="24"/>
          <w:szCs w:val="24"/>
        </w:rPr>
      </w:pPr>
      <w:r w:rsidDel="00000000" w:rsidR="00000000" w:rsidRPr="00000000">
        <w:rPr>
          <w:rFonts w:ascii="Arial" w:cs="Arial" w:eastAsia="Arial" w:hAnsi="Arial"/>
          <w:i w:val="1"/>
          <w:sz w:val="24"/>
          <w:szCs w:val="24"/>
          <w:rtl w:val="0"/>
        </w:rPr>
        <w:t xml:space="preserve">Source for this information:</w:t>
      </w:r>
      <w:r w:rsidDel="00000000" w:rsidR="00000000" w:rsidRPr="00000000">
        <w:rPr>
          <w:rtl w:val="0"/>
        </w:rPr>
      </w:r>
    </w:p>
    <w:p w:rsidR="00000000" w:rsidDel="00000000" w:rsidP="00000000" w:rsidRDefault="00000000" w:rsidRPr="00000000" w14:paraId="00000230">
      <w:pPr>
        <w:spacing w:before="12" w:line="280" w:lineRule="auto"/>
        <w:rPr>
          <w:sz w:val="28"/>
          <w:szCs w:val="28"/>
        </w:rPr>
      </w:pPr>
      <w:r w:rsidDel="00000000" w:rsidR="00000000" w:rsidRPr="00000000">
        <w:rPr>
          <w:rtl w:val="0"/>
        </w:rPr>
      </w:r>
    </w:p>
    <w:p w:rsidR="00000000" w:rsidDel="00000000" w:rsidP="00000000" w:rsidRDefault="00000000" w:rsidRPr="00000000" w14:paraId="00000231">
      <w:pPr>
        <w:ind w:left="100" w:right="2274" w:firstLine="0"/>
        <w:jc w:val="both"/>
        <w:rPr>
          <w:rFonts w:ascii="Arial" w:cs="Arial" w:eastAsia="Arial" w:hAnsi="Arial"/>
          <w:sz w:val="24"/>
          <w:szCs w:val="24"/>
        </w:rPr>
        <w:sectPr>
          <w:type w:val="nextPage"/>
          <w:pgSz w:h="15840" w:w="12240" w:orient="portrait"/>
          <w:pgMar w:bottom="920" w:top="1120" w:left="1160" w:right="880" w:header="0" w:footer="723"/>
        </w:sectPr>
      </w:pPr>
      <w:r w:rsidDel="00000000" w:rsidR="00000000" w:rsidRPr="00000000">
        <w:rPr>
          <w:rFonts w:ascii="Arial" w:cs="Arial" w:eastAsia="Arial" w:hAnsi="Arial"/>
          <w:sz w:val="24"/>
          <w:szCs w:val="24"/>
          <w:rtl w:val="0"/>
        </w:rPr>
        <w:t xml:space="preserve">University of California Pathways Website </w:t>
      </w:r>
      <w:hyperlink r:id="rId26">
        <w:r w:rsidDel="00000000" w:rsidR="00000000" w:rsidRPr="00000000">
          <w:rPr>
            <w:rFonts w:ascii="Arial" w:cs="Arial" w:eastAsia="Arial" w:hAnsi="Arial"/>
            <w:color w:val="0000ff"/>
            <w:sz w:val="24"/>
            <w:szCs w:val="24"/>
            <w:u w:val="single"/>
            <w:rtl w:val="0"/>
          </w:rPr>
          <w:t xml:space="preserve">http://www.ucop.edu/pathways/</w:t>
        </w:r>
      </w:hyperlink>
      <w:r w:rsidDel="00000000" w:rsidR="00000000" w:rsidRPr="00000000">
        <w:rPr>
          <w:rtl w:val="0"/>
        </w:rPr>
      </w:r>
    </w:p>
    <w:p w:rsidR="00000000" w:rsidDel="00000000" w:rsidP="00000000" w:rsidRDefault="00000000" w:rsidRPr="00000000" w14:paraId="00000232">
      <w:pPr>
        <w:spacing w:before="67" w:lineRule="auto"/>
        <w:ind w:left="800" w:firstLine="0"/>
        <w:jc w:val="center"/>
        <w:rPr>
          <w:rFonts w:ascii="Arial" w:cs="Arial" w:eastAsia="Arial" w:hAnsi="Arial"/>
          <w:sz w:val="24"/>
          <w:szCs w:val="24"/>
          <w:u w:val="single"/>
        </w:rPr>
      </w:pPr>
      <w:r w:rsidDel="00000000" w:rsidR="00000000" w:rsidRPr="00000000">
        <w:rPr>
          <w:rFonts w:ascii="Arial" w:cs="Arial" w:eastAsia="Arial" w:hAnsi="Arial"/>
          <w:b w:val="1"/>
          <w:sz w:val="24"/>
          <w:szCs w:val="24"/>
          <w:u w:val="single"/>
          <w:rtl w:val="0"/>
        </w:rPr>
        <w:t xml:space="preserve">California State University Admission Requirements for Entering Freshmen</w:t>
      </w:r>
      <w:r w:rsidDel="00000000" w:rsidR="00000000" w:rsidRPr="00000000">
        <w:rPr>
          <w:rtl w:val="0"/>
        </w:rPr>
      </w:r>
    </w:p>
    <w:p w:rsidR="00000000" w:rsidDel="00000000" w:rsidP="00000000" w:rsidRDefault="00000000" w:rsidRPr="00000000" w14:paraId="00000233">
      <w:pPr>
        <w:spacing w:before="4" w:line="280" w:lineRule="auto"/>
        <w:rPr>
          <w:sz w:val="28"/>
          <w:szCs w:val="28"/>
        </w:rPr>
      </w:pPr>
      <w:r w:rsidDel="00000000" w:rsidR="00000000" w:rsidRPr="00000000">
        <w:rPr>
          <w:rtl w:val="0"/>
        </w:rPr>
      </w:r>
    </w:p>
    <w:p w:rsidR="00000000" w:rsidDel="00000000" w:rsidP="00000000" w:rsidRDefault="00000000" w:rsidRPr="00000000" w14:paraId="00000234">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Minimum Eligibility Requirements</w:t>
      </w:r>
      <w:r w:rsidDel="00000000" w:rsidR="00000000" w:rsidRPr="00000000">
        <w:rPr>
          <w:rtl w:val="0"/>
        </w:rPr>
      </w:r>
    </w:p>
    <w:p w:rsidR="00000000" w:rsidDel="00000000" w:rsidP="00000000" w:rsidRDefault="00000000" w:rsidRPr="00000000" w14:paraId="00000235">
      <w:pPr>
        <w:spacing w:before="8" w:line="120" w:lineRule="auto"/>
        <w:rPr>
          <w:sz w:val="12"/>
          <w:szCs w:val="12"/>
        </w:rPr>
      </w:pPr>
      <w:r w:rsidDel="00000000" w:rsidR="00000000" w:rsidRPr="00000000">
        <w:rPr>
          <w:rtl w:val="0"/>
        </w:rPr>
      </w:r>
    </w:p>
    <w:p w:rsidR="00000000" w:rsidDel="00000000" w:rsidP="00000000" w:rsidRDefault="00000000" w:rsidRPr="00000000" w14:paraId="00000236">
      <w:pPr>
        <w:ind w:left="4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You are eligible for admission if you:</w:t>
      </w:r>
    </w:p>
    <w:p w:rsidR="00000000" w:rsidDel="00000000" w:rsidP="00000000" w:rsidRDefault="00000000" w:rsidRPr="00000000" w14:paraId="00000237">
      <w:pPr>
        <w:spacing w:before="8" w:line="120" w:lineRule="auto"/>
        <w:rPr>
          <w:sz w:val="12"/>
          <w:szCs w:val="12"/>
        </w:rPr>
      </w:pPr>
      <w:r w:rsidDel="00000000" w:rsidR="00000000" w:rsidRPr="00000000">
        <w:rPr>
          <w:rtl w:val="0"/>
        </w:rPr>
      </w:r>
    </w:p>
    <w:p w:rsidR="00000000" w:rsidDel="00000000" w:rsidP="00000000" w:rsidRDefault="00000000" w:rsidRPr="00000000" w14:paraId="00000238">
      <w:pPr>
        <w:numPr>
          <w:ilvl w:val="0"/>
          <w:numId w:val="3"/>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Have or will have graduated from high school.</w:t>
      </w:r>
    </w:p>
    <w:p w:rsidR="00000000" w:rsidDel="00000000" w:rsidP="00000000" w:rsidRDefault="00000000" w:rsidRPr="00000000" w14:paraId="00000239">
      <w:pPr>
        <w:spacing w:before="4" w:line="120" w:lineRule="auto"/>
        <w:rPr>
          <w:sz w:val="12"/>
          <w:szCs w:val="12"/>
        </w:rPr>
      </w:pPr>
      <w:r w:rsidDel="00000000" w:rsidR="00000000" w:rsidRPr="00000000">
        <w:rPr>
          <w:rtl w:val="0"/>
        </w:rPr>
      </w:r>
    </w:p>
    <w:p w:rsidR="00000000" w:rsidDel="00000000" w:rsidP="00000000" w:rsidRDefault="00000000" w:rsidRPr="00000000" w14:paraId="0000023A">
      <w:pPr>
        <w:numPr>
          <w:ilvl w:val="0"/>
          <w:numId w:val="3"/>
        </w:numPr>
        <w:tabs>
          <w:tab w:val="left" w:leader="none" w:pos="1180"/>
        </w:tabs>
        <w:spacing w:line="246" w:lineRule="auto"/>
        <w:ind w:left="1180" w:right="11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 the eligibility index with your grade point average and test scores (see the formula below)</w:t>
      </w:r>
    </w:p>
    <w:p w:rsidR="00000000" w:rsidDel="00000000" w:rsidP="00000000" w:rsidRDefault="00000000" w:rsidRPr="00000000" w14:paraId="0000023B">
      <w:pPr>
        <w:spacing w:before="3" w:line="110" w:lineRule="auto"/>
        <w:rPr>
          <w:sz w:val="11"/>
          <w:szCs w:val="11"/>
        </w:rPr>
      </w:pPr>
      <w:r w:rsidDel="00000000" w:rsidR="00000000" w:rsidRPr="00000000">
        <w:rPr>
          <w:rtl w:val="0"/>
        </w:rPr>
      </w:r>
    </w:p>
    <w:p w:rsidR="00000000" w:rsidDel="00000000" w:rsidP="00000000" w:rsidRDefault="00000000" w:rsidRPr="00000000" w14:paraId="0000023C">
      <w:pPr>
        <w:numPr>
          <w:ilvl w:val="0"/>
          <w:numId w:val="3"/>
        </w:numPr>
        <w:tabs>
          <w:tab w:val="left" w:leader="none" w:pos="1180"/>
        </w:tabs>
        <w:spacing w:line="250" w:lineRule="auto"/>
        <w:ind w:left="1180" w:right="112"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Have or will have completed with a grade of </w:t>
      </w:r>
      <w:r w:rsidDel="00000000" w:rsidR="00000000" w:rsidRPr="00000000">
        <w:rPr>
          <w:rFonts w:ascii="Arial" w:cs="Arial" w:eastAsia="Arial" w:hAnsi="Arial"/>
          <w:i w:val="1"/>
          <w:sz w:val="24"/>
          <w:szCs w:val="24"/>
          <w:rtl w:val="0"/>
        </w:rPr>
        <w:t xml:space="preserve">C </w:t>
      </w:r>
      <w:r w:rsidDel="00000000" w:rsidR="00000000" w:rsidRPr="00000000">
        <w:rPr>
          <w:rFonts w:ascii="Arial" w:cs="Arial" w:eastAsia="Arial" w:hAnsi="Arial"/>
          <w:sz w:val="24"/>
          <w:szCs w:val="24"/>
          <w:rtl w:val="0"/>
        </w:rPr>
        <w:t xml:space="preserve">or better the following pattern of courses which total 15 units (a unit is one year of study in high school)</w:t>
      </w:r>
    </w:p>
    <w:p w:rsidR="00000000" w:rsidDel="00000000" w:rsidP="00000000" w:rsidRDefault="00000000" w:rsidRPr="00000000" w14:paraId="0000023D">
      <w:pPr>
        <w:spacing w:before="2" w:line="110" w:lineRule="auto"/>
        <w:rPr>
          <w:sz w:val="11"/>
          <w:szCs w:val="11"/>
        </w:rPr>
      </w:pPr>
      <w:r w:rsidDel="00000000" w:rsidR="00000000" w:rsidRPr="00000000">
        <w:rPr>
          <w:rtl w:val="0"/>
        </w:rPr>
      </w:r>
    </w:p>
    <w:p w:rsidR="00000000" w:rsidDel="00000000" w:rsidP="00000000" w:rsidRDefault="00000000" w:rsidRPr="00000000" w14:paraId="0000023E">
      <w:pPr>
        <w:spacing w:line="242.99999999999997" w:lineRule="auto"/>
        <w:ind w:left="820" w:right="195"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Please note, you may be required to meet higher admission requirements for impacted programs.</w:t>
      </w:r>
    </w:p>
    <w:p w:rsidR="00000000" w:rsidDel="00000000" w:rsidP="00000000" w:rsidRDefault="00000000" w:rsidRPr="00000000" w14:paraId="0000023F">
      <w:pPr>
        <w:spacing w:line="120" w:lineRule="auto"/>
        <w:rPr>
          <w:sz w:val="12"/>
          <w:szCs w:val="12"/>
        </w:rPr>
      </w:pPr>
      <w:r w:rsidDel="00000000" w:rsidR="00000000" w:rsidRPr="00000000">
        <w:rPr>
          <w:rtl w:val="0"/>
        </w:rPr>
      </w:r>
    </w:p>
    <w:p w:rsidR="00000000" w:rsidDel="00000000" w:rsidP="00000000" w:rsidRDefault="00000000" w:rsidRPr="00000000" w14:paraId="00000240">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Subject Requirements</w:t>
      </w:r>
      <w:r w:rsidDel="00000000" w:rsidR="00000000" w:rsidRPr="00000000">
        <w:rPr>
          <w:rtl w:val="0"/>
        </w:rPr>
      </w:r>
    </w:p>
    <w:p w:rsidR="00000000" w:rsidDel="00000000" w:rsidP="00000000" w:rsidRDefault="00000000" w:rsidRPr="00000000" w14:paraId="00000241">
      <w:pPr>
        <w:spacing w:before="4" w:line="120" w:lineRule="auto"/>
        <w:rPr>
          <w:sz w:val="12"/>
          <w:szCs w:val="12"/>
        </w:rPr>
      </w:pPr>
      <w:r w:rsidDel="00000000" w:rsidR="00000000" w:rsidRPr="00000000">
        <w:rPr>
          <w:rtl w:val="0"/>
        </w:rPr>
      </w:r>
    </w:p>
    <w:p w:rsidR="00000000" w:rsidDel="00000000" w:rsidP="00000000" w:rsidRDefault="00000000" w:rsidRPr="00000000" w14:paraId="00000242">
      <w:pPr>
        <w:spacing w:line="250" w:lineRule="auto"/>
        <w:ind w:left="100" w:right="109"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You must complete with a </w:t>
      </w:r>
      <w:r w:rsidDel="00000000" w:rsidR="00000000" w:rsidRPr="00000000">
        <w:rPr>
          <w:rFonts w:ascii="Arial" w:cs="Arial" w:eastAsia="Arial" w:hAnsi="Arial"/>
          <w:b w:val="1"/>
          <w:sz w:val="24"/>
          <w:szCs w:val="24"/>
          <w:rtl w:val="0"/>
        </w:rPr>
        <w:t xml:space="preserve">grade of C or higher </w:t>
      </w:r>
      <w:r w:rsidDel="00000000" w:rsidR="00000000" w:rsidRPr="00000000">
        <w:rPr>
          <w:rFonts w:ascii="Arial" w:cs="Arial" w:eastAsia="Arial" w:hAnsi="Arial"/>
          <w:sz w:val="24"/>
          <w:szCs w:val="24"/>
          <w:rtl w:val="0"/>
        </w:rPr>
        <w:t xml:space="preserve">the following pattern of college preparatory subjects totaling 15 yearlong college preparatory courses:</w:t>
      </w:r>
    </w:p>
    <w:p w:rsidR="00000000" w:rsidDel="00000000" w:rsidP="00000000" w:rsidRDefault="00000000" w:rsidRPr="00000000" w14:paraId="00000243">
      <w:pPr>
        <w:spacing w:before="8" w:line="260" w:lineRule="auto"/>
        <w:rPr>
          <w:sz w:val="26"/>
          <w:szCs w:val="26"/>
        </w:rPr>
      </w:pPr>
      <w:r w:rsidDel="00000000" w:rsidR="00000000" w:rsidRPr="00000000">
        <w:rPr>
          <w:rtl w:val="0"/>
        </w:rPr>
      </w:r>
    </w:p>
    <w:p w:rsidR="00000000" w:rsidDel="00000000" w:rsidP="00000000" w:rsidRDefault="00000000" w:rsidRPr="00000000" w14:paraId="00000244">
      <w:pPr>
        <w:numPr>
          <w:ilvl w:val="0"/>
          <w:numId w:val="2"/>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Social Science:  2 years (1 year World History and 1 year U.S. History or 1/2 year</w:t>
      </w:r>
    </w:p>
    <w:p w:rsidR="00000000" w:rsidDel="00000000" w:rsidP="00000000" w:rsidRDefault="00000000" w:rsidRPr="00000000" w14:paraId="00000245">
      <w:pPr>
        <w:ind w:right="4357"/>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U.S History and 1/2-year Civics)</w:t>
      </w:r>
    </w:p>
    <w:p w:rsidR="00000000" w:rsidDel="00000000" w:rsidP="00000000" w:rsidRDefault="00000000" w:rsidRPr="00000000" w14:paraId="00000246">
      <w:pPr>
        <w:spacing w:before="16" w:line="260" w:lineRule="auto"/>
        <w:rPr>
          <w:sz w:val="26"/>
          <w:szCs w:val="26"/>
        </w:rPr>
      </w:pPr>
      <w:r w:rsidDel="00000000" w:rsidR="00000000" w:rsidRPr="00000000">
        <w:rPr>
          <w:rtl w:val="0"/>
        </w:rPr>
      </w:r>
    </w:p>
    <w:p w:rsidR="00000000" w:rsidDel="00000000" w:rsidP="00000000" w:rsidRDefault="00000000" w:rsidRPr="00000000" w14:paraId="00000247">
      <w:pPr>
        <w:numPr>
          <w:ilvl w:val="0"/>
          <w:numId w:val="2"/>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English:  4 years of college prep English.</w:t>
      </w:r>
    </w:p>
    <w:p w:rsidR="00000000" w:rsidDel="00000000" w:rsidP="00000000" w:rsidRDefault="00000000" w:rsidRPr="00000000" w14:paraId="00000248">
      <w:pPr>
        <w:spacing w:before="20" w:line="260" w:lineRule="auto"/>
        <w:rPr>
          <w:sz w:val="26"/>
          <w:szCs w:val="26"/>
        </w:rPr>
      </w:pPr>
      <w:r w:rsidDel="00000000" w:rsidR="00000000" w:rsidRPr="00000000">
        <w:rPr>
          <w:rtl w:val="0"/>
        </w:rPr>
      </w:r>
    </w:p>
    <w:p w:rsidR="00000000" w:rsidDel="00000000" w:rsidP="00000000" w:rsidRDefault="00000000" w:rsidRPr="00000000" w14:paraId="00000249">
      <w:pPr>
        <w:numPr>
          <w:ilvl w:val="0"/>
          <w:numId w:val="2"/>
        </w:numPr>
        <w:tabs>
          <w:tab w:val="left" w:leader="none" w:pos="1168"/>
        </w:tabs>
        <w:ind w:left="1168" w:hanging="348"/>
        <w:rPr>
          <w:rFonts w:ascii="Arial" w:cs="Arial" w:eastAsia="Arial" w:hAnsi="Arial"/>
          <w:sz w:val="24"/>
          <w:szCs w:val="24"/>
        </w:rPr>
      </w:pPr>
      <w:r w:rsidDel="00000000" w:rsidR="00000000" w:rsidRPr="00000000">
        <w:rPr>
          <w:rFonts w:ascii="Arial" w:cs="Arial" w:eastAsia="Arial" w:hAnsi="Arial"/>
          <w:sz w:val="24"/>
          <w:szCs w:val="24"/>
          <w:rtl w:val="0"/>
        </w:rPr>
        <w:t xml:space="preserve">Mathematics:  4 years recommended (Integrated Math I, II, III, higher math)</w:t>
      </w:r>
    </w:p>
    <w:p w:rsidR="00000000" w:rsidDel="00000000" w:rsidP="00000000" w:rsidRDefault="00000000" w:rsidRPr="00000000" w14:paraId="0000024A">
      <w:pPr>
        <w:spacing w:before="1" w:line="280" w:lineRule="auto"/>
        <w:rPr>
          <w:sz w:val="28"/>
          <w:szCs w:val="28"/>
        </w:rPr>
      </w:pPr>
      <w:r w:rsidDel="00000000" w:rsidR="00000000" w:rsidRPr="00000000">
        <w:rPr>
          <w:rtl w:val="0"/>
        </w:rPr>
      </w:r>
    </w:p>
    <w:p w:rsidR="00000000" w:rsidDel="00000000" w:rsidP="00000000" w:rsidRDefault="00000000" w:rsidRPr="00000000" w14:paraId="0000024B">
      <w:pPr>
        <w:numPr>
          <w:ilvl w:val="0"/>
          <w:numId w:val="2"/>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Laboratory Science: 2 years (biology, chemistry, physics, etc.)</w:t>
      </w:r>
    </w:p>
    <w:p w:rsidR="00000000" w:rsidDel="00000000" w:rsidP="00000000" w:rsidRDefault="00000000" w:rsidRPr="00000000" w14:paraId="0000024C">
      <w:pPr>
        <w:spacing w:line="280" w:lineRule="auto"/>
        <w:rPr>
          <w:sz w:val="28"/>
          <w:szCs w:val="28"/>
        </w:rPr>
      </w:pPr>
      <w:r w:rsidDel="00000000" w:rsidR="00000000" w:rsidRPr="00000000">
        <w:rPr>
          <w:rtl w:val="0"/>
        </w:rPr>
      </w:r>
    </w:p>
    <w:p w:rsidR="00000000" w:rsidDel="00000000" w:rsidP="00000000" w:rsidRDefault="00000000" w:rsidRPr="00000000" w14:paraId="0000024D">
      <w:pPr>
        <w:numPr>
          <w:ilvl w:val="0"/>
          <w:numId w:val="2"/>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Foreign Language:  2 years (same language); ASL is applicable</w:t>
      </w:r>
    </w:p>
    <w:p w:rsidR="00000000" w:rsidDel="00000000" w:rsidP="00000000" w:rsidRDefault="00000000" w:rsidRPr="00000000" w14:paraId="0000024E">
      <w:pPr>
        <w:spacing w:line="280" w:lineRule="auto"/>
        <w:rPr>
          <w:sz w:val="28"/>
          <w:szCs w:val="28"/>
        </w:rPr>
      </w:pPr>
      <w:r w:rsidDel="00000000" w:rsidR="00000000" w:rsidRPr="00000000">
        <w:rPr>
          <w:rtl w:val="0"/>
        </w:rPr>
      </w:r>
    </w:p>
    <w:p w:rsidR="00000000" w:rsidDel="00000000" w:rsidP="00000000" w:rsidRDefault="00000000" w:rsidRPr="00000000" w14:paraId="0000024F">
      <w:pPr>
        <w:numPr>
          <w:ilvl w:val="0"/>
          <w:numId w:val="2"/>
        </w:numPr>
        <w:tabs>
          <w:tab w:val="left" w:leader="none" w:pos="1116"/>
        </w:tabs>
        <w:ind w:left="1116" w:hanging="295.99999999999994"/>
        <w:rPr>
          <w:rFonts w:ascii="Arial" w:cs="Arial" w:eastAsia="Arial" w:hAnsi="Arial"/>
          <w:sz w:val="24"/>
          <w:szCs w:val="24"/>
        </w:rPr>
      </w:pPr>
      <w:r w:rsidDel="00000000" w:rsidR="00000000" w:rsidRPr="00000000">
        <w:rPr>
          <w:rFonts w:ascii="Arial" w:cs="Arial" w:eastAsia="Arial" w:hAnsi="Arial"/>
          <w:sz w:val="24"/>
          <w:szCs w:val="24"/>
          <w:rtl w:val="0"/>
        </w:rPr>
        <w:t xml:space="preserve">Visual and Performing Arts: 1 year (visual art, dance, theatre/drama, or music)</w:t>
      </w:r>
    </w:p>
    <w:p w:rsidR="00000000" w:rsidDel="00000000" w:rsidP="00000000" w:rsidRDefault="00000000" w:rsidRPr="00000000" w14:paraId="00000250">
      <w:pPr>
        <w:spacing w:line="280" w:lineRule="auto"/>
        <w:rPr>
          <w:sz w:val="28"/>
          <w:szCs w:val="28"/>
        </w:rPr>
      </w:pPr>
      <w:r w:rsidDel="00000000" w:rsidR="00000000" w:rsidRPr="00000000">
        <w:rPr>
          <w:rtl w:val="0"/>
        </w:rPr>
      </w:r>
    </w:p>
    <w:p w:rsidR="00000000" w:rsidDel="00000000" w:rsidP="00000000" w:rsidRDefault="00000000" w:rsidRPr="00000000" w14:paraId="00000251">
      <w:pPr>
        <w:numPr>
          <w:ilvl w:val="0"/>
          <w:numId w:val="2"/>
        </w:numPr>
        <w:tabs>
          <w:tab w:val="left" w:leader="none" w:pos="1180"/>
        </w:tabs>
        <w:ind w:left="118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College Preparatory Electives: varies</w:t>
      </w:r>
    </w:p>
    <w:p w:rsidR="00000000" w:rsidDel="00000000" w:rsidP="00000000" w:rsidRDefault="00000000" w:rsidRPr="00000000" w14:paraId="00000252">
      <w:pPr>
        <w:spacing w:before="19" w:line="260" w:lineRule="auto"/>
        <w:rPr>
          <w:sz w:val="26"/>
          <w:szCs w:val="26"/>
        </w:rPr>
      </w:pPr>
      <w:r w:rsidDel="00000000" w:rsidR="00000000" w:rsidRPr="00000000">
        <w:rPr>
          <w:rtl w:val="0"/>
        </w:rPr>
      </w:r>
    </w:p>
    <w:p w:rsidR="00000000" w:rsidDel="00000000" w:rsidP="00000000" w:rsidRDefault="00000000" w:rsidRPr="00000000" w14:paraId="00000253">
      <w:pPr>
        <w:ind w:left="460" w:firstLine="0"/>
        <w:rPr>
          <w:rFonts w:ascii="Arial" w:cs="Arial" w:eastAsia="Arial" w:hAnsi="Arial"/>
        </w:rPr>
      </w:pPr>
      <w:r w:rsidDel="00000000" w:rsidR="00000000" w:rsidRPr="00000000">
        <w:rPr>
          <w:rFonts w:ascii="Arial" w:cs="Arial" w:eastAsia="Arial" w:hAnsi="Arial"/>
          <w:i w:val="1"/>
          <w:rtl w:val="0"/>
        </w:rPr>
        <w:t xml:space="preserve">Additional year, chosen from the subject areas listed above.</w:t>
      </w:r>
      <w:r w:rsidDel="00000000" w:rsidR="00000000" w:rsidRPr="00000000">
        <w:rPr>
          <w:rtl w:val="0"/>
        </w:rPr>
      </w:r>
    </w:p>
    <w:p w:rsidR="00000000" w:rsidDel="00000000" w:rsidP="00000000" w:rsidRDefault="00000000" w:rsidRPr="00000000" w14:paraId="00000254">
      <w:pPr>
        <w:spacing w:line="280" w:lineRule="auto"/>
        <w:rPr>
          <w:sz w:val="28"/>
          <w:szCs w:val="28"/>
        </w:rPr>
      </w:pPr>
      <w:r w:rsidDel="00000000" w:rsidR="00000000" w:rsidRPr="00000000">
        <w:rPr>
          <w:rtl w:val="0"/>
        </w:rPr>
      </w:r>
    </w:p>
    <w:p w:rsidR="00000000" w:rsidDel="00000000" w:rsidP="00000000" w:rsidRDefault="00000000" w:rsidRPr="00000000" w14:paraId="00000255">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56">
      <w:pPr>
        <w:spacing w:before="67" w:line="275" w:lineRule="auto"/>
        <w:ind w:left="3137" w:right="3023" w:firstLine="51.999999999999886"/>
        <w:rPr>
          <w:rFonts w:ascii="Arial" w:cs="Arial" w:eastAsia="Arial" w:hAnsi="Arial"/>
          <w:sz w:val="24"/>
          <w:szCs w:val="24"/>
        </w:rPr>
      </w:pPr>
      <w:r w:rsidDel="00000000" w:rsidR="00000000" w:rsidRPr="00000000">
        <w:rPr>
          <w:rFonts w:ascii="Arial" w:cs="Arial" w:eastAsia="Arial" w:hAnsi="Arial"/>
          <w:b w:val="1"/>
          <w:sz w:val="24"/>
          <w:szCs w:val="24"/>
          <w:rtl w:val="0"/>
        </w:rPr>
        <w:t xml:space="preserve">VTEC High School 2023-2024 UC/CSU “a-g” Approved Course List</w:t>
      </w:r>
      <w:r w:rsidDel="00000000" w:rsidR="00000000" w:rsidRPr="00000000">
        <w:rPr>
          <w:rtl w:val="0"/>
        </w:rPr>
      </w:r>
    </w:p>
    <w:p w:rsidR="00000000" w:rsidDel="00000000" w:rsidP="00000000" w:rsidRDefault="00000000" w:rsidRPr="00000000" w14:paraId="00000257">
      <w:pPr>
        <w:spacing w:before="5" w:line="120" w:lineRule="auto"/>
        <w:rPr>
          <w:sz w:val="12"/>
          <w:szCs w:val="12"/>
        </w:rPr>
      </w:pPr>
      <w:r w:rsidDel="00000000" w:rsidR="00000000" w:rsidRPr="00000000">
        <w:rPr>
          <w:rtl w:val="0"/>
        </w:rPr>
      </w:r>
    </w:p>
    <w:p w:rsidR="00000000" w:rsidDel="00000000" w:rsidP="00000000" w:rsidRDefault="00000000" w:rsidRPr="00000000" w14:paraId="00000258">
      <w:pPr>
        <w:spacing w:line="200" w:lineRule="auto"/>
        <w:rPr>
          <w:sz w:val="20"/>
          <w:szCs w:val="20"/>
        </w:rPr>
      </w:pPr>
      <w:r w:rsidDel="00000000" w:rsidR="00000000" w:rsidRPr="00000000">
        <w:rPr>
          <w:rtl w:val="0"/>
        </w:rPr>
      </w:r>
    </w:p>
    <w:tbl>
      <w:tblPr>
        <w:tblStyle w:val="Table3"/>
        <w:tblW w:w="9651.0" w:type="dxa"/>
        <w:jc w:val="left"/>
        <w:tblInd w:w="107.0" w:type="dxa"/>
        <w:tblLayout w:type="fixed"/>
        <w:tblLook w:val="0000"/>
      </w:tblPr>
      <w:tblGrid>
        <w:gridCol w:w="4761"/>
        <w:gridCol w:w="4890"/>
        <w:tblGridChange w:id="0">
          <w:tblGrid>
            <w:gridCol w:w="4761"/>
            <w:gridCol w:w="4890"/>
          </w:tblGrid>
        </w:tblGridChange>
      </w:tblGrid>
      <w:tr>
        <w:trPr>
          <w:cantSplit w:val="0"/>
          <w:trHeight w:val="240" w:hRule="atLeast"/>
          <w:tblHeader w:val="0"/>
        </w:trPr>
        <w:tc>
          <w:tcPr>
            <w:tcBorders>
              <w:top w:color="000000" w:space="0" w:sz="6" w:val="single"/>
              <w:left w:color="000000" w:space="0" w:sz="4" w:val="single"/>
              <w:bottom w:color="000000" w:space="0" w:sz="6" w:val="single"/>
              <w:right w:color="000000" w:space="0" w:sz="4" w:val="single"/>
            </w:tcBorders>
            <w:shd w:fill="76923b" w:val="clear"/>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35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ffffff"/>
                <w:sz w:val="20"/>
                <w:szCs w:val="20"/>
                <w:u w:val="none"/>
                <w:shd w:fill="auto" w:val="clear"/>
                <w:vertAlign w:val="baseline"/>
                <w:rtl w:val="0"/>
              </w:rPr>
              <w:t xml:space="preserve">UC/CSU a-g Category</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shd w:fill="76923b" w:val="clear"/>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823"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ffffff"/>
                <w:sz w:val="20"/>
                <w:szCs w:val="20"/>
                <w:u w:val="none"/>
                <w:shd w:fill="auto" w:val="clear"/>
                <w:vertAlign w:val="baseline"/>
                <w:rtl w:val="0"/>
              </w:rPr>
              <w:t xml:space="preserve">VTEC High School Courses</w:t>
            </w:r>
            <w:r w:rsidDel="00000000" w:rsidR="00000000" w:rsidRPr="00000000">
              <w:rPr>
                <w:rtl w:val="0"/>
              </w:rPr>
            </w:r>
          </w:p>
        </w:tc>
      </w:tr>
      <w:tr>
        <w:trPr>
          <w:cantSplit w:val="0"/>
          <w:trHeight w:val="1609"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 History/Social Science</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22"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World History/Cultures &amp; Geography</w:t>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3" w:line="228" w:lineRule="auto"/>
              <w:ind w:left="111" w:right="2277"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United States History</w:t>
            </w:r>
          </w:p>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11"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Civics</w:t>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84"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3"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“b” English</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99" w:right="292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English 2</w:t>
            </w:r>
          </w:p>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99" w:right="292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American Literature</w:t>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CSU Expository Reading and Writing</w:t>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388"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 Mathematics</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 1</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 2</w:t>
            </w:r>
          </w:p>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99" w:right="123"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 3</w:t>
            </w:r>
          </w:p>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651"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 Laboratory Science</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26"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Ag Biology</w:t>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99" w:right="33"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Ag and Soil Chemistry</w:t>
            </w:r>
          </w:p>
        </w:tc>
      </w:tr>
      <w:tr>
        <w:trPr>
          <w:cantSplit w:val="0"/>
          <w:trHeight w:val="1392"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 Language Other than English</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99" w:right="2745"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1, 2</w:t>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32" w:lineRule="auto"/>
              <w:ind w:left="99" w:right="2745"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1SS, 2SS</w:t>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7" w:line="228" w:lineRule="auto"/>
              <w:ind w:left="99" w:right="75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966" w:hRule="atLeast"/>
          <w:tblHeader w:val="0"/>
        </w:trPr>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 Visual &amp; Performing Arts</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2" w:line="240"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3D Art 1,</w:t>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2" w:line="240"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3D Art 2</w:t>
            </w:r>
          </w:p>
        </w:tc>
      </w:tr>
      <w:tr>
        <w:trPr>
          <w:cantSplit w:val="0"/>
          <w:trHeight w:val="1571" w:hRule="atLeast"/>
          <w:tblHeader w:val="0"/>
        </w:trPr>
        <w:tc>
          <w:tcPr>
            <w:tcBorders>
              <w:top w:color="000000" w:space="0" w:sz="6"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104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 College-Preparatory Elective</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201"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Adv. Env. Horticulture</w:t>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Economics</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Animal Science</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Veterinary Science</w:t>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Earth Science</w:t>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Introduction to Plant Science</w:t>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tabs>
                <w:tab w:val="left" w:leader="none" w:pos="2739"/>
              </w:tabs>
              <w:spacing w:after="0" w:before="0" w:line="228" w:lineRule="auto"/>
              <w:ind w:left="9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Principals of Leadership</w:t>
            </w:r>
          </w:p>
        </w:tc>
      </w:tr>
    </w:tbl>
    <w:p w:rsidR="00000000" w:rsidDel="00000000" w:rsidP="00000000" w:rsidRDefault="00000000" w:rsidRPr="00000000" w14:paraId="0000027D">
      <w:pPr>
        <w:spacing w:before="3" w:line="150" w:lineRule="auto"/>
        <w:rPr>
          <w:sz w:val="15"/>
          <w:szCs w:val="15"/>
        </w:rPr>
        <w:sectPr>
          <w:type w:val="nextPage"/>
          <w:pgSz w:h="15840" w:w="12240" w:orient="portrait"/>
          <w:pgMar w:bottom="920" w:top="560" w:left="1040" w:right="880" w:header="0" w:footer="723"/>
        </w:sectPr>
      </w:pPr>
      <w:r w:rsidDel="00000000" w:rsidR="00000000" w:rsidRPr="00000000">
        <w:rPr>
          <w:rtl w:val="0"/>
        </w:rPr>
      </w:r>
    </w:p>
    <w:p w:rsidR="00000000" w:rsidDel="00000000" w:rsidP="00000000" w:rsidRDefault="00000000" w:rsidRPr="00000000" w14:paraId="0000027E">
      <w:pPr>
        <w:spacing w:line="200" w:lineRule="auto"/>
        <w:rPr>
          <w:sz w:val="20"/>
          <w:szCs w:val="20"/>
        </w:rPr>
      </w:pPr>
      <w:r w:rsidDel="00000000" w:rsidR="00000000" w:rsidRPr="00000000">
        <w:rPr>
          <w:rtl w:val="0"/>
        </w:rPr>
      </w:r>
    </w:p>
    <w:p w:rsidR="00000000" w:rsidDel="00000000" w:rsidP="00000000" w:rsidRDefault="00000000" w:rsidRPr="00000000" w14:paraId="0000027F">
      <w:pPr>
        <w:spacing w:before="10" w:line="200" w:lineRule="auto"/>
        <w:rPr>
          <w:sz w:val="20"/>
          <w:szCs w:val="20"/>
        </w:rPr>
      </w:pPr>
      <w:r w:rsidDel="00000000" w:rsidR="00000000" w:rsidRPr="00000000">
        <w:rPr>
          <w:rtl w:val="0"/>
        </w:rPr>
      </w:r>
    </w:p>
    <w:p w:rsidR="00000000" w:rsidDel="00000000" w:rsidP="00000000" w:rsidRDefault="00000000" w:rsidRPr="00000000" w14:paraId="00000280">
      <w:pPr>
        <w:pStyle w:val="Heading2"/>
        <w:spacing w:before="64" w:lineRule="auto"/>
        <w:ind w:left="2569" w:firstLine="0"/>
        <w:rPr>
          <w:b w:val="0"/>
        </w:rPr>
      </w:pPr>
      <w:r w:rsidDel="00000000" w:rsidR="00000000" w:rsidRPr="00000000">
        <w:rPr>
          <w:rtl w:val="0"/>
        </w:rPr>
        <w:t xml:space="preserve">College of the Sequoias Admission Requirements</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181610</wp:posOffset>
            </wp:positionH>
            <wp:positionV relativeFrom="paragraph">
              <wp:posOffset>-195577</wp:posOffset>
            </wp:positionV>
            <wp:extent cx="990600" cy="704850"/>
            <wp:effectExtent b="0" l="0" r="0" t="0"/>
            <wp:wrapNone/>
            <wp:docPr id="142" name="image14.jpg"/>
            <a:graphic>
              <a:graphicData uri="http://schemas.openxmlformats.org/drawingml/2006/picture">
                <pic:pic>
                  <pic:nvPicPr>
                    <pic:cNvPr id="0" name="image14.jpg"/>
                    <pic:cNvPicPr preferRelativeResize="0"/>
                  </pic:nvPicPr>
                  <pic:blipFill>
                    <a:blip r:embed="rId27"/>
                    <a:srcRect b="0" l="0" r="0" t="0"/>
                    <a:stretch>
                      <a:fillRect/>
                    </a:stretch>
                  </pic:blipFill>
                  <pic:spPr>
                    <a:xfrm>
                      <a:off x="0" y="0"/>
                      <a:ext cx="990600" cy="704850"/>
                    </a:xfrm>
                    <a:prstGeom prst="rect"/>
                    <a:ln/>
                  </pic:spPr>
                </pic:pic>
              </a:graphicData>
            </a:graphic>
          </wp:anchor>
        </w:drawing>
      </w:r>
    </w:p>
    <w:p w:rsidR="00000000" w:rsidDel="00000000" w:rsidP="00000000" w:rsidRDefault="00000000" w:rsidRPr="00000000" w14:paraId="00000281">
      <w:pPr>
        <w:spacing w:before="2" w:line="160" w:lineRule="auto"/>
        <w:rPr>
          <w:sz w:val="16"/>
          <w:szCs w:val="16"/>
        </w:rPr>
      </w:pPr>
      <w:r w:rsidDel="00000000" w:rsidR="00000000" w:rsidRPr="00000000">
        <w:rPr>
          <w:rtl w:val="0"/>
        </w:rPr>
      </w:r>
    </w:p>
    <w:p w:rsidR="00000000" w:rsidDel="00000000" w:rsidP="00000000" w:rsidRDefault="00000000" w:rsidRPr="00000000" w14:paraId="00000282">
      <w:pPr>
        <w:spacing w:line="200" w:lineRule="auto"/>
        <w:rPr>
          <w:sz w:val="20"/>
          <w:szCs w:val="20"/>
        </w:rPr>
      </w:pPr>
      <w:r w:rsidDel="00000000" w:rsidR="00000000" w:rsidRPr="00000000">
        <w:rPr>
          <w:rtl w:val="0"/>
        </w:rPr>
      </w:r>
    </w:p>
    <w:p w:rsidR="00000000" w:rsidDel="00000000" w:rsidP="00000000" w:rsidRDefault="00000000" w:rsidRPr="00000000" w14:paraId="00000283">
      <w:pPr>
        <w:spacing w:line="200" w:lineRule="auto"/>
        <w:rPr>
          <w:sz w:val="20"/>
          <w:szCs w:val="20"/>
        </w:rPr>
      </w:pPr>
      <w:r w:rsidDel="00000000" w:rsidR="00000000" w:rsidRPr="00000000">
        <w:rPr>
          <w:rtl w:val="0"/>
        </w:rPr>
      </w:r>
    </w:p>
    <w:p w:rsidR="00000000" w:rsidDel="00000000" w:rsidP="00000000" w:rsidRDefault="00000000" w:rsidRPr="00000000" w14:paraId="00000284">
      <w:pPr>
        <w:pStyle w:val="Heading3"/>
        <w:spacing w:before="69" w:lineRule="auto"/>
        <w:ind w:firstLine="100"/>
        <w:rPr>
          <w:b w:val="0"/>
        </w:rPr>
      </w:pPr>
      <w:r w:rsidDel="00000000" w:rsidR="00000000" w:rsidRPr="00000000">
        <w:rPr>
          <w:rtl w:val="0"/>
        </w:rPr>
        <w:t xml:space="preserve">Eligibility for Admission</w:t>
      </w:r>
      <w:r w:rsidDel="00000000" w:rsidR="00000000" w:rsidRPr="00000000">
        <w:rPr>
          <w:rtl w:val="0"/>
        </w:rPr>
      </w:r>
    </w:p>
    <w:p w:rsidR="00000000" w:rsidDel="00000000" w:rsidP="00000000" w:rsidRDefault="00000000" w:rsidRPr="00000000" w14:paraId="00000285">
      <w:pPr>
        <w:spacing w:line="120" w:lineRule="auto"/>
        <w:rPr>
          <w:sz w:val="12"/>
          <w:szCs w:val="12"/>
        </w:rPr>
      </w:pPr>
      <w:r w:rsidDel="00000000" w:rsidR="00000000" w:rsidRPr="00000000">
        <w:rPr>
          <w:rtl w:val="0"/>
        </w:rPr>
      </w:r>
    </w:p>
    <w:p w:rsidR="00000000" w:rsidDel="00000000" w:rsidP="00000000" w:rsidRDefault="00000000" w:rsidRPr="00000000" w14:paraId="00000286">
      <w:pPr>
        <w:pStyle w:val="Heading4"/>
        <w:ind w:right="119" w:firstLine="100"/>
        <w:rPr/>
      </w:pPr>
      <w:r w:rsidDel="00000000" w:rsidR="00000000" w:rsidRPr="00000000">
        <w:rPr>
          <w:rtl w:val="0"/>
        </w:rPr>
        <w:t xml:space="preserve">Any graduate of an accredited high school may be admitted to the College of the Sequoias. Also, any person having completed the California High School Proficiency Examination (CHSPE) or the General Educational Development Test (G.E.D.) with scores of 45 overall and with no subtest lower than 35 may be admitted.</w:t>
      </w:r>
    </w:p>
    <w:p w:rsidR="00000000" w:rsidDel="00000000" w:rsidP="00000000" w:rsidRDefault="00000000" w:rsidRPr="00000000" w14:paraId="00000287">
      <w:pPr>
        <w:spacing w:before="8" w:line="220" w:lineRule="auto"/>
        <w:rPr/>
      </w:pPr>
      <w:r w:rsidDel="00000000" w:rsidR="00000000" w:rsidRPr="00000000">
        <w:rPr>
          <w:rtl w:val="0"/>
        </w:rPr>
      </w:r>
    </w:p>
    <w:p w:rsidR="00000000" w:rsidDel="00000000" w:rsidP="00000000" w:rsidRDefault="00000000" w:rsidRPr="00000000" w14:paraId="00000288">
      <w:pPr>
        <w:ind w:left="100" w:right="542"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 college may admit other persons 18 years of age or over when the evidence indicates that the individual will benefit from college-level instruction. Students are encouraged to complete high school before enrolling in college.</w:t>
      </w:r>
    </w:p>
    <w:p w:rsidR="00000000" w:rsidDel="00000000" w:rsidP="00000000" w:rsidRDefault="00000000" w:rsidRPr="00000000" w14:paraId="00000289">
      <w:pPr>
        <w:spacing w:before="8" w:line="220" w:lineRule="auto"/>
        <w:rPr/>
      </w:pPr>
      <w:r w:rsidDel="00000000" w:rsidR="00000000" w:rsidRPr="00000000">
        <w:rPr>
          <w:rtl w:val="0"/>
        </w:rPr>
      </w:r>
    </w:p>
    <w:p w:rsidR="00000000" w:rsidDel="00000000" w:rsidP="00000000" w:rsidRDefault="00000000" w:rsidRPr="00000000" w14:paraId="0000028A">
      <w:pPr>
        <w:ind w:left="100"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Placement Tests</w:t>
      </w:r>
      <w:r w:rsidDel="00000000" w:rsidR="00000000" w:rsidRPr="00000000">
        <w:rPr>
          <w:rtl w:val="0"/>
        </w:rPr>
      </w:r>
    </w:p>
    <w:p w:rsidR="00000000" w:rsidDel="00000000" w:rsidP="00000000" w:rsidRDefault="00000000" w:rsidRPr="00000000" w14:paraId="0000028B">
      <w:pPr>
        <w:spacing w:line="120" w:lineRule="auto"/>
        <w:rPr>
          <w:sz w:val="12"/>
          <w:szCs w:val="12"/>
        </w:rPr>
      </w:pPr>
      <w:r w:rsidDel="00000000" w:rsidR="00000000" w:rsidRPr="00000000">
        <w:rPr>
          <w:rtl w:val="0"/>
        </w:rPr>
      </w:r>
    </w:p>
    <w:p w:rsidR="00000000" w:rsidDel="00000000" w:rsidP="00000000" w:rsidRDefault="00000000" w:rsidRPr="00000000" w14:paraId="0000028C">
      <w:pPr>
        <w:ind w:left="100" w:right="314"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All students are required to take the COS Placement Test for math and English if they have completed or will complete six (6) or more units AND plan to pursue either a certificate, Associate degree, or transfer program. All other students who plan to enroll in an English or math course or any course with an English and/or math prerequisite must also take the test. These include Social Science courses.  Students may be exempt from the Placement Test requirements based upon criteria listed in the Matriculation Policies section of the catalog. Tests are administered throughout the year. Information on test dates and test registration may be obtained by contacting the Assessment/Placement Test Office in Room 101B.</w:t>
      </w:r>
    </w:p>
    <w:p w:rsidR="00000000" w:rsidDel="00000000" w:rsidP="00000000" w:rsidRDefault="00000000" w:rsidRPr="00000000" w14:paraId="0000028D">
      <w:pPr>
        <w:spacing w:before="1" w:lineRule="auto"/>
        <w:rPr>
          <w:sz w:val="17"/>
          <w:szCs w:val="17"/>
        </w:rPr>
      </w:pPr>
      <w:r w:rsidDel="00000000" w:rsidR="00000000" w:rsidRPr="00000000">
        <w:rPr>
          <w:rtl w:val="0"/>
        </w:rPr>
      </w:r>
    </w:p>
    <w:p w:rsidR="00000000" w:rsidDel="00000000" w:rsidP="00000000" w:rsidRDefault="00000000" w:rsidRPr="00000000" w14:paraId="0000028E">
      <w:pPr>
        <w:spacing w:before="1" w:lineRule="auto"/>
        <w:rPr>
          <w:sz w:val="17"/>
          <w:szCs w:val="17"/>
        </w:rPr>
      </w:pPr>
      <w:r w:rsidDel="00000000" w:rsidR="00000000" w:rsidRPr="00000000">
        <w:rPr>
          <w:rtl w:val="0"/>
        </w:rPr>
      </w:r>
    </w:p>
    <w:p w:rsidR="00000000" w:rsidDel="00000000" w:rsidP="00000000" w:rsidRDefault="00000000" w:rsidRPr="00000000" w14:paraId="0000028F">
      <w:pPr>
        <w:spacing w:before="1" w:line="170" w:lineRule="auto"/>
        <w:rPr>
          <w:b w:val="1"/>
          <w:sz w:val="24"/>
          <w:szCs w:val="24"/>
        </w:rPr>
      </w:pPr>
      <w:r w:rsidDel="00000000" w:rsidR="00000000" w:rsidRPr="00000000">
        <w:rPr>
          <w:rtl w:val="0"/>
        </w:rPr>
      </w:r>
    </w:p>
    <w:p w:rsidR="00000000" w:rsidDel="00000000" w:rsidP="00000000" w:rsidRDefault="00000000" w:rsidRPr="00000000" w14:paraId="00000290">
      <w:pPr>
        <w:spacing w:line="200" w:lineRule="auto"/>
        <w:rPr>
          <w:sz w:val="20"/>
          <w:szCs w:val="20"/>
        </w:rPr>
      </w:pPr>
      <w:r w:rsidDel="00000000" w:rsidR="00000000" w:rsidRPr="00000000">
        <w:rPr>
          <w:rtl w:val="0"/>
        </w:rPr>
      </w:r>
    </w:p>
    <w:p w:rsidR="00000000" w:rsidDel="00000000" w:rsidP="00000000" w:rsidRDefault="00000000" w:rsidRPr="00000000" w14:paraId="00000291">
      <w:pPr>
        <w:spacing w:line="200" w:lineRule="auto"/>
        <w:rPr>
          <w:sz w:val="20"/>
          <w:szCs w:val="20"/>
        </w:rPr>
      </w:pPr>
      <w:r w:rsidDel="00000000" w:rsidR="00000000" w:rsidRPr="00000000">
        <w:rPr>
          <w:rtl w:val="0"/>
        </w:rPr>
      </w:r>
    </w:p>
    <w:p w:rsidR="00000000" w:rsidDel="00000000" w:rsidP="00000000" w:rsidRDefault="00000000" w:rsidRPr="00000000" w14:paraId="00000292">
      <w:pPr>
        <w:pStyle w:val="Heading2"/>
        <w:ind w:left="1783" w:firstLine="0"/>
        <w:jc w:val="center"/>
        <w:rPr>
          <w:b w:val="0"/>
        </w:rPr>
      </w:pPr>
      <w:bookmarkStart w:colFirst="0" w:colLast="0" w:name="_heading=h.1t3h5sf" w:id="7"/>
      <w:bookmarkEnd w:id="7"/>
      <w:r w:rsidDel="00000000" w:rsidR="00000000" w:rsidRPr="00000000">
        <w:rPr>
          <w:rtl w:val="0"/>
        </w:rPr>
        <w:t xml:space="preserve">NCAA Eligibility Requirements</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177800</wp:posOffset>
            </wp:positionH>
            <wp:positionV relativeFrom="paragraph">
              <wp:posOffset>-48257</wp:posOffset>
            </wp:positionV>
            <wp:extent cx="906145" cy="850265"/>
            <wp:effectExtent b="0" l="0" r="0" t="0"/>
            <wp:wrapNone/>
            <wp:docPr id="143" name="image9.jpg"/>
            <a:graphic>
              <a:graphicData uri="http://schemas.openxmlformats.org/drawingml/2006/picture">
                <pic:pic>
                  <pic:nvPicPr>
                    <pic:cNvPr id="0" name="image9.jpg"/>
                    <pic:cNvPicPr preferRelativeResize="0"/>
                  </pic:nvPicPr>
                  <pic:blipFill>
                    <a:blip r:embed="rId28"/>
                    <a:srcRect b="0" l="0" r="0" t="0"/>
                    <a:stretch>
                      <a:fillRect/>
                    </a:stretch>
                  </pic:blipFill>
                  <pic:spPr>
                    <a:xfrm>
                      <a:off x="0" y="0"/>
                      <a:ext cx="906145" cy="850265"/>
                    </a:xfrm>
                    <a:prstGeom prst="rect"/>
                    <a:ln/>
                  </pic:spPr>
                </pic:pic>
              </a:graphicData>
            </a:graphic>
          </wp:anchor>
        </w:drawing>
      </w:r>
    </w:p>
    <w:p w:rsidR="00000000" w:rsidDel="00000000" w:rsidP="00000000" w:rsidRDefault="00000000" w:rsidRPr="00000000" w14:paraId="00000293">
      <w:pPr>
        <w:spacing w:line="276" w:lineRule="auto"/>
        <w:ind w:left="1790" w:firstLine="0"/>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Divisions I and II Initial-Eligibility Requirements</w:t>
      </w:r>
      <w:r w:rsidDel="00000000" w:rsidR="00000000" w:rsidRPr="00000000">
        <w:rPr>
          <w:rtl w:val="0"/>
        </w:rPr>
      </w:r>
    </w:p>
    <w:p w:rsidR="00000000" w:rsidDel="00000000" w:rsidP="00000000" w:rsidRDefault="00000000" w:rsidRPr="00000000" w14:paraId="00000294">
      <w:pPr>
        <w:spacing w:before="7" w:line="150" w:lineRule="auto"/>
        <w:rPr>
          <w:sz w:val="15"/>
          <w:szCs w:val="15"/>
        </w:rPr>
      </w:pPr>
      <w:r w:rsidDel="00000000" w:rsidR="00000000" w:rsidRPr="00000000">
        <w:rPr>
          <w:rtl w:val="0"/>
        </w:rPr>
      </w:r>
    </w:p>
    <w:p w:rsidR="00000000" w:rsidDel="00000000" w:rsidP="00000000" w:rsidRDefault="00000000" w:rsidRPr="00000000" w14:paraId="00000295">
      <w:pPr>
        <w:spacing w:line="238" w:lineRule="auto"/>
        <w:ind w:left="1901" w:right="771"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Contact your learning director at your high school site for further details about NCAA eligibility requirements.  You may also visit the following website for details:</w:t>
      </w:r>
    </w:p>
    <w:p w:rsidR="00000000" w:rsidDel="00000000" w:rsidP="00000000" w:rsidRDefault="00000000" w:rsidRPr="00000000" w14:paraId="00000296">
      <w:pPr>
        <w:spacing w:before="2" w:line="150" w:lineRule="auto"/>
        <w:rPr>
          <w:sz w:val="15"/>
          <w:szCs w:val="15"/>
        </w:rPr>
      </w:pPr>
      <w:r w:rsidDel="00000000" w:rsidR="00000000" w:rsidRPr="00000000">
        <w:rPr>
          <w:rtl w:val="0"/>
        </w:rPr>
      </w:r>
    </w:p>
    <w:p w:rsidR="00000000" w:rsidDel="00000000" w:rsidP="00000000" w:rsidRDefault="00000000" w:rsidRPr="00000000" w14:paraId="00000297">
      <w:pPr>
        <w:ind w:left="1529" w:firstLine="0"/>
        <w:rPr>
          <w:rFonts w:ascii="Arial" w:cs="Arial" w:eastAsia="Arial" w:hAnsi="Arial"/>
          <w:color w:val="0563c1"/>
          <w:sz w:val="24"/>
          <w:szCs w:val="24"/>
          <w:u w:val="single"/>
        </w:rPr>
      </w:pPr>
      <w:r w:rsidDel="00000000" w:rsidR="00000000" w:rsidRPr="00000000">
        <w:fldChar w:fldCharType="begin"/>
        <w:instrText xml:space="preserve"> HYPERLINK "about:blank" </w:instrText>
        <w:fldChar w:fldCharType="separate"/>
      </w:r>
      <w:r w:rsidDel="00000000" w:rsidR="00000000" w:rsidRPr="00000000">
        <w:rPr>
          <w:rFonts w:ascii="Arial" w:cs="Arial" w:eastAsia="Arial" w:hAnsi="Arial"/>
          <w:color w:val="0563c1"/>
          <w:sz w:val="24"/>
          <w:szCs w:val="24"/>
          <w:u w:val="single"/>
          <w:rtl w:val="0"/>
        </w:rPr>
        <w:t xml:space="preserve">Clearinghouse requirements</w:t>
      </w:r>
    </w:p>
    <w:p w:rsidR="00000000" w:rsidDel="00000000" w:rsidP="00000000" w:rsidRDefault="00000000" w:rsidRPr="00000000" w14:paraId="00000298">
      <w:pPr>
        <w:spacing w:before="3" w:line="180" w:lineRule="auto"/>
        <w:rPr>
          <w:sz w:val="18"/>
          <w:szCs w:val="18"/>
        </w:rPr>
      </w:pPr>
      <w:r w:rsidDel="00000000" w:rsidR="00000000" w:rsidRPr="00000000">
        <w:fldChar w:fldCharType="end"/>
      </w:r>
      <w:r w:rsidDel="00000000" w:rsidR="00000000" w:rsidRPr="00000000">
        <w:rPr>
          <w:rtl w:val="0"/>
        </w:rPr>
      </w:r>
    </w:p>
    <w:p w:rsidR="00000000" w:rsidDel="00000000" w:rsidP="00000000" w:rsidRDefault="00000000" w:rsidRPr="00000000" w14:paraId="00000299">
      <w:pPr>
        <w:spacing w:line="200" w:lineRule="auto"/>
        <w:rPr>
          <w:sz w:val="20"/>
          <w:szCs w:val="20"/>
        </w:rPr>
      </w:pPr>
      <w:r w:rsidDel="00000000" w:rsidR="00000000" w:rsidRPr="00000000">
        <w:rPr>
          <w:rtl w:val="0"/>
        </w:rPr>
      </w:r>
    </w:p>
    <w:p w:rsidR="00000000" w:rsidDel="00000000" w:rsidP="00000000" w:rsidRDefault="00000000" w:rsidRPr="00000000" w14:paraId="0000029A">
      <w:pPr>
        <w:pStyle w:val="Heading3"/>
        <w:spacing w:before="69" w:lineRule="auto"/>
        <w:ind w:left="1989" w:firstLine="0"/>
        <w:rPr>
          <w:b w:val="0"/>
        </w:rPr>
      </w:pPr>
      <w:bookmarkStart w:colFirst="0" w:colLast="0" w:name="_heading=h.4d34og8" w:id="8"/>
      <w:bookmarkEnd w:id="8"/>
      <w:r w:rsidDel="00000000" w:rsidR="00000000" w:rsidRPr="00000000">
        <w:rPr>
          <w:rtl w:val="0"/>
        </w:rPr>
        <w:t xml:space="preserve">California Scholarship Federation (CSF) Requirements</w:t>
      </w:r>
      <w:r w:rsidDel="00000000" w:rsidR="00000000" w:rsidRPr="00000000">
        <w:rPr>
          <w:rtl w:val="0"/>
        </w:rPr>
      </w:r>
    </w:p>
    <w:p w:rsidR="00000000" w:rsidDel="00000000" w:rsidP="00000000" w:rsidRDefault="00000000" w:rsidRPr="00000000" w14:paraId="0000029B">
      <w:pPr>
        <w:spacing w:before="12" w:line="220" w:lineRule="auto"/>
        <w:rPr/>
      </w:pPr>
      <w:r w:rsidDel="00000000" w:rsidR="00000000" w:rsidRPr="00000000">
        <w:rPr>
          <w:rtl w:val="0"/>
        </w:rPr>
      </w:r>
    </w:p>
    <w:p w:rsidR="00000000" w:rsidDel="00000000" w:rsidP="00000000" w:rsidRDefault="00000000" w:rsidRPr="00000000" w14:paraId="0000029C">
      <w:pPr>
        <w:ind w:left="100" w:right="123" w:firstLine="0"/>
        <w:rPr>
          <w:rFonts w:ascii="Arial" w:cs="Arial" w:eastAsia="Arial" w:hAnsi="Arial"/>
          <w:sz w:val="24"/>
          <w:szCs w:val="24"/>
        </w:rPr>
        <w:sectPr>
          <w:type w:val="nextPage"/>
          <w:pgSz w:h="15840" w:w="12240" w:orient="portrait"/>
          <w:pgMar w:bottom="920" w:top="640" w:left="1160" w:right="880" w:header="0" w:footer="723"/>
        </w:sectPr>
      </w:pPr>
      <w:r w:rsidDel="00000000" w:rsidR="00000000" w:rsidRPr="00000000">
        <w:rPr>
          <w:rFonts w:ascii="Arial" w:cs="Arial" w:eastAsia="Arial" w:hAnsi="Arial"/>
          <w:sz w:val="24"/>
          <w:szCs w:val="24"/>
          <w:rtl w:val="0"/>
        </w:rPr>
        <w:t xml:space="preserve">To secure eligibility for CSF membership a student must earn sufficient points from pre-approved course lists. The majority of the required membership points must come from UUC-accepted coursework. These students will wear a CSF gold cord as part of their commencement regalia and will receive recognition by name at commencement exercises. See the Student Services office for additional guidelines and the current CSF course list.</w:t>
      </w:r>
    </w:p>
    <w:p w:rsidR="00000000" w:rsidDel="00000000" w:rsidP="00000000" w:rsidRDefault="00000000" w:rsidRPr="00000000" w14:paraId="0000029D">
      <w:pPr>
        <w:rPr>
          <w:sz w:val="20"/>
          <w:szCs w:val="20"/>
        </w:rPr>
        <w:sectPr>
          <w:type w:val="nextPage"/>
          <w:pgSz w:h="12240" w:w="15840" w:orient="landscape"/>
          <w:pgMar w:bottom="880" w:top="1160" w:left="920" w:right="640" w:header="0" w:footer="723"/>
        </w:sectPr>
      </w:pPr>
      <w:r w:rsidDel="00000000" w:rsidR="00000000" w:rsidRPr="00000000">
        <w:rPr>
          <w:sz w:val="20"/>
          <w:szCs w:val="20"/>
        </w:rPr>
        <w:drawing>
          <wp:inline distB="0" distT="0" distL="0" distR="0">
            <wp:extent cx="8651717" cy="5088835"/>
            <wp:effectExtent b="0" l="0" r="0" t="0"/>
            <wp:docPr id="161" name="image20.jpg"/>
            <a:graphic>
              <a:graphicData uri="http://schemas.openxmlformats.org/drawingml/2006/picture">
                <pic:pic>
                  <pic:nvPicPr>
                    <pic:cNvPr id="0" name="image20.jpg"/>
                    <pic:cNvPicPr preferRelativeResize="0"/>
                  </pic:nvPicPr>
                  <pic:blipFill>
                    <a:blip r:embed="rId29"/>
                    <a:srcRect b="0" l="0" r="0" t="0"/>
                    <a:stretch>
                      <a:fillRect/>
                    </a:stretch>
                  </pic:blipFill>
                  <pic:spPr>
                    <a:xfrm>
                      <a:off x="0" y="0"/>
                      <a:ext cx="8651717" cy="5088835"/>
                    </a:xfrm>
                    <a:prstGeom prst="rect"/>
                    <a:ln/>
                  </pic:spPr>
                </pic:pic>
              </a:graphicData>
            </a:graphic>
          </wp:inline>
        </w:drawing>
      </w:r>
      <w:r w:rsidDel="00000000" w:rsidR="00000000" w:rsidRPr="00000000">
        <w:rPr>
          <w:rtl w:val="0"/>
        </w:rPr>
      </w:r>
    </w:p>
    <w:p w:rsidR="00000000" w:rsidDel="00000000" w:rsidP="00000000" w:rsidRDefault="00000000" w:rsidRPr="00000000" w14:paraId="0000029E">
      <w:pPr>
        <w:rPr>
          <w:sz w:val="20"/>
          <w:szCs w:val="20"/>
        </w:rPr>
      </w:pPr>
      <w:r w:rsidDel="00000000" w:rsidR="00000000" w:rsidRPr="00000000">
        <w:rPr>
          <w:rtl w:val="0"/>
        </w:rPr>
      </w:r>
    </w:p>
    <w:p w:rsidR="00000000" w:rsidDel="00000000" w:rsidP="00000000" w:rsidRDefault="00000000" w:rsidRPr="00000000" w14:paraId="0000029F">
      <w:pPr>
        <w:jc w:val="center"/>
        <w:rPr>
          <w:rFonts w:ascii="Arial" w:cs="Arial" w:eastAsia="Arial" w:hAnsi="Arial"/>
          <w:b w:val="1"/>
          <w:sz w:val="28"/>
          <w:szCs w:val="28"/>
          <w:u w:val="single"/>
        </w:rPr>
      </w:pPr>
      <w:r w:rsidDel="00000000" w:rsidR="00000000" w:rsidRPr="00000000">
        <w:rPr>
          <w:rFonts w:ascii="Arial" w:cs="Arial" w:eastAsia="Arial" w:hAnsi="Arial"/>
          <w:b w:val="1"/>
          <w:sz w:val="28"/>
          <w:szCs w:val="28"/>
          <w:u w:val="single"/>
          <w:rtl w:val="0"/>
        </w:rPr>
        <w:t xml:space="preserve">Weighted Coursework, GPA, and Ranking on VUSD Transcripts</w:t>
      </w:r>
    </w:p>
    <w:p w:rsidR="00000000" w:rsidDel="00000000" w:rsidP="00000000" w:rsidRDefault="00000000" w:rsidRPr="00000000" w14:paraId="000002A0">
      <w:pPr>
        <w:jc w:val="center"/>
        <w:rPr>
          <w:rFonts w:ascii="Arial" w:cs="Arial" w:eastAsia="Arial" w:hAnsi="Arial"/>
          <w:b w:val="1"/>
          <w:sz w:val="28"/>
          <w:szCs w:val="28"/>
          <w:u w:val="single"/>
        </w:rPr>
      </w:pPr>
      <w:r w:rsidDel="00000000" w:rsidR="00000000" w:rsidRPr="00000000">
        <w:rPr>
          <w:rtl w:val="0"/>
        </w:rPr>
      </w:r>
    </w:p>
    <w:p w:rsidR="00000000" w:rsidDel="00000000" w:rsidP="00000000" w:rsidRDefault="00000000" w:rsidRPr="00000000" w14:paraId="000002A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VUSD Transcript GPAs and Class Ranks</w:t>
      </w:r>
    </w:p>
    <w:p w:rsidR="00000000" w:rsidDel="00000000" w:rsidP="00000000" w:rsidRDefault="00000000" w:rsidRPr="00000000" w14:paraId="000002A2">
      <w:pPr>
        <w:rPr>
          <w:rFonts w:ascii="Arial" w:cs="Arial" w:eastAsia="Arial" w:hAnsi="Arial"/>
        </w:rPr>
      </w:pPr>
      <w:r w:rsidDel="00000000" w:rsidR="00000000" w:rsidRPr="00000000">
        <w:rPr>
          <w:rFonts w:ascii="Arial" w:cs="Arial" w:eastAsia="Arial" w:hAnsi="Arial"/>
          <w:rtl w:val="0"/>
        </w:rPr>
        <w:t xml:space="preserve">Board policy was updated on June 26, 2018, by adding honors weight (5.0 scale), to transferable college coursework completed by a VUSD high school student. This policy went into effect immediately after being approved by the school board. Due to the effect on current students who did or did not take advantage of this opportunity during the summer of 2018, an additional class ranking was added to the VUSD transcript. The VUSD transcript will now contain a class rank based on honors weight to AP courses only (the previous class rank calculation) and a class rank with the addition of college transferable coursework. </w:t>
      </w:r>
    </w:p>
    <w:p w:rsidR="00000000" w:rsidDel="00000000" w:rsidP="00000000" w:rsidRDefault="00000000" w:rsidRPr="00000000" w14:paraId="000002A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Dual Enrollment/Concurrent Enrollment</w:t>
      </w:r>
    </w:p>
    <w:p w:rsidR="00000000" w:rsidDel="00000000" w:rsidP="00000000" w:rsidRDefault="00000000" w:rsidRPr="00000000" w14:paraId="000002A5">
      <w:pPr>
        <w:rPr>
          <w:rFonts w:ascii="Arial" w:cs="Arial" w:eastAsia="Arial" w:hAnsi="Arial"/>
        </w:rPr>
      </w:pPr>
      <w:r w:rsidDel="00000000" w:rsidR="00000000" w:rsidRPr="00000000">
        <w:rPr>
          <w:rFonts w:ascii="Arial" w:cs="Arial" w:eastAsia="Arial" w:hAnsi="Arial"/>
          <w:rtl w:val="0"/>
        </w:rPr>
        <w:t xml:space="preserve">“Dual credit” refers to the awarding of both high school and college credits for the same course. In many cases, the high school awards double the credit for a college course, so that a one-semester college course fulfills a year-long high school requirement. In California, the high school district and the community college district governing boards can determine whether to award both high school and college credit to students for dual enrollment courses (CA Education Code Section 76001).</w:t>
      </w:r>
    </w:p>
    <w:p w:rsidR="00000000" w:rsidDel="00000000" w:rsidP="00000000" w:rsidRDefault="00000000" w:rsidRPr="00000000" w14:paraId="000002A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Common Questions Regarding Dual/Concurrent Enrollment</w:t>
      </w:r>
    </w:p>
    <w:p w:rsidR="00000000" w:rsidDel="00000000" w:rsidP="00000000" w:rsidRDefault="00000000" w:rsidRPr="00000000" w14:paraId="000002A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 do I take a college course?</w:t>
      </w:r>
    </w:p>
    <w:p w:rsidR="00000000" w:rsidDel="00000000" w:rsidP="00000000" w:rsidRDefault="00000000" w:rsidRPr="00000000" w14:paraId="000002AA">
      <w:pPr>
        <w:rPr>
          <w:rFonts w:ascii="Arial" w:cs="Arial" w:eastAsia="Arial" w:hAnsi="Arial"/>
        </w:rPr>
      </w:pPr>
      <w:r w:rsidDel="00000000" w:rsidR="00000000" w:rsidRPr="00000000">
        <w:rPr>
          <w:rFonts w:ascii="Arial" w:cs="Arial" w:eastAsia="Arial" w:hAnsi="Arial"/>
          <w:rtl w:val="0"/>
        </w:rPr>
        <w:t xml:space="preserve">A student must receive prior approval from the high school counselor or assistant principal to take college courses. Permission is required to substitute courses from another institution for high school graduation requirements. A concurrent Enrollment Permission Form is required each semester. Please see your Student Services department regarding college enrollment and college placement policies.</w:t>
      </w:r>
    </w:p>
    <w:p w:rsidR="00000000" w:rsidDel="00000000" w:rsidP="00000000" w:rsidRDefault="00000000" w:rsidRPr="00000000" w14:paraId="000002A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 many college courses can I take as a high school student?</w:t>
      </w:r>
    </w:p>
    <w:p w:rsidR="00000000" w:rsidDel="00000000" w:rsidP="00000000" w:rsidRDefault="00000000" w:rsidRPr="00000000" w14:paraId="000002AD">
      <w:pPr>
        <w:rPr>
          <w:rFonts w:ascii="Arial" w:cs="Arial" w:eastAsia="Arial" w:hAnsi="Arial"/>
        </w:rPr>
      </w:pPr>
      <w:r w:rsidDel="00000000" w:rsidR="00000000" w:rsidRPr="00000000">
        <w:rPr>
          <w:rFonts w:ascii="Arial" w:cs="Arial" w:eastAsia="Arial" w:hAnsi="Arial"/>
          <w:rtl w:val="0"/>
        </w:rPr>
        <w:t xml:space="preserve">Students are required to be enrolled in high school full-time (6 periods). Any variation to this requires administrative permission. High School students may take up to 11 units of college coursework a semester.</w:t>
      </w:r>
    </w:p>
    <w:p w:rsidR="00000000" w:rsidDel="00000000" w:rsidP="00000000" w:rsidRDefault="00000000" w:rsidRPr="00000000" w14:paraId="000002AE">
      <w:pPr>
        <w:rPr>
          <w:rFonts w:ascii="Arial" w:cs="Arial" w:eastAsia="Arial" w:hAnsi="Arial"/>
        </w:rPr>
      </w:pPr>
      <w:r w:rsidDel="00000000" w:rsidR="00000000" w:rsidRPr="00000000">
        <w:rPr>
          <w:rFonts w:ascii="Arial" w:cs="Arial" w:eastAsia="Arial" w:hAnsi="Arial"/>
          <w:rtl w:val="0"/>
        </w:rPr>
        <w:t xml:space="preserve">Please see your high school Student Services and the colleges’ policies regarding full-time status for high school-age students.</w:t>
      </w:r>
    </w:p>
    <w:p w:rsidR="00000000" w:rsidDel="00000000" w:rsidP="00000000" w:rsidRDefault="00000000" w:rsidRPr="00000000" w14:paraId="000002A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How does a student get credit for college coursework?</w:t>
      </w:r>
    </w:p>
    <w:p w:rsidR="00000000" w:rsidDel="00000000" w:rsidP="00000000" w:rsidRDefault="00000000" w:rsidRPr="00000000" w14:paraId="000002B1">
      <w:pPr>
        <w:rPr>
          <w:rFonts w:ascii="Arial" w:cs="Arial" w:eastAsia="Arial" w:hAnsi="Arial"/>
        </w:rPr>
      </w:pPr>
      <w:r w:rsidDel="00000000" w:rsidR="00000000" w:rsidRPr="00000000">
        <w:rPr>
          <w:rFonts w:ascii="Arial" w:cs="Arial" w:eastAsia="Arial" w:hAnsi="Arial"/>
          <w:rtl w:val="0"/>
        </w:rPr>
        <w:t xml:space="preserve">Parents/students must present an official college transcript to their high school Student Services to receive high school credit and for the coursework to appear on a student’s high school transcripts.</w:t>
      </w:r>
    </w:p>
    <w:p w:rsidR="00000000" w:rsidDel="00000000" w:rsidP="00000000" w:rsidRDefault="00000000" w:rsidRPr="00000000" w14:paraId="000002B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What College coursework receives a 5.0 scale?</w:t>
      </w:r>
    </w:p>
    <w:p w:rsidR="00000000" w:rsidDel="00000000" w:rsidP="00000000" w:rsidRDefault="00000000" w:rsidRPr="00000000" w14:paraId="000002B4">
      <w:pPr>
        <w:rPr>
          <w:rFonts w:ascii="Arial" w:cs="Arial" w:eastAsia="Arial" w:hAnsi="Arial"/>
        </w:rPr>
      </w:pPr>
      <w:r w:rsidDel="00000000" w:rsidR="00000000" w:rsidRPr="00000000">
        <w:rPr>
          <w:rFonts w:ascii="Arial" w:cs="Arial" w:eastAsia="Arial" w:hAnsi="Arial"/>
          <w:rtl w:val="0"/>
        </w:rPr>
        <w:t xml:space="preserve">Coursework from a 4-year university or coursework which is transferable to a 4-year university/college qualifies. This is generally understood as academic community college courses numbered 001-099 (University of California transferable), and Courses numbered 100-199 (California State University transferable).</w:t>
      </w:r>
    </w:p>
    <w:p w:rsidR="00000000" w:rsidDel="00000000" w:rsidP="00000000" w:rsidRDefault="00000000" w:rsidRPr="00000000" w14:paraId="000002B5">
      <w:pPr>
        <w:rPr>
          <w:rFonts w:ascii="Arial" w:cs="Arial" w:eastAsia="Arial" w:hAnsi="Arial"/>
        </w:rPr>
      </w:pPr>
      <w:r w:rsidDel="00000000" w:rsidR="00000000" w:rsidRPr="00000000">
        <w:rPr>
          <w:rFonts w:ascii="Arial" w:cs="Arial" w:eastAsia="Arial" w:hAnsi="Arial"/>
          <w:rtl w:val="0"/>
        </w:rPr>
        <w:t xml:space="preserve">Coursework numbered 200 and above will be weighted on a normal 4.0 scale.</w:t>
      </w:r>
    </w:p>
    <w:p w:rsidR="00000000" w:rsidDel="00000000" w:rsidP="00000000" w:rsidRDefault="00000000" w:rsidRPr="00000000" w14:paraId="000002B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Do transferable college PE courses receive credit on the 5.0 scale?</w:t>
      </w:r>
    </w:p>
    <w:p w:rsidR="00000000" w:rsidDel="00000000" w:rsidP="00000000" w:rsidRDefault="00000000" w:rsidRPr="00000000" w14:paraId="000002B8">
      <w:pPr>
        <w:rPr>
          <w:rFonts w:ascii="Arial" w:cs="Arial" w:eastAsia="Arial" w:hAnsi="Arial"/>
        </w:rPr>
      </w:pPr>
      <w:r w:rsidDel="00000000" w:rsidR="00000000" w:rsidRPr="00000000">
        <w:rPr>
          <w:rFonts w:ascii="Arial" w:cs="Arial" w:eastAsia="Arial" w:hAnsi="Arial"/>
          <w:rtl w:val="0"/>
        </w:rPr>
        <w:t xml:space="preserve">College Physical Education courses are not weighted on the 5.0 scale. PE courses are not considered academic coursework and will therefore be on the regular 4.0 scale if transferred into one’s high school transcript.</w:t>
      </w:r>
    </w:p>
    <w:p w:rsidR="00000000" w:rsidDel="00000000" w:rsidP="00000000" w:rsidRDefault="00000000" w:rsidRPr="00000000" w14:paraId="000002B9">
      <w:pPr>
        <w:rPr>
          <w:rFonts w:ascii="Arial" w:cs="Arial" w:eastAsia="Arial" w:hAnsi="Arial"/>
        </w:rPr>
      </w:pPr>
      <w:r w:rsidDel="00000000" w:rsidR="00000000" w:rsidRPr="00000000">
        <w:rPr>
          <w:rtl w:val="0"/>
        </w:rPr>
      </w:r>
    </w:p>
    <w:p w:rsidR="00000000" w:rsidDel="00000000" w:rsidP="00000000" w:rsidRDefault="00000000" w:rsidRPr="00000000" w14:paraId="000002BA">
      <w:pPr>
        <w:rPr>
          <w:rFonts w:ascii="Arial" w:cs="Arial" w:eastAsia="Arial" w:hAnsi="Arial"/>
        </w:rPr>
      </w:pPr>
      <w:r w:rsidDel="00000000" w:rsidR="00000000" w:rsidRPr="00000000">
        <w:rPr>
          <w:rtl w:val="0"/>
        </w:rPr>
      </w:r>
    </w:p>
    <w:p w:rsidR="00000000" w:rsidDel="00000000" w:rsidP="00000000" w:rsidRDefault="00000000" w:rsidRPr="00000000" w14:paraId="000002BB">
      <w:pPr>
        <w:rPr>
          <w:rFonts w:ascii="Arial" w:cs="Arial" w:eastAsia="Arial" w:hAnsi="Arial"/>
        </w:rPr>
      </w:pPr>
      <w:r w:rsidDel="00000000" w:rsidR="00000000" w:rsidRPr="00000000">
        <w:rPr>
          <w:rtl w:val="0"/>
        </w:rPr>
      </w:r>
    </w:p>
    <w:p w:rsidR="00000000" w:rsidDel="00000000" w:rsidP="00000000" w:rsidRDefault="00000000" w:rsidRPr="00000000" w14:paraId="000002BC">
      <w:pPr>
        <w:rPr>
          <w:rFonts w:ascii="Arial" w:cs="Arial" w:eastAsia="Arial" w:hAnsi="Arial"/>
          <w:b w:val="1"/>
        </w:rPr>
      </w:pPr>
      <w:r w:rsidDel="00000000" w:rsidR="00000000" w:rsidRPr="00000000">
        <w:rPr>
          <w:rFonts w:ascii="Arial" w:cs="Arial" w:eastAsia="Arial" w:hAnsi="Arial"/>
          <w:b w:val="1"/>
          <w:rtl w:val="0"/>
        </w:rPr>
        <w:t xml:space="preserve">Will college coursework count toward high school graduation requirements?</w:t>
      </w:r>
    </w:p>
    <w:p w:rsidR="00000000" w:rsidDel="00000000" w:rsidP="00000000" w:rsidRDefault="00000000" w:rsidRPr="00000000" w14:paraId="000002BD">
      <w:pPr>
        <w:rPr>
          <w:rFonts w:ascii="Arial" w:cs="Arial" w:eastAsia="Arial" w:hAnsi="Arial"/>
        </w:rPr>
      </w:pPr>
      <w:r w:rsidDel="00000000" w:rsidR="00000000" w:rsidRPr="00000000">
        <w:rPr>
          <w:rFonts w:ascii="Arial" w:cs="Arial" w:eastAsia="Arial" w:hAnsi="Arial"/>
          <w:rtl w:val="0"/>
        </w:rPr>
        <w:t xml:space="preserve">College courses that generally align with the high school graduation requirement courses may be transferred in to meet a graduation requirement by pre-approval must be received. There will be an updated approved COS course list forthcoming. All other college coursework added to the high school transcript will go toward high school elective credit.</w:t>
      </w:r>
    </w:p>
    <w:p w:rsidR="00000000" w:rsidDel="00000000" w:rsidP="00000000" w:rsidRDefault="00000000" w:rsidRPr="00000000" w14:paraId="000002BE">
      <w:pPr>
        <w:rPr>
          <w:rFonts w:ascii="Arial" w:cs="Arial" w:eastAsia="Arial" w:hAnsi="Arial"/>
        </w:rPr>
      </w:pPr>
      <w:r w:rsidDel="00000000" w:rsidR="00000000" w:rsidRPr="00000000">
        <w:rPr>
          <w:rtl w:val="0"/>
        </w:rPr>
      </w:r>
    </w:p>
    <w:p w:rsidR="00000000" w:rsidDel="00000000" w:rsidP="00000000" w:rsidRDefault="00000000" w:rsidRPr="00000000" w14:paraId="000002BF">
      <w:pPr>
        <w:rPr>
          <w:rFonts w:ascii="Arial" w:cs="Arial" w:eastAsia="Arial" w:hAnsi="Arial"/>
          <w:b w:val="1"/>
        </w:rPr>
      </w:pPr>
      <w:r w:rsidDel="00000000" w:rsidR="00000000" w:rsidRPr="00000000">
        <w:rPr>
          <w:rFonts w:ascii="Arial" w:cs="Arial" w:eastAsia="Arial" w:hAnsi="Arial"/>
          <w:b w:val="1"/>
          <w:rtl w:val="0"/>
        </w:rPr>
        <w:t xml:space="preserve">How much high school credit will be awarded for a college course?</w:t>
      </w:r>
    </w:p>
    <w:p w:rsidR="00000000" w:rsidDel="00000000" w:rsidP="00000000" w:rsidRDefault="00000000" w:rsidRPr="00000000" w14:paraId="000002C0">
      <w:pPr>
        <w:rPr>
          <w:rFonts w:ascii="Arial" w:cs="Arial" w:eastAsia="Arial" w:hAnsi="Arial"/>
        </w:rPr>
      </w:pPr>
      <w:r w:rsidDel="00000000" w:rsidR="00000000" w:rsidRPr="00000000">
        <w:rPr>
          <w:rFonts w:ascii="Arial" w:cs="Arial" w:eastAsia="Arial" w:hAnsi="Arial"/>
          <w:rtl w:val="0"/>
        </w:rPr>
        <w:t xml:space="preserve">Every 1 unit of college coursework equals 3.3 high school credits. Earned credits will be rounded up or down and capped at 10 units for any one course. Therefore, 1 college unit equals 3 high school credits, 2 equals 7, and 3 or more will equal 10.</w:t>
      </w:r>
    </w:p>
    <w:p w:rsidR="00000000" w:rsidDel="00000000" w:rsidP="00000000" w:rsidRDefault="00000000" w:rsidRPr="00000000" w14:paraId="000002C1">
      <w:pPr>
        <w:rPr>
          <w:rFonts w:ascii="Arial" w:cs="Arial" w:eastAsia="Arial" w:hAnsi="Arial"/>
        </w:rPr>
      </w:pPr>
      <w:r w:rsidDel="00000000" w:rsidR="00000000" w:rsidRPr="00000000">
        <w:rPr>
          <w:rtl w:val="0"/>
        </w:rPr>
      </w:r>
    </w:p>
    <w:p w:rsidR="00000000" w:rsidDel="00000000" w:rsidP="00000000" w:rsidRDefault="00000000" w:rsidRPr="00000000" w14:paraId="000002C2">
      <w:pPr>
        <w:rPr>
          <w:rFonts w:ascii="Arial" w:cs="Arial" w:eastAsia="Arial" w:hAnsi="Arial"/>
          <w:b w:val="1"/>
        </w:rPr>
      </w:pPr>
      <w:r w:rsidDel="00000000" w:rsidR="00000000" w:rsidRPr="00000000">
        <w:rPr>
          <w:rFonts w:ascii="Arial" w:cs="Arial" w:eastAsia="Arial" w:hAnsi="Arial"/>
          <w:b w:val="1"/>
          <w:rtl w:val="0"/>
        </w:rPr>
        <w:t xml:space="preserve">Relevant VUSD Board Administration Regulations (AR) AR 5121(a)</w:t>
      </w:r>
    </w:p>
    <w:p w:rsidR="00000000" w:rsidDel="00000000" w:rsidP="00000000" w:rsidRDefault="00000000" w:rsidRPr="00000000" w14:paraId="000002C3">
      <w:pPr>
        <w:rPr>
          <w:rFonts w:ascii="Arial" w:cs="Arial" w:eastAsia="Arial" w:hAnsi="Arial"/>
          <w:b w:val="1"/>
        </w:rPr>
      </w:pPr>
      <w:r w:rsidDel="00000000" w:rsidR="00000000" w:rsidRPr="00000000">
        <w:rPr>
          <w:rtl w:val="0"/>
        </w:rPr>
      </w:r>
    </w:p>
    <w:p w:rsidR="00000000" w:rsidDel="00000000" w:rsidP="00000000" w:rsidRDefault="00000000" w:rsidRPr="00000000" w14:paraId="000002C4">
      <w:pPr>
        <w:rPr>
          <w:rFonts w:ascii="Arial" w:cs="Arial" w:eastAsia="Arial" w:hAnsi="Arial"/>
          <w:b w:val="1"/>
        </w:rPr>
      </w:pPr>
      <w:r w:rsidDel="00000000" w:rsidR="00000000" w:rsidRPr="00000000">
        <w:rPr>
          <w:rFonts w:ascii="Arial" w:cs="Arial" w:eastAsia="Arial" w:hAnsi="Arial"/>
          <w:b w:val="1"/>
          <w:rtl w:val="0"/>
        </w:rPr>
        <w:t xml:space="preserve">Grades for Advanced Placement Courses and College Coursework that is Transferable toward a Four-Year University</w:t>
      </w:r>
    </w:p>
    <w:p w:rsidR="00000000" w:rsidDel="00000000" w:rsidP="00000000" w:rsidRDefault="00000000" w:rsidRPr="00000000" w14:paraId="000002C5">
      <w:pPr>
        <w:rPr>
          <w:rFonts w:ascii="Arial" w:cs="Arial" w:eastAsia="Arial" w:hAnsi="Arial"/>
        </w:rPr>
      </w:pPr>
      <w:r w:rsidDel="00000000" w:rsidR="00000000" w:rsidRPr="00000000">
        <w:rPr>
          <w:rFonts w:ascii="Arial" w:cs="Arial" w:eastAsia="Arial" w:hAnsi="Arial"/>
          <w:rtl w:val="0"/>
        </w:rPr>
        <w:t xml:space="preserve">Grades shall be reported for each marking period as follows:</w:t>
      </w:r>
    </w:p>
    <w:p w:rsidR="00000000" w:rsidDel="00000000" w:rsidP="00000000" w:rsidRDefault="00000000" w:rsidRPr="00000000" w14:paraId="000002C6">
      <w:pPr>
        <w:rPr>
          <w:rFonts w:ascii="Arial" w:cs="Arial" w:eastAsia="Arial" w:hAnsi="Arial"/>
        </w:rPr>
      </w:pPr>
      <w:r w:rsidDel="00000000" w:rsidR="00000000" w:rsidRPr="00000000">
        <w:rPr>
          <w:rFonts w:ascii="Arial" w:cs="Arial" w:eastAsia="Arial" w:hAnsi="Arial"/>
          <w:rtl w:val="0"/>
        </w:rPr>
        <w:t xml:space="preserve">A (90-100%) Outstanding Achievement 5.0-grade points</w:t>
      </w:r>
    </w:p>
    <w:p w:rsidR="00000000" w:rsidDel="00000000" w:rsidP="00000000" w:rsidRDefault="00000000" w:rsidRPr="00000000" w14:paraId="000002C7">
      <w:pPr>
        <w:rPr>
          <w:rFonts w:ascii="Arial" w:cs="Arial" w:eastAsia="Arial" w:hAnsi="Arial"/>
        </w:rPr>
      </w:pPr>
      <w:r w:rsidDel="00000000" w:rsidR="00000000" w:rsidRPr="00000000">
        <w:rPr>
          <w:rFonts w:ascii="Arial" w:cs="Arial" w:eastAsia="Arial" w:hAnsi="Arial"/>
          <w:rtl w:val="0"/>
        </w:rPr>
        <w:t xml:space="preserve">B (80-89%) Above Average Achievement 4.0 grade points</w:t>
      </w:r>
    </w:p>
    <w:p w:rsidR="00000000" w:rsidDel="00000000" w:rsidP="00000000" w:rsidRDefault="00000000" w:rsidRPr="00000000" w14:paraId="000002C8">
      <w:pPr>
        <w:rPr>
          <w:rFonts w:ascii="Arial" w:cs="Arial" w:eastAsia="Arial" w:hAnsi="Arial"/>
        </w:rPr>
      </w:pPr>
      <w:r w:rsidDel="00000000" w:rsidR="00000000" w:rsidRPr="00000000">
        <w:rPr>
          <w:rFonts w:ascii="Arial" w:cs="Arial" w:eastAsia="Arial" w:hAnsi="Arial"/>
          <w:rtl w:val="0"/>
        </w:rPr>
        <w:t xml:space="preserve">C (70-79%) Average Achievement 3.0 grade points</w:t>
      </w:r>
    </w:p>
    <w:p w:rsidR="00000000" w:rsidDel="00000000" w:rsidP="00000000" w:rsidRDefault="00000000" w:rsidRPr="00000000" w14:paraId="000002C9">
      <w:pPr>
        <w:rPr>
          <w:rFonts w:ascii="Arial" w:cs="Arial" w:eastAsia="Arial" w:hAnsi="Arial"/>
        </w:rPr>
      </w:pPr>
      <w:r w:rsidDel="00000000" w:rsidR="00000000" w:rsidRPr="00000000">
        <w:rPr>
          <w:rFonts w:ascii="Arial" w:cs="Arial" w:eastAsia="Arial" w:hAnsi="Arial"/>
          <w:rtl w:val="0"/>
        </w:rPr>
        <w:t xml:space="preserve">D (60-69%) Below Average Achievement 1.0 grade points</w:t>
      </w:r>
    </w:p>
    <w:p w:rsidR="00000000" w:rsidDel="00000000" w:rsidP="00000000" w:rsidRDefault="00000000" w:rsidRPr="00000000" w14:paraId="000002CA">
      <w:pPr>
        <w:rPr>
          <w:rFonts w:ascii="Arial" w:cs="Arial" w:eastAsia="Arial" w:hAnsi="Arial"/>
        </w:rPr>
      </w:pPr>
      <w:r w:rsidDel="00000000" w:rsidR="00000000" w:rsidRPr="00000000">
        <w:rPr>
          <w:rFonts w:ascii="Arial" w:cs="Arial" w:eastAsia="Arial" w:hAnsi="Arial"/>
          <w:rtl w:val="0"/>
        </w:rPr>
        <w:t xml:space="preserve">F (0-59%) Little or No Achievement 0.0-grade points</w:t>
      </w:r>
    </w:p>
    <w:p w:rsidR="00000000" w:rsidDel="00000000" w:rsidP="00000000" w:rsidRDefault="00000000" w:rsidRPr="00000000" w14:paraId="000002CB">
      <w:pPr>
        <w:rPr>
          <w:rFonts w:ascii="Arial" w:cs="Arial" w:eastAsia="Arial" w:hAnsi="Arial"/>
        </w:rPr>
      </w:pPr>
      <w:r w:rsidDel="00000000" w:rsidR="00000000" w:rsidRPr="00000000">
        <w:rPr>
          <w:rtl w:val="0"/>
        </w:rPr>
      </w:r>
    </w:p>
    <w:p w:rsidR="00000000" w:rsidDel="00000000" w:rsidP="00000000" w:rsidRDefault="00000000" w:rsidRPr="00000000" w14:paraId="000002CC">
      <w:pPr>
        <w:rPr>
          <w:rFonts w:ascii="Arial" w:cs="Arial" w:eastAsia="Arial" w:hAnsi="Arial"/>
          <w:b w:val="1"/>
        </w:rPr>
      </w:pPr>
      <w:r w:rsidDel="00000000" w:rsidR="00000000" w:rsidRPr="00000000">
        <w:rPr>
          <w:rFonts w:ascii="Arial" w:cs="Arial" w:eastAsia="Arial" w:hAnsi="Arial"/>
          <w:b w:val="1"/>
          <w:rtl w:val="0"/>
        </w:rPr>
        <w:t xml:space="preserve">AR 5121(c)</w:t>
      </w:r>
    </w:p>
    <w:p w:rsidR="00000000" w:rsidDel="00000000" w:rsidP="00000000" w:rsidRDefault="00000000" w:rsidRPr="00000000" w14:paraId="000002CD">
      <w:pPr>
        <w:rPr>
          <w:rFonts w:ascii="Arial" w:cs="Arial" w:eastAsia="Arial" w:hAnsi="Arial"/>
          <w:b w:val="1"/>
        </w:rPr>
      </w:pPr>
      <w:r w:rsidDel="00000000" w:rsidR="00000000" w:rsidRPr="00000000">
        <w:rPr>
          <w:rFonts w:ascii="Arial" w:cs="Arial" w:eastAsia="Arial" w:hAnsi="Arial"/>
          <w:b w:val="1"/>
          <w:rtl w:val="0"/>
        </w:rPr>
        <w:t xml:space="preserve">Grade Point Average (GPA)</w:t>
      </w:r>
    </w:p>
    <w:p w:rsidR="00000000" w:rsidDel="00000000" w:rsidP="00000000" w:rsidRDefault="00000000" w:rsidRPr="00000000" w14:paraId="000002CE">
      <w:pPr>
        <w:rPr>
          <w:rFonts w:ascii="Arial" w:cs="Arial" w:eastAsia="Arial" w:hAnsi="Arial"/>
        </w:rPr>
      </w:pPr>
      <w:r w:rsidDel="00000000" w:rsidR="00000000" w:rsidRPr="00000000">
        <w:rPr>
          <w:rFonts w:ascii="Arial" w:cs="Arial" w:eastAsia="Arial" w:hAnsi="Arial"/>
          <w:rtl w:val="0"/>
        </w:rPr>
        <w:t xml:space="preserve">The Superintendent or designee shall determine the methodology to be used in calculating students’ grade point average (GPA), including the courses to be included within the GPA and whether extra grade weighting shall be applied to Advanced Placement, and/or concurrent postsecondary courses.</w:t>
      </w:r>
    </w:p>
    <w:p w:rsidR="00000000" w:rsidDel="00000000" w:rsidP="00000000" w:rsidRDefault="00000000" w:rsidRPr="00000000" w14:paraId="000002CF">
      <w:pPr>
        <w:rPr>
          <w:rFonts w:ascii="Arial" w:cs="Arial" w:eastAsia="Arial" w:hAnsi="Arial"/>
        </w:rPr>
      </w:pPr>
      <w:r w:rsidDel="00000000" w:rsidR="00000000" w:rsidRPr="00000000">
        <w:rPr>
          <w:rtl w:val="0"/>
        </w:rPr>
      </w:r>
    </w:p>
    <w:p w:rsidR="00000000" w:rsidDel="00000000" w:rsidP="00000000" w:rsidRDefault="00000000" w:rsidRPr="00000000" w14:paraId="000002D0">
      <w:pPr>
        <w:rPr>
          <w:rFonts w:ascii="Arial" w:cs="Arial" w:eastAsia="Arial" w:hAnsi="Arial"/>
          <w:b w:val="1"/>
        </w:rPr>
      </w:pPr>
      <w:r w:rsidDel="00000000" w:rsidR="00000000" w:rsidRPr="00000000">
        <w:rPr>
          <w:rFonts w:ascii="Arial" w:cs="Arial" w:eastAsia="Arial" w:hAnsi="Arial"/>
          <w:b w:val="1"/>
          <w:rtl w:val="0"/>
        </w:rPr>
        <w:t xml:space="preserve">AR 6146.11(a)</w:t>
      </w:r>
    </w:p>
    <w:p w:rsidR="00000000" w:rsidDel="00000000" w:rsidP="00000000" w:rsidRDefault="00000000" w:rsidRPr="00000000" w14:paraId="000002D1">
      <w:pPr>
        <w:rPr>
          <w:rFonts w:ascii="Arial" w:cs="Arial" w:eastAsia="Arial" w:hAnsi="Arial"/>
          <w:b w:val="1"/>
        </w:rPr>
      </w:pPr>
      <w:r w:rsidDel="00000000" w:rsidR="00000000" w:rsidRPr="00000000">
        <w:rPr>
          <w:rFonts w:ascii="Arial" w:cs="Arial" w:eastAsia="Arial" w:hAnsi="Arial"/>
          <w:b w:val="1"/>
          <w:rtl w:val="0"/>
        </w:rPr>
        <w:t xml:space="preserve">College Courses</w:t>
      </w:r>
    </w:p>
    <w:p w:rsidR="00000000" w:rsidDel="00000000" w:rsidP="00000000" w:rsidRDefault="00000000" w:rsidRPr="00000000" w14:paraId="000002D2">
      <w:pPr>
        <w:rPr>
          <w:rFonts w:ascii="Arial" w:cs="Arial" w:eastAsia="Arial" w:hAnsi="Arial"/>
        </w:rPr>
      </w:pPr>
      <w:r w:rsidDel="00000000" w:rsidR="00000000" w:rsidRPr="00000000">
        <w:rPr>
          <w:rFonts w:ascii="Arial" w:cs="Arial" w:eastAsia="Arial" w:hAnsi="Arial"/>
          <w:rtl w:val="0"/>
        </w:rPr>
        <w:t xml:space="preserve">To receive high school credit for coursework completed at a community college or four-year College, the</w:t>
      </w:r>
    </w:p>
    <w:p w:rsidR="00000000" w:rsidDel="00000000" w:rsidP="00000000" w:rsidRDefault="00000000" w:rsidRPr="00000000" w14:paraId="000002D3">
      <w:pPr>
        <w:rPr>
          <w:rFonts w:ascii="Arial" w:cs="Arial" w:eastAsia="Arial" w:hAnsi="Arial"/>
        </w:rPr>
      </w:pPr>
      <w:r w:rsidDel="00000000" w:rsidR="00000000" w:rsidRPr="00000000">
        <w:rPr>
          <w:rFonts w:ascii="Arial" w:cs="Arial" w:eastAsia="Arial" w:hAnsi="Arial"/>
          <w:rtl w:val="0"/>
        </w:rPr>
        <w:t xml:space="preserve">student or parent/guardian shall submit a written request and a transcript showing successful completion of the course. The course shall satisfy college entrance requirements, applies toward college-level general education requirements, or is part of a vocational or career technical education course leading to a degree or certificate.</w:t>
      </w:r>
    </w:p>
    <w:p w:rsidR="00000000" w:rsidDel="00000000" w:rsidP="00000000" w:rsidRDefault="00000000" w:rsidRPr="00000000" w14:paraId="000002D4">
      <w:pPr>
        <w:rPr>
          <w:rFonts w:ascii="Arial" w:cs="Arial" w:eastAsia="Arial" w:hAnsi="Arial"/>
        </w:rPr>
      </w:pPr>
      <w:r w:rsidDel="00000000" w:rsidR="00000000" w:rsidRPr="00000000">
        <w:rPr>
          <w:rtl w:val="0"/>
        </w:rPr>
      </w:r>
    </w:p>
    <w:p w:rsidR="00000000" w:rsidDel="00000000" w:rsidP="00000000" w:rsidRDefault="00000000" w:rsidRPr="00000000" w14:paraId="000002D5">
      <w:pPr>
        <w:rPr>
          <w:rFonts w:ascii="Arial" w:cs="Arial" w:eastAsia="Arial" w:hAnsi="Arial"/>
          <w:b w:val="1"/>
        </w:rPr>
      </w:pPr>
      <w:r w:rsidDel="00000000" w:rsidR="00000000" w:rsidRPr="00000000">
        <w:rPr>
          <w:rFonts w:ascii="Arial" w:cs="Arial" w:eastAsia="Arial" w:hAnsi="Arial"/>
          <w:b w:val="1"/>
          <w:rtl w:val="0"/>
        </w:rPr>
        <w:t xml:space="preserve">AR 6146.11(b)</w:t>
      </w:r>
    </w:p>
    <w:p w:rsidR="00000000" w:rsidDel="00000000" w:rsidP="00000000" w:rsidRDefault="00000000" w:rsidRPr="00000000" w14:paraId="000002D6">
      <w:pPr>
        <w:rPr>
          <w:rFonts w:ascii="Arial" w:cs="Arial" w:eastAsia="Arial" w:hAnsi="Arial"/>
          <w:b w:val="1"/>
        </w:rPr>
      </w:pPr>
      <w:r w:rsidDel="00000000" w:rsidR="00000000" w:rsidRPr="00000000">
        <w:rPr>
          <w:rFonts w:ascii="Arial" w:cs="Arial" w:eastAsia="Arial" w:hAnsi="Arial"/>
          <w:b w:val="1"/>
          <w:rtl w:val="0"/>
        </w:rPr>
        <w:t xml:space="preserve">Alternative Credits toward Graduation Continued</w:t>
      </w:r>
    </w:p>
    <w:p w:rsidR="00000000" w:rsidDel="00000000" w:rsidP="00000000" w:rsidRDefault="00000000" w:rsidRPr="00000000" w14:paraId="000002D7">
      <w:pPr>
        <w:rPr>
          <w:rFonts w:ascii="Arial" w:cs="Arial" w:eastAsia="Arial" w:hAnsi="Arial"/>
        </w:rPr>
      </w:pPr>
      <w:r w:rsidDel="00000000" w:rsidR="00000000" w:rsidRPr="00000000">
        <w:rPr>
          <w:rFonts w:ascii="Arial" w:cs="Arial" w:eastAsia="Arial" w:hAnsi="Arial"/>
          <w:rtl w:val="0"/>
        </w:rPr>
        <w:t xml:space="preserve">Students who take college-level coursework will be awarded high school credit based on the college-level units awarded. Every 1-unit college course = 3.3 high school credits with a cap of 10 high school credits (equivalent to a yearlong high school course). The credits will be rounded down or up.</w:t>
      </w:r>
    </w:p>
    <w:p w:rsidR="00000000" w:rsidDel="00000000" w:rsidP="00000000" w:rsidRDefault="00000000" w:rsidRPr="00000000" w14:paraId="000002D8">
      <w:pPr>
        <w:rPr>
          <w:rFonts w:ascii="Arial" w:cs="Arial" w:eastAsia="Arial" w:hAnsi="Arial"/>
        </w:rPr>
      </w:pPr>
      <w:r w:rsidDel="00000000" w:rsidR="00000000" w:rsidRPr="00000000">
        <w:rPr>
          <w:rtl w:val="0"/>
        </w:rPr>
      </w:r>
    </w:p>
    <w:p w:rsidR="00000000" w:rsidDel="00000000" w:rsidP="00000000" w:rsidRDefault="00000000" w:rsidRPr="00000000" w14:paraId="000002D9">
      <w:pPr>
        <w:rPr>
          <w:rFonts w:ascii="Arial" w:cs="Arial" w:eastAsia="Arial" w:hAnsi="Arial"/>
        </w:rPr>
      </w:pPr>
      <w:r w:rsidDel="00000000" w:rsidR="00000000" w:rsidRPr="00000000">
        <w:rPr>
          <w:rFonts w:ascii="Arial" w:cs="Arial" w:eastAsia="Arial" w:hAnsi="Arial"/>
          <w:rtl w:val="0"/>
        </w:rPr>
        <w:t xml:space="preserve">Example:</w:t>
        <w:tab/>
        <w:t xml:space="preserve">1-unit college course = 3 high school credits</w:t>
      </w:r>
    </w:p>
    <w:p w:rsidR="00000000" w:rsidDel="00000000" w:rsidP="00000000" w:rsidRDefault="00000000" w:rsidRPr="00000000" w14:paraId="000002DA">
      <w:pPr>
        <w:ind w:left="720" w:firstLine="720"/>
        <w:rPr>
          <w:rFonts w:ascii="Arial" w:cs="Arial" w:eastAsia="Arial" w:hAnsi="Arial"/>
        </w:rPr>
      </w:pPr>
      <w:r w:rsidDel="00000000" w:rsidR="00000000" w:rsidRPr="00000000">
        <w:rPr>
          <w:rFonts w:ascii="Arial" w:cs="Arial" w:eastAsia="Arial" w:hAnsi="Arial"/>
          <w:rtl w:val="0"/>
        </w:rPr>
        <w:t xml:space="preserve">2-unit college course = 7 high school credits</w:t>
      </w:r>
    </w:p>
    <w:p w:rsidR="00000000" w:rsidDel="00000000" w:rsidP="00000000" w:rsidRDefault="00000000" w:rsidRPr="00000000" w14:paraId="000002DB">
      <w:pPr>
        <w:ind w:left="720" w:firstLine="720"/>
        <w:rPr>
          <w:rFonts w:ascii="Arial" w:cs="Arial" w:eastAsia="Arial" w:hAnsi="Arial"/>
        </w:rPr>
        <w:sectPr>
          <w:type w:val="nextPage"/>
          <w:pgSz w:h="15840" w:w="12240" w:orient="portrait"/>
          <w:pgMar w:bottom="920" w:top="640" w:left="1160" w:right="880" w:header="0" w:footer="723"/>
        </w:sectPr>
      </w:pPr>
      <w:r w:rsidDel="00000000" w:rsidR="00000000" w:rsidRPr="00000000">
        <w:rPr>
          <w:rFonts w:ascii="Arial" w:cs="Arial" w:eastAsia="Arial" w:hAnsi="Arial"/>
          <w:rtl w:val="0"/>
        </w:rPr>
        <w:t xml:space="preserve">3 or more-unit college course = 10 high school credits</w:t>
      </w:r>
    </w:p>
    <w:p w:rsidR="00000000" w:rsidDel="00000000" w:rsidP="00000000" w:rsidRDefault="00000000" w:rsidRPr="00000000" w14:paraId="000002DC">
      <w:pPr>
        <w:jc w:val="center"/>
        <w:rPr>
          <w:rFonts w:ascii="Arial" w:cs="Arial" w:eastAsia="Arial" w:hAnsi="Arial"/>
          <w:b w:val="1"/>
          <w:sz w:val="28"/>
          <w:szCs w:val="28"/>
          <w:u w:val="single"/>
        </w:rPr>
      </w:pPr>
      <w:r w:rsidDel="00000000" w:rsidR="00000000" w:rsidRPr="00000000">
        <w:rPr>
          <w:rFonts w:ascii="Arial" w:cs="Arial" w:eastAsia="Arial" w:hAnsi="Arial"/>
          <w:b w:val="1"/>
          <w:sz w:val="28"/>
          <w:szCs w:val="28"/>
          <w:u w:val="single"/>
          <w:rtl w:val="0"/>
        </w:rPr>
        <w:t xml:space="preserve">College/Career Preparation</w:t>
      </w:r>
    </w:p>
    <w:p w:rsidR="00000000" w:rsidDel="00000000" w:rsidP="00000000" w:rsidRDefault="00000000" w:rsidRPr="00000000" w14:paraId="000002DD">
      <w:pPr>
        <w:rPr>
          <w:rFonts w:ascii="Arial" w:cs="Arial" w:eastAsia="Arial" w:hAnsi="Arial"/>
        </w:rPr>
      </w:pPr>
      <w:r w:rsidDel="00000000" w:rsidR="00000000" w:rsidRPr="00000000">
        <w:rPr>
          <w:rtl w:val="0"/>
        </w:rPr>
      </w:r>
    </w:p>
    <w:p w:rsidR="00000000" w:rsidDel="00000000" w:rsidP="00000000" w:rsidRDefault="00000000" w:rsidRPr="00000000" w14:paraId="000002DE">
      <w:pPr>
        <w:rPr>
          <w:rFonts w:ascii="Arial" w:cs="Arial" w:eastAsia="Arial" w:hAnsi="Arial"/>
        </w:rPr>
      </w:pPr>
      <w:r w:rsidDel="00000000" w:rsidR="00000000" w:rsidRPr="00000000">
        <w:rPr>
          <w:rFonts w:ascii="Arial" w:cs="Arial" w:eastAsia="Arial" w:hAnsi="Arial"/>
          <w:rtl w:val="0"/>
        </w:rPr>
        <w:t xml:space="preserve">Students meeting the Prepared criteria are awarded an Honor Cord to be worn at the graduation ceremony. There are multiple ways to achieve Prepared status as noted below.</w:t>
      </w:r>
    </w:p>
    <w:p w:rsidR="00000000" w:rsidDel="00000000" w:rsidP="00000000" w:rsidRDefault="00000000" w:rsidRPr="00000000" w14:paraId="000002DF">
      <w:pPr>
        <w:rPr>
          <w:rFonts w:ascii="Arial" w:cs="Arial" w:eastAsia="Arial" w:hAnsi="Arial"/>
        </w:rPr>
      </w:pPr>
      <w:r w:rsidDel="00000000" w:rsidR="00000000" w:rsidRPr="00000000">
        <w:rPr>
          <w:rtl w:val="0"/>
        </w:rPr>
      </w:r>
    </w:p>
    <w:p w:rsidR="00000000" w:rsidDel="00000000" w:rsidP="00000000" w:rsidRDefault="00000000" w:rsidRPr="00000000" w14:paraId="000002E0">
      <w:pPr>
        <w:rPr>
          <w:rFonts w:ascii="Arial" w:cs="Arial" w:eastAsia="Arial" w:hAnsi="Arial"/>
        </w:rPr>
      </w:pPr>
      <w:r w:rsidDel="00000000" w:rsidR="00000000" w:rsidRPr="00000000">
        <w:rPr>
          <w:rtl w:val="0"/>
        </w:rPr>
      </w:r>
    </w:p>
    <w:p w:rsidR="00000000" w:rsidDel="00000000" w:rsidP="00000000" w:rsidRDefault="00000000" w:rsidRPr="00000000" w14:paraId="000002E1">
      <w:pPr>
        <w:rPr>
          <w:rFonts w:ascii="Arial" w:cs="Arial" w:eastAsia="Arial" w:hAnsi="Arial"/>
        </w:rPr>
      </w:pPr>
      <w:r w:rsidDel="00000000" w:rsidR="00000000" w:rsidRPr="00000000">
        <w:rPr>
          <w:rFonts w:ascii="Arial" w:cs="Arial" w:eastAsia="Arial" w:hAnsi="Arial"/>
        </w:rPr>
        <w:drawing>
          <wp:inline distB="0" distT="0" distL="0" distR="0">
            <wp:extent cx="6477000" cy="5005070"/>
            <wp:effectExtent b="0" l="0" r="0" t="0"/>
            <wp:docPr id="162" name="image13.jpg"/>
            <a:graphic>
              <a:graphicData uri="http://schemas.openxmlformats.org/drawingml/2006/picture">
                <pic:pic>
                  <pic:nvPicPr>
                    <pic:cNvPr id="0" name="image13.jpg"/>
                    <pic:cNvPicPr preferRelativeResize="0"/>
                  </pic:nvPicPr>
                  <pic:blipFill>
                    <a:blip r:embed="rId30"/>
                    <a:srcRect b="0" l="0" r="0" t="0"/>
                    <a:stretch>
                      <a:fillRect/>
                    </a:stretch>
                  </pic:blipFill>
                  <pic:spPr>
                    <a:xfrm>
                      <a:off x="0" y="0"/>
                      <a:ext cx="6477000" cy="5005070"/>
                    </a:xfrm>
                    <a:prstGeom prst="rect"/>
                    <a:ln/>
                  </pic:spPr>
                </pic:pic>
              </a:graphicData>
            </a:graphic>
          </wp:inline>
        </w:drawing>
      </w:r>
      <w:r w:rsidDel="00000000" w:rsidR="00000000" w:rsidRPr="00000000">
        <w:rPr>
          <w:rtl w:val="0"/>
        </w:rPr>
      </w:r>
    </w:p>
    <w:p w:rsidR="00000000" w:rsidDel="00000000" w:rsidP="00000000" w:rsidRDefault="00000000" w:rsidRPr="00000000" w14:paraId="000002E2">
      <w:pPr>
        <w:rPr>
          <w:rFonts w:ascii="Arial" w:cs="Arial" w:eastAsia="Arial" w:hAnsi="Arial"/>
        </w:rPr>
        <w:sectPr>
          <w:type w:val="nextPage"/>
          <w:pgSz w:h="15840" w:w="12240" w:orient="portrait"/>
          <w:pgMar w:bottom="920" w:top="640" w:left="1160" w:right="880" w:header="0" w:footer="723"/>
        </w:sectPr>
      </w:pPr>
      <w:r w:rsidDel="00000000" w:rsidR="00000000" w:rsidRPr="00000000">
        <w:rPr>
          <w:rtl w:val="0"/>
        </w:rPr>
      </w:r>
    </w:p>
    <w:p w:rsidR="00000000" w:rsidDel="00000000" w:rsidP="00000000" w:rsidRDefault="00000000" w:rsidRPr="00000000" w14:paraId="000002E3">
      <w:pPr>
        <w:spacing w:before="14" w:line="220" w:lineRule="auto"/>
        <w:rPr/>
      </w:pPr>
      <w:r w:rsidDel="00000000" w:rsidR="00000000" w:rsidRPr="00000000">
        <w:rPr>
          <w:rtl w:val="0"/>
        </w:rPr>
      </w:r>
    </w:p>
    <w:p w:rsidR="00000000" w:rsidDel="00000000" w:rsidP="00000000" w:rsidRDefault="00000000" w:rsidRPr="00000000" w14:paraId="000002E4">
      <w:pPr>
        <w:spacing w:before="52" w:lineRule="auto"/>
        <w:ind w:left="84" w:firstLine="0"/>
        <w:jc w:val="center"/>
        <w:rPr>
          <w:rFonts w:ascii="Arial" w:cs="Arial" w:eastAsia="Arial" w:hAnsi="Arial"/>
          <w:sz w:val="26"/>
          <w:szCs w:val="26"/>
        </w:rPr>
      </w:pPr>
      <w:r w:rsidDel="00000000" w:rsidR="00000000" w:rsidRPr="00000000">
        <w:rPr>
          <w:rFonts w:ascii="Arial" w:cs="Arial" w:eastAsia="Arial" w:hAnsi="Arial"/>
          <w:b w:val="1"/>
          <w:sz w:val="32"/>
          <w:szCs w:val="32"/>
          <w:rtl w:val="0"/>
        </w:rPr>
        <w:t xml:space="preserve">VTEC</w:t>
      </w:r>
      <w:r w:rsidDel="00000000" w:rsidR="00000000" w:rsidRPr="00000000">
        <w:rPr>
          <w:rFonts w:ascii="Arial" w:cs="Arial" w:eastAsia="Arial" w:hAnsi="Arial"/>
          <w:b w:val="1"/>
          <w:sz w:val="26"/>
          <w:szCs w:val="26"/>
          <w:rtl w:val="0"/>
        </w:rPr>
        <w:t xml:space="preserve"> </w:t>
      </w:r>
      <w:r w:rsidDel="00000000" w:rsidR="00000000" w:rsidRPr="00000000">
        <w:rPr>
          <w:rFonts w:ascii="Arial" w:cs="Arial" w:eastAsia="Arial" w:hAnsi="Arial"/>
          <w:b w:val="1"/>
          <w:sz w:val="32"/>
          <w:szCs w:val="32"/>
          <w:rtl w:val="0"/>
        </w:rPr>
        <w:t xml:space="preserve">H</w:t>
      </w:r>
      <w:r w:rsidDel="00000000" w:rsidR="00000000" w:rsidRPr="00000000">
        <w:rPr>
          <w:rFonts w:ascii="Arial" w:cs="Arial" w:eastAsia="Arial" w:hAnsi="Arial"/>
          <w:b w:val="1"/>
          <w:sz w:val="26"/>
          <w:szCs w:val="26"/>
          <w:rtl w:val="0"/>
        </w:rPr>
        <w:t xml:space="preserve">IGH </w:t>
      </w:r>
      <w:r w:rsidDel="00000000" w:rsidR="00000000" w:rsidRPr="00000000">
        <w:rPr>
          <w:rFonts w:ascii="Arial" w:cs="Arial" w:eastAsia="Arial" w:hAnsi="Arial"/>
          <w:b w:val="1"/>
          <w:sz w:val="32"/>
          <w:szCs w:val="32"/>
          <w:rtl w:val="0"/>
        </w:rPr>
        <w:t xml:space="preserve">S</w:t>
      </w:r>
      <w:r w:rsidDel="00000000" w:rsidR="00000000" w:rsidRPr="00000000">
        <w:rPr>
          <w:rFonts w:ascii="Arial" w:cs="Arial" w:eastAsia="Arial" w:hAnsi="Arial"/>
          <w:b w:val="1"/>
          <w:sz w:val="26"/>
          <w:szCs w:val="26"/>
          <w:rtl w:val="0"/>
        </w:rPr>
        <w:t xml:space="preserve">CHOOL </w:t>
      </w:r>
      <w:r w:rsidDel="00000000" w:rsidR="00000000" w:rsidRPr="00000000">
        <w:rPr>
          <w:rFonts w:ascii="Arial" w:cs="Arial" w:eastAsia="Arial" w:hAnsi="Arial"/>
          <w:b w:val="1"/>
          <w:sz w:val="32"/>
          <w:szCs w:val="32"/>
          <w:rtl w:val="0"/>
        </w:rPr>
        <w:t xml:space="preserve">C</w:t>
      </w:r>
      <w:r w:rsidDel="00000000" w:rsidR="00000000" w:rsidRPr="00000000">
        <w:rPr>
          <w:rFonts w:ascii="Arial" w:cs="Arial" w:eastAsia="Arial" w:hAnsi="Arial"/>
          <w:b w:val="1"/>
          <w:sz w:val="26"/>
          <w:szCs w:val="26"/>
          <w:rtl w:val="0"/>
        </w:rPr>
        <w:t xml:space="preserve">OURSE </w:t>
      </w:r>
      <w:r w:rsidDel="00000000" w:rsidR="00000000" w:rsidRPr="00000000">
        <w:rPr>
          <w:rFonts w:ascii="Arial" w:cs="Arial" w:eastAsia="Arial" w:hAnsi="Arial"/>
          <w:b w:val="1"/>
          <w:sz w:val="32"/>
          <w:szCs w:val="32"/>
          <w:rtl w:val="0"/>
        </w:rPr>
        <w:t xml:space="preserve">D</w:t>
      </w:r>
      <w:r w:rsidDel="00000000" w:rsidR="00000000" w:rsidRPr="00000000">
        <w:rPr>
          <w:rFonts w:ascii="Arial" w:cs="Arial" w:eastAsia="Arial" w:hAnsi="Arial"/>
          <w:b w:val="1"/>
          <w:sz w:val="26"/>
          <w:szCs w:val="26"/>
          <w:rtl w:val="0"/>
        </w:rPr>
        <w:t xml:space="preserve">ESCRIPTIONS</w:t>
      </w:r>
      <w:r w:rsidDel="00000000" w:rsidR="00000000" w:rsidRPr="00000000">
        <w:rPr>
          <w:rtl w:val="0"/>
        </w:rPr>
      </w:r>
    </w:p>
    <w:p w:rsidR="00000000" w:rsidDel="00000000" w:rsidP="00000000" w:rsidRDefault="00000000" w:rsidRPr="00000000" w14:paraId="000002E5">
      <w:pPr>
        <w:spacing w:before="10" w:line="220" w:lineRule="auto"/>
        <w:rPr/>
      </w:pPr>
      <w:r w:rsidDel="00000000" w:rsidR="00000000" w:rsidRPr="00000000">
        <w:rPr>
          <w:rtl w:val="0"/>
        </w:rPr>
      </w:r>
    </w:p>
    <w:p w:rsidR="00000000" w:rsidDel="00000000" w:rsidP="00000000" w:rsidRDefault="00000000" w:rsidRPr="00000000" w14:paraId="000002E6">
      <w:pPr>
        <w:ind w:left="83" w:firstLine="0"/>
        <w:jc w:val="center"/>
        <w:rPr>
          <w:rFonts w:ascii="Arial" w:cs="Arial" w:eastAsia="Arial" w:hAnsi="Arial"/>
        </w:rPr>
      </w:pPr>
      <w:r w:rsidDel="00000000" w:rsidR="00000000" w:rsidRPr="00000000">
        <w:rPr>
          <w:rFonts w:ascii="Arial" w:cs="Arial" w:eastAsia="Arial" w:hAnsi="Arial"/>
          <w:b w:val="1"/>
          <w:rtl w:val="0"/>
        </w:rPr>
        <w:t xml:space="preserve">(P) Indicates College preparation UC/CSU a-g approved courses.</w:t>
      </w:r>
      <w:r w:rsidDel="00000000" w:rsidR="00000000" w:rsidRPr="00000000">
        <w:rPr>
          <w:rtl w:val="0"/>
        </w:rPr>
      </w:r>
    </w:p>
    <w:p w:rsidR="00000000" w:rsidDel="00000000" w:rsidP="00000000" w:rsidRDefault="00000000" w:rsidRPr="00000000" w14:paraId="000002E7">
      <w:pPr>
        <w:spacing w:line="200" w:lineRule="auto"/>
        <w:rPr>
          <w:sz w:val="20"/>
          <w:szCs w:val="20"/>
        </w:rPr>
      </w:pPr>
      <w:r w:rsidDel="00000000" w:rsidR="00000000" w:rsidRPr="00000000">
        <w:rPr>
          <w:rtl w:val="0"/>
        </w:rPr>
      </w:r>
    </w:p>
    <w:p w:rsidR="00000000" w:rsidDel="00000000" w:rsidP="00000000" w:rsidRDefault="00000000" w:rsidRPr="00000000" w14:paraId="000002E8">
      <w:pPr>
        <w:spacing w:before="16" w:line="200" w:lineRule="auto"/>
        <w:rPr>
          <w:sz w:val="20"/>
          <w:szCs w:val="20"/>
        </w:rPr>
      </w:pPr>
      <w:r w:rsidDel="00000000" w:rsidR="00000000" w:rsidRPr="00000000">
        <w:rPr>
          <w:rtl w:val="0"/>
        </w:rPr>
      </w:r>
    </w:p>
    <w:p w:rsidR="00000000" w:rsidDel="00000000" w:rsidP="00000000" w:rsidRDefault="00000000" w:rsidRPr="00000000" w14:paraId="000002E9">
      <w:pPr>
        <w:pStyle w:val="Heading1"/>
        <w:ind w:left="0" w:right="54" w:firstLine="90"/>
        <w:rPr/>
      </w:pPr>
      <w:bookmarkStart w:colFirst="0" w:colLast="0" w:name="_heading=h.2s8eyo1" w:id="9"/>
      <w:bookmarkEnd w:id="9"/>
      <w:r w:rsidDel="00000000" w:rsidR="00000000" w:rsidRPr="00000000">
        <w:rPr>
          <w:rtl w:val="0"/>
        </w:rPr>
        <w:t xml:space="preserve">AGRICULTURE</w:t>
      </w:r>
    </w:p>
    <w:p w:rsidR="00000000" w:rsidDel="00000000" w:rsidP="00000000" w:rsidRDefault="00000000" w:rsidRPr="00000000" w14:paraId="000002EA">
      <w:pPr>
        <w:pStyle w:val="Heading1"/>
        <w:ind w:left="0" w:right="54" w:firstLine="90"/>
        <w:rPr>
          <w:b w:val="0"/>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5281930</wp:posOffset>
            </wp:positionH>
            <wp:positionV relativeFrom="paragraph">
              <wp:posOffset>635</wp:posOffset>
            </wp:positionV>
            <wp:extent cx="914400" cy="1144905"/>
            <wp:effectExtent b="0" l="0" r="0" t="0"/>
            <wp:wrapSquare wrapText="bothSides" distB="0" distT="0" distL="114300" distR="114300"/>
            <wp:docPr id="163" name="image17.jpg"/>
            <a:graphic>
              <a:graphicData uri="http://schemas.openxmlformats.org/drawingml/2006/picture">
                <pic:pic>
                  <pic:nvPicPr>
                    <pic:cNvPr id="0" name="image17.jpg"/>
                    <pic:cNvPicPr preferRelativeResize="0"/>
                  </pic:nvPicPr>
                  <pic:blipFill>
                    <a:blip r:embed="rId31"/>
                    <a:srcRect b="0" l="0" r="0" t="0"/>
                    <a:stretch>
                      <a:fillRect/>
                    </a:stretch>
                  </pic:blipFill>
                  <pic:spPr>
                    <a:xfrm>
                      <a:off x="0" y="0"/>
                      <a:ext cx="914400" cy="1144905"/>
                    </a:xfrm>
                    <a:prstGeom prst="rect"/>
                    <a:ln/>
                  </pic:spPr>
                </pic:pic>
              </a:graphicData>
            </a:graphic>
          </wp:anchor>
        </w:drawing>
      </w:r>
    </w:p>
    <w:p w:rsidR="00000000" w:rsidDel="00000000" w:rsidP="00000000" w:rsidRDefault="00000000" w:rsidRPr="00000000" w14:paraId="000002EB">
      <w:pPr>
        <w:pStyle w:val="Heading3"/>
        <w:ind w:left="0" w:firstLine="0"/>
        <w:rPr>
          <w:b w:val="0"/>
        </w:rPr>
      </w:pPr>
      <w:r w:rsidDel="00000000" w:rsidR="00000000" w:rsidRPr="00000000">
        <w:rPr>
          <w:rtl w:val="0"/>
        </w:rPr>
        <w:t xml:space="preserve">Course Title: Intro to Ag Industry (P)</w:t>
      </w:r>
      <w:r w:rsidDel="00000000" w:rsidR="00000000" w:rsidRPr="00000000">
        <w:rPr>
          <w:rtl w:val="0"/>
        </w:rPr>
      </w:r>
    </w:p>
    <w:p w:rsidR="00000000" w:rsidDel="00000000" w:rsidP="00000000" w:rsidRDefault="00000000" w:rsidRPr="00000000" w14:paraId="000002EC">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9401-9405</w:t>
      </w:r>
    </w:p>
    <w:p w:rsidR="00000000" w:rsidDel="00000000" w:rsidP="00000000" w:rsidRDefault="00000000" w:rsidRPr="00000000" w14:paraId="000002ED">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 9</w:t>
      </w:r>
    </w:p>
    <w:p w:rsidR="00000000" w:rsidDel="00000000" w:rsidP="00000000" w:rsidRDefault="00000000" w:rsidRPr="00000000" w14:paraId="000002EE">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2EF">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2F0">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2F1">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2F2">
      <w:pPr>
        <w:pStyle w:val="Heading6"/>
        <w:spacing w:before="94" w:lineRule="auto"/>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2F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course is designed to give students a strong foundation in various areas of agriculture.  Course content will include an introduction to animal and plant science as well as agriculture mechanics.  Leadership training including public speaking, parliamentary procedure-debate, judging teams, Supervised Agriculture Experience Projects, record-keeping skills, and career opportunities will be covered.  </w:t>
      </w:r>
    </w:p>
    <w:p w:rsidR="00000000" w:rsidDel="00000000" w:rsidP="00000000" w:rsidRDefault="00000000" w:rsidRPr="00000000" w14:paraId="000002F4">
      <w:pPr>
        <w:spacing w:before="7" w:line="220" w:lineRule="auto"/>
        <w:rPr/>
      </w:pPr>
      <w:r w:rsidDel="00000000" w:rsidR="00000000" w:rsidRPr="00000000">
        <w:rPr>
          <w:rtl w:val="0"/>
        </w:rPr>
      </w:r>
    </w:p>
    <w:p w:rsidR="00000000" w:rsidDel="00000000" w:rsidP="00000000" w:rsidRDefault="00000000" w:rsidRPr="00000000" w14:paraId="000002F5">
      <w:pPr>
        <w:pStyle w:val="Heading3"/>
        <w:ind w:left="1905" w:firstLine="0"/>
        <w:rPr>
          <w:b w:val="0"/>
        </w:rPr>
      </w:pPr>
      <w:r w:rsidDel="00000000" w:rsidR="00000000" w:rsidRPr="00000000">
        <w:rPr>
          <w:rtl w:val="0"/>
        </w:rPr>
        <w:t xml:space="preserve">Course Title: Agricultural Systems 1, 2, 3,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1270</wp:posOffset>
            </wp:positionH>
            <wp:positionV relativeFrom="paragraph">
              <wp:posOffset>51435</wp:posOffset>
            </wp:positionV>
            <wp:extent cx="1028700" cy="914400"/>
            <wp:effectExtent b="0" l="0" r="0" t="0"/>
            <wp:wrapNone/>
            <wp:docPr id="145" name="image2.png"/>
            <a:graphic>
              <a:graphicData uri="http://schemas.openxmlformats.org/drawingml/2006/picture">
                <pic:pic>
                  <pic:nvPicPr>
                    <pic:cNvPr id="0" name="image2.png"/>
                    <pic:cNvPicPr preferRelativeResize="0"/>
                  </pic:nvPicPr>
                  <pic:blipFill>
                    <a:blip r:embed="rId32"/>
                    <a:srcRect b="0" l="0" r="0" t="0"/>
                    <a:stretch>
                      <a:fillRect/>
                    </a:stretch>
                  </pic:blipFill>
                  <pic:spPr>
                    <a:xfrm>
                      <a:off x="0" y="0"/>
                      <a:ext cx="1028700" cy="914400"/>
                    </a:xfrm>
                    <a:prstGeom prst="rect"/>
                    <a:ln/>
                  </pic:spPr>
                </pic:pic>
              </a:graphicData>
            </a:graphic>
          </wp:anchor>
        </w:drawing>
      </w:r>
    </w:p>
    <w:p w:rsidR="00000000" w:rsidDel="00000000" w:rsidP="00000000" w:rsidRDefault="00000000" w:rsidRPr="00000000" w14:paraId="000002F6">
      <w:pPr>
        <w:spacing w:before="1" w:lineRule="auto"/>
        <w:ind w:left="1905"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8640-8641, 8642-8643, 8644-8645, 8638-8639</w:t>
      </w:r>
    </w:p>
    <w:p w:rsidR="00000000" w:rsidDel="00000000" w:rsidP="00000000" w:rsidRDefault="00000000" w:rsidRPr="00000000" w14:paraId="000002F7">
      <w:pPr>
        <w:spacing w:before="2" w:line="239" w:lineRule="auto"/>
        <w:ind w:left="1905" w:right="475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10</w:t>
      </w:r>
      <w:r w:rsidDel="00000000" w:rsidR="00000000" w:rsidRPr="00000000">
        <w:rPr>
          <w:rFonts w:ascii="Arial" w:cs="Arial" w:eastAsia="Arial" w:hAnsi="Arial"/>
          <w:sz w:val="20"/>
          <w:szCs w:val="20"/>
          <w:rtl w:val="0"/>
        </w:rPr>
        <w:t xml:space="preserve">-12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2F8">
      <w:pPr>
        <w:spacing w:before="2" w:lineRule="auto"/>
        <w:ind w:left="1905"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2F9">
      <w:pPr>
        <w:pStyle w:val="Heading6"/>
        <w:spacing w:before="90" w:lineRule="auto"/>
        <w:ind w:left="200" w:right="54"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200" w:right="368"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course is designed to give students a strong foundation in basic farm shop skills. Tools, materials, and safety will be reviewed with each unit. Proper skills involving hand tools will be stressed. The beginning course in agricultural systems includes woodworking, metals, rope work, cutting and welding, etc. Small, individual projects are developed and built. The advanced courses (2-4) are designed to provide a deeper understanding of Metal Inert Gas (MIG) welding, arc, and oxy-acetylene welding, cutting, and project construction, as well as small engine repair and maintenance. Following completion of the Agricultural Systems 1 course, instruction in the advanced courses in the sequence includes advanced welding techniques, as well as project construction.</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9" w:lineRule="auto"/>
        <w:ind w:left="0" w:right="216"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9" w:lineRule="auto"/>
        <w:ind w:left="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D">
      <w:pPr>
        <w:pStyle w:val="Heading3"/>
        <w:spacing w:before="71" w:lineRule="auto"/>
        <w:ind w:left="0" w:firstLine="0"/>
        <w:rPr>
          <w:b w:val="0"/>
        </w:rPr>
      </w:pPr>
      <w:r w:rsidDel="00000000" w:rsidR="00000000" w:rsidRPr="00000000">
        <w:rPr>
          <w:rtl w:val="0"/>
        </w:rPr>
        <w:t xml:space="preserve">Course Title: Animal Science (P)</w:t>
      </w:r>
      <w:r w:rsidDel="00000000" w:rsidR="00000000" w:rsidRPr="00000000">
        <w:rPr>
          <w:rtl w:val="0"/>
        </w:rPr>
      </w:r>
    </w:p>
    <w:p w:rsidR="00000000" w:rsidDel="00000000" w:rsidP="00000000" w:rsidRDefault="00000000" w:rsidRPr="00000000" w14:paraId="000002FE">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0094-0095</w:t>
      </w:r>
    </w:p>
    <w:p w:rsidR="00000000" w:rsidDel="00000000" w:rsidP="00000000" w:rsidRDefault="00000000" w:rsidRPr="00000000" w14:paraId="000002FF">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9-10</w:t>
      </w:r>
    </w:p>
    <w:p w:rsidR="00000000" w:rsidDel="00000000" w:rsidP="00000000" w:rsidRDefault="00000000" w:rsidRPr="00000000" w14:paraId="00000300">
      <w:pPr>
        <w:spacing w:before="2" w:lineRule="auto"/>
        <w:ind w:right="664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01">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“g” Elective</w:t>
      </w:r>
    </w:p>
    <w:p w:rsidR="00000000" w:rsidDel="00000000" w:rsidP="00000000" w:rsidRDefault="00000000" w:rsidRPr="00000000" w14:paraId="00000302">
      <w:pPr>
        <w:spacing w:before="11" w:line="220" w:lineRule="auto"/>
        <w:rPr/>
      </w:pPr>
      <w:r w:rsidDel="00000000" w:rsidR="00000000" w:rsidRPr="00000000">
        <w:rPr>
          <w:rtl w:val="0"/>
        </w:rPr>
      </w:r>
    </w:p>
    <w:p w:rsidR="00000000" w:rsidDel="00000000" w:rsidP="00000000" w:rsidRDefault="00000000" w:rsidRPr="00000000" w14:paraId="00000303">
      <w:pPr>
        <w:pStyle w:val="Heading6"/>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12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application of advanced scientific technology and knowledge is increasing at a rate second only to the need for well-trained and educated individuals in all areas of agricultural sciences. This is the introductory course in the Animal Science pathway. The course will cover the anatomy and physiology of livestock animals, animal health as it relates to specific species, animal management, reproduction, nutrition, marketing, and record-keeping. Leadership skills are taught through participation in FFA.</w:t>
      </w:r>
    </w:p>
    <w:p w:rsidR="00000000" w:rsidDel="00000000" w:rsidP="00000000" w:rsidRDefault="00000000" w:rsidRPr="00000000" w14:paraId="00000305">
      <w:pPr>
        <w:spacing w:line="200" w:lineRule="auto"/>
        <w:rPr>
          <w:sz w:val="20"/>
          <w:szCs w:val="20"/>
        </w:rPr>
      </w:pPr>
      <w:r w:rsidDel="00000000" w:rsidR="00000000" w:rsidRPr="00000000">
        <w:rPr>
          <w:rtl w:val="0"/>
        </w:rPr>
      </w:r>
    </w:p>
    <w:p w:rsidR="00000000" w:rsidDel="00000000" w:rsidP="00000000" w:rsidRDefault="00000000" w:rsidRPr="00000000" w14:paraId="00000306">
      <w:pPr>
        <w:pStyle w:val="Heading3"/>
        <w:ind w:left="0" w:firstLine="0"/>
        <w:rPr>
          <w:b w:val="0"/>
        </w:rPr>
      </w:pPr>
      <w:r w:rsidDel="00000000" w:rsidR="00000000" w:rsidRPr="00000000">
        <w:rPr>
          <w:rtl w:val="0"/>
        </w:rPr>
        <w:t xml:space="preserve">Course Title:  Advanced Environmental Horticulture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4625975</wp:posOffset>
            </wp:positionH>
            <wp:positionV relativeFrom="paragraph">
              <wp:posOffset>34925</wp:posOffset>
            </wp:positionV>
            <wp:extent cx="1171575" cy="904875"/>
            <wp:effectExtent b="0" l="0" r="0" t="0"/>
            <wp:wrapNone/>
            <wp:docPr id="146" name="image5.png"/>
            <a:graphic>
              <a:graphicData uri="http://schemas.openxmlformats.org/drawingml/2006/picture">
                <pic:pic>
                  <pic:nvPicPr>
                    <pic:cNvPr id="0" name="image5.png"/>
                    <pic:cNvPicPr preferRelativeResize="0"/>
                  </pic:nvPicPr>
                  <pic:blipFill>
                    <a:blip r:embed="rId33"/>
                    <a:srcRect b="0" l="0" r="0" t="0"/>
                    <a:stretch>
                      <a:fillRect/>
                    </a:stretch>
                  </pic:blipFill>
                  <pic:spPr>
                    <a:xfrm>
                      <a:off x="0" y="0"/>
                      <a:ext cx="1171575" cy="904875"/>
                    </a:xfrm>
                    <a:prstGeom prst="rect"/>
                    <a:ln/>
                  </pic:spPr>
                </pic:pic>
              </a:graphicData>
            </a:graphic>
          </wp:anchor>
        </w:drawing>
      </w:r>
    </w:p>
    <w:p w:rsidR="00000000" w:rsidDel="00000000" w:rsidP="00000000" w:rsidRDefault="00000000" w:rsidRPr="00000000" w14:paraId="00000307">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8733-8734</w:t>
      </w:r>
    </w:p>
    <w:p w:rsidR="00000000" w:rsidDel="00000000" w:rsidP="00000000" w:rsidRDefault="00000000" w:rsidRPr="00000000" w14:paraId="00000308">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11 - 12</w:t>
      </w:r>
    </w:p>
    <w:p w:rsidR="00000000" w:rsidDel="00000000" w:rsidP="00000000" w:rsidRDefault="00000000" w:rsidRPr="00000000" w14:paraId="00000309">
      <w:pPr>
        <w:spacing w:before="2" w:lineRule="auto"/>
        <w:ind w:right="664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w:t>
      </w:r>
      <w:r w:rsidDel="00000000" w:rsidR="00000000" w:rsidRPr="00000000">
        <w:rPr>
          <w:rFonts w:ascii="Arial" w:cs="Arial" w:eastAsia="Arial" w:hAnsi="Arial"/>
          <w:sz w:val="20"/>
          <w:szCs w:val="20"/>
          <w:rtl w:val="0"/>
        </w:rPr>
        <w:t xml:space="preserve">:  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0A">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“g” Elective</w:t>
      </w:r>
    </w:p>
    <w:p w:rsidR="00000000" w:rsidDel="00000000" w:rsidP="00000000" w:rsidRDefault="00000000" w:rsidRPr="00000000" w14:paraId="0000030B">
      <w:pPr>
        <w:pStyle w:val="Heading6"/>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0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advanced course is designed for those with a sincere interest in the nursery and/or floral industry.  Topics include floral design techniques, design principles, nursery production, landscape design, and maintenance, irrigation, botany, soils, and fertilizers.  Activities include designing fresh flowers, holiday arrangements, personal flowers, greenhouse and nursery crop production, landscape design and construction, and care of outdoor landscaped areas.  Course participation includes the production of nursery crops and marketing and sales of nursery/floral products each semester. Leadership skills will be taught through participation in FFA.</w:t>
      </w:r>
    </w:p>
    <w:p w:rsidR="00000000" w:rsidDel="00000000" w:rsidP="00000000" w:rsidRDefault="00000000" w:rsidRPr="00000000" w14:paraId="0000030D">
      <w:pPr>
        <w:pStyle w:val="Heading3"/>
        <w:ind w:left="0" w:firstLine="0"/>
        <w:rPr>
          <w:sz w:val="16"/>
          <w:szCs w:val="16"/>
        </w:rPr>
      </w:pPr>
      <w:r w:rsidDel="00000000" w:rsidR="00000000" w:rsidRPr="00000000">
        <w:rPr>
          <w:rtl w:val="0"/>
        </w:rPr>
      </w:r>
    </w:p>
    <w:p w:rsidR="00000000" w:rsidDel="00000000" w:rsidP="00000000" w:rsidRDefault="00000000" w:rsidRPr="00000000" w14:paraId="0000030E">
      <w:pPr>
        <w:pStyle w:val="Heading3"/>
        <w:ind w:left="0" w:firstLine="0"/>
        <w:rPr>
          <w:b w:val="0"/>
        </w:rPr>
      </w:pPr>
      <w:r w:rsidDel="00000000" w:rsidR="00000000" w:rsidRPr="00000000">
        <w:rPr>
          <w:rtl w:val="0"/>
        </w:rPr>
        <w:t xml:space="preserve">Course Title: Farm Management (P)</w:t>
      </w:r>
      <w:r w:rsidDel="00000000" w:rsidR="00000000" w:rsidRPr="00000000">
        <w:rPr>
          <w:rtl w:val="0"/>
        </w:rPr>
      </w:r>
    </w:p>
    <w:p w:rsidR="00000000" w:rsidDel="00000000" w:rsidP="00000000" w:rsidRDefault="00000000" w:rsidRPr="00000000" w14:paraId="0000030F">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tl w:val="0"/>
        </w:rPr>
      </w:r>
    </w:p>
    <w:p w:rsidR="00000000" w:rsidDel="00000000" w:rsidP="00000000" w:rsidRDefault="00000000" w:rsidRPr="00000000" w14:paraId="00000310">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11 - 12</w:t>
      </w:r>
    </w:p>
    <w:p w:rsidR="00000000" w:rsidDel="00000000" w:rsidP="00000000" w:rsidRDefault="00000000" w:rsidRPr="00000000" w14:paraId="00000311">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12">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13">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14">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15">
      <w:pPr>
        <w:pStyle w:val="Heading6"/>
        <w:spacing w:before="94" w:lineRule="auto"/>
        <w:ind w:left="0" w:firstLine="0"/>
        <w:rPr/>
      </w:pPr>
      <w:r w:rsidDel="00000000" w:rsidR="00000000" w:rsidRPr="00000000">
        <w:rPr>
          <w:rtl w:val="0"/>
        </w:rPr>
        <w:t xml:space="preserve">Course Description:</w:t>
      </w:r>
    </w:p>
    <w:p w:rsidR="00000000" w:rsidDel="00000000" w:rsidP="00000000" w:rsidRDefault="00000000" w:rsidRPr="00000000" w14:paraId="00000316">
      <w:pPr>
        <w:pStyle w:val="Heading3"/>
        <w:ind w:left="0" w:firstLine="0"/>
        <w:jc w:val="both"/>
        <w:rPr>
          <w:b w:val="0"/>
          <w:sz w:val="20"/>
          <w:szCs w:val="20"/>
        </w:rPr>
      </w:pPr>
      <w:r w:rsidDel="00000000" w:rsidR="00000000" w:rsidRPr="00000000">
        <w:rPr>
          <w:b w:val="0"/>
          <w:sz w:val="20"/>
          <w:szCs w:val="20"/>
          <w:rtl w:val="0"/>
        </w:rPr>
        <w:t xml:space="preserve">This course is designed for advanced-level students who have an interest in (Agricultural) Farm and Ranch Management.  Students will be exposed to the multiple facets of the agriculture industry related to farm and ranch management. The main themes include animal science, plant science, and Agricultural mechanics (pathways).  Topics discussed include animal husbandry, livestock facilities, nutrition and feeding, soils and irrigation, plant nutrition, crop production, equipment maintenance, farm power equipment, harvesting practices, and global positioning systems</w:t>
      </w:r>
    </w:p>
    <w:p w:rsidR="00000000" w:rsidDel="00000000" w:rsidP="00000000" w:rsidRDefault="00000000" w:rsidRPr="00000000" w14:paraId="00000317">
      <w:pPr>
        <w:pStyle w:val="Heading3"/>
        <w:ind w:left="0" w:firstLine="0"/>
        <w:rPr>
          <w:b w:val="0"/>
          <w:sz w:val="20"/>
          <w:szCs w:val="20"/>
        </w:rPr>
      </w:pPr>
      <w:r w:rsidDel="00000000" w:rsidR="00000000" w:rsidRPr="00000000">
        <w:rPr>
          <w:rtl w:val="0"/>
        </w:rPr>
      </w:r>
    </w:p>
    <w:p w:rsidR="00000000" w:rsidDel="00000000" w:rsidP="00000000" w:rsidRDefault="00000000" w:rsidRPr="00000000" w14:paraId="00000318">
      <w:pPr>
        <w:pStyle w:val="Heading3"/>
        <w:ind w:left="0" w:firstLine="0"/>
        <w:rPr>
          <w:b w:val="0"/>
        </w:rPr>
      </w:pPr>
      <w:r w:rsidDel="00000000" w:rsidR="00000000" w:rsidRPr="00000000">
        <w:rPr>
          <w:rtl w:val="0"/>
        </w:rPr>
        <w:t xml:space="preserve">Course Title: Introduction to Plant Science</w:t>
      </w:r>
      <w:r w:rsidDel="00000000" w:rsidR="00000000" w:rsidRPr="00000000">
        <w:rPr>
          <w:rtl w:val="0"/>
        </w:rPr>
      </w:r>
    </w:p>
    <w:p w:rsidR="00000000" w:rsidDel="00000000" w:rsidP="00000000" w:rsidRDefault="00000000" w:rsidRPr="00000000" w14:paraId="00000319">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8634-8635</w:t>
      </w:r>
    </w:p>
    <w:p w:rsidR="00000000" w:rsidDel="00000000" w:rsidP="00000000" w:rsidRDefault="00000000" w:rsidRPr="00000000" w14:paraId="0000031A">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 11-12</w:t>
      </w:r>
    </w:p>
    <w:p w:rsidR="00000000" w:rsidDel="00000000" w:rsidP="00000000" w:rsidRDefault="00000000" w:rsidRPr="00000000" w14:paraId="0000031B">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1C">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1D">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1E">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1F">
      <w:pPr>
        <w:pStyle w:val="Heading6"/>
        <w:spacing w:before="94" w:lineRule="auto"/>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20">
      <w:pPr>
        <w:pStyle w:val="Heading3"/>
        <w:ind w:left="0" w:firstLine="0"/>
        <w:rPr>
          <w:b w:val="0"/>
          <w:sz w:val="20"/>
          <w:szCs w:val="20"/>
        </w:rPr>
      </w:pPr>
      <w:r w:rsidDel="00000000" w:rsidR="00000000" w:rsidRPr="00000000">
        <w:rPr>
          <w:b w:val="0"/>
          <w:sz w:val="20"/>
          <w:szCs w:val="20"/>
          <w:rtl w:val="0"/>
        </w:rPr>
        <w:t xml:space="preserve">This course covers the fundamentals of plant science and will provide students with a working knowledge of plant structures and processes. The content includes structures, physiology, heredity, environmental relationship to growth, adaptation, and management of crops, the factors that influence crop production, integrated pest management, laboratory skills, basic research, and the role of plants in the ecosystem. </w:t>
      </w:r>
    </w:p>
    <w:p w:rsidR="00000000" w:rsidDel="00000000" w:rsidP="00000000" w:rsidRDefault="00000000" w:rsidRPr="00000000" w14:paraId="00000321">
      <w:pPr>
        <w:pStyle w:val="Heading3"/>
        <w:ind w:left="0" w:firstLine="0"/>
        <w:rPr>
          <w:b w:val="0"/>
          <w:sz w:val="20"/>
          <w:szCs w:val="20"/>
        </w:rPr>
      </w:pPr>
      <w:r w:rsidDel="00000000" w:rsidR="00000000" w:rsidRPr="00000000">
        <w:rPr>
          <w:rtl w:val="0"/>
        </w:rPr>
      </w:r>
    </w:p>
    <w:p w:rsidR="00000000" w:rsidDel="00000000" w:rsidP="00000000" w:rsidRDefault="00000000" w:rsidRPr="00000000" w14:paraId="00000322">
      <w:pPr>
        <w:pStyle w:val="Heading3"/>
        <w:ind w:left="0" w:firstLine="0"/>
        <w:rPr>
          <w:b w:val="0"/>
        </w:rPr>
      </w:pPr>
      <w:r w:rsidDel="00000000" w:rsidR="00000000" w:rsidRPr="00000000">
        <w:rPr>
          <w:rtl w:val="0"/>
        </w:rPr>
        <w:t xml:space="preserve">Course Title: Livestock Production (P)</w:t>
      </w:r>
      <w:r w:rsidDel="00000000" w:rsidR="00000000" w:rsidRPr="00000000">
        <w:rPr>
          <w:rtl w:val="0"/>
        </w:rPr>
      </w:r>
    </w:p>
    <w:p w:rsidR="00000000" w:rsidDel="00000000" w:rsidP="00000000" w:rsidRDefault="00000000" w:rsidRPr="00000000" w14:paraId="00000323">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tl w:val="0"/>
        </w:rPr>
      </w:r>
    </w:p>
    <w:p w:rsidR="00000000" w:rsidDel="00000000" w:rsidP="00000000" w:rsidRDefault="00000000" w:rsidRPr="00000000" w14:paraId="00000324">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11 - 12</w:t>
      </w:r>
    </w:p>
    <w:p w:rsidR="00000000" w:rsidDel="00000000" w:rsidP="00000000" w:rsidRDefault="00000000" w:rsidRPr="00000000" w14:paraId="00000325">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26">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27">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28">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29">
      <w:pPr>
        <w:pStyle w:val="Heading6"/>
        <w:spacing w:before="94" w:lineRule="auto"/>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9" w:lineRule="auto"/>
        <w:ind w:left="0" w:right="21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course is designed to provide knowledge and skills related to livestock and the livestock production industry. Livestock production addresses topics related to beef cattle, dairy cattle, swine, sheep, goats, and poultry. To prepare for careers in the field of animal science, students must acquire knowledge and skills related to animal systems and the workplace, and develop knowledge and skills regarding career opportunities, entry requirements, and industry expectations. Leadership skills will be taught through participation in FFA.</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9" w:lineRule="auto"/>
        <w:ind w:left="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C">
      <w:pPr>
        <w:pStyle w:val="Heading3"/>
        <w:ind w:left="0" w:firstLine="0"/>
        <w:rPr>
          <w:b w:val="0"/>
        </w:rPr>
      </w:pPr>
      <w:r w:rsidDel="00000000" w:rsidR="00000000" w:rsidRPr="00000000">
        <w:rPr>
          <w:rtl w:val="0"/>
        </w:rPr>
        <w:t xml:space="preserve">Course Title: Livestock Biology/Livestock Health</w:t>
      </w:r>
      <w:r w:rsidDel="00000000" w:rsidR="00000000" w:rsidRPr="00000000">
        <w:rPr>
          <w:rtl w:val="0"/>
        </w:rPr>
      </w:r>
    </w:p>
    <w:p w:rsidR="00000000" w:rsidDel="00000000" w:rsidP="00000000" w:rsidRDefault="00000000" w:rsidRPr="00000000" w14:paraId="0000032D">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8646/8647</w:t>
      </w:r>
    </w:p>
    <w:p w:rsidR="00000000" w:rsidDel="00000000" w:rsidP="00000000" w:rsidRDefault="00000000" w:rsidRPr="00000000" w14:paraId="0000032E">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 11-12</w:t>
      </w:r>
    </w:p>
    <w:p w:rsidR="00000000" w:rsidDel="00000000" w:rsidP="00000000" w:rsidRDefault="00000000" w:rsidRPr="00000000" w14:paraId="0000032F">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30">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31">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32">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33">
      <w:pPr>
        <w:pStyle w:val="Heading6"/>
        <w:spacing w:before="94" w:lineRule="auto"/>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3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Livestock Biology is an introduction to the scientific concepts of livestock biology. The objective of the course is to familiarize students with basic biological concepts of livestock including hematology, anatomy, disease mechanisms, and control. Livestock Health is designed to demonstrate the livestock producers’ approach to animal health and disease control in domestic animals. The course will cover the classification of animal diseases, their etiology, and appropriate treatments with an emphasis on preventative medicine. The class is part of a sequence of courses within the Animal Science Pathway. Leadership skills will be taught through participation in FFA.</w:t>
      </w:r>
    </w:p>
    <w:p w:rsidR="00000000" w:rsidDel="00000000" w:rsidP="00000000" w:rsidRDefault="00000000" w:rsidRPr="00000000" w14:paraId="0000033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36">
      <w:pPr>
        <w:pStyle w:val="Heading3"/>
        <w:ind w:left="0" w:firstLine="0"/>
        <w:rPr>
          <w:b w:val="0"/>
        </w:rPr>
      </w:pPr>
      <w:r w:rsidDel="00000000" w:rsidR="00000000" w:rsidRPr="00000000">
        <w:rPr>
          <w:rtl w:val="0"/>
        </w:rPr>
        <w:t xml:space="preserve">Course Title: Plant and Soil Science</w:t>
      </w:r>
      <w:r w:rsidDel="00000000" w:rsidR="00000000" w:rsidRPr="00000000">
        <w:rPr>
          <w:rtl w:val="0"/>
        </w:rPr>
      </w:r>
    </w:p>
    <w:p w:rsidR="00000000" w:rsidDel="00000000" w:rsidP="00000000" w:rsidRDefault="00000000" w:rsidRPr="00000000" w14:paraId="00000337">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0086-0087</w:t>
      </w:r>
    </w:p>
    <w:p w:rsidR="00000000" w:rsidDel="00000000" w:rsidP="00000000" w:rsidRDefault="00000000" w:rsidRPr="00000000" w14:paraId="00000338">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 11-12</w:t>
      </w:r>
    </w:p>
    <w:p w:rsidR="00000000" w:rsidDel="00000000" w:rsidP="00000000" w:rsidRDefault="00000000" w:rsidRPr="00000000" w14:paraId="00000339">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3A">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3B">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3C">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3D">
      <w:pPr>
        <w:pStyle w:val="Heading6"/>
        <w:spacing w:before="94" w:lineRule="auto"/>
        <w:ind w:left="0"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3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course covers the fundamentals of plant and soil science, the factors that influence crop production, integrated pest management, laboratory skills, basic research, and the role of plants in the ecosystem. FFA instruction and participation, and projects (supervised Agricultural Experience Programs) are an integral part of the class. The goals of the course are to provide the basic knowledge and skills necessary for an entry-level position in the Agricultural Industry and to provide the basic background knowledge necessary for an entry-level college course in plant science.</w:t>
      </w:r>
    </w:p>
    <w:p w:rsidR="00000000" w:rsidDel="00000000" w:rsidP="00000000" w:rsidRDefault="00000000" w:rsidRPr="00000000" w14:paraId="000003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40">
      <w:pPr>
        <w:spacing w:line="239" w:lineRule="auto"/>
        <w:rPr/>
      </w:pPr>
      <w:r w:rsidDel="00000000" w:rsidR="00000000" w:rsidRPr="00000000">
        <w:rPr>
          <w:rtl w:val="0"/>
        </w:rPr>
      </w:r>
    </w:p>
    <w:p w:rsidR="00000000" w:rsidDel="00000000" w:rsidP="00000000" w:rsidRDefault="00000000" w:rsidRPr="00000000" w14:paraId="00000341">
      <w:pPr>
        <w:pStyle w:val="Heading3"/>
        <w:ind w:left="0" w:firstLine="0"/>
        <w:rPr>
          <w:b w:val="0"/>
        </w:rPr>
      </w:pPr>
      <w:r w:rsidDel="00000000" w:rsidR="00000000" w:rsidRPr="00000000">
        <w:rPr>
          <w:rtl w:val="0"/>
        </w:rPr>
        <w:t xml:space="preserve">Course Title: Veterinary Science</w:t>
      </w:r>
      <w:r w:rsidDel="00000000" w:rsidR="00000000" w:rsidRPr="00000000">
        <w:rPr>
          <w:rtl w:val="0"/>
        </w:rPr>
      </w:r>
    </w:p>
    <w:p w:rsidR="00000000" w:rsidDel="00000000" w:rsidP="00000000" w:rsidRDefault="00000000" w:rsidRPr="00000000" w14:paraId="00000342">
      <w:pPr>
        <w:spacing w:before="1"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0042/0043</w:t>
      </w:r>
    </w:p>
    <w:p w:rsidR="00000000" w:rsidDel="00000000" w:rsidP="00000000" w:rsidRDefault="00000000" w:rsidRPr="00000000" w14:paraId="00000343">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 11-12</w:t>
      </w:r>
    </w:p>
    <w:p w:rsidR="00000000" w:rsidDel="00000000" w:rsidP="00000000" w:rsidRDefault="00000000" w:rsidRPr="00000000" w14:paraId="00000344">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45">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46">
      <w:pPr>
        <w:spacing w:before="2"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47">
      <w:pPr>
        <w:spacing w:line="228"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NA</w:t>
      </w:r>
      <w:r w:rsidDel="00000000" w:rsidR="00000000" w:rsidRPr="00000000">
        <w:rPr>
          <w:rtl w:val="0"/>
        </w:rPr>
      </w:r>
    </w:p>
    <w:p w:rsidR="00000000" w:rsidDel="00000000" w:rsidP="00000000" w:rsidRDefault="00000000" w:rsidRPr="00000000" w14:paraId="0000034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49">
      <w:pPr>
        <w:jc w:val="both"/>
        <w:rPr>
          <w:rFonts w:ascii="Arial" w:cs="Arial" w:eastAsia="Arial" w:hAnsi="Arial"/>
          <w:sz w:val="20"/>
          <w:szCs w:val="20"/>
        </w:rPr>
        <w:sectPr>
          <w:footerReference r:id="rId34" w:type="default"/>
          <w:type w:val="nextPage"/>
          <w:pgSz w:h="15840" w:w="12240" w:orient="portrait"/>
          <w:pgMar w:bottom="1420" w:top="1100" w:left="1160" w:right="1140" w:header="0" w:footer="1239"/>
        </w:sectPr>
      </w:pPr>
      <w:r w:rsidDel="00000000" w:rsidR="00000000" w:rsidRPr="00000000">
        <w:rPr>
          <w:rFonts w:ascii="Arial" w:cs="Arial" w:eastAsia="Arial" w:hAnsi="Arial"/>
          <w:sz w:val="20"/>
          <w:szCs w:val="20"/>
          <w:rtl w:val="0"/>
        </w:rPr>
        <w:t xml:space="preserve">This course covers the fundamentals of animal health care. Instruction is offered in nutrition, diseases and sanitation, small animal care, as well as basic livestock handling. Student projects (supervised Agricultural Experience Programs) are an integral part of the class. The goals of the course are to provide the students with the basic knowledge and skills necessary for an entry-level college course in animal science.</w:t>
      </w:r>
    </w:p>
    <w:p w:rsidR="00000000" w:rsidDel="00000000" w:rsidP="00000000" w:rsidRDefault="00000000" w:rsidRPr="00000000" w14:paraId="0000034A">
      <w:pPr>
        <w:pStyle w:val="Heading1"/>
        <w:spacing w:before="54" w:lineRule="auto"/>
        <w:ind w:firstLine="100"/>
        <w:rPr>
          <w:b w:val="0"/>
        </w:rPr>
      </w:pPr>
      <w:bookmarkStart w:colFirst="0" w:colLast="0" w:name="_heading=h.17dp8vu" w:id="10"/>
      <w:bookmarkEnd w:id="10"/>
      <w:r w:rsidDel="00000000" w:rsidR="00000000" w:rsidRPr="00000000">
        <w:rPr>
          <w:rtl w:val="0"/>
        </w:rPr>
        <w:t xml:space="preserve">ENGLISH</w:t>
      </w:r>
      <w:r w:rsidDel="00000000" w:rsidR="00000000" w:rsidRPr="00000000">
        <w:rPr>
          <w:rtl w:val="0"/>
        </w:rPr>
      </w:r>
    </w:p>
    <w:p w:rsidR="00000000" w:rsidDel="00000000" w:rsidP="00000000" w:rsidRDefault="00000000" w:rsidRPr="00000000" w14:paraId="0000034B">
      <w:pPr>
        <w:spacing w:line="200" w:lineRule="auto"/>
        <w:rPr>
          <w:sz w:val="20"/>
          <w:szCs w:val="20"/>
        </w:rPr>
      </w:pPr>
      <w:r w:rsidDel="00000000" w:rsidR="00000000" w:rsidRPr="00000000">
        <w:rPr>
          <w:rtl w:val="0"/>
        </w:rPr>
      </w:r>
    </w:p>
    <w:p w:rsidR="00000000" w:rsidDel="00000000" w:rsidP="00000000" w:rsidRDefault="00000000" w:rsidRPr="00000000" w14:paraId="0000034C">
      <w:pPr>
        <w:pStyle w:val="Heading3"/>
        <w:ind w:firstLine="100"/>
        <w:rPr>
          <w:b w:val="0"/>
        </w:rPr>
      </w:pPr>
      <w:r w:rsidDel="00000000" w:rsidR="00000000" w:rsidRPr="00000000">
        <w:rPr>
          <w:rtl w:val="0"/>
        </w:rPr>
        <w:t xml:space="preserve">Course Title: English I (P)</w:t>
      </w:r>
      <w:r w:rsidDel="00000000" w:rsidR="00000000" w:rsidRPr="00000000">
        <w:rPr>
          <w:rtl w:val="0"/>
        </w:rPr>
      </w:r>
    </w:p>
    <w:p w:rsidR="00000000" w:rsidDel="00000000" w:rsidP="00000000" w:rsidRDefault="00000000" w:rsidRPr="00000000" w14:paraId="0000034D">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1002-1003</w:t>
      </w:r>
    </w:p>
    <w:p w:rsidR="00000000" w:rsidDel="00000000" w:rsidP="00000000" w:rsidRDefault="00000000" w:rsidRPr="00000000" w14:paraId="0000034E">
      <w:pPr>
        <w:pStyle w:val="Heading6"/>
        <w:spacing w:before="2" w:lineRule="auto"/>
        <w:ind w:firstLine="100"/>
        <w:rPr>
          <w:b w:val="0"/>
        </w:rPr>
      </w:pPr>
      <w:r w:rsidDel="00000000" w:rsidR="00000000" w:rsidRPr="00000000">
        <w:rPr>
          <w:rtl w:val="0"/>
        </w:rPr>
        <w:t xml:space="preserve">Grade Level: </w:t>
      </w:r>
      <w:r w:rsidDel="00000000" w:rsidR="00000000" w:rsidRPr="00000000">
        <w:rPr>
          <w:b w:val="0"/>
          <w:rtl w:val="0"/>
        </w:rPr>
        <w:t xml:space="preserve">9</w:t>
      </w:r>
    </w:p>
    <w:p w:rsidR="00000000" w:rsidDel="00000000" w:rsidP="00000000" w:rsidRDefault="00000000" w:rsidRPr="00000000" w14:paraId="0000034F">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 /Required: </w:t>
      </w:r>
      <w:r w:rsidDel="00000000" w:rsidR="00000000" w:rsidRPr="00000000">
        <w:rPr>
          <w:rFonts w:ascii="Arial" w:cs="Arial" w:eastAsia="Arial" w:hAnsi="Arial"/>
          <w:sz w:val="20"/>
          <w:szCs w:val="20"/>
          <w:rtl w:val="0"/>
        </w:rPr>
        <w:t xml:space="preserve">Required</w:t>
      </w:r>
    </w:p>
    <w:p w:rsidR="00000000" w:rsidDel="00000000" w:rsidP="00000000" w:rsidRDefault="00000000" w:rsidRPr="00000000" w14:paraId="00000350">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51">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7-9th grade reading ability and writing competency</w:t>
      </w:r>
    </w:p>
    <w:p w:rsidR="00000000" w:rsidDel="00000000" w:rsidP="00000000" w:rsidRDefault="00000000" w:rsidRPr="00000000" w14:paraId="00000352">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“b” English</w:t>
      </w:r>
    </w:p>
    <w:p w:rsidR="00000000" w:rsidDel="00000000" w:rsidP="00000000" w:rsidRDefault="00000000" w:rsidRPr="00000000" w14:paraId="00000353">
      <w:pPr>
        <w:spacing w:before="10" w:line="220" w:lineRule="auto"/>
        <w:rPr/>
      </w:pPr>
      <w:r w:rsidDel="00000000" w:rsidR="00000000" w:rsidRPr="00000000">
        <w:rPr>
          <w:rtl w:val="0"/>
        </w:rPr>
      </w:r>
    </w:p>
    <w:p w:rsidR="00000000" w:rsidDel="00000000" w:rsidP="00000000" w:rsidRDefault="00000000" w:rsidRPr="00000000" w14:paraId="00000354">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14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English 1 is a college preparation course aimed at reinforcing and further developing the critical reading, writing, speaking and listening, and language abilities of 9th graders. The course offers instruction in a variety of literary genres, expository and informational text, and composition (including the writing process and various writing domains – narrative, critical analysis of literature, informational and analytical essays, research papers, and argumentative and persuasive essays).  Course content focuses on developing independent and proficient readers and writers through the use of a variety of increasingly complex text, opportunities for academic classroom discourse, and the integration of academic vocabulary and Standard English conventions (syntax and diction).  Emphasis is placed on the development of college and career readiness skills - communication, collaboration, critical thinking, and creativity. This course is aligned with California Content Standards for 9</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-grade English/Language Arts.</w:t>
      </w:r>
    </w:p>
    <w:p w:rsidR="00000000" w:rsidDel="00000000" w:rsidP="00000000" w:rsidRDefault="00000000" w:rsidRPr="00000000" w14:paraId="00000356">
      <w:pPr>
        <w:spacing w:line="200" w:lineRule="auto"/>
        <w:rPr>
          <w:sz w:val="20"/>
          <w:szCs w:val="20"/>
        </w:rPr>
      </w:pPr>
      <w:r w:rsidDel="00000000" w:rsidR="00000000" w:rsidRPr="00000000">
        <w:rPr>
          <w:rtl w:val="0"/>
        </w:rPr>
      </w:r>
    </w:p>
    <w:p w:rsidR="00000000" w:rsidDel="00000000" w:rsidP="00000000" w:rsidRDefault="00000000" w:rsidRPr="00000000" w14:paraId="00000357">
      <w:pPr>
        <w:pStyle w:val="Heading3"/>
        <w:ind w:firstLine="100"/>
        <w:rPr>
          <w:b w:val="0"/>
        </w:rPr>
      </w:pPr>
      <w:r w:rsidDel="00000000" w:rsidR="00000000" w:rsidRPr="00000000">
        <w:rPr>
          <w:rtl w:val="0"/>
        </w:rPr>
        <w:t xml:space="preserve">Course Title: English II (P)</w:t>
      </w:r>
      <w:r w:rsidDel="00000000" w:rsidR="00000000" w:rsidRPr="00000000">
        <w:rPr>
          <w:rtl w:val="0"/>
        </w:rPr>
      </w:r>
    </w:p>
    <w:p w:rsidR="00000000" w:rsidDel="00000000" w:rsidP="00000000" w:rsidRDefault="00000000" w:rsidRPr="00000000" w14:paraId="00000358">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1022-1023</w:t>
      </w:r>
      <w:r w:rsidDel="00000000" w:rsidR="00000000" w:rsidRPr="00000000">
        <w:drawing>
          <wp:anchor allowOverlap="1" behindDoc="1" distB="0" distT="0" distL="0" distR="0" hidden="0" layoutInCell="1" locked="0" relativeHeight="0" simplePos="0">
            <wp:simplePos x="0" y="0"/>
            <wp:positionH relativeFrom="column">
              <wp:posOffset>4672330</wp:posOffset>
            </wp:positionH>
            <wp:positionV relativeFrom="paragraph">
              <wp:posOffset>111760</wp:posOffset>
            </wp:positionV>
            <wp:extent cx="1261110" cy="914400"/>
            <wp:effectExtent b="0" l="0" r="0" t="0"/>
            <wp:wrapNone/>
            <wp:docPr id="147" name="image18.png"/>
            <a:graphic>
              <a:graphicData uri="http://schemas.openxmlformats.org/drawingml/2006/picture">
                <pic:pic>
                  <pic:nvPicPr>
                    <pic:cNvPr id="0" name="image18.png"/>
                    <pic:cNvPicPr preferRelativeResize="0"/>
                  </pic:nvPicPr>
                  <pic:blipFill>
                    <a:blip r:embed="rId35"/>
                    <a:srcRect b="0" l="0" r="0" t="0"/>
                    <a:stretch>
                      <a:fillRect/>
                    </a:stretch>
                  </pic:blipFill>
                  <pic:spPr>
                    <a:xfrm>
                      <a:off x="0" y="0"/>
                      <a:ext cx="1261110" cy="914400"/>
                    </a:xfrm>
                    <a:prstGeom prst="rect"/>
                    <a:ln/>
                  </pic:spPr>
                </pic:pic>
              </a:graphicData>
            </a:graphic>
          </wp:anchor>
        </w:drawing>
      </w:r>
    </w:p>
    <w:p w:rsidR="00000000" w:rsidDel="00000000" w:rsidP="00000000" w:rsidRDefault="00000000" w:rsidRPr="00000000" w14:paraId="00000359">
      <w:pPr>
        <w:spacing w:before="2" w:line="239" w:lineRule="auto"/>
        <w:ind w:left="100" w:right="674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English I</w:t>
      </w:r>
    </w:p>
    <w:p w:rsidR="00000000" w:rsidDel="00000000" w:rsidP="00000000" w:rsidRDefault="00000000" w:rsidRPr="00000000" w14:paraId="0000035A">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“b” English</w:t>
      </w:r>
    </w:p>
    <w:p w:rsidR="00000000" w:rsidDel="00000000" w:rsidP="00000000" w:rsidRDefault="00000000" w:rsidRPr="00000000" w14:paraId="0000035B">
      <w:pPr>
        <w:pStyle w:val="Heading6"/>
        <w:spacing w:before="73" w:lineRule="auto"/>
        <w:ind w:left="200" w:right="54"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00" w:right="163"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English 2 is an integrated English/language arts program emphasizing reading, writing, listening, speaking, and researching for a variety of purposes in a variety of settings. The course of study explores ideas, considers strategies, and broadens student perspectives via a thorough exploration of narrative and expository literature.  Poetry, novel, short story, drama, speeches, memoirs, and essays are the principle genres used as vehicles of study.  Course content focuses on developing independent and proficient readers and writers through the use of a variety of increasingly complex text, opportunities for academic classroom discourse, and the integration of academic vocabulary and standard English conventions (syntax and diction). Emphasis is on analyzing literature in greater depth, analyzing career-related and other informational discourse, and completing increasingly complex writing assignments. English 2 places particular emphasis on the development of college and career readiness skills - communication, collaboration, critical thinking, and creativity. This course is aligned with California Content Standards English/Language Arts.</w:t>
      </w:r>
    </w:p>
    <w:p w:rsidR="00000000" w:rsidDel="00000000" w:rsidP="00000000" w:rsidRDefault="00000000" w:rsidRPr="00000000" w14:paraId="0000035D">
      <w:pPr>
        <w:spacing w:line="200" w:lineRule="auto"/>
        <w:rPr>
          <w:sz w:val="20"/>
          <w:szCs w:val="20"/>
        </w:rPr>
      </w:pPr>
      <w:r w:rsidDel="00000000" w:rsidR="00000000" w:rsidRPr="00000000">
        <w:rPr>
          <w:rtl w:val="0"/>
        </w:rPr>
      </w:r>
    </w:p>
    <w:p w:rsidR="00000000" w:rsidDel="00000000" w:rsidP="00000000" w:rsidRDefault="00000000" w:rsidRPr="00000000" w14:paraId="0000035E">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5F">
      <w:pPr>
        <w:spacing w:line="200" w:lineRule="auto"/>
        <w:rPr>
          <w:sz w:val="20"/>
          <w:szCs w:val="20"/>
        </w:rPr>
      </w:pPr>
      <w:r w:rsidDel="00000000" w:rsidR="00000000" w:rsidRPr="00000000">
        <w:rPr>
          <w:rtl w:val="0"/>
        </w:rPr>
      </w:r>
    </w:p>
    <w:p w:rsidR="00000000" w:rsidDel="00000000" w:rsidP="00000000" w:rsidRDefault="00000000" w:rsidRPr="00000000" w14:paraId="00000360">
      <w:pPr>
        <w:pStyle w:val="Heading3"/>
        <w:ind w:left="2453" w:firstLine="0"/>
        <w:rPr>
          <w:b w:val="0"/>
        </w:rPr>
      </w:pPr>
      <w:r w:rsidDel="00000000" w:rsidR="00000000" w:rsidRPr="00000000">
        <w:rPr>
          <w:rtl w:val="0"/>
        </w:rPr>
        <w:t xml:space="preserve">Course Title: American Literature and Composition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3810</wp:posOffset>
            </wp:positionH>
            <wp:positionV relativeFrom="paragraph">
              <wp:posOffset>-40003</wp:posOffset>
            </wp:positionV>
            <wp:extent cx="1375410" cy="1144905"/>
            <wp:effectExtent b="0" l="0" r="0" t="0"/>
            <wp:wrapNone/>
            <wp:docPr id="144" name="image21.png"/>
            <a:graphic>
              <a:graphicData uri="http://schemas.openxmlformats.org/drawingml/2006/picture">
                <pic:pic>
                  <pic:nvPicPr>
                    <pic:cNvPr id="0" name="image21.png"/>
                    <pic:cNvPicPr preferRelativeResize="0"/>
                  </pic:nvPicPr>
                  <pic:blipFill>
                    <a:blip r:embed="rId36"/>
                    <a:srcRect b="0" l="0" r="0" t="0"/>
                    <a:stretch>
                      <a:fillRect/>
                    </a:stretch>
                  </pic:blipFill>
                  <pic:spPr>
                    <a:xfrm>
                      <a:off x="0" y="0"/>
                      <a:ext cx="1375410" cy="1144905"/>
                    </a:xfrm>
                    <a:prstGeom prst="rect"/>
                    <a:ln/>
                  </pic:spPr>
                </pic:pic>
              </a:graphicData>
            </a:graphic>
          </wp:anchor>
        </w:drawing>
      </w:r>
    </w:p>
    <w:p w:rsidR="00000000" w:rsidDel="00000000" w:rsidP="00000000" w:rsidRDefault="00000000" w:rsidRPr="00000000" w14:paraId="00000361">
      <w:pPr>
        <w:spacing w:before="1" w:lineRule="auto"/>
        <w:ind w:left="245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1118-1119</w:t>
      </w:r>
    </w:p>
    <w:p w:rsidR="00000000" w:rsidDel="00000000" w:rsidP="00000000" w:rsidRDefault="00000000" w:rsidRPr="00000000" w14:paraId="00000362">
      <w:pPr>
        <w:pStyle w:val="Heading6"/>
        <w:spacing w:line="228" w:lineRule="auto"/>
        <w:ind w:left="2453" w:firstLine="0"/>
        <w:rPr>
          <w:b w:val="0"/>
        </w:rPr>
      </w:pPr>
      <w:r w:rsidDel="00000000" w:rsidR="00000000" w:rsidRPr="00000000">
        <w:rPr>
          <w:rtl w:val="0"/>
        </w:rPr>
        <w:t xml:space="preserve">Grade Level: </w:t>
      </w:r>
      <w:r w:rsidDel="00000000" w:rsidR="00000000" w:rsidRPr="00000000">
        <w:rPr>
          <w:b w:val="0"/>
          <w:rtl w:val="0"/>
        </w:rPr>
        <w:t xml:space="preserve">11</w:t>
      </w:r>
    </w:p>
    <w:p w:rsidR="00000000" w:rsidDel="00000000" w:rsidP="00000000" w:rsidRDefault="00000000" w:rsidRPr="00000000" w14:paraId="00000363">
      <w:pPr>
        <w:spacing w:before="2" w:lineRule="auto"/>
        <w:ind w:left="2453" w:right="475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English 2</w:t>
      </w:r>
    </w:p>
    <w:p w:rsidR="00000000" w:rsidDel="00000000" w:rsidP="00000000" w:rsidRDefault="00000000" w:rsidRPr="00000000" w14:paraId="00000364">
      <w:pPr>
        <w:spacing w:line="228" w:lineRule="auto"/>
        <w:ind w:left="245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“b” English</w:t>
      </w:r>
    </w:p>
    <w:p w:rsidR="00000000" w:rsidDel="00000000" w:rsidP="00000000" w:rsidRDefault="00000000" w:rsidRPr="00000000" w14:paraId="00000365">
      <w:pPr>
        <w:spacing w:before="10" w:line="220" w:lineRule="auto"/>
        <w:rPr/>
      </w:pPr>
      <w:r w:rsidDel="00000000" w:rsidR="00000000" w:rsidRPr="00000000">
        <w:rPr>
          <w:rtl w:val="0"/>
        </w:rPr>
      </w:r>
    </w:p>
    <w:p w:rsidR="00000000" w:rsidDel="00000000" w:rsidP="00000000" w:rsidRDefault="00000000" w:rsidRPr="00000000" w14:paraId="00000366">
      <w:pPr>
        <w:pStyle w:val="Heading6"/>
        <w:ind w:left="200" w:right="54"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200" w:right="151"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course is a survey of American Literature. Content explores how American literature reflects different aspects of the American dream and how it has shaped our cultural identity. Writing styles and literary analysis are emphasized. Instruction requires that students compare and contrast ideas and themes as they learn to interpret and analyze literature and informational text within a variety of topics, themes, and genres. Symbolism, tone, and reflection of the historical significance of any given work are explored. Academic language and explicit vocabulary enrichment are important components of the course. The Standard English/Language Arts conventions (grammar) studied will encompass and go beyond that covered in English 1 and 2 courses. The study of conventions is connected directly to the production of a variety of text types with a focus on written analysis and the improvement of communication skills.</w:t>
      </w:r>
    </w:p>
    <w:p w:rsidR="00000000" w:rsidDel="00000000" w:rsidP="00000000" w:rsidRDefault="00000000" w:rsidRPr="00000000" w14:paraId="00000368">
      <w:pPr>
        <w:spacing w:line="200" w:lineRule="auto"/>
        <w:rPr>
          <w:sz w:val="20"/>
          <w:szCs w:val="20"/>
        </w:rPr>
      </w:pPr>
      <w:r w:rsidDel="00000000" w:rsidR="00000000" w:rsidRPr="00000000">
        <w:rPr>
          <w:rtl w:val="0"/>
        </w:rPr>
      </w:r>
    </w:p>
    <w:p w:rsidR="00000000" w:rsidDel="00000000" w:rsidP="00000000" w:rsidRDefault="00000000" w:rsidRPr="00000000" w14:paraId="00000369">
      <w:pPr>
        <w:spacing w:line="200" w:lineRule="auto"/>
        <w:rPr>
          <w:sz w:val="20"/>
          <w:szCs w:val="20"/>
        </w:rPr>
      </w:pPr>
      <w:r w:rsidDel="00000000" w:rsidR="00000000" w:rsidRPr="00000000">
        <w:rPr>
          <w:rtl w:val="0"/>
        </w:rPr>
      </w:r>
    </w:p>
    <w:p w:rsidR="00000000" w:rsidDel="00000000" w:rsidP="00000000" w:rsidRDefault="00000000" w:rsidRPr="00000000" w14:paraId="0000036A">
      <w:pPr>
        <w:pStyle w:val="Heading3"/>
        <w:ind w:firstLine="100"/>
        <w:rPr>
          <w:b w:val="0"/>
        </w:rPr>
      </w:pPr>
      <w:r w:rsidDel="00000000" w:rsidR="00000000" w:rsidRPr="00000000">
        <w:rPr>
          <w:rtl w:val="0"/>
        </w:rPr>
        <w:t xml:space="preserve">Course Title: CSU Expository Reading and Writing (ERWC) (P)</w:t>
      </w:r>
      <w:r w:rsidDel="00000000" w:rsidR="00000000" w:rsidRPr="00000000">
        <w:rPr>
          <w:rtl w:val="0"/>
        </w:rPr>
      </w:r>
    </w:p>
    <w:p w:rsidR="00000000" w:rsidDel="00000000" w:rsidP="00000000" w:rsidRDefault="00000000" w:rsidRPr="00000000" w14:paraId="0000036B">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1056-1057</w:t>
      </w:r>
    </w:p>
    <w:p w:rsidR="00000000" w:rsidDel="00000000" w:rsidP="00000000" w:rsidRDefault="00000000" w:rsidRPr="00000000" w14:paraId="0000036C">
      <w:pPr>
        <w:pStyle w:val="Heading6"/>
        <w:spacing w:line="228" w:lineRule="auto"/>
        <w:ind w:firstLine="100"/>
        <w:rPr>
          <w:b w:val="0"/>
        </w:rPr>
      </w:pPr>
      <w:r w:rsidDel="00000000" w:rsidR="00000000" w:rsidRPr="00000000">
        <w:rPr>
          <w:rtl w:val="0"/>
        </w:rPr>
        <w:t xml:space="preserve">Grade Level: </w:t>
      </w:r>
      <w:r w:rsidDel="00000000" w:rsidR="00000000" w:rsidRPr="00000000">
        <w:rPr>
          <w:b w:val="0"/>
          <w:rtl w:val="0"/>
        </w:rPr>
        <w:t xml:space="preserve">12</w:t>
      </w:r>
    </w:p>
    <w:p w:rsidR="00000000" w:rsidDel="00000000" w:rsidP="00000000" w:rsidRDefault="00000000" w:rsidRPr="00000000" w14:paraId="0000036D">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w:t>
      </w:r>
    </w:p>
    <w:p w:rsidR="00000000" w:rsidDel="00000000" w:rsidP="00000000" w:rsidRDefault="00000000" w:rsidRPr="00000000" w14:paraId="0000036E">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w:t>
      </w:r>
    </w:p>
    <w:p w:rsidR="00000000" w:rsidDel="00000000" w:rsidP="00000000" w:rsidRDefault="00000000" w:rsidRPr="00000000" w14:paraId="0000036F">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American Literature and Composition</w:t>
      </w:r>
    </w:p>
    <w:p w:rsidR="00000000" w:rsidDel="00000000" w:rsidP="00000000" w:rsidRDefault="00000000" w:rsidRPr="00000000" w14:paraId="00000370">
      <w:pPr>
        <w:spacing w:line="229"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“b” English</w:t>
      </w:r>
    </w:p>
    <w:p w:rsidR="00000000" w:rsidDel="00000000" w:rsidP="00000000" w:rsidRDefault="00000000" w:rsidRPr="00000000" w14:paraId="00000371">
      <w:pPr>
        <w:spacing w:before="10" w:line="220" w:lineRule="auto"/>
        <w:rPr/>
      </w:pPr>
      <w:r w:rsidDel="00000000" w:rsidR="00000000" w:rsidRPr="00000000">
        <w:rPr>
          <w:rtl w:val="0"/>
        </w:rPr>
      </w:r>
    </w:p>
    <w:p w:rsidR="00000000" w:rsidDel="00000000" w:rsidP="00000000" w:rsidRDefault="00000000" w:rsidRPr="00000000" w14:paraId="00000372">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1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Expository Reading and Writing Course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prepares college-bound seniors for the literacy demands of higher education. This year-long, rhetoric-based course advances proficiencies in expository analytical and argumentative reading and writing. Instruction focuses on providing a process to assist students in reading, comprehending, and responding to non-fiction and literary text. Course content provides instruction in research methods and documentation conventions. Course texts include contemporary essays, newspaper and magazine articles, editorials, reports, biographies, memos, assorted public documents, and other non-fiction texts. Course material includes the study of two full-length works.  The course is aligned with the California Common Core State Standards for English Language Arts.</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rPr>
          <w:rFonts w:ascii="Arial" w:cs="Arial" w:eastAsia="Arial" w:hAnsi="Arial"/>
          <w:b w:val="1"/>
          <w:sz w:val="36"/>
          <w:szCs w:val="36"/>
        </w:rPr>
      </w:pPr>
      <w:bookmarkStart w:colFirst="0" w:colLast="0" w:name="_heading=h.3rdcrjn" w:id="11"/>
      <w:bookmarkEnd w:id="11"/>
      <w:r w:rsidDel="00000000" w:rsidR="00000000" w:rsidRPr="00000000">
        <w:br w:type="page"/>
      </w:r>
      <w:r w:rsidDel="00000000" w:rsidR="00000000" w:rsidRPr="00000000">
        <w:rPr>
          <w:rtl w:val="0"/>
        </w:rPr>
      </w:r>
    </w:p>
    <w:p w:rsidR="00000000" w:rsidDel="00000000" w:rsidP="00000000" w:rsidRDefault="00000000" w:rsidRPr="00000000" w14:paraId="00000377">
      <w:pPr>
        <w:pStyle w:val="Heading1"/>
        <w:ind w:firstLine="100"/>
        <w:rPr>
          <w:b w:val="0"/>
        </w:rPr>
      </w:pPr>
      <w:r w:rsidDel="00000000" w:rsidR="00000000" w:rsidRPr="00000000">
        <w:rPr>
          <w:rtl w:val="0"/>
        </w:rPr>
        <w:t xml:space="preserve">FOREIGN LANGUAGE</w:t>
      </w:r>
      <w:r w:rsidDel="00000000" w:rsidR="00000000" w:rsidRPr="00000000">
        <w:rPr>
          <w:rtl w:val="0"/>
        </w:rPr>
      </w:r>
    </w:p>
    <w:p w:rsidR="00000000" w:rsidDel="00000000" w:rsidP="00000000" w:rsidRDefault="00000000" w:rsidRPr="00000000" w14:paraId="00000378">
      <w:pPr>
        <w:spacing w:before="13" w:line="200" w:lineRule="auto"/>
        <w:rPr>
          <w:sz w:val="20"/>
          <w:szCs w:val="20"/>
        </w:rPr>
      </w:pPr>
      <w:r w:rsidDel="00000000" w:rsidR="00000000" w:rsidRPr="00000000">
        <w:rPr>
          <w:rtl w:val="0"/>
        </w:rPr>
      </w:r>
    </w:p>
    <w:p w:rsidR="00000000" w:rsidDel="00000000" w:rsidP="00000000" w:rsidRDefault="00000000" w:rsidRPr="00000000" w14:paraId="00000379">
      <w:pPr>
        <w:tabs>
          <w:tab w:val="left" w:leader="none" w:pos="90"/>
        </w:tabs>
        <w:spacing w:before="15" w:lineRule="auto"/>
        <w:ind w:left="69" w:firstLine="0"/>
        <w:rPr>
          <w:rFonts w:ascii="Arial" w:cs="Arial" w:eastAsia="Arial" w:hAnsi="Arial"/>
          <w:sz w:val="24"/>
          <w:szCs w:val="24"/>
        </w:rPr>
      </w:pPr>
      <w:r w:rsidDel="00000000" w:rsidR="00000000" w:rsidRPr="00000000">
        <w:rPr>
          <w:rFonts w:ascii="Arial" w:cs="Arial" w:eastAsia="Arial" w:hAnsi="Arial"/>
          <w:b w:val="1"/>
          <w:sz w:val="24"/>
          <w:szCs w:val="24"/>
          <w:rtl w:val="0"/>
        </w:rPr>
        <w:t xml:space="preserve">Course Title: Spanish I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3825875</wp:posOffset>
            </wp:positionH>
            <wp:positionV relativeFrom="paragraph">
              <wp:posOffset>71755</wp:posOffset>
            </wp:positionV>
            <wp:extent cx="1983740" cy="623570"/>
            <wp:effectExtent b="0" l="0" r="0" t="0"/>
            <wp:wrapNone/>
            <wp:docPr id="150" name="image7.png"/>
            <a:graphic>
              <a:graphicData uri="http://schemas.openxmlformats.org/drawingml/2006/picture">
                <pic:pic>
                  <pic:nvPicPr>
                    <pic:cNvPr id="0" name="image7.png"/>
                    <pic:cNvPicPr preferRelativeResize="0"/>
                  </pic:nvPicPr>
                  <pic:blipFill>
                    <a:blip r:embed="rId37"/>
                    <a:srcRect b="0" l="0" r="0" t="0"/>
                    <a:stretch>
                      <a:fillRect/>
                    </a:stretch>
                  </pic:blipFill>
                  <pic:spPr>
                    <a:xfrm>
                      <a:off x="0" y="0"/>
                      <a:ext cx="1983740" cy="623570"/>
                    </a:xfrm>
                    <a:prstGeom prst="rect"/>
                    <a:ln/>
                  </pic:spPr>
                </pic:pic>
              </a:graphicData>
            </a:graphic>
          </wp:anchor>
        </w:drawing>
      </w:r>
    </w:p>
    <w:p w:rsidR="00000000" w:rsidDel="00000000" w:rsidP="00000000" w:rsidRDefault="00000000" w:rsidRPr="00000000" w14:paraId="0000037A">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2202-2203</w:t>
      </w:r>
    </w:p>
    <w:p w:rsidR="00000000" w:rsidDel="00000000" w:rsidP="00000000" w:rsidRDefault="00000000" w:rsidRPr="00000000" w14:paraId="0000037B">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9-12</w:t>
      </w:r>
    </w:p>
    <w:p w:rsidR="00000000" w:rsidDel="00000000" w:rsidP="00000000" w:rsidRDefault="00000000" w:rsidRPr="00000000" w14:paraId="0000037C">
      <w:pPr>
        <w:spacing w:before="2" w:lineRule="auto"/>
        <w:ind w:left="100" w:right="664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7D">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“e” Language Other than English (LOTE level 1)</w:t>
      </w:r>
    </w:p>
    <w:p w:rsidR="00000000" w:rsidDel="00000000" w:rsidP="00000000" w:rsidRDefault="00000000" w:rsidRPr="00000000" w14:paraId="0000037E">
      <w:pPr>
        <w:spacing w:before="11" w:line="220" w:lineRule="auto"/>
        <w:rPr/>
      </w:pPr>
      <w:r w:rsidDel="00000000" w:rsidR="00000000" w:rsidRPr="00000000">
        <w:rPr>
          <w:rtl w:val="0"/>
        </w:rPr>
      </w:r>
    </w:p>
    <w:p w:rsidR="00000000" w:rsidDel="00000000" w:rsidP="00000000" w:rsidRDefault="00000000" w:rsidRPr="00000000" w14:paraId="0000037F">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159"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I is a beginning course that requires no prior experience with the Spanish language. Language development is accelerated using the Language Learning Continuum for Stage 1 found in the Foreign Language Framework for California Public Schools. Spanish for communication is the emphasis of the course, with at least 50% of the class time spent working orally with the language. The development of vocabulary and Spanish language concepts is essential to success in the class. Classroom discourse emphasizes both receptive and productive language skills, including interactive comprehension and production, receptive comprehension, and comprehensible production. Language practice is contextualized and reflects real-world use. Instruction builds accuracy with the language – language that is grammatically correct, situationally appropriate, and culturally authentic. Cooperative learning groups, listening activities, situational conversations, and other-directed oral activities provide proactive reinforcement. The course meets the A-G requirements for admission to the University of California or California State University system.</w:t>
      </w:r>
    </w:p>
    <w:p w:rsidR="00000000" w:rsidDel="00000000" w:rsidP="00000000" w:rsidRDefault="00000000" w:rsidRPr="00000000" w14:paraId="00000381">
      <w:pPr>
        <w:spacing w:before="4" w:line="220" w:lineRule="auto"/>
        <w:rPr/>
      </w:pPr>
      <w:r w:rsidDel="00000000" w:rsidR="00000000" w:rsidRPr="00000000">
        <w:rPr>
          <w:rtl w:val="0"/>
        </w:rPr>
      </w:r>
    </w:p>
    <w:p w:rsidR="00000000" w:rsidDel="00000000" w:rsidP="00000000" w:rsidRDefault="00000000" w:rsidRPr="00000000" w14:paraId="00000382">
      <w:pPr>
        <w:pStyle w:val="Heading3"/>
        <w:ind w:firstLine="100"/>
        <w:rPr>
          <w:b w:val="0"/>
        </w:rPr>
      </w:pPr>
      <w:r w:rsidDel="00000000" w:rsidR="00000000" w:rsidRPr="00000000">
        <w:rPr>
          <w:rtl w:val="0"/>
        </w:rPr>
        <w:t xml:space="preserve">Course Title: Spanish 2 (P)</w:t>
      </w:r>
      <w:r w:rsidDel="00000000" w:rsidR="00000000" w:rsidRPr="00000000">
        <w:rPr>
          <w:rtl w:val="0"/>
        </w:rPr>
      </w:r>
    </w:p>
    <w:p w:rsidR="00000000" w:rsidDel="00000000" w:rsidP="00000000" w:rsidRDefault="00000000" w:rsidRPr="00000000" w14:paraId="00000383">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2206-2207</w:t>
      </w:r>
    </w:p>
    <w:p w:rsidR="00000000" w:rsidDel="00000000" w:rsidP="00000000" w:rsidRDefault="00000000" w:rsidRPr="00000000" w14:paraId="00000384">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9 - 12</w:t>
      </w:r>
    </w:p>
    <w:p w:rsidR="00000000" w:rsidDel="00000000" w:rsidP="00000000" w:rsidRDefault="00000000" w:rsidRPr="00000000" w14:paraId="00000385">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86">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 10 credits</w:t>
      </w:r>
    </w:p>
    <w:p w:rsidR="00000000" w:rsidDel="00000000" w:rsidP="00000000" w:rsidRDefault="00000000" w:rsidRPr="00000000" w14:paraId="00000387">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Spanish 1 or teacher recommendation</w:t>
      </w:r>
    </w:p>
    <w:p w:rsidR="00000000" w:rsidDel="00000000" w:rsidP="00000000" w:rsidRDefault="00000000" w:rsidRPr="00000000" w14:paraId="00000388">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“e” Language Other than English (LOTE level 2)</w:t>
      </w:r>
    </w:p>
    <w:p w:rsidR="00000000" w:rsidDel="00000000" w:rsidP="00000000" w:rsidRDefault="00000000" w:rsidRPr="00000000" w14:paraId="00000389">
      <w:pPr>
        <w:spacing w:before="10" w:line="220" w:lineRule="auto"/>
        <w:rPr/>
      </w:pPr>
      <w:r w:rsidDel="00000000" w:rsidR="00000000" w:rsidRPr="00000000">
        <w:rPr>
          <w:rtl w:val="0"/>
        </w:rPr>
      </w:r>
    </w:p>
    <w:p w:rsidR="00000000" w:rsidDel="00000000" w:rsidP="00000000" w:rsidRDefault="00000000" w:rsidRPr="00000000" w14:paraId="0000038A">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113"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2 is a second-year foreign language course that extends and broadens language learning beyond the first-year Spanish course, focusing on all four major aspects of communication: speaking and listening, writing, and reading. Language development is accelerated using the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Language Learning Continuum for Stage 2 found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in the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Foreign Language Framework for California Public Schools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Spanish for communication is the emphasis of the course, with at least 50% of the class time spent working orally with the language. Classroom discourse emphasizes both receptive and productive language skills, including interactive comprehension and production, receptive comprehension, and comprehensible production. Language practice is contextualized and reflects real-world use. Instruction builds accuracy with the language – language that is grammatically correct, situationally appropriate, and culturally authentic and that emphasizes Spanish culture and heritage. Cooperative learning groups, listening activities, situational conversations, and other-directed oral activities provide proactive reinforcement. The development of vocabulary and Spanish language concepts is essential to success in the class. Units address communication among friends, traveling to different cities and foreign countries, daily personal and school life, fun time activities, healthy living, and talking about childhood. The course meets the A-G requirements for admission to the University of California or the California State University system.</w:t>
      </w:r>
    </w:p>
    <w:p w:rsidR="00000000" w:rsidDel="00000000" w:rsidP="00000000" w:rsidRDefault="00000000" w:rsidRPr="00000000" w14:paraId="0000038C">
      <w:pPr>
        <w:rPr>
          <w:rFonts w:ascii="Arial" w:cs="Arial" w:eastAsia="Arial" w:hAnsi="Arial"/>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8D">
      <w:pPr>
        <w:pStyle w:val="Heading3"/>
        <w:ind w:firstLine="100"/>
        <w:rPr>
          <w:b w:val="0"/>
        </w:rPr>
      </w:pPr>
      <w:r w:rsidDel="00000000" w:rsidR="00000000" w:rsidRPr="00000000">
        <w:rPr>
          <w:rtl w:val="0"/>
        </w:rPr>
        <w:t xml:space="preserve">Course Title: Spanish 3 (P)</w:t>
      </w:r>
      <w:r w:rsidDel="00000000" w:rsidR="00000000" w:rsidRPr="00000000">
        <w:rPr>
          <w:rtl w:val="0"/>
        </w:rPr>
      </w:r>
    </w:p>
    <w:p w:rsidR="00000000" w:rsidDel="00000000" w:rsidP="00000000" w:rsidRDefault="00000000" w:rsidRPr="00000000" w14:paraId="0000038E">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w:t>
      </w:r>
      <w:r w:rsidDel="00000000" w:rsidR="00000000" w:rsidRPr="00000000">
        <w:rPr>
          <w:rFonts w:ascii="Arial" w:cs="Arial" w:eastAsia="Arial" w:hAnsi="Arial"/>
          <w:sz w:val="20"/>
          <w:szCs w:val="20"/>
          <w:rtl w:val="0"/>
        </w:rPr>
        <w:t xml:space="preserve">: 2210-2211</w:t>
      </w:r>
    </w:p>
    <w:p w:rsidR="00000000" w:rsidDel="00000000" w:rsidP="00000000" w:rsidRDefault="00000000" w:rsidRPr="00000000" w14:paraId="0000038F">
      <w:pPr>
        <w:spacing w:before="2" w:lineRule="auto"/>
        <w:ind w:left="100" w:right="664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10-12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90">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Spanish 2 or teacher recommendation</w:t>
      </w:r>
    </w:p>
    <w:p w:rsidR="00000000" w:rsidDel="00000000" w:rsidP="00000000" w:rsidRDefault="00000000" w:rsidRPr="00000000" w14:paraId="00000391">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“e” Language Other than English (LOTE level 3)</w:t>
      </w:r>
    </w:p>
    <w:p w:rsidR="00000000" w:rsidDel="00000000" w:rsidP="00000000" w:rsidRDefault="00000000" w:rsidRPr="00000000" w14:paraId="00000392">
      <w:pPr>
        <w:pStyle w:val="Heading6"/>
        <w:spacing w:before="73" w:lineRule="auto"/>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75"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3 is an advanced foreign language course that continues to focus on the four major aspects of effective communication: speaking and listening, reading and writing. Language development is accelerated using the Language Learning Continuum for Stage 3 found in the Foreign Language Framework for California Public Schools. At this pivotal stage, learners move from the relative comfort of learned materials to the challenging world of creating with the language. Instruction emphasizes a higher level of communication than expected in introductory Spanish language courses. At this point in foreign language development, the course of study shifts to requiring the adaptation of acquired language skills to the ability to comprehend and produce planned language. Instruction includes exploration of new and challenging topics and experimentation with more complex language structures. Participants are expected to engage in elaborate, extended, and well-organized discourse in Spanish. Culture and heritage continue to be presented. The course meets the A-G requirements for admission to the University of California or California State University system</w:t>
      </w:r>
    </w:p>
    <w:p w:rsidR="00000000" w:rsidDel="00000000" w:rsidP="00000000" w:rsidRDefault="00000000" w:rsidRPr="00000000" w14:paraId="00000394">
      <w:pPr>
        <w:spacing w:line="200" w:lineRule="auto"/>
        <w:rPr>
          <w:sz w:val="20"/>
          <w:szCs w:val="20"/>
        </w:rPr>
      </w:pPr>
      <w:r w:rsidDel="00000000" w:rsidR="00000000" w:rsidRPr="00000000">
        <w:rPr>
          <w:rtl w:val="0"/>
        </w:rPr>
      </w:r>
    </w:p>
    <w:p w:rsidR="00000000" w:rsidDel="00000000" w:rsidP="00000000" w:rsidRDefault="00000000" w:rsidRPr="00000000" w14:paraId="00000395">
      <w:pPr>
        <w:pStyle w:val="Heading3"/>
        <w:ind w:firstLine="100"/>
        <w:rPr>
          <w:b w:val="0"/>
        </w:rPr>
      </w:pPr>
      <w:r w:rsidDel="00000000" w:rsidR="00000000" w:rsidRPr="00000000">
        <w:rPr>
          <w:rtl w:val="0"/>
        </w:rPr>
        <w:t xml:space="preserve">Course Title: Spanish for Spanish Speakers 1 (P)</w:t>
      </w:r>
      <w:r w:rsidDel="00000000" w:rsidR="00000000" w:rsidRPr="00000000">
        <w:rPr>
          <w:rtl w:val="0"/>
        </w:rPr>
      </w:r>
    </w:p>
    <w:p w:rsidR="00000000" w:rsidDel="00000000" w:rsidP="00000000" w:rsidRDefault="00000000" w:rsidRPr="00000000" w14:paraId="00000396">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2302-2303</w:t>
      </w:r>
    </w:p>
    <w:p w:rsidR="00000000" w:rsidDel="00000000" w:rsidP="00000000" w:rsidRDefault="00000000" w:rsidRPr="00000000" w14:paraId="00000397">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9 -12</w:t>
      </w:r>
    </w:p>
    <w:p w:rsidR="00000000" w:rsidDel="00000000" w:rsidP="00000000" w:rsidRDefault="00000000" w:rsidRPr="00000000" w14:paraId="00000398">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99">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w:t>
      </w:r>
      <w:r w:rsidDel="00000000" w:rsidR="00000000" w:rsidRPr="00000000">
        <w:rPr>
          <w:rFonts w:ascii="Arial" w:cs="Arial" w:eastAsia="Arial" w:hAnsi="Arial"/>
          <w:sz w:val="20"/>
          <w:szCs w:val="20"/>
          <w:rtl w:val="0"/>
        </w:rPr>
        <w:t xml:space="preserve">s: Year/10 credits</w:t>
      </w:r>
    </w:p>
    <w:p w:rsidR="00000000" w:rsidDel="00000000" w:rsidP="00000000" w:rsidRDefault="00000000" w:rsidRPr="00000000" w14:paraId="0000039A">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Teacher Recommendation; fluent in conversational Spanish</w:t>
      </w:r>
    </w:p>
    <w:p w:rsidR="00000000" w:rsidDel="00000000" w:rsidP="00000000" w:rsidRDefault="00000000" w:rsidRPr="00000000" w14:paraId="0000039B">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“e” Language Other than English (LOTE level 2)</w:t>
      </w:r>
    </w:p>
    <w:p w:rsidR="00000000" w:rsidDel="00000000" w:rsidP="00000000" w:rsidRDefault="00000000" w:rsidRPr="00000000" w14:paraId="0000039C">
      <w:pPr>
        <w:spacing w:before="10" w:line="220" w:lineRule="auto"/>
        <w:rPr/>
      </w:pPr>
      <w:r w:rsidDel="00000000" w:rsidR="00000000" w:rsidRPr="00000000">
        <w:rPr>
          <w:rtl w:val="0"/>
        </w:rPr>
      </w:r>
    </w:p>
    <w:p w:rsidR="00000000" w:rsidDel="00000000" w:rsidP="00000000" w:rsidRDefault="00000000" w:rsidRPr="00000000" w14:paraId="0000039D">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for Spanish Speakers, who are deficient in Spanish reading and writing skills, is a basic course for students fluent in everyday conversational Spanish. Heavy emphasis is placed on basic reading and writing skills. Reading is developed by class reading and analyzing short stories and poetry. Writing skills are developed by the use of activities in conjunction with the reading assignments including graphic organizers, written responses to literary works, essays, and projects.  Additionally, grammar and vocabulary exercises are used to refine language skills.  Student’s verbal skills are enhanced through small-group and whole-class discussions.</w:t>
      </w:r>
    </w:p>
    <w:p w:rsidR="00000000" w:rsidDel="00000000" w:rsidP="00000000" w:rsidRDefault="00000000" w:rsidRPr="00000000" w14:paraId="0000039F">
      <w:pPr>
        <w:spacing w:line="200" w:lineRule="auto"/>
        <w:rPr>
          <w:sz w:val="20"/>
          <w:szCs w:val="20"/>
        </w:rPr>
      </w:pPr>
      <w:r w:rsidDel="00000000" w:rsidR="00000000" w:rsidRPr="00000000">
        <w:rPr>
          <w:rtl w:val="0"/>
        </w:rPr>
      </w:r>
    </w:p>
    <w:p w:rsidR="00000000" w:rsidDel="00000000" w:rsidP="00000000" w:rsidRDefault="00000000" w:rsidRPr="00000000" w14:paraId="000003A0">
      <w:pPr>
        <w:spacing w:line="200" w:lineRule="auto"/>
        <w:rPr>
          <w:sz w:val="20"/>
          <w:szCs w:val="20"/>
        </w:rPr>
      </w:pPr>
      <w:r w:rsidDel="00000000" w:rsidR="00000000" w:rsidRPr="00000000">
        <w:rPr>
          <w:rtl w:val="0"/>
        </w:rPr>
      </w:r>
    </w:p>
    <w:p w:rsidR="00000000" w:rsidDel="00000000" w:rsidP="00000000" w:rsidRDefault="00000000" w:rsidRPr="00000000" w14:paraId="000003A1">
      <w:pPr>
        <w:pStyle w:val="Heading3"/>
        <w:ind w:firstLine="100"/>
        <w:rPr>
          <w:b w:val="0"/>
        </w:rPr>
      </w:pPr>
      <w:r w:rsidDel="00000000" w:rsidR="00000000" w:rsidRPr="00000000">
        <w:rPr>
          <w:rtl w:val="0"/>
        </w:rPr>
        <w:t xml:space="preserve">Course Title: Spanish for Spanish Speakers 2 (P)</w:t>
      </w:r>
      <w:r w:rsidDel="00000000" w:rsidR="00000000" w:rsidRPr="00000000">
        <w:rPr>
          <w:rtl w:val="0"/>
        </w:rPr>
      </w:r>
    </w:p>
    <w:p w:rsidR="00000000" w:rsidDel="00000000" w:rsidP="00000000" w:rsidRDefault="00000000" w:rsidRPr="00000000" w14:paraId="000003A2">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2306-2307</w:t>
      </w:r>
    </w:p>
    <w:p w:rsidR="00000000" w:rsidDel="00000000" w:rsidP="00000000" w:rsidRDefault="00000000" w:rsidRPr="00000000" w14:paraId="000003A3">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10 -12</w:t>
      </w:r>
    </w:p>
    <w:p w:rsidR="00000000" w:rsidDel="00000000" w:rsidP="00000000" w:rsidRDefault="00000000" w:rsidRPr="00000000" w14:paraId="000003A4">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A5">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w:t>
      </w:r>
      <w:r w:rsidDel="00000000" w:rsidR="00000000" w:rsidRPr="00000000">
        <w:rPr>
          <w:rFonts w:ascii="Arial" w:cs="Arial" w:eastAsia="Arial" w:hAnsi="Arial"/>
          <w:sz w:val="20"/>
          <w:szCs w:val="20"/>
          <w:rtl w:val="0"/>
        </w:rPr>
        <w:t xml:space="preserve">s: Year/10 credits</w:t>
      </w:r>
    </w:p>
    <w:p w:rsidR="00000000" w:rsidDel="00000000" w:rsidP="00000000" w:rsidRDefault="00000000" w:rsidRPr="00000000" w14:paraId="000003A6">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Spanish for Spanish Speakers 1 or teacher recommendation</w:t>
      </w:r>
    </w:p>
    <w:p w:rsidR="00000000" w:rsidDel="00000000" w:rsidP="00000000" w:rsidRDefault="00000000" w:rsidRPr="00000000" w14:paraId="000003A7">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“e” Language Other than English (LOTE level 3)</w:t>
      </w:r>
    </w:p>
    <w:p w:rsidR="00000000" w:rsidDel="00000000" w:rsidP="00000000" w:rsidRDefault="00000000" w:rsidRPr="00000000" w14:paraId="000003A8">
      <w:pPr>
        <w:spacing w:before="10" w:line="220" w:lineRule="auto"/>
        <w:rPr/>
      </w:pPr>
      <w:r w:rsidDel="00000000" w:rsidR="00000000" w:rsidRPr="00000000">
        <w:rPr>
          <w:rtl w:val="0"/>
        </w:rPr>
      </w:r>
    </w:p>
    <w:p w:rsidR="00000000" w:rsidDel="00000000" w:rsidP="00000000" w:rsidRDefault="00000000" w:rsidRPr="00000000" w14:paraId="000003A9">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16" w:firstLine="0"/>
        <w:jc w:val="left"/>
        <w:rPr>
          <w:rFonts w:ascii="Arial" w:cs="Arial" w:eastAsia="Arial" w:hAnsi="Arial"/>
          <w:b w:val="0"/>
          <w:i w:val="0"/>
          <w:smallCaps w:val="0"/>
          <w:strike w:val="0"/>
          <w:color w:val="000000"/>
          <w:sz w:val="20"/>
          <w:szCs w:val="20"/>
          <w:u w:val="none"/>
          <w:shd w:fill="auto" w:val="clear"/>
          <w:vertAlign w:val="baseline"/>
        </w:rPr>
        <w:sectPr>
          <w:type w:val="nextPage"/>
          <w:pgSz w:h="15840" w:w="12240" w:orient="portrait"/>
          <w:pgMar w:bottom="1420" w:top="1100" w:left="1160" w:right="1140" w:header="0" w:footer="1239"/>
        </w:sect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Spanish for Spanish Speakers 2 (LOTE Level 3) is a continuation of Spanish for Spanish Speakers 1. This class reinforces and expands on the knowledge and skills presented in the first 2 years of high school Spanish curriculum, specifically reading, writing, listening, speaking, and culture. Emphasis is placed on preparing students to take AP Spanish Language.</w:t>
      </w:r>
    </w:p>
    <w:p w:rsidR="00000000" w:rsidDel="00000000" w:rsidP="00000000" w:rsidRDefault="00000000" w:rsidRPr="00000000" w14:paraId="000003AB">
      <w:pPr>
        <w:pStyle w:val="Heading1"/>
        <w:ind w:firstLine="100"/>
        <w:rPr>
          <w:b w:val="0"/>
        </w:rPr>
      </w:pPr>
      <w:bookmarkStart w:colFirst="0" w:colLast="0" w:name="_heading=h.26in1rg" w:id="12"/>
      <w:bookmarkEnd w:id="12"/>
      <w:r w:rsidDel="00000000" w:rsidR="00000000" w:rsidRPr="00000000">
        <w:rPr>
          <w:rtl w:val="0"/>
        </w:rPr>
        <w:t xml:space="preserve">Mathematics</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3911600</wp:posOffset>
            </wp:positionH>
            <wp:positionV relativeFrom="paragraph">
              <wp:posOffset>264160</wp:posOffset>
            </wp:positionV>
            <wp:extent cx="1636395" cy="936625"/>
            <wp:effectExtent b="0" l="0" r="0" t="0"/>
            <wp:wrapNone/>
            <wp:docPr id="151" name="image16.png"/>
            <a:graphic>
              <a:graphicData uri="http://schemas.openxmlformats.org/drawingml/2006/picture">
                <pic:pic>
                  <pic:nvPicPr>
                    <pic:cNvPr id="0" name="image16.png"/>
                    <pic:cNvPicPr preferRelativeResize="0"/>
                  </pic:nvPicPr>
                  <pic:blipFill>
                    <a:blip r:embed="rId38"/>
                    <a:srcRect b="0" l="0" r="0" t="0"/>
                    <a:stretch>
                      <a:fillRect/>
                    </a:stretch>
                  </pic:blipFill>
                  <pic:spPr>
                    <a:xfrm>
                      <a:off x="0" y="0"/>
                      <a:ext cx="1636395" cy="936625"/>
                    </a:xfrm>
                    <a:prstGeom prst="rect"/>
                    <a:ln/>
                  </pic:spPr>
                </pic:pic>
              </a:graphicData>
            </a:graphic>
          </wp:anchor>
        </w:drawing>
      </w:r>
    </w:p>
    <w:p w:rsidR="00000000" w:rsidDel="00000000" w:rsidP="00000000" w:rsidRDefault="00000000" w:rsidRPr="00000000" w14:paraId="000003AC">
      <w:pPr>
        <w:spacing w:line="200" w:lineRule="auto"/>
        <w:rPr>
          <w:sz w:val="20"/>
          <w:szCs w:val="20"/>
        </w:rPr>
      </w:pPr>
      <w:r w:rsidDel="00000000" w:rsidR="00000000" w:rsidRPr="00000000">
        <w:rPr>
          <w:rtl w:val="0"/>
        </w:rPr>
      </w:r>
    </w:p>
    <w:p w:rsidR="00000000" w:rsidDel="00000000" w:rsidP="00000000" w:rsidRDefault="00000000" w:rsidRPr="00000000" w14:paraId="000003AD">
      <w:pPr>
        <w:spacing w:line="200" w:lineRule="auto"/>
        <w:rPr>
          <w:sz w:val="20"/>
          <w:szCs w:val="20"/>
        </w:rPr>
      </w:pPr>
      <w:r w:rsidDel="00000000" w:rsidR="00000000" w:rsidRPr="00000000">
        <w:rPr>
          <w:rtl w:val="0"/>
        </w:rPr>
      </w:r>
    </w:p>
    <w:p w:rsidR="00000000" w:rsidDel="00000000" w:rsidP="00000000" w:rsidRDefault="00000000" w:rsidRPr="00000000" w14:paraId="000003AE">
      <w:pPr>
        <w:spacing w:line="200" w:lineRule="auto"/>
        <w:rPr>
          <w:sz w:val="20"/>
          <w:szCs w:val="20"/>
        </w:rPr>
      </w:pPr>
      <w:r w:rsidDel="00000000" w:rsidR="00000000" w:rsidRPr="00000000">
        <w:rPr>
          <w:rtl w:val="0"/>
        </w:rPr>
      </w:r>
    </w:p>
    <w:p w:rsidR="00000000" w:rsidDel="00000000" w:rsidP="00000000" w:rsidRDefault="00000000" w:rsidRPr="00000000" w14:paraId="000003AF">
      <w:pPr>
        <w:spacing w:before="7" w:line="220" w:lineRule="auto"/>
        <w:rPr/>
      </w:pPr>
      <w:r w:rsidDel="00000000" w:rsidR="00000000" w:rsidRPr="00000000">
        <w:rPr>
          <w:rtl w:val="0"/>
        </w:rPr>
      </w:r>
    </w:p>
    <w:p w:rsidR="00000000" w:rsidDel="00000000" w:rsidP="00000000" w:rsidRDefault="00000000" w:rsidRPr="00000000" w14:paraId="000003B0">
      <w:pPr>
        <w:pStyle w:val="Heading3"/>
        <w:ind w:firstLine="100"/>
        <w:rPr>
          <w:b w:val="0"/>
        </w:rPr>
      </w:pPr>
      <w:r w:rsidDel="00000000" w:rsidR="00000000" w:rsidRPr="00000000">
        <w:rPr>
          <w:rtl w:val="0"/>
        </w:rPr>
        <w:t xml:space="preserve">Course Title: Integrated Math 1 (P)</w:t>
      </w:r>
      <w:r w:rsidDel="00000000" w:rsidR="00000000" w:rsidRPr="00000000">
        <w:rPr>
          <w:rtl w:val="0"/>
        </w:rPr>
      </w:r>
    </w:p>
    <w:p w:rsidR="00000000" w:rsidDel="00000000" w:rsidP="00000000" w:rsidRDefault="00000000" w:rsidRPr="00000000" w14:paraId="000003B1">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3267-326</w:t>
      </w:r>
    </w:p>
    <w:p w:rsidR="00000000" w:rsidDel="00000000" w:rsidP="00000000" w:rsidRDefault="00000000" w:rsidRPr="00000000" w14:paraId="000003B2">
      <w:pPr>
        <w:spacing w:line="229"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9 - 12</w:t>
      </w:r>
    </w:p>
    <w:p w:rsidR="00000000" w:rsidDel="00000000" w:rsidP="00000000" w:rsidRDefault="00000000" w:rsidRPr="00000000" w14:paraId="000003B3">
      <w:pPr>
        <w:spacing w:before="2" w:lineRule="auto"/>
        <w:ind w:left="100" w:right="6457"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B4">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“c” Mathematics</w:t>
      </w:r>
    </w:p>
    <w:p w:rsidR="00000000" w:rsidDel="00000000" w:rsidP="00000000" w:rsidRDefault="00000000" w:rsidRPr="00000000" w14:paraId="000003B5">
      <w:pPr>
        <w:spacing w:before="10" w:line="220" w:lineRule="auto"/>
        <w:rPr/>
      </w:pPr>
      <w:r w:rsidDel="00000000" w:rsidR="00000000" w:rsidRPr="00000000">
        <w:rPr>
          <w:rtl w:val="0"/>
        </w:rPr>
      </w:r>
    </w:p>
    <w:p w:rsidR="00000000" w:rsidDel="00000000" w:rsidP="00000000" w:rsidRDefault="00000000" w:rsidRPr="00000000" w14:paraId="000003B6">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3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Mathematics Course I is the first of three mathematics courses required for college entrance. The course content includes functions; algebra; geometry; statistics; probability; discrete mathematics; measurement; numbers; logic; and language. The course emphasizes mathematical reasoning, problem-solving, and communication through the integration of the various mathematics strands, connections with other subject areas and real-life applications, the use of technology, and exploratory and group activities. The course emphasizes algebra and builds a geometry foundation. The topics are spiraled throughout the course so that students continually build on what they have previously learned. Integrated Mathematics develops a clear understanding of mathematical content and develops strong problem-solving skills active involvement in learning, the study of meaningful mathematics, seeing connections among different branches of mathematics, and trying a wide variety of types of problems, including real-world applications and long-term projects.</w:t>
      </w:r>
    </w:p>
    <w:p w:rsidR="00000000" w:rsidDel="00000000" w:rsidP="00000000" w:rsidRDefault="00000000" w:rsidRPr="00000000" w14:paraId="000003B8">
      <w:pPr>
        <w:pStyle w:val="Heading3"/>
        <w:spacing w:before="71" w:lineRule="auto"/>
        <w:ind w:firstLine="100"/>
        <w:rPr/>
      </w:pPr>
      <w:r w:rsidDel="00000000" w:rsidR="00000000" w:rsidRPr="00000000">
        <w:rPr>
          <w:rtl w:val="0"/>
        </w:rPr>
      </w:r>
    </w:p>
    <w:p w:rsidR="00000000" w:rsidDel="00000000" w:rsidP="00000000" w:rsidRDefault="00000000" w:rsidRPr="00000000" w14:paraId="000003B9">
      <w:pPr>
        <w:pStyle w:val="Heading3"/>
        <w:spacing w:before="71" w:lineRule="auto"/>
        <w:ind w:firstLine="100"/>
        <w:rPr>
          <w:b w:val="0"/>
        </w:rPr>
      </w:pPr>
      <w:r w:rsidDel="00000000" w:rsidR="00000000" w:rsidRPr="00000000">
        <w:rPr>
          <w:rtl w:val="0"/>
        </w:rPr>
        <w:t xml:space="preserve">Course Title: Integrated Math 2 (P)</w:t>
      </w:r>
      <w:r w:rsidDel="00000000" w:rsidR="00000000" w:rsidRPr="00000000">
        <w:rPr>
          <w:rtl w:val="0"/>
        </w:rPr>
      </w:r>
    </w:p>
    <w:p w:rsidR="00000000" w:rsidDel="00000000" w:rsidP="00000000" w:rsidRDefault="00000000" w:rsidRPr="00000000" w14:paraId="000003BA">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3270-3271</w:t>
      </w:r>
    </w:p>
    <w:p w:rsidR="00000000" w:rsidDel="00000000" w:rsidP="00000000" w:rsidRDefault="00000000" w:rsidRPr="00000000" w14:paraId="000003BB">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9-12</w:t>
      </w:r>
    </w:p>
    <w:p w:rsidR="00000000" w:rsidDel="00000000" w:rsidP="00000000" w:rsidRDefault="00000000" w:rsidRPr="00000000" w14:paraId="000003BC">
      <w:pPr>
        <w:spacing w:before="2" w:lineRule="auto"/>
        <w:ind w:left="100" w:right="6691"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Integrated Math 1</w:t>
      </w:r>
    </w:p>
    <w:p w:rsidR="00000000" w:rsidDel="00000000" w:rsidP="00000000" w:rsidRDefault="00000000" w:rsidRPr="00000000" w14:paraId="000003BD">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“c” Mathematics</w:t>
      </w:r>
    </w:p>
    <w:p w:rsidR="00000000" w:rsidDel="00000000" w:rsidP="00000000" w:rsidRDefault="00000000" w:rsidRPr="00000000" w14:paraId="000003BE">
      <w:pPr>
        <w:spacing w:before="11" w:line="220" w:lineRule="auto"/>
        <w:rPr/>
      </w:pPr>
      <w:r w:rsidDel="00000000" w:rsidR="00000000" w:rsidRPr="00000000">
        <w:rPr>
          <w:rtl w:val="0"/>
        </w:rPr>
      </w:r>
    </w:p>
    <w:p w:rsidR="00000000" w:rsidDel="00000000" w:rsidP="00000000" w:rsidRDefault="00000000" w:rsidRPr="00000000" w14:paraId="000003BF">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211"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focus of the Integrated Mathematics 2 course is quadratic expressions, equations, and functions; comparing their characteristics and behavior to those of linear and exponential relationships from Mathematics 1, as well as geometry and probability. This course includes standards from the conceptual categories of Number and Quantity, Algebra, Functions, Geometry, and Statistics and Probability. Some standards are repeated in multiple higher mathematics courses. The Mathematics 2 course focuses instructional time on five critical areas: (1) extend the laws of exponents to rational exponents and explore relationships between number systems; (2) compare key characteristics of quadratic functions with those of linear and exponential functions and select appropriate functions to model phenomena; (3) create and solve equations and inequalities involving linear, exponential, and quadratic expressions; (4) use similarity to solve problems and apply similarity in right triangles to understand right triangle trigonometry, and special right triangles; develop facility with geometric proof, circles, and volume; and (5) extend work with probability to compute and interpret theoretical and experimental probabilities for compound events and use probability to make informed decisions.</w:t>
      </w:r>
    </w:p>
    <w:p w:rsidR="00000000" w:rsidDel="00000000" w:rsidP="00000000" w:rsidRDefault="00000000" w:rsidRPr="00000000" w14:paraId="000003C1">
      <w:pPr>
        <w:spacing w:before="1" w:line="100" w:lineRule="auto"/>
        <w:rPr>
          <w:sz w:val="10"/>
          <w:szCs w:val="10"/>
        </w:rPr>
      </w:pPr>
      <w:r w:rsidDel="00000000" w:rsidR="00000000" w:rsidRPr="00000000">
        <w:rPr>
          <w:rtl w:val="0"/>
        </w:rPr>
      </w:r>
    </w:p>
    <w:p w:rsidR="00000000" w:rsidDel="00000000" w:rsidP="00000000" w:rsidRDefault="00000000" w:rsidRPr="00000000" w14:paraId="000003C2">
      <w:pPr>
        <w:spacing w:line="200" w:lineRule="auto"/>
        <w:rPr>
          <w:sz w:val="20"/>
          <w:szCs w:val="20"/>
        </w:rPr>
      </w:pPr>
      <w:r w:rsidDel="00000000" w:rsidR="00000000" w:rsidRPr="00000000">
        <w:rPr>
          <w:rtl w:val="0"/>
        </w:rPr>
      </w:r>
    </w:p>
    <w:p w:rsidR="00000000" w:rsidDel="00000000" w:rsidP="00000000" w:rsidRDefault="00000000" w:rsidRPr="00000000" w14:paraId="000003C3">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C4">
      <w:pPr>
        <w:spacing w:line="200" w:lineRule="auto"/>
        <w:rPr>
          <w:sz w:val="20"/>
          <w:szCs w:val="20"/>
        </w:rPr>
      </w:pPr>
      <w:r w:rsidDel="00000000" w:rsidR="00000000" w:rsidRPr="00000000">
        <w:rPr>
          <w:rtl w:val="0"/>
        </w:rPr>
      </w:r>
    </w:p>
    <w:p w:rsidR="00000000" w:rsidDel="00000000" w:rsidP="00000000" w:rsidRDefault="00000000" w:rsidRPr="00000000" w14:paraId="000003C5">
      <w:pPr>
        <w:pStyle w:val="Heading3"/>
        <w:ind w:firstLine="100"/>
        <w:rPr>
          <w:b w:val="0"/>
        </w:rPr>
      </w:pPr>
      <w:r w:rsidDel="00000000" w:rsidR="00000000" w:rsidRPr="00000000">
        <w:rPr>
          <w:rtl w:val="0"/>
        </w:rPr>
        <w:t xml:space="preserve">Course Title: Integrated Math 3 (P)</w:t>
      </w:r>
      <w:r w:rsidDel="00000000" w:rsidR="00000000" w:rsidRPr="00000000">
        <w:rPr>
          <w:rtl w:val="0"/>
        </w:rPr>
      </w:r>
    </w:p>
    <w:p w:rsidR="00000000" w:rsidDel="00000000" w:rsidP="00000000" w:rsidRDefault="00000000" w:rsidRPr="00000000" w14:paraId="000003C6">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3274-3275</w:t>
      </w:r>
    </w:p>
    <w:p w:rsidR="00000000" w:rsidDel="00000000" w:rsidP="00000000" w:rsidRDefault="00000000" w:rsidRPr="00000000" w14:paraId="000003C7">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9-12</w:t>
      </w:r>
    </w:p>
    <w:p w:rsidR="00000000" w:rsidDel="00000000" w:rsidP="00000000" w:rsidRDefault="00000000" w:rsidRPr="00000000" w14:paraId="000003C8">
      <w:pPr>
        <w:spacing w:before="2" w:lineRule="auto"/>
        <w:ind w:left="100" w:right="6691"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Integrated Math 2</w:t>
      </w:r>
    </w:p>
    <w:p w:rsidR="00000000" w:rsidDel="00000000" w:rsidP="00000000" w:rsidRDefault="00000000" w:rsidRPr="00000000" w14:paraId="000003C9">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“c” Mathematics</w:t>
      </w:r>
    </w:p>
    <w:p w:rsidR="00000000" w:rsidDel="00000000" w:rsidP="00000000" w:rsidRDefault="00000000" w:rsidRPr="00000000" w14:paraId="000003CA">
      <w:pPr>
        <w:spacing w:before="10" w:line="220" w:lineRule="auto"/>
        <w:rPr/>
      </w:pPr>
      <w:r w:rsidDel="00000000" w:rsidR="00000000" w:rsidRPr="00000000">
        <w:rPr>
          <w:rtl w:val="0"/>
        </w:rPr>
      </w:r>
    </w:p>
    <w:p w:rsidR="00000000" w:rsidDel="00000000" w:rsidP="00000000" w:rsidRDefault="00000000" w:rsidRPr="00000000" w14:paraId="000003CB">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75" w:firstLine="0"/>
        <w:jc w:val="left"/>
        <w:rPr>
          <w:rFonts w:ascii="Arial" w:cs="Arial" w:eastAsia="Arial" w:hAnsi="Arial"/>
          <w:b w:val="0"/>
          <w:i w:val="0"/>
          <w:smallCaps w:val="0"/>
          <w:strike w:val="0"/>
          <w:color w:val="000000"/>
          <w:sz w:val="11"/>
          <w:szCs w:val="11"/>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 3 completes the three-course sequence of Integrated Mathematics and is designed to further explore the principles introduced in Math 1 and Math 2 in preparation for enrolling in advanced mathematics courses. This course brings together knowledge acquired in the previous two courses and uses it as a bridge to expand into more complex territory. Students will expand their knowledge of linear, exponential, and quadratic functions to polynomials, rationals, and trigonometric functions.  Students will also extend their previous work with circles to other conic sections, their understanding of trigonometry to all triangles, and their experiences with data as they solve sophisticated problems.  Students will experience mathematics as a coherent, useful, and logical subject that draws their ability to make sense of problem situations and will develop the ability to explore and solve mathematical problems, think critically, work cooperatively with other students, and communicate mathematical ideas clearly.</w:t>
      </w:r>
      <w:r w:rsidDel="00000000" w:rsidR="00000000" w:rsidRPr="00000000">
        <w:rPr>
          <w:rtl w:val="0"/>
        </w:rPr>
      </w:r>
    </w:p>
    <w:p w:rsidR="00000000" w:rsidDel="00000000" w:rsidP="00000000" w:rsidRDefault="00000000" w:rsidRPr="00000000" w14:paraId="000003CD">
      <w:pPr>
        <w:spacing w:line="200" w:lineRule="auto"/>
        <w:rPr>
          <w:sz w:val="20"/>
          <w:szCs w:val="20"/>
        </w:rPr>
      </w:pPr>
      <w:r w:rsidDel="00000000" w:rsidR="00000000" w:rsidRPr="00000000">
        <w:rPr>
          <w:rtl w:val="0"/>
        </w:rPr>
      </w:r>
    </w:p>
    <w:p w:rsidR="00000000" w:rsidDel="00000000" w:rsidP="00000000" w:rsidRDefault="00000000" w:rsidRPr="00000000" w14:paraId="000003CE">
      <w:pPr>
        <w:spacing w:line="200" w:lineRule="auto"/>
        <w:rPr>
          <w:sz w:val="20"/>
          <w:szCs w:val="20"/>
        </w:rPr>
      </w:pPr>
      <w:r w:rsidDel="00000000" w:rsidR="00000000" w:rsidRPr="00000000">
        <w:rPr>
          <w:rtl w:val="0"/>
        </w:rPr>
      </w:r>
    </w:p>
    <w:p w:rsidR="00000000" w:rsidDel="00000000" w:rsidP="00000000" w:rsidRDefault="00000000" w:rsidRPr="00000000" w14:paraId="000003CF">
      <w:pPr>
        <w:spacing w:line="200" w:lineRule="auto"/>
        <w:rPr>
          <w:sz w:val="20"/>
          <w:szCs w:val="20"/>
        </w:rPr>
      </w:pPr>
      <w:r w:rsidDel="00000000" w:rsidR="00000000" w:rsidRPr="00000000">
        <w:rPr>
          <w:rtl w:val="0"/>
        </w:rPr>
      </w:r>
    </w:p>
    <w:p w:rsidR="00000000" w:rsidDel="00000000" w:rsidP="00000000" w:rsidRDefault="00000000" w:rsidRPr="00000000" w14:paraId="000003D0">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D1">
      <w:pPr>
        <w:spacing w:before="9" w:line="280" w:lineRule="auto"/>
        <w:rPr>
          <w:sz w:val="28"/>
          <w:szCs w:val="28"/>
        </w:rPr>
      </w:pPr>
      <w:r w:rsidDel="00000000" w:rsidR="00000000" w:rsidRPr="00000000">
        <w:rPr>
          <w:rtl w:val="0"/>
        </w:rPr>
      </w:r>
    </w:p>
    <w:p w:rsidR="00000000" w:rsidDel="00000000" w:rsidP="00000000" w:rsidRDefault="00000000" w:rsidRPr="00000000" w14:paraId="000003D2">
      <w:pPr>
        <w:pStyle w:val="Heading1"/>
        <w:ind w:firstLine="100"/>
        <w:rPr>
          <w:b w:val="0"/>
        </w:rPr>
      </w:pPr>
      <w:bookmarkStart w:colFirst="0" w:colLast="0" w:name="_heading=h.lnxbz9" w:id="13"/>
      <w:bookmarkEnd w:id="13"/>
      <w:r w:rsidDel="00000000" w:rsidR="00000000" w:rsidRPr="00000000">
        <w:rPr>
          <w:rtl w:val="0"/>
        </w:rPr>
        <w:t xml:space="preserve">PHYSICAL EDUCATION</w:t>
      </w:r>
      <w:r w:rsidDel="00000000" w:rsidR="00000000" w:rsidRPr="00000000">
        <w:rPr>
          <w:rtl w:val="0"/>
        </w:rPr>
      </w:r>
    </w:p>
    <w:p w:rsidR="00000000" w:rsidDel="00000000" w:rsidP="00000000" w:rsidRDefault="00000000" w:rsidRPr="00000000" w14:paraId="000003D3">
      <w:pPr>
        <w:spacing w:before="11" w:line="260" w:lineRule="auto"/>
        <w:rPr>
          <w:sz w:val="26"/>
          <w:szCs w:val="26"/>
        </w:rPr>
      </w:pPr>
      <w:r w:rsidDel="00000000" w:rsidR="00000000" w:rsidRPr="00000000">
        <w:rPr>
          <w:rtl w:val="0"/>
        </w:rPr>
      </w:r>
    </w:p>
    <w:p w:rsidR="00000000" w:rsidDel="00000000" w:rsidP="00000000" w:rsidRDefault="00000000" w:rsidRPr="00000000" w14:paraId="000003D4">
      <w:pPr>
        <w:pStyle w:val="Heading3"/>
        <w:ind w:firstLine="100"/>
        <w:rPr>
          <w:b w:val="0"/>
        </w:rPr>
      </w:pPr>
      <w:r w:rsidDel="00000000" w:rsidR="00000000" w:rsidRPr="00000000">
        <w:rPr>
          <w:rtl w:val="0"/>
        </w:rPr>
        <w:t xml:space="preserve">Course Title: Core Physical Education 1</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3791584</wp:posOffset>
            </wp:positionH>
            <wp:positionV relativeFrom="paragraph">
              <wp:posOffset>139065</wp:posOffset>
            </wp:positionV>
            <wp:extent cx="1257300" cy="878840"/>
            <wp:effectExtent b="0" l="0" r="0" t="0"/>
            <wp:wrapNone/>
            <wp:docPr id="152" name="image4.png"/>
            <a:graphic>
              <a:graphicData uri="http://schemas.openxmlformats.org/drawingml/2006/picture">
                <pic:pic>
                  <pic:nvPicPr>
                    <pic:cNvPr id="0" name="image4.png"/>
                    <pic:cNvPicPr preferRelativeResize="0"/>
                  </pic:nvPicPr>
                  <pic:blipFill>
                    <a:blip r:embed="rId39"/>
                    <a:srcRect b="0" l="0" r="0" t="0"/>
                    <a:stretch>
                      <a:fillRect/>
                    </a:stretch>
                  </pic:blipFill>
                  <pic:spPr>
                    <a:xfrm>
                      <a:off x="0" y="0"/>
                      <a:ext cx="1257300" cy="878840"/>
                    </a:xfrm>
                    <a:prstGeom prst="rect"/>
                    <a:ln/>
                  </pic:spPr>
                </pic:pic>
              </a:graphicData>
            </a:graphic>
          </wp:anchor>
        </w:drawing>
      </w:r>
    </w:p>
    <w:p w:rsidR="00000000" w:rsidDel="00000000" w:rsidP="00000000" w:rsidRDefault="00000000" w:rsidRPr="00000000" w14:paraId="000003D5">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0602-0603</w:t>
      </w:r>
    </w:p>
    <w:p w:rsidR="00000000" w:rsidDel="00000000" w:rsidP="00000000" w:rsidRDefault="00000000" w:rsidRPr="00000000" w14:paraId="000003D6">
      <w:pPr>
        <w:spacing w:before="2" w:line="239" w:lineRule="auto"/>
        <w:ind w:left="100" w:right="674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3D7">
      <w:pPr>
        <w:pStyle w:val="Heading6"/>
        <w:spacing w:before="2"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3D8">
      <w:pPr>
        <w:spacing w:before="10" w:line="220" w:lineRule="auto"/>
        <w:rPr/>
      </w:pPr>
      <w:r w:rsidDel="00000000" w:rsidR="00000000" w:rsidRPr="00000000">
        <w:rPr>
          <w:rtl w:val="0"/>
        </w:rPr>
      </w:r>
    </w:p>
    <w:p w:rsidR="00000000" w:rsidDel="00000000" w:rsidP="00000000" w:rsidRDefault="00000000" w:rsidRPr="00000000" w14:paraId="000003D9">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11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Core Physical Education is a co-educational physical education class designed to meet the goals and objectives of the California State Framework for Physical Education. Core Physical Education, the first physical education class in the high school sequence of instruction provides for instruction in a variety of fitness areas including aquatics, rhythm and dance, and individual and dual activities. The course is structured around a component curriculum that emphasizes varied daily activities designed to meet student fitness goals, interests, and skill levels. Classroom instruction supports individual fitness and health, including instruction in nutrition, healthy lifestyle choices, and personal safety.</w:t>
      </w:r>
    </w:p>
    <w:p w:rsidR="00000000" w:rsidDel="00000000" w:rsidP="00000000" w:rsidRDefault="00000000" w:rsidRPr="00000000" w14:paraId="000003DB">
      <w:pPr>
        <w:spacing w:before="4" w:line="220" w:lineRule="auto"/>
        <w:rPr/>
      </w:pPr>
      <w:r w:rsidDel="00000000" w:rsidR="00000000" w:rsidRPr="00000000">
        <w:rPr>
          <w:rtl w:val="0"/>
        </w:rPr>
      </w:r>
    </w:p>
    <w:p w:rsidR="00000000" w:rsidDel="00000000" w:rsidP="00000000" w:rsidRDefault="00000000" w:rsidRPr="00000000" w14:paraId="000003DC">
      <w:pPr>
        <w:pStyle w:val="Heading3"/>
        <w:spacing w:before="71" w:lineRule="auto"/>
        <w:ind w:firstLine="100"/>
        <w:rPr>
          <w:b w:val="0"/>
        </w:rPr>
      </w:pPr>
      <w:r w:rsidDel="00000000" w:rsidR="00000000" w:rsidRPr="00000000">
        <w:rPr>
          <w:rtl w:val="0"/>
        </w:rPr>
        <w:t xml:space="preserve">Course Title: Core Physical Education 2</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4606925</wp:posOffset>
            </wp:positionH>
            <wp:positionV relativeFrom="paragraph">
              <wp:posOffset>72390</wp:posOffset>
            </wp:positionV>
            <wp:extent cx="1193165" cy="1143000"/>
            <wp:effectExtent b="0" l="0" r="0" t="0"/>
            <wp:wrapNone/>
            <wp:docPr id="153" name="image8.png"/>
            <a:graphic>
              <a:graphicData uri="http://schemas.openxmlformats.org/drawingml/2006/picture">
                <pic:pic>
                  <pic:nvPicPr>
                    <pic:cNvPr id="0" name="image8.png"/>
                    <pic:cNvPicPr preferRelativeResize="0"/>
                  </pic:nvPicPr>
                  <pic:blipFill>
                    <a:blip r:embed="rId40"/>
                    <a:srcRect b="0" l="0" r="0" t="0"/>
                    <a:stretch>
                      <a:fillRect/>
                    </a:stretch>
                  </pic:blipFill>
                  <pic:spPr>
                    <a:xfrm>
                      <a:off x="0" y="0"/>
                      <a:ext cx="1193165" cy="1143000"/>
                    </a:xfrm>
                    <a:prstGeom prst="rect"/>
                    <a:ln/>
                  </pic:spPr>
                </pic:pic>
              </a:graphicData>
            </a:graphic>
          </wp:anchor>
        </w:drawing>
      </w:r>
    </w:p>
    <w:p w:rsidR="00000000" w:rsidDel="00000000" w:rsidP="00000000" w:rsidRDefault="00000000" w:rsidRPr="00000000" w14:paraId="000003DD">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0609-0610</w:t>
      </w:r>
    </w:p>
    <w:p w:rsidR="00000000" w:rsidDel="00000000" w:rsidP="00000000" w:rsidRDefault="00000000" w:rsidRPr="00000000" w14:paraId="000003DE">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10- 12</w:t>
      </w:r>
    </w:p>
    <w:p w:rsidR="00000000" w:rsidDel="00000000" w:rsidP="00000000" w:rsidRDefault="00000000" w:rsidRPr="00000000" w14:paraId="000003DF">
      <w:pPr>
        <w:spacing w:before="2" w:line="239" w:lineRule="auto"/>
        <w:ind w:left="100" w:right="578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 </w:t>
      </w:r>
      <w:r w:rsidDel="00000000" w:rsidR="00000000" w:rsidRPr="00000000">
        <w:rPr>
          <w:rFonts w:ascii="Arial" w:cs="Arial" w:eastAsia="Arial" w:hAnsi="Arial"/>
          <w:b w:val="1"/>
          <w:sz w:val="20"/>
          <w:szCs w:val="20"/>
          <w:rtl w:val="0"/>
        </w:rPr>
        <w:t xml:space="preserve">Prerequisite</w:t>
      </w:r>
      <w:r w:rsidDel="00000000" w:rsidR="00000000" w:rsidRPr="00000000">
        <w:rPr>
          <w:rFonts w:ascii="Arial" w:cs="Arial" w:eastAsia="Arial" w:hAnsi="Arial"/>
          <w:sz w:val="20"/>
          <w:szCs w:val="20"/>
          <w:rtl w:val="0"/>
        </w:rPr>
        <w:t xml:space="preserve">s: Core Physical Education I </w:t>
      </w:r>
      <w:r w:rsidDel="00000000" w:rsidR="00000000" w:rsidRPr="00000000">
        <w:rPr>
          <w:rFonts w:ascii="Arial" w:cs="Arial" w:eastAsia="Arial" w:hAnsi="Arial"/>
          <w:b w:val="1"/>
          <w:sz w:val="20"/>
          <w:szCs w:val="20"/>
          <w:rtl w:val="0"/>
        </w:rPr>
        <w:t xml:space="preserve">Meets UC/CSU a-g Category:</w:t>
      </w:r>
      <w:r w:rsidDel="00000000" w:rsidR="00000000" w:rsidRPr="00000000">
        <w:rPr>
          <w:rtl w:val="0"/>
        </w:rPr>
      </w:r>
    </w:p>
    <w:p w:rsidR="00000000" w:rsidDel="00000000" w:rsidP="00000000" w:rsidRDefault="00000000" w:rsidRPr="00000000" w14:paraId="000003E0">
      <w:pPr>
        <w:spacing w:before="6" w:line="150" w:lineRule="auto"/>
        <w:rPr>
          <w:sz w:val="15"/>
          <w:szCs w:val="15"/>
        </w:rPr>
      </w:pPr>
      <w:r w:rsidDel="00000000" w:rsidR="00000000" w:rsidRPr="00000000">
        <w:rPr>
          <w:rtl w:val="0"/>
        </w:rPr>
      </w:r>
    </w:p>
    <w:p w:rsidR="00000000" w:rsidDel="00000000" w:rsidP="00000000" w:rsidRDefault="00000000" w:rsidRPr="00000000" w14:paraId="000003E1">
      <w:pPr>
        <w:pStyle w:val="Heading6"/>
        <w:spacing w:before="74" w:line="223" w:lineRule="auto"/>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28" w:lineRule="auto"/>
        <w:ind w:left="100" w:right="17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P.E. 2 is a co-educational class for 10</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11</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and 12</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graders, offered as part of the two-year physical education graduation requirement. Students will be introduced to games emphasizing team sports and</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28" w:lineRule="auto"/>
        <w:ind w:left="100" w:right="61"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physical fitness concepts. Sports such as football, ultimate Frisbee, basketball, soccer (indoor and outdoor), volleyball, badminton, and softball will be offered. The curriculum will include a discussion of fitness components, and participation in fitness activities that promote personal improvement and life-long wellness.</w:t>
      </w:r>
    </w:p>
    <w:p w:rsidR="00000000" w:rsidDel="00000000" w:rsidP="00000000" w:rsidRDefault="00000000" w:rsidRPr="00000000" w14:paraId="000003E4">
      <w:pPr>
        <w:spacing w:before="1" w:line="100" w:lineRule="auto"/>
        <w:rPr>
          <w:sz w:val="10"/>
          <w:szCs w:val="10"/>
        </w:rPr>
      </w:pPr>
      <w:r w:rsidDel="00000000" w:rsidR="00000000" w:rsidRPr="00000000">
        <w:rPr>
          <w:rtl w:val="0"/>
        </w:rPr>
      </w:r>
    </w:p>
    <w:p w:rsidR="00000000" w:rsidDel="00000000" w:rsidP="00000000" w:rsidRDefault="00000000" w:rsidRPr="00000000" w14:paraId="000003E5">
      <w:pPr>
        <w:spacing w:line="200" w:lineRule="auto"/>
        <w:rPr>
          <w:sz w:val="20"/>
          <w:szCs w:val="20"/>
        </w:rPr>
      </w:pPr>
      <w:r w:rsidDel="00000000" w:rsidR="00000000" w:rsidRPr="00000000">
        <w:rPr>
          <w:rtl w:val="0"/>
        </w:rPr>
      </w:r>
    </w:p>
    <w:p w:rsidR="00000000" w:rsidDel="00000000" w:rsidP="00000000" w:rsidRDefault="00000000" w:rsidRPr="00000000" w14:paraId="000003E6">
      <w:pPr>
        <w:spacing w:line="200" w:lineRule="auto"/>
        <w:rPr>
          <w:sz w:val="20"/>
          <w:szCs w:val="20"/>
        </w:rPr>
        <w:sectPr>
          <w:type w:val="nextPage"/>
          <w:pgSz w:h="15840" w:w="12240" w:orient="portrait"/>
          <w:pgMar w:bottom="1420" w:top="1100" w:left="1160" w:right="1140" w:header="0" w:footer="1239"/>
        </w:sectPr>
      </w:pPr>
      <w:r w:rsidDel="00000000" w:rsidR="00000000" w:rsidRPr="00000000">
        <w:rPr>
          <w:rtl w:val="0"/>
        </w:rPr>
      </w:r>
    </w:p>
    <w:p w:rsidR="00000000" w:rsidDel="00000000" w:rsidP="00000000" w:rsidRDefault="00000000" w:rsidRPr="00000000" w14:paraId="000003E7">
      <w:pPr>
        <w:pStyle w:val="Heading1"/>
        <w:ind w:firstLine="100"/>
        <w:rPr>
          <w:b w:val="0"/>
        </w:rPr>
      </w:pPr>
      <w:bookmarkStart w:colFirst="0" w:colLast="0" w:name="_heading=h.35nkun2" w:id="14"/>
      <w:bookmarkEnd w:id="14"/>
      <w:r w:rsidDel="00000000" w:rsidR="00000000" w:rsidRPr="00000000">
        <w:rPr>
          <w:rtl w:val="0"/>
        </w:rPr>
        <w:t xml:space="preserve">SCIENCE</w:t>
      </w:r>
      <w:r w:rsidDel="00000000" w:rsidR="00000000" w:rsidRPr="00000000">
        <w:rPr>
          <w:rtl w:val="0"/>
        </w:rPr>
      </w:r>
    </w:p>
    <w:p w:rsidR="00000000" w:rsidDel="00000000" w:rsidP="00000000" w:rsidRDefault="00000000" w:rsidRPr="00000000" w14:paraId="000003E8">
      <w:pPr>
        <w:spacing w:line="200" w:lineRule="auto"/>
        <w:rPr>
          <w:sz w:val="20"/>
          <w:szCs w:val="20"/>
        </w:rPr>
      </w:pPr>
      <w:r w:rsidDel="00000000" w:rsidR="00000000" w:rsidRPr="00000000">
        <w:rPr>
          <w:rtl w:val="0"/>
        </w:rPr>
      </w:r>
    </w:p>
    <w:p w:rsidR="00000000" w:rsidDel="00000000" w:rsidP="00000000" w:rsidRDefault="00000000" w:rsidRPr="00000000" w14:paraId="000003E9">
      <w:pPr>
        <w:pStyle w:val="Heading3"/>
        <w:ind w:left="200" w:right="54" w:firstLine="0"/>
        <w:rPr>
          <w:b w:val="0"/>
        </w:rPr>
      </w:pPr>
      <w:r w:rsidDel="00000000" w:rsidR="00000000" w:rsidRPr="00000000">
        <w:rPr>
          <w:rtl w:val="0"/>
        </w:rPr>
        <w:t xml:space="preserve">Course Title: Agricultural Biology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3694429</wp:posOffset>
            </wp:positionH>
            <wp:positionV relativeFrom="paragraph">
              <wp:posOffset>55244</wp:posOffset>
            </wp:positionV>
            <wp:extent cx="1189355" cy="1049020"/>
            <wp:effectExtent b="0" l="0" r="0" t="0"/>
            <wp:wrapNone/>
            <wp:docPr id="154" name="image1.png"/>
            <a:graphic>
              <a:graphicData uri="http://schemas.openxmlformats.org/drawingml/2006/picture">
                <pic:pic>
                  <pic:nvPicPr>
                    <pic:cNvPr id="0" name="image1.png"/>
                    <pic:cNvPicPr preferRelativeResize="0"/>
                  </pic:nvPicPr>
                  <pic:blipFill>
                    <a:blip r:embed="rId41"/>
                    <a:srcRect b="0" l="0" r="0" t="0"/>
                    <a:stretch>
                      <a:fillRect/>
                    </a:stretch>
                  </pic:blipFill>
                  <pic:spPr>
                    <a:xfrm>
                      <a:off x="0" y="0"/>
                      <a:ext cx="1189355" cy="1049020"/>
                    </a:xfrm>
                    <a:prstGeom prst="rect"/>
                    <a:ln/>
                  </pic:spPr>
                </pic:pic>
              </a:graphicData>
            </a:graphic>
          </wp:anchor>
        </w:drawing>
      </w:r>
    </w:p>
    <w:p w:rsidR="00000000" w:rsidDel="00000000" w:rsidP="00000000" w:rsidRDefault="00000000" w:rsidRPr="00000000" w14:paraId="000003EA">
      <w:pPr>
        <w:spacing w:before="1" w:lineRule="auto"/>
        <w:ind w:left="200" w:right="54"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0039-0040</w:t>
      </w:r>
    </w:p>
    <w:p w:rsidR="00000000" w:rsidDel="00000000" w:rsidP="00000000" w:rsidRDefault="00000000" w:rsidRPr="00000000" w14:paraId="000003EB">
      <w:pPr>
        <w:spacing w:before="2" w:lineRule="auto"/>
        <w:ind w:left="200" w:right="6956"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10 -11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3EC">
      <w:pPr>
        <w:spacing w:line="228" w:lineRule="auto"/>
        <w:ind w:left="200" w:right="54"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Integrated Math 1/Algebra 1</w:t>
      </w:r>
    </w:p>
    <w:p w:rsidR="00000000" w:rsidDel="00000000" w:rsidP="00000000" w:rsidRDefault="00000000" w:rsidRPr="00000000" w14:paraId="000003ED">
      <w:pPr>
        <w:spacing w:before="2" w:lineRule="auto"/>
        <w:ind w:left="200" w:right="54"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“d” Laboratory Science</w:t>
      </w:r>
    </w:p>
    <w:p w:rsidR="00000000" w:rsidDel="00000000" w:rsidP="00000000" w:rsidRDefault="00000000" w:rsidRPr="00000000" w14:paraId="000003EE">
      <w:pPr>
        <w:pStyle w:val="Heading6"/>
        <w:spacing w:before="90" w:lineRule="auto"/>
        <w:ind w:left="200" w:right="54" w:firstLine="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200" w:right="113"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study of agriculture biology is basic to all students regardless of their educational goals, it is especially important to students interested in an agriculture career. This course is designed as an introductory course in living systems for the college preparatory student. The course is designed around the State of California’s academic standards for biology. Major areas of study include cell biology, genetics, ecology, evolution, and the structure and function of living things.</w:t>
      </w:r>
    </w:p>
    <w:p w:rsidR="00000000" w:rsidDel="00000000" w:rsidP="00000000" w:rsidRDefault="00000000" w:rsidRPr="00000000" w14:paraId="000003F0">
      <w:pPr>
        <w:pStyle w:val="Heading3"/>
        <w:spacing w:before="71" w:lineRule="auto"/>
        <w:ind w:firstLine="100"/>
        <w:rPr/>
      </w:pPr>
      <w:r w:rsidDel="00000000" w:rsidR="00000000" w:rsidRPr="00000000">
        <w:rPr>
          <w:rtl w:val="0"/>
        </w:rPr>
      </w:r>
    </w:p>
    <w:p w:rsidR="00000000" w:rsidDel="00000000" w:rsidP="00000000" w:rsidRDefault="00000000" w:rsidRPr="00000000" w14:paraId="000003F1">
      <w:pPr>
        <w:pStyle w:val="Heading3"/>
        <w:spacing w:before="71" w:lineRule="auto"/>
        <w:ind w:firstLine="100"/>
        <w:rPr>
          <w:b w:val="0"/>
        </w:rPr>
      </w:pPr>
      <w:r w:rsidDel="00000000" w:rsidR="00000000" w:rsidRPr="00000000">
        <w:rPr>
          <w:rtl w:val="0"/>
        </w:rPr>
        <w:t xml:space="preserve">Course Title: Chemistry (P)</w:t>
      </w:r>
      <w:r w:rsidDel="00000000" w:rsidR="00000000" w:rsidRPr="00000000">
        <w:rPr>
          <w:rtl w:val="0"/>
        </w:rPr>
      </w:r>
    </w:p>
    <w:p w:rsidR="00000000" w:rsidDel="00000000" w:rsidP="00000000" w:rsidRDefault="00000000" w:rsidRPr="00000000" w14:paraId="000003F2">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4106-4017, 4106AOS-4107AOS</w:t>
      </w:r>
    </w:p>
    <w:p w:rsidR="00000000" w:rsidDel="00000000" w:rsidP="00000000" w:rsidRDefault="00000000" w:rsidRPr="00000000" w14:paraId="000003F3">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9 -12</w:t>
      </w:r>
    </w:p>
    <w:p w:rsidR="00000000" w:rsidDel="00000000" w:rsidP="00000000" w:rsidRDefault="00000000" w:rsidRPr="00000000" w14:paraId="000003F4">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3F5">
      <w:pPr>
        <w:spacing w:line="219"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32" w:lineRule="auto"/>
        <w:ind w:left="10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Prerequisites: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Integrated Math 2 (or concurrently), Integrated 3 recommended, 9</w:t>
      </w:r>
      <w:r w:rsidDel="00000000" w:rsidR="00000000" w:rsidRPr="00000000">
        <w:rPr>
          <w:rFonts w:ascii="Arial" w:cs="Arial" w:eastAsia="Arial" w:hAnsi="Arial"/>
          <w:b w:val="0"/>
          <w:i w:val="0"/>
          <w:smallCaps w:val="0"/>
          <w:strike w:val="0"/>
          <w:color w:val="000000"/>
          <w:sz w:val="21.666666666666668"/>
          <w:szCs w:val="21.666666666666668"/>
          <w:u w:val="none"/>
          <w:shd w:fill="auto" w:val="clear"/>
          <w:vertAlign w:val="superscript"/>
          <w:rtl w:val="0"/>
        </w:rPr>
        <w:t xml:space="preserve">th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grade by recommendation only</w:t>
      </w:r>
    </w:p>
    <w:p w:rsidR="00000000" w:rsidDel="00000000" w:rsidP="00000000" w:rsidRDefault="00000000" w:rsidRPr="00000000" w14:paraId="000003F7">
      <w:pPr>
        <w:spacing w:line="224"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“d” Laboratory Science</w:t>
      </w:r>
    </w:p>
    <w:p w:rsidR="00000000" w:rsidDel="00000000" w:rsidP="00000000" w:rsidRDefault="00000000" w:rsidRPr="00000000" w14:paraId="000003F8">
      <w:pPr>
        <w:spacing w:before="10" w:line="220" w:lineRule="auto"/>
        <w:rPr/>
      </w:pPr>
      <w:r w:rsidDel="00000000" w:rsidR="00000000" w:rsidRPr="00000000">
        <w:rPr>
          <w:rtl w:val="0"/>
        </w:rPr>
      </w:r>
    </w:p>
    <w:p w:rsidR="00000000" w:rsidDel="00000000" w:rsidP="00000000" w:rsidRDefault="00000000" w:rsidRPr="00000000" w14:paraId="000003F9">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145"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 study of chemistry is basic to all students regardless of their educational goals. This course is an introduction to the composition of matter and the changes it undergoes – the science of matter. The course is designed to follow the California State Content Standards for chemistry. Major areas of study are atomic and molecular structure, chemical bonds, conservation of matter, stoichiometry, gases and their properties, acids and bases, solutions, chemical thermodynamics, reaction rates, chemical equilibrium, organic and biochemistry, and nuclear processes. Homework and laboratory work are an integral part of the program.</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pStyle w:val="Heading3"/>
        <w:spacing w:before="71" w:lineRule="auto"/>
        <w:ind w:firstLine="100"/>
        <w:rPr>
          <w:b w:val="0"/>
        </w:rPr>
      </w:pPr>
      <w:r w:rsidDel="00000000" w:rsidR="00000000" w:rsidRPr="00000000">
        <w:rPr>
          <w:rtl w:val="0"/>
        </w:rPr>
        <w:t xml:space="preserve">Course Title: Physical/Earth Science (P)</w:t>
      </w:r>
      <w:r w:rsidDel="00000000" w:rsidR="00000000" w:rsidRPr="00000000">
        <w:rPr>
          <w:rtl w:val="0"/>
        </w:rPr>
      </w:r>
    </w:p>
    <w:p w:rsidR="00000000" w:rsidDel="00000000" w:rsidP="00000000" w:rsidRDefault="00000000" w:rsidRPr="00000000" w14:paraId="000003FD">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4406-4407</w:t>
      </w:r>
    </w:p>
    <w:p w:rsidR="00000000" w:rsidDel="00000000" w:rsidP="00000000" w:rsidRDefault="00000000" w:rsidRPr="00000000" w14:paraId="000003FE">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9 -12</w:t>
      </w:r>
    </w:p>
    <w:p w:rsidR="00000000" w:rsidDel="00000000" w:rsidP="00000000" w:rsidRDefault="00000000" w:rsidRPr="00000000" w14:paraId="000003FF">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400">
      <w:pPr>
        <w:spacing w:line="219"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32" w:lineRule="auto"/>
        <w:ind w:left="10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Prerequisites: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None</w:t>
      </w:r>
    </w:p>
    <w:p w:rsidR="00000000" w:rsidDel="00000000" w:rsidP="00000000" w:rsidRDefault="00000000" w:rsidRPr="00000000" w14:paraId="00000402">
      <w:pPr>
        <w:spacing w:line="224"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tl w:val="0"/>
        </w:rPr>
      </w:r>
    </w:p>
    <w:p w:rsidR="00000000" w:rsidDel="00000000" w:rsidP="00000000" w:rsidRDefault="00000000" w:rsidRPr="00000000" w14:paraId="00000403">
      <w:pPr>
        <w:spacing w:before="10" w:line="220" w:lineRule="auto"/>
        <w:rPr/>
      </w:pPr>
      <w:r w:rsidDel="00000000" w:rsidR="00000000" w:rsidRPr="00000000">
        <w:rPr>
          <w:rtl w:val="0"/>
        </w:rPr>
      </w:r>
    </w:p>
    <w:p w:rsidR="00000000" w:rsidDel="00000000" w:rsidP="00000000" w:rsidRDefault="00000000" w:rsidRPr="00000000" w14:paraId="00000404">
      <w:pPr>
        <w:spacing w:line="200" w:lineRule="auto"/>
        <w:rPr>
          <w:sz w:val="20"/>
          <w:szCs w:val="2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1" w:lineRule="auto"/>
        <w:ind w:left="0" w:right="216"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333333"/>
          <w:sz w:val="20"/>
          <w:szCs w:val="20"/>
          <w:highlight w:val="white"/>
          <w:u w:val="none"/>
          <w:vertAlign w:val="baseline"/>
          <w:rtl w:val="0"/>
        </w:rPr>
        <w:t xml:space="preserve">Earth Science is a comprehensive course that studies the Earth’s composition, structure, processes, and history; its atmosphere, freshwater, and oceans; and its environment in space. It brings together the agricultural interactions that occur in the living and non-living world and provides the learner with a solid understanding of the processes that take place on and around the Earth and the synergies that exist between them. Laboratory experiments introduce the students to different lab techniques while building their skills in critical thinking, inquiry, and observation</w:t>
      </w:r>
      <w:r w:rsidDel="00000000" w:rsidR="00000000" w:rsidRPr="00000000">
        <w:rPr>
          <w:rtl w:val="0"/>
        </w:rPr>
      </w:r>
    </w:p>
    <w:p w:rsidR="00000000" w:rsidDel="00000000" w:rsidP="00000000" w:rsidRDefault="00000000" w:rsidRPr="00000000" w14:paraId="00000406">
      <w:pPr>
        <w:spacing w:line="241" w:lineRule="auto"/>
        <w:rPr/>
      </w:pPr>
      <w:r w:rsidDel="00000000" w:rsidR="00000000" w:rsidRPr="00000000">
        <w:rPr>
          <w:rtl w:val="0"/>
        </w:rPr>
      </w:r>
    </w:p>
    <w:p w:rsidR="00000000" w:rsidDel="00000000" w:rsidP="00000000" w:rsidRDefault="00000000" w:rsidRPr="00000000" w14:paraId="00000407">
      <w:pPr>
        <w:spacing w:line="241" w:lineRule="auto"/>
        <w:rPr/>
      </w:pPr>
      <w:r w:rsidDel="00000000" w:rsidR="00000000" w:rsidRPr="00000000">
        <w:rPr>
          <w:rtl w:val="0"/>
        </w:rPr>
      </w:r>
    </w:p>
    <w:p w:rsidR="00000000" w:rsidDel="00000000" w:rsidP="00000000" w:rsidRDefault="00000000" w:rsidRPr="00000000" w14:paraId="00000408">
      <w:pPr>
        <w:spacing w:line="241" w:lineRule="auto"/>
        <w:rPr/>
      </w:pPr>
      <w:r w:rsidDel="00000000" w:rsidR="00000000" w:rsidRPr="00000000">
        <w:rPr>
          <w:rtl w:val="0"/>
        </w:rPr>
      </w:r>
    </w:p>
    <w:p w:rsidR="00000000" w:rsidDel="00000000" w:rsidP="00000000" w:rsidRDefault="00000000" w:rsidRPr="00000000" w14:paraId="00000409">
      <w:pPr>
        <w:spacing w:line="241" w:lineRule="auto"/>
        <w:rPr/>
      </w:pPr>
      <w:r w:rsidDel="00000000" w:rsidR="00000000" w:rsidRPr="00000000">
        <w:rPr>
          <w:rtl w:val="0"/>
        </w:rPr>
      </w:r>
    </w:p>
    <w:p w:rsidR="00000000" w:rsidDel="00000000" w:rsidP="00000000" w:rsidRDefault="00000000" w:rsidRPr="00000000" w14:paraId="0000040A">
      <w:pPr>
        <w:pStyle w:val="Heading1"/>
        <w:spacing w:before="54" w:lineRule="auto"/>
        <w:ind w:firstLine="100"/>
        <w:rPr>
          <w:b w:val="0"/>
        </w:rPr>
      </w:pPr>
      <w:bookmarkStart w:colFirst="0" w:colLast="0" w:name="_heading=h.1ksv4uv" w:id="15"/>
      <w:bookmarkEnd w:id="15"/>
      <w:r w:rsidDel="00000000" w:rsidR="00000000" w:rsidRPr="00000000">
        <w:rPr>
          <w:rtl w:val="0"/>
        </w:rPr>
        <w:t xml:space="preserve">SOCIAL SCIENCE</w:t>
      </w:r>
      <w:r w:rsidDel="00000000" w:rsidR="00000000" w:rsidRPr="00000000">
        <w:rPr>
          <w:rtl w:val="0"/>
        </w:rPr>
      </w:r>
    </w:p>
    <w:p w:rsidR="00000000" w:rsidDel="00000000" w:rsidP="00000000" w:rsidRDefault="00000000" w:rsidRPr="00000000" w14:paraId="0000040B">
      <w:pPr>
        <w:spacing w:before="7" w:line="220" w:lineRule="auto"/>
        <w:rPr/>
      </w:pPr>
      <w:r w:rsidDel="00000000" w:rsidR="00000000" w:rsidRPr="00000000">
        <w:rPr>
          <w:rtl w:val="0"/>
        </w:rPr>
      </w:r>
    </w:p>
    <w:p w:rsidR="00000000" w:rsidDel="00000000" w:rsidP="00000000" w:rsidRDefault="00000000" w:rsidRPr="00000000" w14:paraId="0000040C">
      <w:pPr>
        <w:pStyle w:val="Heading3"/>
        <w:ind w:firstLine="100"/>
        <w:rPr>
          <w:b w:val="0"/>
        </w:rPr>
      </w:pPr>
      <w:r w:rsidDel="00000000" w:rsidR="00000000" w:rsidRPr="00000000">
        <w:rPr>
          <w:rtl w:val="0"/>
        </w:rPr>
        <w:t xml:space="preserve">Course Title: World History and Geography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4512310</wp:posOffset>
            </wp:positionH>
            <wp:positionV relativeFrom="paragraph">
              <wp:posOffset>57150</wp:posOffset>
            </wp:positionV>
            <wp:extent cx="1028700" cy="934720"/>
            <wp:effectExtent b="0" l="0" r="0" t="0"/>
            <wp:wrapNone/>
            <wp:docPr id="155" name="image11.png"/>
            <a:graphic>
              <a:graphicData uri="http://schemas.openxmlformats.org/drawingml/2006/picture">
                <pic:pic>
                  <pic:nvPicPr>
                    <pic:cNvPr id="0" name="image11.png"/>
                    <pic:cNvPicPr preferRelativeResize="0"/>
                  </pic:nvPicPr>
                  <pic:blipFill>
                    <a:blip r:embed="rId42"/>
                    <a:srcRect b="0" l="0" r="0" t="0"/>
                    <a:stretch>
                      <a:fillRect/>
                    </a:stretch>
                  </pic:blipFill>
                  <pic:spPr>
                    <a:xfrm>
                      <a:off x="0" y="0"/>
                      <a:ext cx="1028700" cy="934720"/>
                    </a:xfrm>
                    <a:prstGeom prst="rect"/>
                    <a:ln/>
                  </pic:spPr>
                </pic:pic>
              </a:graphicData>
            </a:graphic>
          </wp:anchor>
        </w:drawing>
      </w:r>
    </w:p>
    <w:p w:rsidR="00000000" w:rsidDel="00000000" w:rsidP="00000000" w:rsidRDefault="00000000" w:rsidRPr="00000000" w14:paraId="0000040D">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5012-5013</w:t>
      </w:r>
    </w:p>
    <w:p w:rsidR="00000000" w:rsidDel="00000000" w:rsidP="00000000" w:rsidRDefault="00000000" w:rsidRPr="00000000" w14:paraId="0000040E">
      <w:pPr>
        <w:pStyle w:val="Heading6"/>
        <w:spacing w:line="228" w:lineRule="auto"/>
        <w:ind w:firstLine="100"/>
        <w:rPr>
          <w:b w:val="0"/>
        </w:rPr>
      </w:pPr>
      <w:r w:rsidDel="00000000" w:rsidR="00000000" w:rsidRPr="00000000">
        <w:rPr>
          <w:rtl w:val="0"/>
        </w:rPr>
        <w:t xml:space="preserve">Grade Level: </w:t>
      </w:r>
      <w:r w:rsidDel="00000000" w:rsidR="00000000" w:rsidRPr="00000000">
        <w:rPr>
          <w:b w:val="0"/>
          <w:rtl w:val="0"/>
        </w:rPr>
        <w:t xml:space="preserve">10</w:t>
      </w:r>
    </w:p>
    <w:p w:rsidR="00000000" w:rsidDel="00000000" w:rsidP="00000000" w:rsidRDefault="00000000" w:rsidRPr="00000000" w14:paraId="0000040F">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w:t>
      </w:r>
    </w:p>
    <w:p w:rsidR="00000000" w:rsidDel="00000000" w:rsidP="00000000" w:rsidRDefault="00000000" w:rsidRPr="00000000" w14:paraId="00000410">
      <w:pPr>
        <w:spacing w:line="219"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411">
      <w:pPr>
        <w:spacing w:line="24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10</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-grade or administrative approval</w:t>
      </w:r>
    </w:p>
    <w:p w:rsidR="00000000" w:rsidDel="00000000" w:rsidP="00000000" w:rsidRDefault="00000000" w:rsidRPr="00000000" w14:paraId="00000412">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“a” History/Social Science</w:t>
      </w:r>
    </w:p>
    <w:p w:rsidR="00000000" w:rsidDel="00000000" w:rsidP="00000000" w:rsidRDefault="00000000" w:rsidRPr="00000000" w14:paraId="00000413">
      <w:pPr>
        <w:spacing w:before="10" w:line="220" w:lineRule="auto"/>
        <w:rPr/>
      </w:pPr>
      <w:r w:rsidDel="00000000" w:rsidR="00000000" w:rsidRPr="00000000">
        <w:rPr>
          <w:rtl w:val="0"/>
        </w:rPr>
      </w:r>
    </w:p>
    <w:p w:rsidR="00000000" w:rsidDel="00000000" w:rsidP="00000000" w:rsidRDefault="00000000" w:rsidRPr="00000000" w14:paraId="00000414">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15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Students study major turning points that shaped the modern world, from the beginnings of Democracy to the present. They trace the rise of democratic ideas and develop an understanding of the historical roots of current world issues as they pertain to international relations. Students study the cause and effects of international events including the Industrial Revolution, Imperialism, and the two world wars. Students also develop an understanding of current world issues and relate them to their historical, geographic, political, economic, and cultural contexts.  Students consider multiple perspectives of events to understand international relations from a variety of viewpoints.</w:t>
      </w:r>
    </w:p>
    <w:p w:rsidR="00000000" w:rsidDel="00000000" w:rsidP="00000000" w:rsidRDefault="00000000" w:rsidRPr="00000000" w14:paraId="00000416">
      <w:pPr>
        <w:spacing w:before="8" w:line="260" w:lineRule="auto"/>
        <w:rPr>
          <w:sz w:val="26"/>
          <w:szCs w:val="26"/>
        </w:rPr>
      </w:pPr>
      <w:r w:rsidDel="00000000" w:rsidR="00000000" w:rsidRPr="00000000">
        <w:rPr>
          <w:rtl w:val="0"/>
        </w:rPr>
      </w:r>
    </w:p>
    <w:p w:rsidR="00000000" w:rsidDel="00000000" w:rsidP="00000000" w:rsidRDefault="00000000" w:rsidRPr="00000000" w14:paraId="00000417">
      <w:pPr>
        <w:pStyle w:val="Heading3"/>
        <w:ind w:firstLine="100"/>
        <w:rPr>
          <w:b w:val="0"/>
        </w:rPr>
      </w:pPr>
      <w:r w:rsidDel="00000000" w:rsidR="00000000" w:rsidRPr="00000000">
        <w:rPr>
          <w:rtl w:val="0"/>
        </w:rPr>
        <w:t xml:space="preserve">Course Title:  United States History &amp; Geography (P)</w:t>
      </w:r>
      <w:r w:rsidDel="00000000" w:rsidR="00000000" w:rsidRPr="00000000">
        <w:rPr>
          <w:rtl w:val="0"/>
        </w:rPr>
      </w:r>
    </w:p>
    <w:p w:rsidR="00000000" w:rsidDel="00000000" w:rsidP="00000000" w:rsidRDefault="00000000" w:rsidRPr="00000000" w14:paraId="00000418">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5112-5113</w:t>
      </w:r>
    </w:p>
    <w:p w:rsidR="00000000" w:rsidDel="00000000" w:rsidP="00000000" w:rsidRDefault="00000000" w:rsidRPr="00000000" w14:paraId="00000419">
      <w:pPr>
        <w:spacing w:before="2" w:lineRule="auto"/>
        <w:ind w:left="100" w:right="6579"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 10 credits</w:t>
      </w:r>
    </w:p>
    <w:p w:rsidR="00000000" w:rsidDel="00000000" w:rsidP="00000000" w:rsidRDefault="00000000" w:rsidRPr="00000000" w14:paraId="0000041A">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w:t>
      </w:r>
      <w:r w:rsidDel="00000000" w:rsidR="00000000" w:rsidRPr="00000000">
        <w:rPr>
          <w:rFonts w:ascii="Arial" w:cs="Arial" w:eastAsia="Arial" w:hAnsi="Arial"/>
          <w:sz w:val="20"/>
          <w:szCs w:val="20"/>
          <w:rtl w:val="0"/>
        </w:rPr>
        <w:t xml:space="preserve"> 11</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-grade or administration approval</w:t>
      </w:r>
    </w:p>
    <w:p w:rsidR="00000000" w:rsidDel="00000000" w:rsidP="00000000" w:rsidRDefault="00000000" w:rsidRPr="00000000" w14:paraId="0000041B">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“a” History/Social Science</w:t>
      </w:r>
    </w:p>
    <w:p w:rsidR="00000000" w:rsidDel="00000000" w:rsidP="00000000" w:rsidRDefault="00000000" w:rsidRPr="00000000" w14:paraId="0000041C">
      <w:pPr>
        <w:spacing w:before="10" w:line="220" w:lineRule="auto"/>
        <w:rPr/>
      </w:pPr>
      <w:r w:rsidDel="00000000" w:rsidR="00000000" w:rsidRPr="00000000">
        <w:rPr>
          <w:rtl w:val="0"/>
        </w:rPr>
      </w:r>
    </w:p>
    <w:p w:rsidR="00000000" w:rsidDel="00000000" w:rsidP="00000000" w:rsidRDefault="00000000" w:rsidRPr="00000000" w14:paraId="0000041D">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219" w:firstLine="0"/>
        <w:jc w:val="left"/>
        <w:rPr>
          <w:rFonts w:ascii="Arial" w:cs="Arial" w:eastAsia="Arial" w:hAnsi="Arial"/>
          <w:b w:val="0"/>
          <w:i w:val="0"/>
          <w:smallCaps w:val="0"/>
          <w:strike w:val="0"/>
          <w:color w:val="000000"/>
          <w:sz w:val="20"/>
          <w:szCs w:val="20"/>
          <w:u w:val="none"/>
          <w:shd w:fill="auto" w:val="clear"/>
          <w:vertAlign w:val="baseline"/>
        </w:rPr>
        <w:sectPr>
          <w:type w:val="nextPage"/>
          <w:pgSz w:h="15840" w:w="12240" w:orient="portrait"/>
          <w:pgMar w:bottom="1420" w:top="1120" w:left="1160" w:right="1140" w:header="0" w:footer="1239"/>
        </w:sect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course of study includes the major turning points in American history in the 20th century. Following a review of the nation’s beginnings and the impact of the Enlightenment on U.S. democratic ideals, including the social and cultural effects, the course traces the changes in the ethnic composition of American society; the movement toward equal rights for racial minorities and women; and the role of the United States as a major world power. An emphasis is placed on the expanding role of the federal government and federal courts, as well as, the continuing tension between the individual and the state. Students consider the major social problems of our time and trace their causes to historical events. They learn that the United States has served as a model for other nations and that the rights and freedoms we enjoy are not accidents, but the results of a defined set of political principles that are not always basic to citizens of other countries. The course visits those rights, under the U.S. Constitution, that comprise a precious inheritance dependent upon an educated citizenry for their preservation and protection.</w:t>
      </w:r>
    </w:p>
    <w:p w:rsidR="00000000" w:rsidDel="00000000" w:rsidP="00000000" w:rsidRDefault="00000000" w:rsidRPr="00000000" w14:paraId="0000041F">
      <w:pPr>
        <w:pStyle w:val="Heading6"/>
        <w:ind w:left="0" w:firstLine="0"/>
        <w:rPr/>
        <w:sectPr>
          <w:type w:val="continuous"/>
          <w:pgSz w:h="15840" w:w="12240" w:orient="portrait"/>
          <w:pgMar w:bottom="280" w:top="1480" w:left="1160" w:right="1140" w:header="720" w:footer="720"/>
          <w:cols w:equalWidth="0" w:num="2">
            <w:col w:space="81" w:w="4929.5"/>
            <w:col w:space="0" w:w="4929.5"/>
          </w:cols>
        </w:sectPr>
      </w:pPr>
      <w:r w:rsidDel="00000000" w:rsidR="00000000" w:rsidRPr="00000000">
        <w:rPr>
          <w:rtl w:val="0"/>
        </w:rPr>
      </w:r>
    </w:p>
    <w:p w:rsidR="00000000" w:rsidDel="00000000" w:rsidP="00000000" w:rsidRDefault="00000000" w:rsidRPr="00000000" w14:paraId="00000420">
      <w:pPr>
        <w:spacing w:before="69" w:lineRule="auto"/>
        <w:ind w:firstLine="100"/>
        <w:rPr>
          <w:rFonts w:ascii="Arial" w:cs="Arial" w:eastAsia="Arial" w:hAnsi="Arial"/>
          <w:sz w:val="24"/>
          <w:szCs w:val="24"/>
        </w:rPr>
      </w:pPr>
      <w:r w:rsidDel="00000000" w:rsidR="00000000" w:rsidRPr="00000000">
        <w:rPr>
          <w:rFonts w:ascii="Arial" w:cs="Arial" w:eastAsia="Arial" w:hAnsi="Arial"/>
          <w:b w:val="1"/>
          <w:sz w:val="24"/>
          <w:szCs w:val="24"/>
          <w:rtl w:val="0"/>
        </w:rPr>
        <w:t xml:space="preserve">Course Title:  Civics (P)</w:t>
      </w:r>
      <w:r w:rsidDel="00000000" w:rsidR="00000000" w:rsidRPr="00000000">
        <w:rPr>
          <w:rtl w:val="0"/>
        </w:rPr>
      </w:r>
    </w:p>
    <w:p w:rsidR="00000000" w:rsidDel="00000000" w:rsidP="00000000" w:rsidRDefault="00000000" w:rsidRPr="00000000" w14:paraId="00000421">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5212</w:t>
      </w:r>
    </w:p>
    <w:p w:rsidR="00000000" w:rsidDel="00000000" w:rsidP="00000000" w:rsidRDefault="00000000" w:rsidRPr="00000000" w14:paraId="00000422">
      <w:pPr>
        <w:pStyle w:val="Heading6"/>
        <w:spacing w:line="228" w:lineRule="auto"/>
        <w:ind w:firstLine="100"/>
        <w:rPr>
          <w:b w:val="0"/>
        </w:rPr>
      </w:pPr>
      <w:r w:rsidDel="00000000" w:rsidR="00000000" w:rsidRPr="00000000">
        <w:rPr>
          <w:rtl w:val="0"/>
        </w:rPr>
        <w:t xml:space="preserve">Grade Level: </w:t>
      </w:r>
      <w:r w:rsidDel="00000000" w:rsidR="00000000" w:rsidRPr="00000000">
        <w:rPr>
          <w:b w:val="0"/>
          <w:rtl w:val="0"/>
        </w:rPr>
        <w:t xml:space="preserve">12</w:t>
      </w:r>
    </w:p>
    <w:p w:rsidR="00000000" w:rsidDel="00000000" w:rsidP="00000000" w:rsidRDefault="00000000" w:rsidRPr="00000000" w14:paraId="00000423">
      <w:pPr>
        <w:spacing w:before="2" w:lineRule="auto"/>
        <w:ind w:left="100" w:right="3747"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Semester/5 credits </w:t>
      </w:r>
      <w:r w:rsidDel="00000000" w:rsidR="00000000" w:rsidRPr="00000000">
        <w:rPr>
          <w:rFonts w:ascii="Arial" w:cs="Arial" w:eastAsia="Arial" w:hAnsi="Arial"/>
          <w:b w:val="1"/>
          <w:sz w:val="20"/>
          <w:szCs w:val="20"/>
          <w:rtl w:val="0"/>
        </w:rPr>
        <w:t xml:space="preserve">School Sites:</w:t>
      </w:r>
      <w:r w:rsidDel="00000000" w:rsidR="00000000" w:rsidRPr="00000000">
        <w:rPr>
          <w:rtl w:val="0"/>
        </w:rPr>
      </w:r>
    </w:p>
    <w:p w:rsidR="00000000" w:rsidDel="00000000" w:rsidP="00000000" w:rsidRDefault="00000000" w:rsidRPr="00000000" w14:paraId="00000424">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12th grade or administration approval</w:t>
      </w:r>
    </w:p>
    <w:p w:rsidR="00000000" w:rsidDel="00000000" w:rsidP="00000000" w:rsidRDefault="00000000" w:rsidRPr="00000000" w14:paraId="00000425">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“a” History/Social Science</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17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Course content develops a deeper understanding of the institutions of American government. The course of study includes a comparison of systems of government in the world today and an analysis of changing interpretations of the United States Constitution, the Bill of Rights, and the current state of the legislative, executive, and judiciary branches of government. An emphasis is placed on analyzing the relationship among federal, state, and local governments. These standards represent the culmination of civic literacy as students prepare to vote, participate in community activities, and assume the responsibilities of citizenship.</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17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8">
      <w:pPr>
        <w:pStyle w:val="Heading3"/>
        <w:spacing w:before="71" w:line="267" w:lineRule="auto"/>
        <w:ind w:firstLine="100"/>
        <w:rPr>
          <w:b w:val="0"/>
        </w:rPr>
      </w:pPr>
      <w:r w:rsidDel="00000000" w:rsidR="00000000" w:rsidRPr="00000000">
        <w:rPr>
          <w:rtl w:val="0"/>
        </w:rPr>
        <w:t xml:space="preserve">Course Title:  Economics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4359275</wp:posOffset>
            </wp:positionH>
            <wp:positionV relativeFrom="paragraph">
              <wp:posOffset>61594</wp:posOffset>
            </wp:positionV>
            <wp:extent cx="1423035" cy="1018540"/>
            <wp:effectExtent b="0" l="0" r="0" t="0"/>
            <wp:wrapNone/>
            <wp:docPr id="156" name="image12.png"/>
            <a:graphic>
              <a:graphicData uri="http://schemas.openxmlformats.org/drawingml/2006/picture">
                <pic:pic>
                  <pic:nvPicPr>
                    <pic:cNvPr id="0" name="image12.png"/>
                    <pic:cNvPicPr preferRelativeResize="0"/>
                  </pic:nvPicPr>
                  <pic:blipFill>
                    <a:blip r:embed="rId43"/>
                    <a:srcRect b="0" l="0" r="0" t="0"/>
                    <a:stretch>
                      <a:fillRect/>
                    </a:stretch>
                  </pic:blipFill>
                  <pic:spPr>
                    <a:xfrm>
                      <a:off x="0" y="0"/>
                      <a:ext cx="1423035" cy="1018540"/>
                    </a:xfrm>
                    <a:prstGeom prst="rect"/>
                    <a:ln/>
                  </pic:spPr>
                </pic:pic>
              </a:graphicData>
            </a:graphic>
          </wp:anchor>
        </w:drawing>
      </w:r>
    </w:p>
    <w:p w:rsidR="00000000" w:rsidDel="00000000" w:rsidP="00000000" w:rsidRDefault="00000000" w:rsidRPr="00000000" w14:paraId="00000429">
      <w:pPr>
        <w:spacing w:line="240"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5228, 5214 (leads into AP Government 2</w:t>
      </w:r>
      <w:r w:rsidDel="00000000" w:rsidR="00000000" w:rsidRPr="00000000">
        <w:rPr>
          <w:rFonts w:ascii="Arial" w:cs="Arial" w:eastAsia="Arial" w:hAnsi="Arial"/>
          <w:sz w:val="21.666666666666668"/>
          <w:szCs w:val="21.666666666666668"/>
          <w:vertAlign w:val="superscript"/>
          <w:rtl w:val="0"/>
        </w:rPr>
        <w:t xml:space="preserve">nd </w:t>
      </w:r>
      <w:r w:rsidDel="00000000" w:rsidR="00000000" w:rsidRPr="00000000">
        <w:rPr>
          <w:rFonts w:ascii="Arial" w:cs="Arial" w:eastAsia="Arial" w:hAnsi="Arial"/>
          <w:sz w:val="20"/>
          <w:szCs w:val="20"/>
          <w:rtl w:val="0"/>
        </w:rPr>
        <w:t xml:space="preserve">semester)</w:t>
      </w:r>
    </w:p>
    <w:p w:rsidR="00000000" w:rsidDel="00000000" w:rsidP="00000000" w:rsidRDefault="00000000" w:rsidRPr="00000000" w14:paraId="0000042A">
      <w:pPr>
        <w:pStyle w:val="Heading6"/>
        <w:spacing w:line="228" w:lineRule="auto"/>
        <w:ind w:firstLine="100"/>
        <w:rPr>
          <w:b w:val="0"/>
        </w:rPr>
      </w:pPr>
      <w:r w:rsidDel="00000000" w:rsidR="00000000" w:rsidRPr="00000000">
        <w:rPr>
          <w:rtl w:val="0"/>
        </w:rPr>
        <w:t xml:space="preserve">Grade Level:  </w:t>
      </w:r>
      <w:r w:rsidDel="00000000" w:rsidR="00000000" w:rsidRPr="00000000">
        <w:rPr>
          <w:b w:val="0"/>
          <w:rtl w:val="0"/>
        </w:rPr>
        <w:t xml:space="preserve">12</w:t>
      </w:r>
    </w:p>
    <w:p w:rsidR="00000000" w:rsidDel="00000000" w:rsidP="00000000" w:rsidRDefault="00000000" w:rsidRPr="00000000" w14:paraId="0000042B">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w:t>
      </w:r>
    </w:p>
    <w:p w:rsidR="00000000" w:rsidDel="00000000" w:rsidP="00000000" w:rsidRDefault="00000000" w:rsidRPr="00000000" w14:paraId="0000042C">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Semester / 5 credits</w:t>
      </w:r>
    </w:p>
    <w:p w:rsidR="00000000" w:rsidDel="00000000" w:rsidP="00000000" w:rsidRDefault="00000000" w:rsidRPr="00000000" w14:paraId="0000042D">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12th grade or administration approval</w:t>
      </w:r>
    </w:p>
    <w:p w:rsidR="00000000" w:rsidDel="00000000" w:rsidP="00000000" w:rsidRDefault="00000000" w:rsidRPr="00000000" w14:paraId="0000042E">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“g” Elective</w:t>
      </w:r>
    </w:p>
    <w:p w:rsidR="00000000" w:rsidDel="00000000" w:rsidP="00000000" w:rsidRDefault="00000000" w:rsidRPr="00000000" w14:paraId="0000042F">
      <w:pPr>
        <w:spacing w:before="6" w:line="150" w:lineRule="auto"/>
        <w:rPr>
          <w:sz w:val="15"/>
          <w:szCs w:val="15"/>
        </w:rPr>
      </w:pPr>
      <w:r w:rsidDel="00000000" w:rsidR="00000000" w:rsidRPr="00000000">
        <w:rPr>
          <w:rtl w:val="0"/>
        </w:rPr>
      </w:r>
    </w:p>
    <w:p w:rsidR="00000000" w:rsidDel="00000000" w:rsidP="00000000" w:rsidRDefault="00000000" w:rsidRPr="00000000" w14:paraId="00000430">
      <w:pPr>
        <w:pStyle w:val="Heading6"/>
        <w:spacing w:before="74" w:lineRule="auto"/>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02"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Economics is a one-semester course designed to help students become responsible citizens and effective decision-makers as they are exposed to economic issues at the personal, local, national, and international levels. The course will focus on economic principles and concepts with emphasis on practical application as it relates to the consumer. The course is divided into four basic economic units: The course is divided into four basic economic units: 1. Fundamental economic concepts and comparative economic systems; 2. The principles of microeconomics; 3. The principles of macroeconomics; 4. International economic concepts.</w:t>
      </w:r>
    </w:p>
    <w:p w:rsidR="00000000" w:rsidDel="00000000" w:rsidP="00000000" w:rsidRDefault="00000000" w:rsidRPr="00000000" w14:paraId="00000432">
      <w:pPr>
        <w:rPr>
          <w:rFonts w:ascii="Arial" w:cs="Arial" w:eastAsia="Arial" w:hAnsi="Arial"/>
          <w:b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433">
      <w:pPr>
        <w:pStyle w:val="Heading1"/>
        <w:ind w:left="0" w:firstLine="0"/>
        <w:rPr>
          <w:b w:val="0"/>
        </w:rPr>
      </w:pPr>
      <w:r w:rsidDel="00000000" w:rsidR="00000000" w:rsidRPr="00000000">
        <w:rPr>
          <w:rtl w:val="0"/>
        </w:rPr>
        <w:t xml:space="preserve">VISUAL &amp; PERFORMING ARTS</w:t>
      </w:r>
      <w:r w:rsidDel="00000000" w:rsidR="00000000" w:rsidRPr="00000000">
        <w:rPr>
          <w:rtl w:val="0"/>
        </w:rPr>
      </w:r>
    </w:p>
    <w:p w:rsidR="00000000" w:rsidDel="00000000" w:rsidP="00000000" w:rsidRDefault="00000000" w:rsidRPr="00000000" w14:paraId="00000434">
      <w:pPr>
        <w:spacing w:before="7" w:line="220" w:lineRule="auto"/>
        <w:rPr/>
      </w:pPr>
      <w:r w:rsidDel="00000000" w:rsidR="00000000" w:rsidRPr="00000000">
        <w:rPr>
          <w:rtl w:val="0"/>
        </w:rPr>
      </w:r>
    </w:p>
    <w:p w:rsidR="00000000" w:rsidDel="00000000" w:rsidP="00000000" w:rsidRDefault="00000000" w:rsidRPr="00000000" w14:paraId="00000435">
      <w:pPr>
        <w:pStyle w:val="Heading3"/>
        <w:ind w:firstLine="100"/>
        <w:rPr>
          <w:b w:val="0"/>
        </w:rPr>
      </w:pPr>
      <w:r w:rsidDel="00000000" w:rsidR="00000000" w:rsidRPr="00000000">
        <w:rPr>
          <w:rtl w:val="0"/>
        </w:rPr>
        <w:t xml:space="preserve">Course Title: 3D Art 1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4839335</wp:posOffset>
            </wp:positionH>
            <wp:positionV relativeFrom="paragraph">
              <wp:posOffset>62230</wp:posOffset>
            </wp:positionV>
            <wp:extent cx="1143000" cy="914400"/>
            <wp:effectExtent b="0" l="0" r="0" t="0"/>
            <wp:wrapNone/>
            <wp:docPr id="157" name="image6.png"/>
            <a:graphic>
              <a:graphicData uri="http://schemas.openxmlformats.org/drawingml/2006/picture">
                <pic:pic>
                  <pic:nvPicPr>
                    <pic:cNvPr id="0" name="image6.png"/>
                    <pic:cNvPicPr preferRelativeResize="0"/>
                  </pic:nvPicPr>
                  <pic:blipFill>
                    <a:blip r:embed="rId44"/>
                    <a:srcRect b="0" l="0" r="0" t="0"/>
                    <a:stretch>
                      <a:fillRect/>
                    </a:stretch>
                  </pic:blipFill>
                  <pic:spPr>
                    <a:xfrm>
                      <a:off x="0" y="0"/>
                      <a:ext cx="1143000" cy="914400"/>
                    </a:xfrm>
                    <a:prstGeom prst="rect"/>
                    <a:ln/>
                  </pic:spPr>
                </pic:pic>
              </a:graphicData>
            </a:graphic>
          </wp:anchor>
        </w:drawing>
      </w:r>
    </w:p>
    <w:p w:rsidR="00000000" w:rsidDel="00000000" w:rsidP="00000000" w:rsidRDefault="00000000" w:rsidRPr="00000000" w14:paraId="00000436">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6001-6002</w:t>
      </w:r>
    </w:p>
    <w:p w:rsidR="00000000" w:rsidDel="00000000" w:rsidP="00000000" w:rsidRDefault="00000000" w:rsidRPr="00000000" w14:paraId="00000437">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9-12</w:t>
      </w:r>
    </w:p>
    <w:p w:rsidR="00000000" w:rsidDel="00000000" w:rsidP="00000000" w:rsidRDefault="00000000" w:rsidRPr="00000000" w14:paraId="00000438">
      <w:pPr>
        <w:spacing w:before="2" w:lineRule="auto"/>
        <w:ind w:left="100" w:right="664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439">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“f” Visual &amp; Performing Art</w:t>
      </w:r>
    </w:p>
    <w:p w:rsidR="00000000" w:rsidDel="00000000" w:rsidP="00000000" w:rsidRDefault="00000000" w:rsidRPr="00000000" w14:paraId="0000043A">
      <w:pPr>
        <w:spacing w:before="10" w:line="220" w:lineRule="auto"/>
        <w:rPr/>
      </w:pPr>
      <w:r w:rsidDel="00000000" w:rsidR="00000000" w:rsidRPr="00000000">
        <w:rPr>
          <w:rtl w:val="0"/>
        </w:rPr>
      </w:r>
    </w:p>
    <w:p w:rsidR="00000000" w:rsidDel="00000000" w:rsidP="00000000" w:rsidRDefault="00000000" w:rsidRPr="00000000" w14:paraId="0000043B">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145"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Three-dimensional Art 1 is an introductory course that explores three-dimensional art forms through lectures, demonstrations, audio-visual aids, and the execution of projects.  3D Art 1 develops a student’s understanding of the terminology, being able to communicate effectively using art vocabulary, and implementing basic art elements and principles that will be taught through a variety of media. Projects will include studies in art history and cultural civilizations and will encourage exploration and personal growth through the arts through discussions, presentations, and technology or research. Units of study may include sculpture, clay, fiber, paper, mixed media, jewelry, color theory, and printmaking.</w:t>
      </w:r>
    </w:p>
    <w:p w:rsidR="00000000" w:rsidDel="00000000" w:rsidP="00000000" w:rsidRDefault="00000000" w:rsidRPr="00000000" w14:paraId="0000043D">
      <w:pPr>
        <w:spacing w:line="200" w:lineRule="auto"/>
        <w:rPr>
          <w:sz w:val="20"/>
          <w:szCs w:val="20"/>
        </w:rPr>
      </w:pPr>
      <w:r w:rsidDel="00000000" w:rsidR="00000000" w:rsidRPr="00000000">
        <w:rPr>
          <w:rtl w:val="0"/>
        </w:rPr>
      </w:r>
    </w:p>
    <w:p w:rsidR="00000000" w:rsidDel="00000000" w:rsidP="00000000" w:rsidRDefault="00000000" w:rsidRPr="00000000" w14:paraId="0000043E">
      <w:pPr>
        <w:spacing w:line="200" w:lineRule="auto"/>
        <w:rPr>
          <w:sz w:val="20"/>
          <w:szCs w:val="20"/>
        </w:rPr>
      </w:pPr>
      <w:r w:rsidDel="00000000" w:rsidR="00000000" w:rsidRPr="00000000">
        <w:rPr>
          <w:rtl w:val="0"/>
        </w:rPr>
      </w:r>
    </w:p>
    <w:p w:rsidR="00000000" w:rsidDel="00000000" w:rsidP="00000000" w:rsidRDefault="00000000" w:rsidRPr="00000000" w14:paraId="0000043F">
      <w:pPr>
        <w:spacing w:line="200" w:lineRule="auto"/>
        <w:rPr>
          <w:sz w:val="20"/>
          <w:szCs w:val="20"/>
        </w:rPr>
      </w:pPr>
      <w:r w:rsidDel="00000000" w:rsidR="00000000" w:rsidRPr="00000000">
        <w:rPr>
          <w:rtl w:val="0"/>
        </w:rPr>
      </w:r>
    </w:p>
    <w:p w:rsidR="00000000" w:rsidDel="00000000" w:rsidP="00000000" w:rsidRDefault="00000000" w:rsidRPr="00000000" w14:paraId="00000440">
      <w:pPr>
        <w:spacing w:line="200" w:lineRule="auto"/>
        <w:rPr>
          <w:sz w:val="20"/>
          <w:szCs w:val="20"/>
        </w:rPr>
      </w:pPr>
      <w:r w:rsidDel="00000000" w:rsidR="00000000" w:rsidRPr="00000000">
        <w:rPr>
          <w:rtl w:val="0"/>
        </w:rPr>
      </w:r>
    </w:p>
    <w:p w:rsidR="00000000" w:rsidDel="00000000" w:rsidP="00000000" w:rsidRDefault="00000000" w:rsidRPr="00000000" w14:paraId="00000441">
      <w:pPr>
        <w:spacing w:line="200" w:lineRule="auto"/>
        <w:rPr>
          <w:sz w:val="20"/>
          <w:szCs w:val="20"/>
        </w:rPr>
      </w:pPr>
      <w:r w:rsidDel="00000000" w:rsidR="00000000" w:rsidRPr="00000000">
        <w:rPr>
          <w:rtl w:val="0"/>
        </w:rPr>
      </w:r>
    </w:p>
    <w:p w:rsidR="00000000" w:rsidDel="00000000" w:rsidP="00000000" w:rsidRDefault="00000000" w:rsidRPr="00000000" w14:paraId="00000442">
      <w:pPr>
        <w:pStyle w:val="Heading3"/>
        <w:ind w:firstLine="100"/>
        <w:rPr>
          <w:b w:val="0"/>
        </w:rPr>
      </w:pPr>
      <w:r w:rsidDel="00000000" w:rsidR="00000000" w:rsidRPr="00000000">
        <w:rPr>
          <w:rtl w:val="0"/>
        </w:rPr>
        <w:t xml:space="preserve">Course Title: 3D Art II (P)</w:t>
      </w:r>
      <w:r w:rsidDel="00000000" w:rsidR="00000000" w:rsidRPr="00000000">
        <w:rPr>
          <w:rtl w:val="0"/>
        </w:rPr>
      </w:r>
    </w:p>
    <w:p w:rsidR="00000000" w:rsidDel="00000000" w:rsidP="00000000" w:rsidRDefault="00000000" w:rsidRPr="00000000" w14:paraId="00000443">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6006-6007</w:t>
      </w:r>
    </w:p>
    <w:p w:rsidR="00000000" w:rsidDel="00000000" w:rsidP="00000000" w:rsidRDefault="00000000" w:rsidRPr="00000000" w14:paraId="00000444">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10 – 12</w:t>
      </w:r>
    </w:p>
    <w:p w:rsidR="00000000" w:rsidDel="00000000" w:rsidP="00000000" w:rsidRDefault="00000000" w:rsidRPr="00000000" w14:paraId="00000445">
      <w:pPr>
        <w:spacing w:before="2" w:lineRule="auto"/>
        <w:ind w:left="100" w:right="6743"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3D Art I</w:t>
      </w:r>
    </w:p>
    <w:p w:rsidR="00000000" w:rsidDel="00000000" w:rsidP="00000000" w:rsidRDefault="00000000" w:rsidRPr="00000000" w14:paraId="00000446">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“f” Visual &amp; Performing Art</w:t>
      </w:r>
    </w:p>
    <w:p w:rsidR="00000000" w:rsidDel="00000000" w:rsidP="00000000" w:rsidRDefault="00000000" w:rsidRPr="00000000" w14:paraId="00000447">
      <w:pPr>
        <w:spacing w:before="10" w:line="220" w:lineRule="auto"/>
        <w:rPr/>
      </w:pPr>
      <w:r w:rsidDel="00000000" w:rsidR="00000000" w:rsidRPr="00000000">
        <w:rPr>
          <w:rtl w:val="0"/>
        </w:rPr>
      </w:r>
    </w:p>
    <w:p w:rsidR="00000000" w:rsidDel="00000000" w:rsidP="00000000" w:rsidRDefault="00000000" w:rsidRPr="00000000" w14:paraId="00000448">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3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Three-dimensional Art 2 is the intermediate level and continuation of 3D Art 1. The course provides further exploration of these art elements and principles: line, color, value, shape and form, space, texture, balance, unity, contrast, emphasis, movement or rhythm, and pattern. Emphasis is placed on creative application and presentation. Projects involve creative thinking and problem-solving.  Units of study may include sculpture, ceramics, jewelry, advanced color theory, printmaking, mosaics, stained glass, and weaving, research papers, sketchbook/journal keeping, and presentations.</w:t>
      </w:r>
    </w:p>
    <w:p w:rsidR="00000000" w:rsidDel="00000000" w:rsidP="00000000" w:rsidRDefault="00000000" w:rsidRPr="00000000" w14:paraId="0000044A">
      <w:pPr>
        <w:pStyle w:val="Heading3"/>
        <w:spacing w:before="71" w:lineRule="auto"/>
        <w:ind w:firstLine="100"/>
        <w:rPr>
          <w:sz w:val="22"/>
          <w:szCs w:val="22"/>
        </w:rPr>
      </w:pPr>
      <w:r w:rsidDel="00000000" w:rsidR="00000000" w:rsidRPr="00000000">
        <w:rPr>
          <w:rtl w:val="0"/>
        </w:rPr>
      </w:r>
    </w:p>
    <w:p w:rsidR="00000000" w:rsidDel="00000000" w:rsidP="00000000" w:rsidRDefault="00000000" w:rsidRPr="00000000" w14:paraId="0000044B">
      <w:pPr>
        <w:pStyle w:val="Heading3"/>
        <w:spacing w:before="71" w:lineRule="auto"/>
        <w:ind w:firstLine="100"/>
        <w:rPr>
          <w:b w:val="0"/>
        </w:rPr>
      </w:pPr>
      <w:r w:rsidDel="00000000" w:rsidR="00000000" w:rsidRPr="00000000">
        <w:rPr>
          <w:rtl w:val="0"/>
        </w:rPr>
        <w:t xml:space="preserve">Course Title: 3D Art III (P)</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4044315</wp:posOffset>
            </wp:positionH>
            <wp:positionV relativeFrom="paragraph">
              <wp:posOffset>-41907</wp:posOffset>
            </wp:positionV>
            <wp:extent cx="1411605" cy="1129030"/>
            <wp:effectExtent b="0" l="0" r="0" t="0"/>
            <wp:wrapNone/>
            <wp:docPr id="149" name="image3.png"/>
            <a:graphic>
              <a:graphicData uri="http://schemas.openxmlformats.org/drawingml/2006/picture">
                <pic:pic>
                  <pic:nvPicPr>
                    <pic:cNvPr id="0" name="image3.png"/>
                    <pic:cNvPicPr preferRelativeResize="0"/>
                  </pic:nvPicPr>
                  <pic:blipFill>
                    <a:blip r:embed="rId45"/>
                    <a:srcRect b="0" l="0" r="0" t="0"/>
                    <a:stretch>
                      <a:fillRect/>
                    </a:stretch>
                  </pic:blipFill>
                  <pic:spPr>
                    <a:xfrm>
                      <a:off x="0" y="0"/>
                      <a:ext cx="1411605" cy="1129030"/>
                    </a:xfrm>
                    <a:prstGeom prst="rect"/>
                    <a:ln/>
                  </pic:spPr>
                </pic:pic>
              </a:graphicData>
            </a:graphic>
          </wp:anchor>
        </w:drawing>
      </w:r>
    </w:p>
    <w:p w:rsidR="00000000" w:rsidDel="00000000" w:rsidP="00000000" w:rsidRDefault="00000000" w:rsidRPr="00000000" w14:paraId="0000044C">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6010-6011</w:t>
      </w:r>
    </w:p>
    <w:p w:rsidR="00000000" w:rsidDel="00000000" w:rsidP="00000000" w:rsidRDefault="00000000" w:rsidRPr="00000000" w14:paraId="0000044D">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11 -12</w:t>
      </w:r>
    </w:p>
    <w:p w:rsidR="00000000" w:rsidDel="00000000" w:rsidP="00000000" w:rsidRDefault="00000000" w:rsidRPr="00000000" w14:paraId="0000044E">
      <w:pPr>
        <w:spacing w:before="2" w:lineRule="auto"/>
        <w:ind w:left="100" w:right="664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3D Art II</w:t>
      </w:r>
    </w:p>
    <w:p w:rsidR="00000000" w:rsidDel="00000000" w:rsidP="00000000" w:rsidRDefault="00000000" w:rsidRPr="00000000" w14:paraId="0000044F">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Meets UC/CSU a-g Category: </w:t>
      </w:r>
      <w:r w:rsidDel="00000000" w:rsidR="00000000" w:rsidRPr="00000000">
        <w:rPr>
          <w:rFonts w:ascii="Arial" w:cs="Arial" w:eastAsia="Arial" w:hAnsi="Arial"/>
          <w:sz w:val="20"/>
          <w:szCs w:val="20"/>
          <w:rtl w:val="0"/>
        </w:rPr>
        <w:t xml:space="preserve">“f” Visual &amp; Performing Art</w:t>
      </w:r>
    </w:p>
    <w:p w:rsidR="00000000" w:rsidDel="00000000" w:rsidP="00000000" w:rsidRDefault="00000000" w:rsidRPr="00000000" w14:paraId="00000450">
      <w:pPr>
        <w:spacing w:before="11" w:line="220" w:lineRule="auto"/>
        <w:rPr/>
      </w:pPr>
      <w:r w:rsidDel="00000000" w:rsidR="00000000" w:rsidRPr="00000000">
        <w:rPr>
          <w:rtl w:val="0"/>
        </w:rPr>
      </w:r>
    </w:p>
    <w:p w:rsidR="00000000" w:rsidDel="00000000" w:rsidP="00000000" w:rsidRDefault="00000000" w:rsidRPr="00000000" w14:paraId="00000451">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0" w:right="17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Three-Dimensional Art 3 is a continuation of the skills and media discovered in the previous courses while enhancing the ability to be creative and solve problems. Exploration may include units of study in sculpture, ceramics, jewelry, stained glass, weaving, printmaking, sketchbook or journals, computer skills, art careers, portfolio development, school or community art projects, research papers, and oral presentations. Curriculum contracts, which develop and challenge special interests, maybe consensually approved.</w:t>
      </w:r>
    </w:p>
    <w:p w:rsidR="00000000" w:rsidDel="00000000" w:rsidP="00000000" w:rsidRDefault="00000000" w:rsidRPr="00000000" w14:paraId="00000453">
      <w:pPr>
        <w:pStyle w:val="Heading3"/>
        <w:ind w:firstLine="100"/>
        <w:rPr>
          <w:b w:val="0"/>
        </w:rPr>
      </w:pPr>
      <w:r w:rsidDel="00000000" w:rsidR="00000000" w:rsidRPr="00000000">
        <w:rPr>
          <w:rtl w:val="0"/>
        </w:rPr>
      </w:r>
    </w:p>
    <w:p w:rsidR="00000000" w:rsidDel="00000000" w:rsidP="00000000" w:rsidRDefault="00000000" w:rsidRPr="00000000" w14:paraId="00000454">
      <w:pPr>
        <w:pStyle w:val="Heading3"/>
        <w:ind w:firstLine="100"/>
        <w:rPr>
          <w:b w:val="0"/>
        </w:rPr>
      </w:pPr>
      <w:r w:rsidDel="00000000" w:rsidR="00000000" w:rsidRPr="00000000">
        <w:rPr>
          <w:rtl w:val="0"/>
        </w:rPr>
      </w:r>
    </w:p>
    <w:p w:rsidR="00000000" w:rsidDel="00000000" w:rsidP="00000000" w:rsidRDefault="00000000" w:rsidRPr="00000000" w14:paraId="00000455">
      <w:pPr>
        <w:pStyle w:val="Heading3"/>
        <w:ind w:left="0" w:firstLine="0"/>
        <w:rPr>
          <w:b w:val="0"/>
        </w:rPr>
      </w:pPr>
      <w:bookmarkStart w:colFirst="0" w:colLast="0" w:name="_heading=h.44sinio" w:id="16"/>
      <w:bookmarkEnd w:id="16"/>
      <w:r w:rsidDel="00000000" w:rsidR="00000000" w:rsidRPr="00000000">
        <w:rPr>
          <w:rtl w:val="0"/>
        </w:rPr>
        <w:t xml:space="preserve">SPECIAL EDUCATION</w:t>
      </w:r>
      <w:r w:rsidDel="00000000" w:rsidR="00000000" w:rsidRPr="00000000">
        <w:rPr>
          <w:rtl w:val="0"/>
        </w:rPr>
      </w:r>
    </w:p>
    <w:p w:rsidR="00000000" w:rsidDel="00000000" w:rsidP="00000000" w:rsidRDefault="00000000" w:rsidRPr="00000000" w14:paraId="00000456">
      <w:pPr>
        <w:spacing w:before="7" w:line="220" w:lineRule="auto"/>
        <w:rPr/>
      </w:pPr>
      <w:r w:rsidDel="00000000" w:rsidR="00000000" w:rsidRPr="00000000">
        <w:rPr>
          <w:rtl w:val="0"/>
        </w:rPr>
      </w:r>
    </w:p>
    <w:p w:rsidR="00000000" w:rsidDel="00000000" w:rsidP="00000000" w:rsidRDefault="00000000" w:rsidRPr="00000000" w14:paraId="00000457">
      <w:pPr>
        <w:pStyle w:val="Heading3"/>
        <w:ind w:firstLine="100"/>
        <w:rPr>
          <w:b w:val="0"/>
        </w:rPr>
      </w:pPr>
      <w:r w:rsidDel="00000000" w:rsidR="00000000" w:rsidRPr="00000000">
        <w:rPr>
          <w:rtl w:val="0"/>
        </w:rPr>
        <w:t xml:space="preserve">Course Title: Interdisciplinary Acceleration</w:t>
      </w:r>
      <w:r w:rsidDel="00000000" w:rsidR="00000000" w:rsidRPr="00000000">
        <w:rPr>
          <w:rtl w:val="0"/>
        </w:rPr>
      </w:r>
    </w:p>
    <w:p w:rsidR="00000000" w:rsidDel="00000000" w:rsidP="00000000" w:rsidRDefault="00000000" w:rsidRPr="00000000" w14:paraId="00000458">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1088-1089</w:t>
      </w:r>
    </w:p>
    <w:p w:rsidR="00000000" w:rsidDel="00000000" w:rsidP="00000000" w:rsidRDefault="00000000" w:rsidRPr="00000000" w14:paraId="00000459">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9 - 12</w:t>
      </w:r>
    </w:p>
    <w:p w:rsidR="00000000" w:rsidDel="00000000" w:rsidP="00000000" w:rsidRDefault="00000000" w:rsidRPr="00000000" w14:paraId="0000045A">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45B">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45C">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Enrollment based on academic need and/or IEP</w:t>
      </w:r>
    </w:p>
    <w:p w:rsidR="00000000" w:rsidDel="00000000" w:rsidP="00000000" w:rsidRDefault="00000000" w:rsidRPr="00000000" w14:paraId="0000045D">
      <w:pPr>
        <w:pStyle w:val="Heading6"/>
        <w:spacing w:line="228"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45E">
      <w:pPr>
        <w:spacing w:before="10" w:line="220" w:lineRule="auto"/>
        <w:rPr/>
      </w:pPr>
      <w:r w:rsidDel="00000000" w:rsidR="00000000" w:rsidRPr="00000000">
        <w:rPr>
          <w:rtl w:val="0"/>
        </w:rPr>
      </w:r>
    </w:p>
    <w:p w:rsidR="00000000" w:rsidDel="00000000" w:rsidP="00000000" w:rsidRDefault="00000000" w:rsidRPr="00000000" w14:paraId="0000045F">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21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class is designed for Resource Specialist students who need support in their academic subject areas. Skills to promote success in reading, writing, and math will be taught. Study skills will be foundational to the goals of Skills for Success. Emphasis will be placed on developing the confidence needed to achieve each student’s highest potential. Enrollment is limited to those students challenged by grade-level curriculum content and/or teacher, assistant principal, or LD recommendation. Curricular content may be modified to meet individual needs as outlined by student’s Individual Education Plans.</w:t>
      </w:r>
    </w:p>
    <w:p w:rsidR="00000000" w:rsidDel="00000000" w:rsidP="00000000" w:rsidRDefault="00000000" w:rsidRPr="00000000" w14:paraId="00000461">
      <w:pPr>
        <w:spacing w:before="8" w:line="140" w:lineRule="auto"/>
        <w:rPr>
          <w:sz w:val="14"/>
          <w:szCs w:val="14"/>
        </w:rPr>
      </w:pPr>
      <w:r w:rsidDel="00000000" w:rsidR="00000000" w:rsidRPr="00000000">
        <w:rPr>
          <w:rtl w:val="0"/>
        </w:rPr>
      </w:r>
    </w:p>
    <w:p w:rsidR="00000000" w:rsidDel="00000000" w:rsidP="00000000" w:rsidRDefault="00000000" w:rsidRPr="00000000" w14:paraId="00000462">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463">
      <w:pPr>
        <w:pStyle w:val="Heading1"/>
        <w:ind w:firstLine="100"/>
        <w:rPr>
          <w:b w:val="0"/>
        </w:rPr>
      </w:pPr>
      <w:bookmarkStart w:colFirst="0" w:colLast="0" w:name="_heading=h.2jxsxqh" w:id="17"/>
      <w:bookmarkEnd w:id="17"/>
      <w:r w:rsidDel="00000000" w:rsidR="00000000" w:rsidRPr="00000000">
        <w:rPr>
          <w:rtl w:val="0"/>
        </w:rPr>
        <w:t xml:space="preserve">NON-DEPARTMENTAL COURSES</w:t>
      </w:r>
      <w:r w:rsidDel="00000000" w:rsidR="00000000" w:rsidRPr="00000000">
        <w:rPr>
          <w:rtl w:val="0"/>
        </w:rPr>
      </w:r>
    </w:p>
    <w:p w:rsidR="00000000" w:rsidDel="00000000" w:rsidP="00000000" w:rsidRDefault="00000000" w:rsidRPr="00000000" w14:paraId="00000464">
      <w:pPr>
        <w:spacing w:line="200" w:lineRule="auto"/>
        <w:rPr>
          <w:sz w:val="20"/>
          <w:szCs w:val="20"/>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61"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6">
      <w:pPr>
        <w:pStyle w:val="Heading3"/>
        <w:ind w:firstLine="100"/>
        <w:rPr/>
      </w:pPr>
      <w:r w:rsidDel="00000000" w:rsidR="00000000" w:rsidRPr="00000000">
        <w:rPr>
          <w:rtl w:val="0"/>
        </w:rPr>
      </w:r>
    </w:p>
    <w:p w:rsidR="00000000" w:rsidDel="00000000" w:rsidP="00000000" w:rsidRDefault="00000000" w:rsidRPr="00000000" w14:paraId="00000467">
      <w:pPr>
        <w:pStyle w:val="Heading3"/>
        <w:ind w:firstLine="100"/>
        <w:rPr>
          <w:b w:val="0"/>
        </w:rPr>
      </w:pPr>
      <w:r w:rsidDel="00000000" w:rsidR="00000000" w:rsidRPr="00000000">
        <w:rPr>
          <w:rtl w:val="0"/>
        </w:rPr>
        <w:t xml:space="preserve">Course Title: Academic Tutor</w:t>
      </w:r>
      <w:r w:rsidDel="00000000" w:rsidR="00000000" w:rsidRPr="00000000">
        <w:rPr>
          <w:rtl w:val="0"/>
        </w:rPr>
      </w:r>
    </w:p>
    <w:p w:rsidR="00000000" w:rsidDel="00000000" w:rsidP="00000000" w:rsidRDefault="00000000" w:rsidRPr="00000000" w14:paraId="00000468">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8472-8473</w:t>
      </w:r>
    </w:p>
    <w:p w:rsidR="00000000" w:rsidDel="00000000" w:rsidP="00000000" w:rsidRDefault="00000000" w:rsidRPr="00000000" w14:paraId="00000469">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11-12</w:t>
      </w:r>
    </w:p>
    <w:p w:rsidR="00000000" w:rsidDel="00000000" w:rsidP="00000000" w:rsidRDefault="00000000" w:rsidRPr="00000000" w14:paraId="0000046A">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46B">
      <w:pPr>
        <w:spacing w:before="2" w:lineRule="auto"/>
        <w:ind w:left="100" w:right="338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 (may enter at semester)/10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Teacher/Learning Director recommendation/Interview </w:t>
      </w:r>
      <w:r w:rsidDel="00000000" w:rsidR="00000000" w:rsidRPr="00000000">
        <w:rPr>
          <w:rFonts w:ascii="Arial" w:cs="Arial" w:eastAsia="Arial" w:hAnsi="Arial"/>
          <w:b w:val="1"/>
          <w:sz w:val="20"/>
          <w:szCs w:val="20"/>
          <w:rtl w:val="0"/>
        </w:rPr>
        <w:t xml:space="preserve">Meets UC/CSU a-g Category:</w:t>
      </w:r>
      <w:r w:rsidDel="00000000" w:rsidR="00000000" w:rsidRPr="00000000">
        <w:rPr>
          <w:rtl w:val="0"/>
        </w:rPr>
      </w:r>
    </w:p>
    <w:p w:rsidR="00000000" w:rsidDel="00000000" w:rsidP="00000000" w:rsidRDefault="00000000" w:rsidRPr="00000000" w14:paraId="0000046C">
      <w:pPr>
        <w:spacing w:before="10" w:line="220" w:lineRule="auto"/>
        <w:rPr/>
      </w:pPr>
      <w:r w:rsidDel="00000000" w:rsidR="00000000" w:rsidRPr="00000000">
        <w:rPr>
          <w:rtl w:val="0"/>
        </w:rPr>
      </w:r>
    </w:p>
    <w:p w:rsidR="00000000" w:rsidDel="00000000" w:rsidP="00000000" w:rsidRDefault="00000000" w:rsidRPr="00000000" w14:paraId="0000046D">
      <w:pPr>
        <w:pStyle w:val="Heading6"/>
        <w:ind w:firstLine="100"/>
        <w:rPr>
          <w:b w:val="0"/>
        </w:rPr>
      </w:pPr>
      <w:r w:rsidDel="00000000" w:rsidR="00000000" w:rsidRPr="00000000">
        <w:rPr>
          <w:rtl w:val="0"/>
        </w:rPr>
        <w:t xml:space="preserve">Course Description:</w:t>
      </w:r>
      <w:r w:rsidDel="00000000" w:rsidR="00000000" w:rsidRPr="00000000">
        <w:rPr>
          <w:rtl w:val="0"/>
        </w:rPr>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28" w:lineRule="auto"/>
        <w:ind w:left="100" w:right="154"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class provides an opportunity for juniors and seniors to help our younger students. The academic tutors’ responsibility is to support the teacher and provide opportunities for students to get individual help. Each tutor will receive a letter grade from the Reading Improvement teacher. Tutors need to have a 3.0 or better, read at the 11</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-grade level, and must be a Junior or Senior.  To become an Academic Tutor, students must be recommended by the Reading Improvement teacher or counselor.</w:t>
      </w:r>
    </w:p>
    <w:p w:rsidR="00000000" w:rsidDel="00000000" w:rsidP="00000000" w:rsidRDefault="00000000" w:rsidRPr="00000000" w14:paraId="0000046F">
      <w:pPr>
        <w:spacing w:line="200" w:lineRule="auto"/>
        <w:rPr>
          <w:sz w:val="20"/>
          <w:szCs w:val="20"/>
        </w:rPr>
      </w:pPr>
      <w:r w:rsidDel="00000000" w:rsidR="00000000" w:rsidRPr="00000000">
        <w:rPr>
          <w:rtl w:val="0"/>
        </w:rPr>
      </w:r>
    </w:p>
    <w:p w:rsidR="00000000" w:rsidDel="00000000" w:rsidP="00000000" w:rsidRDefault="00000000" w:rsidRPr="00000000" w14:paraId="00000470">
      <w:pPr>
        <w:pStyle w:val="Heading3"/>
        <w:ind w:firstLine="100"/>
        <w:rPr>
          <w:b w:val="0"/>
        </w:rPr>
      </w:pPr>
      <w:r w:rsidDel="00000000" w:rsidR="00000000" w:rsidRPr="00000000">
        <w:rPr>
          <w:rtl w:val="0"/>
        </w:rPr>
        <w:t xml:space="preserve">Course Title:  College and Careers</w:t>
      </w:r>
      <w:r w:rsidDel="00000000" w:rsidR="00000000" w:rsidRPr="00000000">
        <w:rPr>
          <w:rtl w:val="0"/>
        </w:rPr>
      </w:r>
    </w:p>
    <w:p w:rsidR="00000000" w:rsidDel="00000000" w:rsidP="00000000" w:rsidRDefault="00000000" w:rsidRPr="00000000" w14:paraId="00000471">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5444</w:t>
      </w:r>
      <w:r w:rsidDel="00000000" w:rsidR="00000000" w:rsidRPr="00000000">
        <w:drawing>
          <wp:anchor allowOverlap="1" behindDoc="1" distB="0" distT="0" distL="0" distR="0" hidden="0" layoutInCell="1" locked="0" relativeHeight="0" simplePos="0">
            <wp:simplePos x="0" y="0"/>
            <wp:positionH relativeFrom="column">
              <wp:posOffset>4701540</wp:posOffset>
            </wp:positionH>
            <wp:positionV relativeFrom="paragraph">
              <wp:posOffset>58419</wp:posOffset>
            </wp:positionV>
            <wp:extent cx="1375410" cy="946150"/>
            <wp:effectExtent b="0" l="0" r="0" t="0"/>
            <wp:wrapNone/>
            <wp:docPr id="158" name="image15.jpg"/>
            <a:graphic>
              <a:graphicData uri="http://schemas.openxmlformats.org/drawingml/2006/picture">
                <pic:pic>
                  <pic:nvPicPr>
                    <pic:cNvPr id="0" name="image15.jpg"/>
                    <pic:cNvPicPr preferRelativeResize="0"/>
                  </pic:nvPicPr>
                  <pic:blipFill>
                    <a:blip r:embed="rId46"/>
                    <a:srcRect b="0" l="0" r="0" t="0"/>
                    <a:stretch>
                      <a:fillRect/>
                    </a:stretch>
                  </pic:blipFill>
                  <pic:spPr>
                    <a:xfrm>
                      <a:off x="0" y="0"/>
                      <a:ext cx="1375410" cy="946150"/>
                    </a:xfrm>
                    <a:prstGeom prst="rect"/>
                    <a:ln/>
                  </pic:spPr>
                </pic:pic>
              </a:graphicData>
            </a:graphic>
          </wp:anchor>
        </w:drawing>
      </w:r>
    </w:p>
    <w:p w:rsidR="00000000" w:rsidDel="00000000" w:rsidP="00000000" w:rsidRDefault="00000000" w:rsidRPr="00000000" w14:paraId="00000472">
      <w:pPr>
        <w:spacing w:before="2" w:line="239" w:lineRule="auto"/>
        <w:ind w:left="100" w:right="6398"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9-12 </w:t>
      </w: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Semester /5 credits </w:t>
      </w: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None</w:t>
      </w:r>
    </w:p>
    <w:p w:rsidR="00000000" w:rsidDel="00000000" w:rsidP="00000000" w:rsidRDefault="00000000" w:rsidRPr="00000000" w14:paraId="00000473">
      <w:pPr>
        <w:pStyle w:val="Heading6"/>
        <w:spacing w:before="2"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474">
      <w:pPr>
        <w:spacing w:before="10" w:line="220" w:lineRule="auto"/>
        <w:rPr/>
      </w:pPr>
      <w:r w:rsidDel="00000000" w:rsidR="00000000" w:rsidRPr="00000000">
        <w:rPr>
          <w:rtl w:val="0"/>
        </w:rPr>
      </w:r>
    </w:p>
    <w:p w:rsidR="00000000" w:rsidDel="00000000" w:rsidP="00000000" w:rsidRDefault="00000000" w:rsidRPr="00000000" w14:paraId="00000475">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219"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Students complete a semester freshman, comprehensive guidance course that helps students identify their interests and life goals, discover a career aligned to those interests and goals, and develop an educational pathway to prepare for that career. The freshman course culminates with the development of an online, skills-based, 10-year career and education plan that is updated each year throughout high school and used by advisors for counseling and instructors for academic coaching.</w:t>
      </w:r>
    </w:p>
    <w:p w:rsidR="00000000" w:rsidDel="00000000" w:rsidP="00000000" w:rsidRDefault="00000000" w:rsidRPr="00000000" w14:paraId="00000477">
      <w:pPr>
        <w:pStyle w:val="Heading3"/>
        <w:ind w:firstLine="10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78">
      <w:pPr>
        <w:pStyle w:val="Heading3"/>
        <w:ind w:firstLine="100"/>
        <w:rPr/>
      </w:pPr>
      <w:r w:rsidDel="00000000" w:rsidR="00000000" w:rsidRPr="00000000">
        <w:rPr>
          <w:rtl w:val="0"/>
        </w:rPr>
      </w:r>
    </w:p>
    <w:p w:rsidR="00000000" w:rsidDel="00000000" w:rsidP="00000000" w:rsidRDefault="00000000" w:rsidRPr="00000000" w14:paraId="00000479">
      <w:pPr>
        <w:pStyle w:val="Heading3"/>
        <w:ind w:firstLine="100"/>
        <w:rPr/>
      </w:pPr>
      <w:r w:rsidDel="00000000" w:rsidR="00000000" w:rsidRPr="00000000">
        <w:rPr>
          <w:rtl w:val="0"/>
        </w:rPr>
      </w:r>
    </w:p>
    <w:p w:rsidR="00000000" w:rsidDel="00000000" w:rsidP="00000000" w:rsidRDefault="00000000" w:rsidRPr="00000000" w14:paraId="0000047A">
      <w:pPr>
        <w:pStyle w:val="Heading3"/>
        <w:ind w:firstLine="100"/>
        <w:rPr/>
      </w:pPr>
      <w:r w:rsidDel="00000000" w:rsidR="00000000" w:rsidRPr="00000000">
        <w:rPr>
          <w:rtl w:val="0"/>
        </w:rPr>
      </w:r>
    </w:p>
    <w:p w:rsidR="00000000" w:rsidDel="00000000" w:rsidP="00000000" w:rsidRDefault="00000000" w:rsidRPr="00000000" w14:paraId="0000047B">
      <w:pPr>
        <w:pStyle w:val="Heading3"/>
        <w:ind w:firstLine="100"/>
        <w:rPr/>
      </w:pPr>
      <w:r w:rsidDel="00000000" w:rsidR="00000000" w:rsidRPr="00000000">
        <w:rPr>
          <w:rtl w:val="0"/>
        </w:rPr>
      </w:r>
    </w:p>
    <w:p w:rsidR="00000000" w:rsidDel="00000000" w:rsidP="00000000" w:rsidRDefault="00000000" w:rsidRPr="00000000" w14:paraId="0000047C">
      <w:pPr>
        <w:pStyle w:val="Heading3"/>
        <w:ind w:firstLine="100"/>
        <w:rPr>
          <w:b w:val="0"/>
        </w:rPr>
      </w:pPr>
      <w:r w:rsidDel="00000000" w:rsidR="00000000" w:rsidRPr="00000000">
        <w:rPr>
          <w:rtl w:val="0"/>
        </w:rPr>
        <w:t xml:space="preserve">Course Title: Health</w:t>
      </w:r>
      <w:r w:rsidDel="00000000" w:rsidR="00000000" w:rsidRPr="00000000">
        <w:rPr>
          <w:rtl w:val="0"/>
        </w:rPr>
      </w:r>
    </w:p>
    <w:p w:rsidR="00000000" w:rsidDel="00000000" w:rsidP="00000000" w:rsidRDefault="00000000" w:rsidRPr="00000000" w14:paraId="0000047D">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4302</w:t>
      </w:r>
    </w:p>
    <w:p w:rsidR="00000000" w:rsidDel="00000000" w:rsidP="00000000" w:rsidRDefault="00000000" w:rsidRPr="00000000" w14:paraId="0000047E">
      <w:pPr>
        <w:pStyle w:val="Heading6"/>
        <w:spacing w:line="228" w:lineRule="auto"/>
        <w:ind w:firstLine="100"/>
        <w:rPr>
          <w:b w:val="0"/>
        </w:rPr>
      </w:pPr>
      <w:r w:rsidDel="00000000" w:rsidR="00000000" w:rsidRPr="00000000">
        <w:rPr>
          <w:rtl w:val="0"/>
        </w:rPr>
        <w:t xml:space="preserve">Grade Level: </w:t>
      </w:r>
      <w:r w:rsidDel="00000000" w:rsidR="00000000" w:rsidRPr="00000000">
        <w:rPr>
          <w:b w:val="0"/>
          <w:rtl w:val="0"/>
        </w:rPr>
        <w:t xml:space="preserve">9</w:t>
      </w:r>
    </w:p>
    <w:p w:rsidR="00000000" w:rsidDel="00000000" w:rsidP="00000000" w:rsidRDefault="00000000" w:rsidRPr="00000000" w14:paraId="0000047F">
      <w:pPr>
        <w:spacing w:before="2" w:lineRule="auto"/>
        <w:ind w:left="100" w:right="6345"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Required </w:t>
      </w: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Semester/5 credits </w:t>
      </w:r>
      <w:r w:rsidDel="00000000" w:rsidR="00000000" w:rsidRPr="00000000">
        <w:rPr>
          <w:rFonts w:ascii="Arial" w:cs="Arial" w:eastAsia="Arial" w:hAnsi="Arial"/>
          <w:b w:val="1"/>
          <w:sz w:val="20"/>
          <w:szCs w:val="20"/>
          <w:rtl w:val="0"/>
        </w:rPr>
        <w:t xml:space="preserve">Prerequisite</w:t>
      </w:r>
      <w:r w:rsidDel="00000000" w:rsidR="00000000" w:rsidRPr="00000000">
        <w:rPr>
          <w:rFonts w:ascii="Arial" w:cs="Arial" w:eastAsia="Arial" w:hAnsi="Arial"/>
          <w:sz w:val="20"/>
          <w:szCs w:val="20"/>
          <w:rtl w:val="0"/>
        </w:rPr>
        <w:t xml:space="preserve">s: None</w:t>
      </w:r>
    </w:p>
    <w:p w:rsidR="00000000" w:rsidDel="00000000" w:rsidP="00000000" w:rsidRDefault="00000000" w:rsidRPr="00000000" w14:paraId="00000480">
      <w:pPr>
        <w:pStyle w:val="Heading6"/>
        <w:spacing w:line="228"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481">
      <w:pPr>
        <w:spacing w:before="10" w:line="220" w:lineRule="auto"/>
        <w:rPr/>
      </w:pPr>
      <w:r w:rsidDel="00000000" w:rsidR="00000000" w:rsidRPr="00000000">
        <w:rPr>
          <w:rtl w:val="0"/>
        </w:rPr>
      </w:r>
    </w:p>
    <w:p w:rsidR="00000000" w:rsidDel="00000000" w:rsidP="00000000" w:rsidRDefault="00000000" w:rsidRPr="00000000" w14:paraId="00000482">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Health is a required course that addresses federal and state mandates and frameworks. Students will learn about personal health, communicable and non-communicable disease, nutrition, emotional and mental health, substance use and abuse, individual growth and development, reproductive health, consumer and community health, environmental health, and personal and social safety.</w:t>
      </w:r>
    </w:p>
    <w:p w:rsidR="00000000" w:rsidDel="00000000" w:rsidP="00000000" w:rsidRDefault="00000000" w:rsidRPr="00000000" w14:paraId="00000484">
      <w:pPr>
        <w:pStyle w:val="Heading3"/>
        <w:ind w:firstLine="10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pStyle w:val="Heading3"/>
        <w:spacing w:before="71" w:lineRule="auto"/>
        <w:ind w:firstLine="100"/>
        <w:rPr>
          <w:b w:val="0"/>
        </w:rPr>
      </w:pPr>
      <w:r w:rsidDel="00000000" w:rsidR="00000000" w:rsidRPr="00000000">
        <w:rPr>
          <w:rtl w:val="0"/>
        </w:rPr>
        <w:t xml:space="preserve">Course Title: Student Government/Leadership/ASB</w:t>
      </w:r>
      <w:r w:rsidDel="00000000" w:rsidR="00000000" w:rsidRPr="00000000">
        <w:rPr>
          <w:rtl w:val="0"/>
        </w:rPr>
      </w:r>
    </w:p>
    <w:p w:rsidR="00000000" w:rsidDel="00000000" w:rsidP="00000000" w:rsidRDefault="00000000" w:rsidRPr="00000000" w14:paraId="00000488">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8300-8301</w:t>
      </w:r>
    </w:p>
    <w:p w:rsidR="00000000" w:rsidDel="00000000" w:rsidP="00000000" w:rsidRDefault="00000000" w:rsidRPr="00000000" w14:paraId="00000489">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11-12</w:t>
      </w:r>
    </w:p>
    <w:p w:rsidR="00000000" w:rsidDel="00000000" w:rsidP="00000000" w:rsidRDefault="00000000" w:rsidRPr="00000000" w14:paraId="0000048A">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48B">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 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Prerequisites: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Election by students to a school-wide ASB Position or by application (GPA requirement).</w:t>
      </w:r>
    </w:p>
    <w:p w:rsidR="00000000" w:rsidDel="00000000" w:rsidP="00000000" w:rsidRDefault="00000000" w:rsidRPr="00000000" w14:paraId="0000048D">
      <w:pPr>
        <w:pStyle w:val="Heading6"/>
        <w:spacing w:line="228"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48E">
      <w:pPr>
        <w:spacing w:before="11" w:line="220" w:lineRule="auto"/>
        <w:rPr/>
      </w:pPr>
      <w:r w:rsidDel="00000000" w:rsidR="00000000" w:rsidRPr="00000000">
        <w:rPr>
          <w:rtl w:val="0"/>
        </w:rPr>
      </w:r>
    </w:p>
    <w:p w:rsidR="00000000" w:rsidDel="00000000" w:rsidP="00000000" w:rsidRDefault="00000000" w:rsidRPr="00000000" w14:paraId="0000048F">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145"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Student Government/Leadership/ASB is the course in which student leaders get together daily to decide and carry out the activities of the VTEC High School Associated Student Body. Students will be expected to demonstrate initiative, hard work, cooperation, etc. The requirements to be admitted to the class are: to either be elected to a school-wide position by the students at VTEC and/or by an application process. All students must apply before running for office or entering the Leadership Class. The Activities Director and administration will screen students before the election. The VTEC High School Constitution regulates specific requirements to hold office and to be considered for the Leadership Class. Once approved and screened, newly elected officers and the Activities Director will determine the remaining members of the class. Factors considered include, but are not limited to; work ethic, ability to work with others, leadership qualities, demonstration of good character, and diversity.</w:t>
      </w:r>
    </w:p>
    <w:p w:rsidR="00000000" w:rsidDel="00000000" w:rsidP="00000000" w:rsidRDefault="00000000" w:rsidRPr="00000000" w14:paraId="00000491">
      <w:pPr>
        <w:spacing w:before="5" w:line="220" w:lineRule="auto"/>
        <w:rPr/>
      </w:pPr>
      <w:r w:rsidDel="00000000" w:rsidR="00000000" w:rsidRPr="00000000">
        <w:rPr>
          <w:rtl w:val="0"/>
        </w:rPr>
      </w:r>
    </w:p>
    <w:p w:rsidR="00000000" w:rsidDel="00000000" w:rsidP="00000000" w:rsidRDefault="00000000" w:rsidRPr="00000000" w14:paraId="00000492">
      <w:pPr>
        <w:spacing w:before="5" w:line="220" w:lineRule="auto"/>
        <w:rPr/>
      </w:pPr>
      <w:r w:rsidDel="00000000" w:rsidR="00000000" w:rsidRPr="00000000">
        <w:rPr>
          <w:rtl w:val="0"/>
        </w:rPr>
      </w:r>
    </w:p>
    <w:p w:rsidR="00000000" w:rsidDel="00000000" w:rsidP="00000000" w:rsidRDefault="00000000" w:rsidRPr="00000000" w14:paraId="00000493">
      <w:pPr>
        <w:pStyle w:val="Heading3"/>
        <w:ind w:left="0" w:firstLine="0"/>
        <w:rPr>
          <w:b w:val="0"/>
        </w:rPr>
      </w:pPr>
      <w:r w:rsidDel="00000000" w:rsidR="00000000" w:rsidRPr="00000000">
        <w:rPr>
          <w:rtl w:val="0"/>
        </w:rPr>
        <w:t xml:space="preserve">Course Title: Yearbook</w:t>
      </w:r>
      <w:r w:rsidDel="00000000" w:rsidR="00000000" w:rsidRPr="00000000">
        <w:rPr>
          <w:rtl w:val="0"/>
        </w:rPr>
      </w:r>
    </w:p>
    <w:p w:rsidR="00000000" w:rsidDel="00000000" w:rsidP="00000000" w:rsidRDefault="00000000" w:rsidRPr="00000000" w14:paraId="00000494">
      <w:pPr>
        <w:spacing w:before="1"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Number: </w:t>
      </w:r>
      <w:r w:rsidDel="00000000" w:rsidR="00000000" w:rsidRPr="00000000">
        <w:rPr>
          <w:rFonts w:ascii="Arial" w:cs="Arial" w:eastAsia="Arial" w:hAnsi="Arial"/>
          <w:sz w:val="20"/>
          <w:szCs w:val="20"/>
          <w:rtl w:val="0"/>
        </w:rPr>
        <w:t xml:space="preserve">6302-6303</w:t>
      </w:r>
    </w:p>
    <w:p w:rsidR="00000000" w:rsidDel="00000000" w:rsidP="00000000" w:rsidRDefault="00000000" w:rsidRPr="00000000" w14:paraId="00000495">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Grade Level: </w:t>
      </w:r>
      <w:r w:rsidDel="00000000" w:rsidR="00000000" w:rsidRPr="00000000">
        <w:rPr>
          <w:rFonts w:ascii="Arial" w:cs="Arial" w:eastAsia="Arial" w:hAnsi="Arial"/>
          <w:sz w:val="20"/>
          <w:szCs w:val="20"/>
          <w:rtl w:val="0"/>
        </w:rPr>
        <w:t xml:space="preserve">9 - 12</w:t>
      </w:r>
    </w:p>
    <w:p w:rsidR="00000000" w:rsidDel="00000000" w:rsidP="00000000" w:rsidRDefault="00000000" w:rsidRPr="00000000" w14:paraId="00000496">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Elective/Required: </w:t>
      </w:r>
      <w:r w:rsidDel="00000000" w:rsidR="00000000" w:rsidRPr="00000000">
        <w:rPr>
          <w:rFonts w:ascii="Arial" w:cs="Arial" w:eastAsia="Arial" w:hAnsi="Arial"/>
          <w:sz w:val="20"/>
          <w:szCs w:val="20"/>
          <w:rtl w:val="0"/>
        </w:rPr>
        <w:t xml:space="preserve">Elective</w:t>
      </w:r>
    </w:p>
    <w:p w:rsidR="00000000" w:rsidDel="00000000" w:rsidP="00000000" w:rsidRDefault="00000000" w:rsidRPr="00000000" w14:paraId="00000497">
      <w:pPr>
        <w:spacing w:line="228"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Length/Credits: </w:t>
      </w:r>
      <w:r w:rsidDel="00000000" w:rsidR="00000000" w:rsidRPr="00000000">
        <w:rPr>
          <w:rFonts w:ascii="Arial" w:cs="Arial" w:eastAsia="Arial" w:hAnsi="Arial"/>
          <w:sz w:val="20"/>
          <w:szCs w:val="20"/>
          <w:rtl w:val="0"/>
        </w:rPr>
        <w:t xml:space="preserve">Year/10 credits</w:t>
      </w:r>
    </w:p>
    <w:p w:rsidR="00000000" w:rsidDel="00000000" w:rsidP="00000000" w:rsidRDefault="00000000" w:rsidRPr="00000000" w14:paraId="00000498">
      <w:pPr>
        <w:spacing w:before="2" w:lineRule="auto"/>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Prerequisites: </w:t>
      </w:r>
      <w:r w:rsidDel="00000000" w:rsidR="00000000" w:rsidRPr="00000000">
        <w:rPr>
          <w:rFonts w:ascii="Arial" w:cs="Arial" w:eastAsia="Arial" w:hAnsi="Arial"/>
          <w:sz w:val="20"/>
          <w:szCs w:val="20"/>
          <w:rtl w:val="0"/>
        </w:rPr>
        <w:t xml:space="preserve">Permission of the instructor/Photography</w:t>
      </w:r>
    </w:p>
    <w:p w:rsidR="00000000" w:rsidDel="00000000" w:rsidP="00000000" w:rsidRDefault="00000000" w:rsidRPr="00000000" w14:paraId="00000499">
      <w:pPr>
        <w:pStyle w:val="Heading6"/>
        <w:spacing w:line="228" w:lineRule="auto"/>
        <w:ind w:firstLine="100"/>
        <w:rPr>
          <w:b w:val="0"/>
        </w:rPr>
      </w:pPr>
      <w:r w:rsidDel="00000000" w:rsidR="00000000" w:rsidRPr="00000000">
        <w:rPr>
          <w:rtl w:val="0"/>
        </w:rPr>
        <w:t xml:space="preserve">Meets UC/CSU a-g Category:</w:t>
      </w:r>
      <w:r w:rsidDel="00000000" w:rsidR="00000000" w:rsidRPr="00000000">
        <w:rPr>
          <w:rtl w:val="0"/>
        </w:rPr>
      </w:r>
    </w:p>
    <w:p w:rsidR="00000000" w:rsidDel="00000000" w:rsidP="00000000" w:rsidRDefault="00000000" w:rsidRPr="00000000" w14:paraId="0000049A">
      <w:pPr>
        <w:spacing w:before="10" w:line="220" w:lineRule="auto"/>
        <w:rPr/>
      </w:pPr>
      <w:r w:rsidDel="00000000" w:rsidR="00000000" w:rsidRPr="00000000">
        <w:rPr>
          <w:rtl w:val="0"/>
        </w:rPr>
      </w:r>
    </w:p>
    <w:p w:rsidR="00000000" w:rsidDel="00000000" w:rsidP="00000000" w:rsidRDefault="00000000" w:rsidRPr="00000000" w14:paraId="0000049B">
      <w:pPr>
        <w:ind w:left="100" w:firstLine="0"/>
        <w:rPr>
          <w:rFonts w:ascii="Arial" w:cs="Arial" w:eastAsia="Arial" w:hAnsi="Arial"/>
          <w:sz w:val="20"/>
          <w:szCs w:val="20"/>
        </w:rPr>
      </w:pPr>
      <w:r w:rsidDel="00000000" w:rsidR="00000000" w:rsidRPr="00000000">
        <w:rPr>
          <w:rFonts w:ascii="Arial" w:cs="Arial" w:eastAsia="Arial" w:hAnsi="Arial"/>
          <w:b w:val="1"/>
          <w:sz w:val="20"/>
          <w:szCs w:val="20"/>
          <w:rtl w:val="0"/>
        </w:rPr>
        <w:t xml:space="preserve">Course Description:</w:t>
      </w: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39" w:lineRule="auto"/>
        <w:ind w:left="100" w:right="141" w:firstLine="0"/>
        <w:jc w:val="left"/>
        <w:rPr>
          <w:rFonts w:ascii="Arial" w:cs="Arial" w:eastAsia="Arial" w:hAnsi="Arial"/>
          <w:b w:val="0"/>
          <w:i w:val="0"/>
          <w:smallCaps w:val="0"/>
          <w:strike w:val="0"/>
          <w:color w:val="000000"/>
          <w:sz w:val="20"/>
          <w:szCs w:val="20"/>
          <w:u w:val="none"/>
          <w:shd w:fill="auto" w:val="clear"/>
          <w:vertAlign w:val="baseline"/>
        </w:rPr>
        <w:sectPr>
          <w:type w:val="nextPage"/>
          <w:pgSz w:h="15840" w:w="12240" w:orient="portrait"/>
          <w:pgMar w:bottom="1420" w:top="1100" w:left="1160" w:right="1140" w:header="0" w:footer="1239"/>
        </w:sect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Yearbook class centers on the production of the school yearbook. Students meet to plan the book's theme and content, determine what the book will cost, and plan the financial campaign. They then sell the books and advertising to help finance its production. The staff develops a production schedule and then works to maintain that production schedule by developing and printing pictures, writing stories and headlines, and designing layouts under the deadline schedule. Students use the Darkroom and PageMaker and Photoshop software programs in the production process.</w:t>
      </w:r>
    </w:p>
    <w:p w:rsidR="00000000" w:rsidDel="00000000" w:rsidP="00000000" w:rsidRDefault="00000000" w:rsidRPr="00000000" w14:paraId="0000049D">
      <w:pPr>
        <w:spacing w:before="2" w:line="28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49E">
      <w:pPr>
        <w:spacing w:before="2" w:line="280" w:lineRule="auto"/>
        <w:rPr>
          <w:sz w:val="28"/>
          <w:szCs w:val="28"/>
        </w:rPr>
      </w:pPr>
      <w:r w:rsidDel="00000000" w:rsidR="00000000" w:rsidRPr="00000000">
        <w:rPr>
          <w:rtl w:val="0"/>
        </w:rPr>
      </w:r>
    </w:p>
    <w:p w:rsidR="00000000" w:rsidDel="00000000" w:rsidP="00000000" w:rsidRDefault="00000000" w:rsidRPr="00000000" w14:paraId="0000049F">
      <w:pPr>
        <w:spacing w:before="8" w:lineRule="auto"/>
        <w:jc w:val="center"/>
        <w:rPr>
          <w:rFonts w:ascii="Arial" w:cs="Arial" w:eastAsia="Arial" w:hAnsi="Arial"/>
          <w:sz w:val="72"/>
          <w:szCs w:val="72"/>
          <w:u w:val="single"/>
        </w:rPr>
      </w:pPr>
      <w:r w:rsidDel="00000000" w:rsidR="00000000" w:rsidRPr="00000000">
        <w:rPr>
          <w:rFonts w:ascii="Arial" w:cs="Arial" w:eastAsia="Arial" w:hAnsi="Arial"/>
          <w:b w:val="1"/>
          <w:color w:val="0e213f"/>
          <w:sz w:val="72"/>
          <w:szCs w:val="72"/>
          <w:u w:val="single"/>
          <w:rtl w:val="0"/>
        </w:rPr>
        <w:t xml:space="preserve">VTEC HIGH SCHOOL</w:t>
      </w:r>
      <w:r w:rsidDel="00000000" w:rsidR="00000000" w:rsidRPr="00000000">
        <w:rPr>
          <w:rtl w:val="0"/>
        </w:rPr>
      </w:r>
    </w:p>
    <w:p w:rsidR="00000000" w:rsidDel="00000000" w:rsidP="00000000" w:rsidRDefault="00000000" w:rsidRPr="00000000" w14:paraId="000004A0">
      <w:pPr>
        <w:spacing w:before="2" w:line="100" w:lineRule="auto"/>
        <w:rPr>
          <w:sz w:val="10"/>
          <w:szCs w:val="10"/>
        </w:rPr>
      </w:pPr>
      <w:r w:rsidDel="00000000" w:rsidR="00000000" w:rsidRPr="00000000">
        <w:rPr>
          <w:rtl w:val="0"/>
        </w:rPr>
      </w:r>
    </w:p>
    <w:p w:rsidR="00000000" w:rsidDel="00000000" w:rsidP="00000000" w:rsidRDefault="00000000" w:rsidRPr="00000000" w14:paraId="000004A1">
      <w:pPr>
        <w:jc w:val="center"/>
        <w:rPr>
          <w:rFonts w:ascii="Times New Roman" w:cs="Times New Roman" w:eastAsia="Times New Roman" w:hAnsi="Times New Roman"/>
          <w:sz w:val="20"/>
          <w:szCs w:val="20"/>
        </w:rPr>
      </w:pPr>
      <w:r w:rsidDel="00000000" w:rsidR="00000000" w:rsidRPr="00000000">
        <w:rPr/>
        <w:drawing>
          <wp:inline distB="114300" distT="114300" distL="114300" distR="114300">
            <wp:extent cx="4707872" cy="4707872"/>
            <wp:effectExtent b="0" l="0" r="0" t="0"/>
            <wp:docPr id="148" name="image22.png"/>
            <a:graphic>
              <a:graphicData uri="http://schemas.openxmlformats.org/drawingml/2006/picture">
                <pic:pic>
                  <pic:nvPicPr>
                    <pic:cNvPr id="0" name="image22.png"/>
                    <pic:cNvPicPr preferRelativeResize="0"/>
                  </pic:nvPicPr>
                  <pic:blipFill>
                    <a:blip r:embed="rId47"/>
                    <a:srcRect b="0" l="0" r="0" t="0"/>
                    <a:stretch>
                      <a:fillRect/>
                    </a:stretch>
                  </pic:blipFill>
                  <pic:spPr>
                    <a:xfrm>
                      <a:off x="0" y="0"/>
                      <a:ext cx="4707872" cy="4707872"/>
                    </a:xfrm>
                    <a:prstGeom prst="rect"/>
                    <a:ln/>
                  </pic:spPr>
                </pic:pic>
              </a:graphicData>
            </a:graphic>
          </wp:inline>
        </w:drawing>
      </w:r>
      <w:r w:rsidDel="00000000" w:rsidR="00000000" w:rsidRPr="00000000">
        <w:rPr>
          <w:rtl w:val="0"/>
        </w:rPr>
      </w:r>
    </w:p>
    <w:p w:rsidR="00000000" w:rsidDel="00000000" w:rsidP="00000000" w:rsidRDefault="00000000" w:rsidRPr="00000000" w14:paraId="000004A2">
      <w:pPr>
        <w:spacing w:before="52" w:lineRule="auto"/>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color w:val="0e213f"/>
          <w:sz w:val="72"/>
          <w:szCs w:val="72"/>
          <w:rtl w:val="0"/>
        </w:rPr>
        <w:t xml:space="preserve">Be Brave, Be Bold, Be FIERCE</w:t>
      </w:r>
      <w:r w:rsidDel="00000000" w:rsidR="00000000" w:rsidRPr="00000000">
        <w:rPr>
          <w:rtl w:val="0"/>
        </w:rPr>
      </w:r>
    </w:p>
    <w:sectPr>
      <w:footerReference r:id="rId48" w:type="default"/>
      <w:type w:val="nextPage"/>
      <w:pgSz w:h="15840" w:w="12240" w:orient="portrait"/>
      <w:pgMar w:bottom="1440" w:top="1480" w:left="1720" w:right="1140" w:header="0" w:footer="124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Arial Unicode M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3">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5473700</wp:posOffset>
              </wp:positionH>
              <wp:positionV relativeFrom="paragraph">
                <wp:posOffset>9283700</wp:posOffset>
              </wp:positionV>
              <wp:extent cx="212090" cy="171450"/>
              <wp:effectExtent b="0" l="0" r="0" t="0"/>
              <wp:wrapNone/>
              <wp:docPr id="133" name=""/>
              <a:graphic>
                <a:graphicData uri="http://schemas.microsoft.com/office/word/2010/wordprocessingShape">
                  <wps:wsp>
                    <wps:cNvSpPr/>
                    <wps:cNvPr id="2" name="Shape 2"/>
                    <wps:spPr>
                      <a:xfrm>
                        <a:off x="5249480" y="3703800"/>
                        <a:ext cx="193040" cy="152400"/>
                      </a:xfrm>
                      <a:prstGeom prst="rect">
                        <a:avLst/>
                      </a:prstGeom>
                      <a:noFill/>
                      <a:ln>
                        <a:noFill/>
                      </a:ln>
                    </wps:spPr>
                    <wps:txbx>
                      <w:txbxContent>
                        <w:p w:rsidR="00000000" w:rsidDel="00000000" w:rsidP="00000000" w:rsidRDefault="00000000" w:rsidRPr="00000000">
                          <w:pPr>
                            <w:spacing w:after="0" w:before="2.0000000298023224" w:line="224.00000095367432"/>
                            <w:ind w:left="40" w:right="0" w:firstLine="4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PAGE 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5473700</wp:posOffset>
              </wp:positionH>
              <wp:positionV relativeFrom="paragraph">
                <wp:posOffset>9283700</wp:posOffset>
              </wp:positionV>
              <wp:extent cx="212090" cy="171450"/>
              <wp:effectExtent b="0" l="0" r="0" t="0"/>
              <wp:wrapNone/>
              <wp:docPr id="133"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212090" cy="1714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4">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5867400</wp:posOffset>
              </wp:positionH>
              <wp:positionV relativeFrom="paragraph">
                <wp:posOffset>9436100</wp:posOffset>
              </wp:positionV>
              <wp:extent cx="212090" cy="171450"/>
              <wp:effectExtent b="0" l="0" r="0" t="0"/>
              <wp:wrapNone/>
              <wp:docPr id="134" name=""/>
              <a:graphic>
                <a:graphicData uri="http://schemas.microsoft.com/office/word/2010/wordprocessingShape">
                  <wps:wsp>
                    <wps:cNvSpPr/>
                    <wps:cNvPr id="3" name="Shape 3"/>
                    <wps:spPr>
                      <a:xfrm>
                        <a:off x="5249480" y="3703800"/>
                        <a:ext cx="193040" cy="152400"/>
                      </a:xfrm>
                      <a:prstGeom prst="rect">
                        <a:avLst/>
                      </a:prstGeom>
                      <a:noFill/>
                      <a:ln>
                        <a:noFill/>
                      </a:ln>
                    </wps:spPr>
                    <wps:txbx>
                      <w:txbxContent>
                        <w:p w:rsidR="00000000" w:rsidDel="00000000" w:rsidP="00000000" w:rsidRDefault="00000000" w:rsidRPr="00000000">
                          <w:pPr>
                            <w:spacing w:after="0" w:before="2.0000000298023224" w:line="224.00000095367432"/>
                            <w:ind w:left="40" w:right="0" w:firstLine="4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PAGE 19</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5867400</wp:posOffset>
              </wp:positionH>
              <wp:positionV relativeFrom="paragraph">
                <wp:posOffset>9436100</wp:posOffset>
              </wp:positionV>
              <wp:extent cx="212090" cy="171450"/>
              <wp:effectExtent b="0" l="0" r="0" t="0"/>
              <wp:wrapNone/>
              <wp:docPr id="134"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212090" cy="17145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5">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5689600</wp:posOffset>
              </wp:positionH>
              <wp:positionV relativeFrom="paragraph">
                <wp:posOffset>9105900</wp:posOffset>
              </wp:positionV>
              <wp:extent cx="212090" cy="171450"/>
              <wp:effectExtent b="0" l="0" r="0" t="0"/>
              <wp:wrapNone/>
              <wp:docPr id="135" name=""/>
              <a:graphic>
                <a:graphicData uri="http://schemas.microsoft.com/office/word/2010/wordprocessingShape">
                  <wps:wsp>
                    <wps:cNvSpPr/>
                    <wps:cNvPr id="4" name="Shape 4"/>
                    <wps:spPr>
                      <a:xfrm>
                        <a:off x="5249480" y="3703800"/>
                        <a:ext cx="193040" cy="152400"/>
                      </a:xfrm>
                      <a:prstGeom prst="rect">
                        <a:avLst/>
                      </a:prstGeom>
                      <a:noFill/>
                      <a:ln>
                        <a:noFill/>
                      </a:ln>
                    </wps:spPr>
                    <wps:txbx>
                      <w:txbxContent>
                        <w:p w:rsidR="00000000" w:rsidDel="00000000" w:rsidP="00000000" w:rsidRDefault="00000000" w:rsidRPr="00000000">
                          <w:pPr>
                            <w:spacing w:after="0" w:before="2.0000000298023224" w:line="224.00000095367432"/>
                            <w:ind w:left="40" w:right="0" w:firstLine="4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PAGE 27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5689600</wp:posOffset>
              </wp:positionH>
              <wp:positionV relativeFrom="paragraph">
                <wp:posOffset>9105900</wp:posOffset>
              </wp:positionV>
              <wp:extent cx="212090" cy="171450"/>
              <wp:effectExtent b="0" l="0" r="0" t="0"/>
              <wp:wrapNone/>
              <wp:docPr id="135" name="image25.png"/>
              <a:graphic>
                <a:graphicData uri="http://schemas.openxmlformats.org/drawingml/2006/picture">
                  <pic:pic>
                    <pic:nvPicPr>
                      <pic:cNvPr id="0" name="image25.png"/>
                      <pic:cNvPicPr preferRelativeResize="0"/>
                    </pic:nvPicPr>
                    <pic:blipFill>
                      <a:blip r:embed="rId1"/>
                      <a:srcRect/>
                      <a:stretch>
                        <a:fillRect/>
                      </a:stretch>
                    </pic:blipFill>
                    <pic:spPr>
                      <a:xfrm>
                        <a:off x="0" y="0"/>
                        <a:ext cx="212090" cy="17145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A6">
    <w:pPr>
      <w:spacing w:line="200" w:lineRule="auto"/>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5676900</wp:posOffset>
              </wp:positionH>
              <wp:positionV relativeFrom="paragraph">
                <wp:posOffset>9105900</wp:posOffset>
              </wp:positionV>
              <wp:extent cx="186055" cy="177800"/>
              <wp:effectExtent b="0" l="0" r="0" t="0"/>
              <wp:wrapNone/>
              <wp:docPr id="136" name=""/>
              <a:graphic>
                <a:graphicData uri="http://schemas.microsoft.com/office/word/2010/wordprocessingShape">
                  <wps:wsp>
                    <wps:cNvSpPr/>
                    <wps:cNvPr id="5" name="Shape 5"/>
                    <wps:spPr>
                      <a:xfrm>
                        <a:off x="5262498" y="3700625"/>
                        <a:ext cx="167005" cy="158750"/>
                      </a:xfrm>
                      <a:prstGeom prst="rect">
                        <a:avLst/>
                      </a:prstGeom>
                      <a:noFill/>
                      <a:ln>
                        <a:noFill/>
                      </a:ln>
                    </wps:spPr>
                    <wps:txbx>
                      <w:txbxContent>
                        <w:p w:rsidR="00000000" w:rsidDel="00000000" w:rsidP="00000000" w:rsidRDefault="00000000" w:rsidRPr="00000000">
                          <w:pPr>
                            <w:spacing w:after="0" w:before="0" w:line="234.0000057220459"/>
                            <w:ind w:left="20" w:right="0" w:firstLine="40"/>
                            <w:jc w:val="left"/>
                            <w:textDirection w:val="btLr"/>
                          </w:pP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43</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5676900</wp:posOffset>
              </wp:positionH>
              <wp:positionV relativeFrom="paragraph">
                <wp:posOffset>9105900</wp:posOffset>
              </wp:positionV>
              <wp:extent cx="186055" cy="177800"/>
              <wp:effectExtent b="0" l="0" r="0" t="0"/>
              <wp:wrapNone/>
              <wp:docPr id="136"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186055" cy="17780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360"/>
      </w:pPr>
      <w:rPr>
        <w:rFonts w:ascii="Arial" w:cs="Arial" w:eastAsia="Arial" w:hAnsi="Arial"/>
        <w:sz w:val="24"/>
        <w:szCs w:val="24"/>
      </w:rPr>
    </w:lvl>
    <w:lvl w:ilvl="1">
      <w:start w:val="1"/>
      <w:numFmt w:val="bullet"/>
      <w:lvlText w:val="●"/>
      <w:lvlJc w:val="left"/>
      <w:pPr>
        <w:ind w:left="0" w:hanging="360"/>
      </w:pPr>
      <w:rPr>
        <w:rFonts w:ascii="Arial" w:cs="Arial" w:eastAsia="Arial" w:hAnsi="Arial"/>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0" w:hanging="360"/>
      </w:pPr>
      <w:rPr>
        <w:rFonts w:ascii="Arial" w:cs="Arial" w:eastAsia="Arial" w:hAnsi="Arial"/>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0" w:hanging="360"/>
      </w:pPr>
      <w:rPr>
        <w:rFonts w:ascii="Arial" w:cs="Arial" w:eastAsia="Arial" w:hAnsi="Arial"/>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lowerLetter"/>
      <w:lvlText w:val="%1."/>
      <w:lvlJc w:val="left"/>
      <w:pPr>
        <w:ind w:left="0" w:hanging="360"/>
      </w:pPr>
      <w:rPr>
        <w:rFonts w:ascii="Arial" w:cs="Arial" w:eastAsia="Arial" w:hAnsi="Arial"/>
        <w:sz w:val="24"/>
        <w:szCs w:val="24"/>
      </w:rPr>
    </w:lvl>
    <w:lvl w:ilvl="1">
      <w:start w:val="1"/>
      <w:numFmt w:val="bullet"/>
      <w:lvlText w:val="●"/>
      <w:lvlJc w:val="left"/>
      <w:pPr>
        <w:ind w:left="0" w:hanging="360"/>
      </w:pPr>
      <w:rPr>
        <w:rFonts w:ascii="Arial" w:cs="Arial" w:eastAsia="Arial" w:hAnsi="Arial"/>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0" w:hanging="361"/>
      </w:pPr>
      <w:rPr>
        <w:rFonts w:ascii="Arial" w:cs="Arial" w:eastAsia="Arial" w:hAnsi="Arial"/>
        <w:sz w:val="24"/>
        <w:szCs w:val="2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0" w:hanging="360"/>
      </w:pPr>
      <w:rPr>
        <w:rFonts w:ascii="Arial" w:cs="Arial" w:eastAsia="Arial" w:hAnsi="Arial"/>
        <w:sz w:val="24"/>
        <w:szCs w:val="24"/>
      </w:rPr>
    </w:lvl>
    <w:lvl w:ilvl="1">
      <w:start w:val="1"/>
      <w:numFmt w:val="decimal"/>
      <w:lvlText w:val="%2."/>
      <w:lvlJc w:val="left"/>
      <w:pPr>
        <w:ind w:left="0" w:hanging="361"/>
      </w:pPr>
      <w:rPr>
        <w:rFonts w:ascii="Arial" w:cs="Arial" w:eastAsia="Arial" w:hAnsi="Arial"/>
        <w:sz w:val="24"/>
        <w:szCs w:val="24"/>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00"/>
    </w:pPr>
    <w:rPr>
      <w:rFonts w:ascii="Arial" w:cs="Arial" w:eastAsia="Arial" w:hAnsi="Arial"/>
      <w:b w:val="1"/>
      <w:sz w:val="36"/>
      <w:szCs w:val="36"/>
    </w:rPr>
  </w:style>
  <w:style w:type="paragraph" w:styleId="Heading2">
    <w:name w:val="heading 2"/>
    <w:basedOn w:val="Normal"/>
    <w:next w:val="Normal"/>
    <w:pPr>
      <w:spacing w:before="73" w:lineRule="auto"/>
    </w:pPr>
    <w:rPr>
      <w:rFonts w:ascii="Arial" w:cs="Arial" w:eastAsia="Arial" w:hAnsi="Arial"/>
      <w:b w:val="1"/>
      <w:sz w:val="28"/>
      <w:szCs w:val="28"/>
    </w:rPr>
  </w:style>
  <w:style w:type="paragraph" w:styleId="Heading3">
    <w:name w:val="heading 3"/>
    <w:basedOn w:val="Normal"/>
    <w:next w:val="Normal"/>
    <w:pPr>
      <w:ind w:left="100"/>
    </w:pPr>
    <w:rPr>
      <w:rFonts w:ascii="Arial" w:cs="Arial" w:eastAsia="Arial" w:hAnsi="Arial"/>
      <w:b w:val="1"/>
      <w:sz w:val="24"/>
      <w:szCs w:val="24"/>
    </w:rPr>
  </w:style>
  <w:style w:type="paragraph" w:styleId="Heading4">
    <w:name w:val="heading 4"/>
    <w:basedOn w:val="Normal"/>
    <w:next w:val="Normal"/>
    <w:pPr>
      <w:ind w:left="100"/>
    </w:pPr>
    <w:rPr>
      <w:rFonts w:ascii="Arial" w:cs="Arial" w:eastAsia="Arial" w:hAnsi="Arial"/>
      <w:sz w:val="24"/>
      <w:szCs w:val="24"/>
    </w:rPr>
  </w:style>
  <w:style w:type="paragraph" w:styleId="Heading5">
    <w:name w:val="heading 5"/>
    <w:basedOn w:val="Normal"/>
    <w:next w:val="Normal"/>
    <w:pPr>
      <w:ind w:left="100"/>
    </w:pPr>
    <w:rPr>
      <w:rFonts w:ascii="Arial" w:cs="Arial" w:eastAsia="Arial" w:hAnsi="Arial"/>
      <w:b w:val="1"/>
      <w:sz w:val="23"/>
      <w:szCs w:val="23"/>
    </w:rPr>
  </w:style>
  <w:style w:type="paragraph" w:styleId="Heading6">
    <w:name w:val="heading 6"/>
    <w:basedOn w:val="Normal"/>
    <w:next w:val="Normal"/>
    <w:pPr>
      <w:ind w:left="100"/>
    </w:pPr>
    <w:rPr>
      <w:rFonts w:ascii="Arial" w:cs="Arial" w:eastAsia="Arial" w:hAnsi="Arial"/>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100"/>
    </w:pPr>
    <w:rPr>
      <w:rFonts w:ascii="Arial" w:cs="Arial" w:eastAsia="Arial" w:hAnsi="Arial"/>
      <w:b w:val="1"/>
      <w:sz w:val="36"/>
      <w:szCs w:val="36"/>
    </w:rPr>
  </w:style>
  <w:style w:type="paragraph" w:styleId="Heading2">
    <w:name w:val="heading 2"/>
    <w:basedOn w:val="Normal"/>
    <w:next w:val="Normal"/>
    <w:pPr>
      <w:spacing w:before="73" w:lineRule="auto"/>
    </w:pPr>
    <w:rPr>
      <w:rFonts w:ascii="Arial" w:cs="Arial" w:eastAsia="Arial" w:hAnsi="Arial"/>
      <w:b w:val="1"/>
      <w:sz w:val="28"/>
      <w:szCs w:val="28"/>
    </w:rPr>
  </w:style>
  <w:style w:type="paragraph" w:styleId="Heading3">
    <w:name w:val="heading 3"/>
    <w:basedOn w:val="Normal"/>
    <w:next w:val="Normal"/>
    <w:pPr>
      <w:ind w:left="100"/>
    </w:pPr>
    <w:rPr>
      <w:rFonts w:ascii="Arial" w:cs="Arial" w:eastAsia="Arial" w:hAnsi="Arial"/>
      <w:b w:val="1"/>
      <w:sz w:val="24"/>
      <w:szCs w:val="24"/>
    </w:rPr>
  </w:style>
  <w:style w:type="paragraph" w:styleId="Heading4">
    <w:name w:val="heading 4"/>
    <w:basedOn w:val="Normal"/>
    <w:next w:val="Normal"/>
    <w:pPr>
      <w:ind w:left="100"/>
    </w:pPr>
    <w:rPr>
      <w:rFonts w:ascii="Arial" w:cs="Arial" w:eastAsia="Arial" w:hAnsi="Arial"/>
      <w:sz w:val="24"/>
      <w:szCs w:val="24"/>
    </w:rPr>
  </w:style>
  <w:style w:type="paragraph" w:styleId="Heading5">
    <w:name w:val="heading 5"/>
    <w:basedOn w:val="Normal"/>
    <w:next w:val="Normal"/>
    <w:pPr>
      <w:ind w:left="100"/>
    </w:pPr>
    <w:rPr>
      <w:rFonts w:ascii="Arial" w:cs="Arial" w:eastAsia="Arial" w:hAnsi="Arial"/>
      <w:b w:val="1"/>
      <w:sz w:val="23"/>
      <w:szCs w:val="23"/>
    </w:rPr>
  </w:style>
  <w:style w:type="paragraph" w:styleId="Heading6">
    <w:name w:val="heading 6"/>
    <w:basedOn w:val="Normal"/>
    <w:next w:val="Normal"/>
    <w:pPr>
      <w:ind w:left="100"/>
    </w:pPr>
    <w:rPr>
      <w:rFonts w:ascii="Arial" w:cs="Arial" w:eastAsia="Arial" w:hAnsi="Arial"/>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style>
  <w:style w:type="paragraph" w:styleId="Heading1">
    <w:name w:val="heading 1"/>
    <w:basedOn w:val="Normal"/>
    <w:uiPriority w:val="1"/>
    <w:qFormat w:val="1"/>
    <w:pPr>
      <w:ind w:left="100"/>
      <w:outlineLvl w:val="0"/>
    </w:pPr>
    <w:rPr>
      <w:rFonts w:ascii="Arial" w:eastAsia="Arial" w:hAnsi="Arial"/>
      <w:b w:val="1"/>
      <w:bCs w:val="1"/>
      <w:sz w:val="36"/>
      <w:szCs w:val="36"/>
    </w:rPr>
  </w:style>
  <w:style w:type="paragraph" w:styleId="Heading2">
    <w:name w:val="heading 2"/>
    <w:basedOn w:val="Normal"/>
    <w:uiPriority w:val="1"/>
    <w:qFormat w:val="1"/>
    <w:pPr>
      <w:spacing w:before="73"/>
      <w:outlineLvl w:val="1"/>
    </w:pPr>
    <w:rPr>
      <w:rFonts w:ascii="Arial" w:eastAsia="Arial" w:hAnsi="Arial"/>
      <w:b w:val="1"/>
      <w:bCs w:val="1"/>
      <w:sz w:val="28"/>
      <w:szCs w:val="28"/>
    </w:rPr>
  </w:style>
  <w:style w:type="paragraph" w:styleId="Heading3">
    <w:name w:val="heading 3"/>
    <w:basedOn w:val="Normal"/>
    <w:uiPriority w:val="1"/>
    <w:qFormat w:val="1"/>
    <w:pPr>
      <w:ind w:left="100"/>
      <w:outlineLvl w:val="2"/>
    </w:pPr>
    <w:rPr>
      <w:rFonts w:ascii="Arial" w:eastAsia="Arial" w:hAnsi="Arial"/>
      <w:b w:val="1"/>
      <w:bCs w:val="1"/>
      <w:sz w:val="24"/>
      <w:szCs w:val="24"/>
    </w:rPr>
  </w:style>
  <w:style w:type="paragraph" w:styleId="Heading4">
    <w:name w:val="heading 4"/>
    <w:basedOn w:val="Normal"/>
    <w:uiPriority w:val="1"/>
    <w:qFormat w:val="1"/>
    <w:pPr>
      <w:ind w:left="100"/>
      <w:outlineLvl w:val="3"/>
    </w:pPr>
    <w:rPr>
      <w:rFonts w:ascii="Arial" w:eastAsia="Arial" w:hAnsi="Arial"/>
      <w:sz w:val="24"/>
      <w:szCs w:val="24"/>
    </w:rPr>
  </w:style>
  <w:style w:type="paragraph" w:styleId="Heading5">
    <w:name w:val="heading 5"/>
    <w:basedOn w:val="Normal"/>
    <w:uiPriority w:val="1"/>
    <w:qFormat w:val="1"/>
    <w:pPr>
      <w:ind w:left="100"/>
      <w:outlineLvl w:val="4"/>
    </w:pPr>
    <w:rPr>
      <w:rFonts w:ascii="Arial" w:eastAsia="Arial" w:hAnsi="Arial"/>
      <w:b w:val="1"/>
      <w:bCs w:val="1"/>
      <w:sz w:val="23"/>
      <w:szCs w:val="23"/>
    </w:rPr>
  </w:style>
  <w:style w:type="paragraph" w:styleId="Heading6">
    <w:name w:val="heading 6"/>
    <w:basedOn w:val="Normal"/>
    <w:uiPriority w:val="1"/>
    <w:qFormat w:val="1"/>
    <w:pPr>
      <w:ind w:left="100"/>
      <w:outlineLvl w:val="5"/>
    </w:pPr>
    <w:rPr>
      <w:rFonts w:ascii="Arial" w:eastAsia="Arial" w:hAnsi="Arial"/>
      <w:b w:val="1"/>
      <w:bCs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272"/>
      <w:ind w:left="820"/>
    </w:pPr>
    <w:rPr>
      <w:rFonts w:ascii="Arial" w:eastAsia="Arial" w:hAnsi="Arial"/>
      <w:b w:val="1"/>
      <w:bCs w:val="1"/>
      <w:sz w:val="24"/>
      <w:szCs w:val="24"/>
    </w:rPr>
  </w:style>
  <w:style w:type="paragraph" w:styleId="TOC2">
    <w:name w:val="toc 2"/>
    <w:basedOn w:val="Normal"/>
    <w:uiPriority w:val="1"/>
    <w:qFormat w:val="1"/>
    <w:pPr>
      <w:ind w:left="820"/>
    </w:pPr>
    <w:rPr>
      <w:rFonts w:ascii="Arial" w:eastAsia="Arial" w:hAnsi="Arial"/>
      <w:sz w:val="24"/>
      <w:szCs w:val="24"/>
    </w:rPr>
  </w:style>
  <w:style w:type="paragraph" w:styleId="BodyText">
    <w:name w:val="Body Text"/>
    <w:basedOn w:val="Normal"/>
    <w:uiPriority w:val="1"/>
    <w:qFormat w:val="1"/>
    <w:pPr>
      <w:spacing w:before="2"/>
      <w:ind w:left="100"/>
    </w:pPr>
    <w:rPr>
      <w:rFonts w:ascii="Arial" w:eastAsia="Arial" w:hAnsi="Arial"/>
      <w:sz w:val="20"/>
      <w:szCs w:val="20"/>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BalloonText">
    <w:name w:val="Balloon Text"/>
    <w:basedOn w:val="Normal"/>
    <w:link w:val="BalloonTextChar"/>
    <w:uiPriority w:val="99"/>
    <w:semiHidden w:val="1"/>
    <w:unhideWhenUsed w:val="1"/>
    <w:rsid w:val="00717049"/>
    <w:rPr>
      <w:rFonts w:ascii="Tahoma" w:cs="Tahoma" w:hAnsi="Tahoma"/>
      <w:sz w:val="16"/>
      <w:szCs w:val="16"/>
    </w:rPr>
  </w:style>
  <w:style w:type="character" w:styleId="BalloonTextChar" w:customStyle="1">
    <w:name w:val="Balloon Text Char"/>
    <w:basedOn w:val="DefaultParagraphFont"/>
    <w:link w:val="BalloonText"/>
    <w:uiPriority w:val="99"/>
    <w:semiHidden w:val="1"/>
    <w:rsid w:val="00717049"/>
    <w:rPr>
      <w:rFonts w:ascii="Tahoma" w:cs="Tahoma" w:hAnsi="Tahoma"/>
      <w:sz w:val="16"/>
      <w:szCs w:val="16"/>
    </w:rPr>
  </w:style>
  <w:style w:type="character" w:styleId="Hyperlink">
    <w:name w:val="Hyperlink"/>
    <w:basedOn w:val="DefaultParagraphFont"/>
    <w:uiPriority w:val="99"/>
    <w:unhideWhenUsed w:val="1"/>
    <w:rsid w:val="00A87DE0"/>
    <w:rPr>
      <w:color w:val="0563c1"/>
      <w:u w:val="single"/>
    </w:rPr>
  </w:style>
  <w:style w:type="table" w:styleId="TableGrid">
    <w:name w:val="Table Grid"/>
    <w:basedOn w:val="TableNormal"/>
    <w:uiPriority w:val="59"/>
    <w:rsid w:val="00BE1E0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3E1060"/>
    <w:pPr>
      <w:tabs>
        <w:tab w:val="center" w:pos="4680"/>
        <w:tab w:val="right" w:pos="9360"/>
      </w:tabs>
    </w:pPr>
  </w:style>
  <w:style w:type="character" w:styleId="HeaderChar" w:customStyle="1">
    <w:name w:val="Header Char"/>
    <w:basedOn w:val="DefaultParagraphFont"/>
    <w:link w:val="Header"/>
    <w:uiPriority w:val="99"/>
    <w:rsid w:val="003E1060"/>
  </w:style>
  <w:style w:type="paragraph" w:styleId="Footer">
    <w:name w:val="footer"/>
    <w:basedOn w:val="Normal"/>
    <w:link w:val="FooterChar"/>
    <w:uiPriority w:val="99"/>
    <w:unhideWhenUsed w:val="1"/>
    <w:rsid w:val="003E1060"/>
    <w:pPr>
      <w:tabs>
        <w:tab w:val="center" w:pos="4680"/>
        <w:tab w:val="right" w:pos="9360"/>
      </w:tabs>
    </w:pPr>
  </w:style>
  <w:style w:type="character" w:styleId="FooterChar" w:customStyle="1">
    <w:name w:val="Footer Char"/>
    <w:basedOn w:val="DefaultParagraphFont"/>
    <w:link w:val="Footer"/>
    <w:uiPriority w:val="99"/>
    <w:rsid w:val="003E1060"/>
  </w:style>
  <w:style w:type="character" w:styleId="FollowedHyperlink">
    <w:name w:val="FollowedHyperlink"/>
    <w:basedOn w:val="DefaultParagraphFont"/>
    <w:uiPriority w:val="99"/>
    <w:semiHidden w:val="1"/>
    <w:unhideWhenUsed w:val="1"/>
    <w:rsid w:val="00476AED"/>
    <w:rPr>
      <w:color w:val="800080" w:themeColor="followedHyperlink"/>
      <w:u w:val="single"/>
    </w:rPr>
  </w:style>
  <w:style w:type="character" w:styleId="UnresolvedMention">
    <w:name w:val="Unresolved Mention"/>
    <w:basedOn w:val="DefaultParagraphFont"/>
    <w:uiPriority w:val="99"/>
    <w:semiHidden w:val="1"/>
    <w:unhideWhenUsed w:val="1"/>
    <w:rsid w:val="00975A8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8.png"/><Relationship Id="rId20" Type="http://schemas.openxmlformats.org/officeDocument/2006/relationships/image" Target="media/image29.jpg"/><Relationship Id="rId42" Type="http://schemas.openxmlformats.org/officeDocument/2006/relationships/image" Target="media/image11.png"/><Relationship Id="rId41" Type="http://schemas.openxmlformats.org/officeDocument/2006/relationships/image" Target="media/image1.png"/><Relationship Id="rId22" Type="http://schemas.openxmlformats.org/officeDocument/2006/relationships/footer" Target="footer2.xml"/><Relationship Id="rId44" Type="http://schemas.openxmlformats.org/officeDocument/2006/relationships/image" Target="media/image6.png"/><Relationship Id="rId21" Type="http://schemas.openxmlformats.org/officeDocument/2006/relationships/image" Target="media/image27.png"/><Relationship Id="rId43" Type="http://schemas.openxmlformats.org/officeDocument/2006/relationships/image" Target="media/image12.png"/><Relationship Id="rId24" Type="http://schemas.openxmlformats.org/officeDocument/2006/relationships/hyperlink" Target="http://universityofcalifornia.edu/admissions/undergrad_adm/paths_to_adm/freshman/examination_reqs.html" TargetMode="External"/><Relationship Id="rId46" Type="http://schemas.openxmlformats.org/officeDocument/2006/relationships/image" Target="media/image15.jpg"/><Relationship Id="rId23" Type="http://schemas.openxmlformats.org/officeDocument/2006/relationships/hyperlink" Target="http://universityofcalifornia.edu/admissions/undergrad_adm/paths_to_adm/freshman/subject_reqs.html" TargetMode="External"/><Relationship Id="rId45"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t.ly/VTECHighSchool" TargetMode="External"/><Relationship Id="rId26" Type="http://schemas.openxmlformats.org/officeDocument/2006/relationships/hyperlink" Target="http://www.ucop.edu/pathways/" TargetMode="External"/><Relationship Id="rId48" Type="http://schemas.openxmlformats.org/officeDocument/2006/relationships/footer" Target="footer4.xml"/><Relationship Id="rId25" Type="http://schemas.openxmlformats.org/officeDocument/2006/relationships/hyperlink" Target="https://admission.universityofcalifornia.edu/admission-requirements/freshman-requirements/california-residents/local-guarantee-elc.html" TargetMode="External"/><Relationship Id="rId47" Type="http://schemas.openxmlformats.org/officeDocument/2006/relationships/image" Target="media/image22.png"/><Relationship Id="rId28" Type="http://schemas.openxmlformats.org/officeDocument/2006/relationships/image" Target="media/image9.jpg"/><Relationship Id="rId27" Type="http://schemas.openxmlformats.org/officeDocument/2006/relationships/image" Target="media/image14.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0.jpg"/><Relationship Id="rId7" Type="http://schemas.openxmlformats.org/officeDocument/2006/relationships/image" Target="media/image31.png"/><Relationship Id="rId8" Type="http://schemas.openxmlformats.org/officeDocument/2006/relationships/image" Target="media/image10.png"/><Relationship Id="rId31" Type="http://schemas.openxmlformats.org/officeDocument/2006/relationships/image" Target="media/image17.jpg"/><Relationship Id="rId30" Type="http://schemas.openxmlformats.org/officeDocument/2006/relationships/image" Target="media/image13.jpg"/><Relationship Id="rId11" Type="http://schemas.openxmlformats.org/officeDocument/2006/relationships/image" Target="media/image32.png"/><Relationship Id="rId33" Type="http://schemas.openxmlformats.org/officeDocument/2006/relationships/image" Target="media/image5.png"/><Relationship Id="rId10" Type="http://schemas.openxmlformats.org/officeDocument/2006/relationships/footer" Target="footer1.xml"/><Relationship Id="rId32" Type="http://schemas.openxmlformats.org/officeDocument/2006/relationships/image" Target="media/image2.png"/><Relationship Id="rId13" Type="http://schemas.openxmlformats.org/officeDocument/2006/relationships/hyperlink" Target="https://powerschool.vusd.org/public/" TargetMode="External"/><Relationship Id="rId35" Type="http://schemas.openxmlformats.org/officeDocument/2006/relationships/image" Target="media/image18.png"/><Relationship Id="rId12" Type="http://schemas.openxmlformats.org/officeDocument/2006/relationships/image" Target="media/image19.png"/><Relationship Id="rId34" Type="http://schemas.openxmlformats.org/officeDocument/2006/relationships/footer" Target="footer3.xml"/><Relationship Id="rId15" Type="http://schemas.openxmlformats.org/officeDocument/2006/relationships/image" Target="media/image33.png"/><Relationship Id="rId37" Type="http://schemas.openxmlformats.org/officeDocument/2006/relationships/image" Target="media/image7.png"/><Relationship Id="rId14" Type="http://schemas.openxmlformats.org/officeDocument/2006/relationships/image" Target="media/image37.jpg"/><Relationship Id="rId36" Type="http://schemas.openxmlformats.org/officeDocument/2006/relationships/image" Target="media/image21.png"/><Relationship Id="rId17" Type="http://schemas.openxmlformats.org/officeDocument/2006/relationships/image" Target="media/image35.png"/><Relationship Id="rId39" Type="http://schemas.openxmlformats.org/officeDocument/2006/relationships/image" Target="media/image4.png"/><Relationship Id="rId16" Type="http://schemas.openxmlformats.org/officeDocument/2006/relationships/image" Target="media/image36.jpg"/><Relationship Id="rId38" Type="http://schemas.openxmlformats.org/officeDocument/2006/relationships/image" Target="media/image16.png"/><Relationship Id="rId19" Type="http://schemas.openxmlformats.org/officeDocument/2006/relationships/image" Target="media/image30.jpg"/><Relationship Id="rId18" Type="http://schemas.openxmlformats.org/officeDocument/2006/relationships/image" Target="media/image3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1" Type="http://schemas.openxmlformats.org/officeDocument/2006/relationships/image" Target="media/image24.png"/></Relationships>
</file>

<file path=word/_rels/footer3.xml.rels><?xml version="1.0" encoding="UTF-8" standalone="yes"?><Relationships xmlns="http://schemas.openxmlformats.org/package/2006/relationships"><Relationship Id="rId1" Type="http://schemas.openxmlformats.org/officeDocument/2006/relationships/image" Target="media/image25.png"/></Relationships>
</file>

<file path=word/_rels/footer4.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jNmC5cL/W8Fz6Pi1QlvDUNYdmA==">CgMxLjAaJAoBMBIfCh0IB0IZCgVBcmlhbBIQQXJpYWwgVW5pY29kZSBNUzIIaC5namRneHMyCWguMzBqMHpsbDIJaC4xZm9iOXRlMgloLjN6bnlzaDcyCWguMmV0OTJwMDIIaC50eWpjd3QyCWguM2R5NnZrbTIJaC4xdDNoNXNmMgloLjRkMzRvZzgyCWguMnM4ZXlvMTIJaC4xN2RwOHZ1MgloLjNyZGNyam4yCWguMjZpbjFyZzIIaC5sbnhiejkyCWguMzVua3VuMjIJaC4xa3N2NHV2MgloLjQ0c2luaW8yCWguMmp4c3hxaDgAciExV0lFM1FpX3NaZWtJTzk2TG5adTZpM1NGNWxRMDlFc3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2023-07-18T17:22:00Z</dcterms:created>
  <dc:creator>Andrew, Monica;Engelking, Christopher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2017-08-05T00:00:00Z</vt:filetime>
  </property>
  <property fmtid="{D5CDD505-2E9C-101B-9397-08002B2CF9AE}" pid="3" name="LastSaved">
    <vt:filetime>2017-11-03T00:00:00Z</vt:filetime>
  </property>
  <property fmtid="{D5CDD505-2E9C-101B-9397-08002B2CF9AE}" pid="4" name="GrammarlyDocumentId">
    <vt:lpwstr>775d9cb2321f2e3fa1e4bd4997bb3ca77a03539c2efbfe6ec5a88250d9dd6c30</vt:lpwstr>
  </property>
</Properties>
</file>