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36C" w:rsidRPr="001800E6" w:rsidRDefault="00FF436C" w:rsidP="00901E24">
      <w:pPr>
        <w:pStyle w:val="NoSpacing"/>
        <w:rPr>
          <w:rFonts w:ascii="Cooper Black" w:hAnsi="Cooper Black" w:cs="Arial"/>
          <w:sz w:val="20"/>
          <w:szCs w:val="20"/>
        </w:rPr>
      </w:pPr>
    </w:p>
    <w:p w:rsidR="00107AC1" w:rsidRDefault="00724C2C" w:rsidP="00107AC1">
      <w:pPr>
        <w:pStyle w:val="NoSpacing"/>
        <w:jc w:val="center"/>
        <w:rPr>
          <w:rFonts w:ascii="ITC Bookman" w:hAnsi="ITC Bookman"/>
          <w:sz w:val="44"/>
          <w:szCs w:val="44"/>
        </w:rPr>
      </w:pPr>
      <w:r>
        <w:rPr>
          <w:rFonts w:ascii="ITC Bookman" w:hAnsi="ITC Bookman"/>
          <w:sz w:val="44"/>
          <w:szCs w:val="44"/>
        </w:rPr>
        <w:t>CALPADS DBUG</w:t>
      </w:r>
      <w:bookmarkStart w:id="0" w:name="_GoBack"/>
      <w:bookmarkEnd w:id="0"/>
    </w:p>
    <w:p w:rsidR="001E7269" w:rsidRPr="001E7269" w:rsidRDefault="002D65AF" w:rsidP="00107AC1">
      <w:pPr>
        <w:pStyle w:val="NoSpacing"/>
        <w:jc w:val="center"/>
        <w:rPr>
          <w:rFonts w:ascii="ITC Bookman" w:hAnsi="ITC Bookman"/>
          <w:sz w:val="32"/>
          <w:szCs w:val="32"/>
        </w:rPr>
      </w:pPr>
      <w:r>
        <w:rPr>
          <w:rFonts w:ascii="ITC Bookman" w:hAnsi="ITC Bookman"/>
          <w:sz w:val="32"/>
          <w:szCs w:val="32"/>
        </w:rPr>
        <w:t>April</w:t>
      </w:r>
      <w:r w:rsidR="009F1A63">
        <w:rPr>
          <w:rFonts w:ascii="ITC Bookman" w:hAnsi="ITC Bookman"/>
          <w:sz w:val="32"/>
          <w:szCs w:val="32"/>
        </w:rPr>
        <w:t xml:space="preserve"> </w:t>
      </w:r>
      <w:r w:rsidR="001E7269" w:rsidRPr="001E7269">
        <w:rPr>
          <w:rFonts w:ascii="ITC Bookman" w:hAnsi="ITC Bookman"/>
          <w:sz w:val="32"/>
          <w:szCs w:val="32"/>
        </w:rPr>
        <w:t>20</w:t>
      </w:r>
      <w:r w:rsidR="000A12EA">
        <w:rPr>
          <w:rFonts w:ascii="ITC Bookman" w:hAnsi="ITC Bookman"/>
          <w:sz w:val="32"/>
          <w:szCs w:val="32"/>
        </w:rPr>
        <w:t>22</w:t>
      </w:r>
    </w:p>
    <w:p w:rsidR="00107AC1" w:rsidRPr="001800E6" w:rsidRDefault="00107AC1" w:rsidP="00107AC1">
      <w:pPr>
        <w:pStyle w:val="NoSpacing"/>
        <w:rPr>
          <w:rFonts w:ascii="Arial" w:hAnsi="Arial" w:cs="Arial"/>
          <w:sz w:val="24"/>
          <w:szCs w:val="24"/>
        </w:rPr>
      </w:pPr>
    </w:p>
    <w:p w:rsidR="00107AC1" w:rsidRDefault="00107AC1" w:rsidP="00107AC1">
      <w:pPr>
        <w:pStyle w:val="NoSpacing"/>
        <w:rPr>
          <w:rFonts w:ascii="Arial" w:hAnsi="Arial" w:cs="Arial"/>
          <w:b/>
          <w:szCs w:val="24"/>
        </w:rPr>
      </w:pPr>
      <w:r w:rsidRPr="00D12FAB">
        <w:rPr>
          <w:rFonts w:ascii="Arial" w:hAnsi="Arial" w:cs="Arial"/>
          <w:b/>
          <w:szCs w:val="24"/>
        </w:rPr>
        <w:t>20</w:t>
      </w:r>
      <w:r w:rsidR="008D3261">
        <w:rPr>
          <w:rFonts w:ascii="Arial" w:hAnsi="Arial" w:cs="Arial"/>
          <w:b/>
          <w:szCs w:val="24"/>
        </w:rPr>
        <w:t>21</w:t>
      </w:r>
      <w:r w:rsidRPr="00D12FAB">
        <w:rPr>
          <w:rFonts w:ascii="Arial" w:hAnsi="Arial" w:cs="Arial"/>
          <w:b/>
          <w:szCs w:val="24"/>
        </w:rPr>
        <w:t>-</w:t>
      </w:r>
      <w:r w:rsidR="00214419" w:rsidRPr="00D12FAB">
        <w:rPr>
          <w:rFonts w:ascii="Arial" w:hAnsi="Arial" w:cs="Arial"/>
          <w:b/>
          <w:szCs w:val="24"/>
        </w:rPr>
        <w:t>2</w:t>
      </w:r>
      <w:r w:rsidR="008D3261">
        <w:rPr>
          <w:rFonts w:ascii="Arial" w:hAnsi="Arial" w:cs="Arial"/>
          <w:b/>
          <w:szCs w:val="24"/>
        </w:rPr>
        <w:t>2</w:t>
      </w:r>
      <w:r w:rsidRPr="00D12FAB">
        <w:rPr>
          <w:rFonts w:ascii="Arial" w:hAnsi="Arial" w:cs="Arial"/>
          <w:b/>
          <w:szCs w:val="24"/>
        </w:rPr>
        <w:t xml:space="preserve"> School Year</w:t>
      </w:r>
    </w:p>
    <w:p w:rsidR="00F750B2" w:rsidRDefault="00F750B2" w:rsidP="00107AC1">
      <w:pPr>
        <w:pStyle w:val="NoSpacing"/>
        <w:rPr>
          <w:rFonts w:ascii="Arial" w:hAnsi="Arial" w:cs="Arial"/>
          <w:b/>
          <w:szCs w:val="24"/>
        </w:rPr>
      </w:pPr>
    </w:p>
    <w:p w:rsidR="00F750B2" w:rsidRPr="00D12FAB" w:rsidRDefault="00F750B2" w:rsidP="00107AC1">
      <w:pPr>
        <w:pStyle w:val="NoSpacing"/>
        <w:rPr>
          <w:rFonts w:ascii="Arial" w:hAnsi="Arial" w:cs="Arial"/>
          <w:b/>
          <w:szCs w:val="24"/>
        </w:rPr>
      </w:pPr>
    </w:p>
    <w:p w:rsidR="00E94251" w:rsidRDefault="00F750B2" w:rsidP="00BE7293">
      <w:pPr>
        <w:pStyle w:val="NoSpacing"/>
        <w:rPr>
          <w:rFonts w:ascii="Arial" w:hAnsi="Arial" w:cs="Arial"/>
          <w:szCs w:val="24"/>
        </w:rPr>
      </w:pPr>
      <w:r>
        <w:rPr>
          <w:noProof/>
        </w:rPr>
        <w:drawing>
          <wp:inline distT="0" distB="0" distL="0" distR="0" wp14:anchorId="7362CA4F" wp14:editId="003C37C5">
            <wp:extent cx="4007340" cy="40170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20634" cy="49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251" w:rsidRDefault="00F750B2" w:rsidP="00BD2B7D">
      <w:pPr>
        <w:pStyle w:val="Heading1"/>
        <w:rPr>
          <w:rFonts w:ascii="Arial" w:hAnsi="Arial" w:cs="Arial"/>
          <w:szCs w:val="24"/>
        </w:rPr>
      </w:pPr>
      <w:r>
        <w:rPr>
          <w:noProof/>
        </w:rPr>
        <w:drawing>
          <wp:inline distT="0" distB="0" distL="0" distR="0" wp14:anchorId="60BE6DA2" wp14:editId="6CC5AC3D">
            <wp:extent cx="4075158" cy="3121171"/>
            <wp:effectExtent l="0" t="0" r="190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9278" cy="31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1A" w:rsidRDefault="009F2B1A" w:rsidP="009F2B1A"/>
    <w:p w:rsidR="009055D0" w:rsidRDefault="009055D0" w:rsidP="009F2B1A">
      <w:r>
        <w:rPr>
          <w:noProof/>
        </w:rPr>
        <w:drawing>
          <wp:inline distT="0" distB="0" distL="0" distR="0" wp14:anchorId="42B1F13C" wp14:editId="73948BE7">
            <wp:extent cx="4566714" cy="2443302"/>
            <wp:effectExtent l="95250" t="76200" r="100965" b="71755"/>
            <wp:docPr id="2" name="Graphic 5">
              <a:extLst xmlns:a="http://schemas.openxmlformats.org/drawingml/2006/main">
                <a:ext uri="{FF2B5EF4-FFF2-40B4-BE49-F238E27FC236}">
                  <a16:creationId xmlns:a16="http://schemas.microsoft.com/office/drawing/2014/main" id="{0A27036E-D4BB-4961-84DC-8900FC8311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5">
                      <a:extLst>
                        <a:ext uri="{FF2B5EF4-FFF2-40B4-BE49-F238E27FC236}">
                          <a16:creationId xmlns:a16="http://schemas.microsoft.com/office/drawing/2014/main" id="{0A27036E-D4BB-4961-84DC-8900FC83118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586689" cy="2453989"/>
                    </a:xfrm>
                    <a:prstGeom prst="rect">
                      <a:avLst/>
                    </a:prstGeom>
                    <a:solidFill>
                      <a:schemeClr val="accent4">
                        <a:lumMod val="20000"/>
                        <a:lumOff val="80000"/>
                      </a:schemeClr>
                    </a:solidFill>
                    <a:ln>
                      <a:noFill/>
                    </a:ln>
                    <a:effectLst>
                      <a:outerShdw blurRad="63500" sx="101000" sy="101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9055D0" w:rsidRDefault="009055D0" w:rsidP="009F2B1A"/>
    <w:p w:rsidR="009055D0" w:rsidRDefault="00C729B0" w:rsidP="009F2B1A">
      <w:r>
        <w:t>End of Year Checklist</w:t>
      </w:r>
    </w:p>
    <w:p w:rsidR="009F2B1A" w:rsidRPr="009055D0" w:rsidRDefault="00460C76" w:rsidP="009F2B1A">
      <w:pPr>
        <w:rPr>
          <w:rStyle w:val="Hyperlink"/>
          <w:rFonts w:asciiTheme="minorHAnsi" w:hAnsiTheme="minorHAnsi"/>
          <w:sz w:val="22"/>
        </w:rPr>
      </w:pPr>
      <w:r>
        <w:object w:dxaOrig="1513" w:dyaOrig="9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75.75pt;height:49.55pt" o:ole="">
            <v:imagedata r:id="rId9" o:title=""/>
          </v:shape>
          <o:OLEObject Type="Embed" ProgID="Excel.Sheet.12" ShapeID="_x0000_i1040" DrawAspect="Icon" ObjectID="_1712658733" r:id="rId10"/>
        </w:object>
      </w:r>
      <w:r w:rsidR="009055D0">
        <w:fldChar w:fldCharType="begin"/>
      </w:r>
      <w:r w:rsidR="009055D0">
        <w:instrText xml:space="preserve"> HYPERLINK "April%202022.docx" </w:instrText>
      </w:r>
      <w:r w:rsidR="009055D0">
        <w:fldChar w:fldCharType="separate"/>
      </w:r>
    </w:p>
    <w:p w:rsidR="00F750B2" w:rsidRDefault="009055D0" w:rsidP="00F750B2">
      <w:r>
        <w:lastRenderedPageBreak/>
        <w:fldChar w:fldCharType="end"/>
      </w:r>
      <w:r>
        <w:rPr>
          <w:noProof/>
        </w:rPr>
        <w:t xml:space="preserve"> </w:t>
      </w:r>
      <w:r w:rsidR="00F750B2">
        <w:rPr>
          <w:noProof/>
        </w:rPr>
        <w:drawing>
          <wp:inline distT="0" distB="0" distL="0" distR="0" wp14:anchorId="0B00DC43" wp14:editId="03EC21A5">
            <wp:extent cx="4529715" cy="1242298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81323" cy="125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0B2" w:rsidRDefault="00F750B2" w:rsidP="00F750B2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39424D"/>
          <w:sz w:val="21"/>
          <w:szCs w:val="21"/>
        </w:rPr>
      </w:pPr>
      <w:r>
        <w:rPr>
          <w:rStyle w:val="Strong"/>
          <w:rFonts w:ascii="Helvetica" w:hAnsi="Helvetica" w:cs="Helvetica"/>
          <w:color w:val="39424D"/>
          <w:sz w:val="21"/>
          <w:szCs w:val="21"/>
        </w:rPr>
        <w:t>Future 4-year Cohort Outcome</w:t>
      </w:r>
    </w:p>
    <w:p w:rsidR="00F750B2" w:rsidRDefault="00F750B2" w:rsidP="00F750B2">
      <w:pPr>
        <w:pStyle w:val="NormalWeb"/>
        <w:numPr>
          <w:ilvl w:val="0"/>
          <w:numId w:val="27"/>
        </w:numPr>
        <w:shd w:val="clear" w:color="auto" w:fill="FFFFFF"/>
        <w:spacing w:before="0" w:beforeAutospacing="0"/>
        <w:rPr>
          <w:rFonts w:ascii="Helvetica" w:hAnsi="Helvetica" w:cs="Helvetica"/>
          <w:color w:val="161F2A"/>
          <w:sz w:val="21"/>
          <w:szCs w:val="21"/>
        </w:rPr>
      </w:pPr>
      <w:r>
        <w:rPr>
          <w:rFonts w:ascii="Helvetica" w:hAnsi="Helvetica" w:cs="Helvetica"/>
          <w:color w:val="161F2A"/>
          <w:sz w:val="21"/>
          <w:szCs w:val="21"/>
        </w:rPr>
        <w:t>Allow a user to select a future cohort year. (</w:t>
      </w:r>
      <w:hyperlink r:id="rId12" w:history="1">
        <w:r>
          <w:rPr>
            <w:rStyle w:val="Hyperlink"/>
            <w:rFonts w:ascii="Helvetica" w:eastAsiaTheme="majorEastAsia" w:hAnsi="Helvetica" w:cs="Helvetica"/>
            <w:color w:val="4861D1"/>
            <w:sz w:val="21"/>
            <w:szCs w:val="21"/>
          </w:rPr>
          <w:t>Report 15.1</w:t>
        </w:r>
      </w:hyperlink>
      <w:r>
        <w:rPr>
          <w:rFonts w:ascii="Helvetica" w:hAnsi="Helvetica" w:cs="Helvetica"/>
          <w:color w:val="161F2A"/>
          <w:sz w:val="21"/>
          <w:szCs w:val="21"/>
        </w:rPr>
        <w:t> and </w:t>
      </w:r>
      <w:hyperlink r:id="rId13" w:history="1">
        <w:r>
          <w:rPr>
            <w:rStyle w:val="Hyperlink"/>
            <w:rFonts w:ascii="Helvetica" w:eastAsiaTheme="majorEastAsia" w:hAnsi="Helvetica" w:cs="Helvetica"/>
            <w:color w:val="4861D1"/>
            <w:sz w:val="21"/>
            <w:szCs w:val="21"/>
          </w:rPr>
          <w:t>15.2</w:t>
        </w:r>
      </w:hyperlink>
      <w:r>
        <w:rPr>
          <w:rFonts w:ascii="Helvetica" w:hAnsi="Helvetica" w:cs="Helvetica"/>
          <w:color w:val="161F2A"/>
          <w:sz w:val="21"/>
          <w:szCs w:val="21"/>
        </w:rPr>
        <w:t>)</w:t>
      </w:r>
    </w:p>
    <w:p w:rsidR="00F750B2" w:rsidRDefault="00F750B2" w:rsidP="00F750B2">
      <w:pPr>
        <w:pStyle w:val="NormalWeb"/>
        <w:numPr>
          <w:ilvl w:val="0"/>
          <w:numId w:val="27"/>
        </w:numPr>
        <w:shd w:val="clear" w:color="auto" w:fill="FFFFFF"/>
        <w:spacing w:before="0" w:beforeAutospacing="0"/>
        <w:rPr>
          <w:rFonts w:ascii="Helvetica" w:hAnsi="Helvetica" w:cs="Helvetica"/>
          <w:color w:val="161F2A"/>
          <w:sz w:val="21"/>
          <w:szCs w:val="21"/>
        </w:rPr>
      </w:pPr>
      <w:r>
        <w:rPr>
          <w:rFonts w:ascii="Helvetica" w:hAnsi="Helvetica" w:cs="Helvetica"/>
          <w:color w:val="161F2A"/>
          <w:sz w:val="21"/>
          <w:szCs w:val="21"/>
        </w:rPr>
        <w:t>Will run 4 separate cohort years at a time.</w:t>
      </w:r>
    </w:p>
    <w:p w:rsidR="00F750B2" w:rsidRDefault="00F750B2" w:rsidP="00F750B2">
      <w:pPr>
        <w:pStyle w:val="NormalWeb"/>
        <w:numPr>
          <w:ilvl w:val="0"/>
          <w:numId w:val="27"/>
        </w:numPr>
        <w:shd w:val="clear" w:color="auto" w:fill="FFFFFF"/>
        <w:spacing w:before="0" w:beforeAutospacing="0"/>
        <w:rPr>
          <w:rFonts w:ascii="Helvetica" w:hAnsi="Helvetica" w:cs="Helvetica"/>
          <w:color w:val="161F2A"/>
          <w:sz w:val="21"/>
          <w:szCs w:val="21"/>
        </w:rPr>
      </w:pPr>
      <w:r>
        <w:rPr>
          <w:rFonts w:ascii="Helvetica" w:hAnsi="Helvetica" w:cs="Helvetica"/>
          <w:color w:val="161F2A"/>
          <w:sz w:val="21"/>
          <w:szCs w:val="21"/>
        </w:rPr>
        <w:t>Users can see their cohorts earlier and will be able to verify their first-time 9th grade records sooner. </w:t>
      </w:r>
    </w:p>
    <w:p w:rsidR="00F750B2" w:rsidRPr="00F750B2" w:rsidRDefault="00F750B2" w:rsidP="00F750B2">
      <w:pPr>
        <w:pStyle w:val="NormalWeb"/>
        <w:numPr>
          <w:ilvl w:val="0"/>
          <w:numId w:val="27"/>
        </w:numPr>
        <w:shd w:val="clear" w:color="auto" w:fill="FFFFFF"/>
        <w:spacing w:before="0" w:beforeAutospacing="0"/>
        <w:rPr>
          <w:rFonts w:ascii="Helvetica" w:hAnsi="Helvetica" w:cs="Helvetica"/>
          <w:color w:val="161F2A"/>
          <w:sz w:val="21"/>
          <w:szCs w:val="21"/>
        </w:rPr>
      </w:pPr>
      <w:r w:rsidRPr="00F750B2">
        <w:rPr>
          <w:rFonts w:ascii="Helvetica" w:hAnsi="Helvetica" w:cs="Helvetica"/>
          <w:color w:val="161F2A"/>
          <w:sz w:val="21"/>
          <w:szCs w:val="21"/>
        </w:rPr>
        <w:t>Will be accessible continuously throughout the whole year</w:t>
      </w:r>
    </w:p>
    <w:p w:rsidR="00BD2B7D" w:rsidRDefault="00BD2B7D" w:rsidP="00BE7293">
      <w:pPr>
        <w:pStyle w:val="NoSpacing"/>
        <w:rPr>
          <w:rFonts w:ascii="Arial" w:hAnsi="Arial" w:cs="Arial"/>
          <w:szCs w:val="24"/>
        </w:rPr>
      </w:pPr>
    </w:p>
    <w:p w:rsidR="004F3EFD" w:rsidRDefault="00724C2C" w:rsidP="004F3EFD">
      <w:pPr>
        <w:pStyle w:val="NormalWeb"/>
        <w:shd w:val="clear" w:color="auto" w:fill="FFFFFF"/>
        <w:spacing w:before="0" w:beforeAutospacing="0" w:after="240" w:afterAutospacing="0"/>
        <w:rPr>
          <w:rStyle w:val="Hyperlink"/>
          <w:rFonts w:ascii="Helvetica" w:hAnsi="Helvetica" w:cs="Helvetica"/>
        </w:rPr>
      </w:pPr>
      <w:hyperlink r:id="rId14" w:anchor="f2top" w:history="1">
        <w:r w:rsidR="004F3EFD" w:rsidRPr="004F3EFD">
          <w:rPr>
            <w:rStyle w:val="Hyperlink"/>
            <w:rFonts w:ascii="Helvetica" w:hAnsi="Helvetica" w:cs="Helvetica"/>
          </w:rPr>
          <w:t>CALPADS Frequently Asked Questions</w:t>
        </w:r>
      </w:hyperlink>
    </w:p>
    <w:p w:rsidR="00F750B2" w:rsidRDefault="00F750B2" w:rsidP="004F3EFD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 w:cs="Helvetica"/>
          <w:color w:val="000000"/>
        </w:rPr>
      </w:pPr>
    </w:p>
    <w:p w:rsidR="000A12EA" w:rsidRDefault="000A12EA" w:rsidP="000A12EA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</w:rPr>
        <w:t>CALPADS Redesign Update</w:t>
      </w:r>
    </w:p>
    <w:p w:rsidR="000A12EA" w:rsidRDefault="000A12EA" w:rsidP="000A12EA">
      <w:pPr>
        <w:pStyle w:val="NormalWeb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Benefits</w:t>
      </w:r>
    </w:p>
    <w:p w:rsidR="000A12EA" w:rsidRDefault="000A12EA" w:rsidP="000A12EA">
      <w:pPr>
        <w:pStyle w:val="NormalWeb"/>
        <w:numPr>
          <w:ilvl w:val="1"/>
          <w:numId w:val="2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Reduces the time it take to post a file</w:t>
      </w:r>
    </w:p>
    <w:p w:rsidR="000A12EA" w:rsidRDefault="000A12EA" w:rsidP="000A12EA">
      <w:pPr>
        <w:pStyle w:val="NormalWeb"/>
        <w:numPr>
          <w:ilvl w:val="1"/>
          <w:numId w:val="2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Provides visibility to all data discrepancies even outside of submission and certification windows</w:t>
      </w:r>
    </w:p>
    <w:p w:rsidR="00C729B0" w:rsidRDefault="00C729B0" w:rsidP="000A12EA">
      <w:pPr>
        <w:pStyle w:val="NormalWeb"/>
        <w:numPr>
          <w:ilvl w:val="1"/>
          <w:numId w:val="2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hyperlink r:id="rId15" w:history="1">
        <w:r w:rsidRPr="00C729B0">
          <w:rPr>
            <w:rStyle w:val="Hyperlink"/>
            <w:rFonts w:cs="Arial"/>
            <w:sz w:val="22"/>
            <w:szCs w:val="22"/>
          </w:rPr>
          <w:t>Letter to Superin</w:t>
        </w:r>
        <w:r w:rsidRPr="00C729B0">
          <w:rPr>
            <w:rStyle w:val="Hyperlink"/>
            <w:rFonts w:cs="Arial"/>
            <w:sz w:val="22"/>
            <w:szCs w:val="22"/>
          </w:rPr>
          <w:t>t</w:t>
        </w:r>
        <w:r w:rsidRPr="00C729B0">
          <w:rPr>
            <w:rStyle w:val="Hyperlink"/>
            <w:rFonts w:cs="Arial"/>
            <w:sz w:val="22"/>
            <w:szCs w:val="22"/>
          </w:rPr>
          <w:t>ends</w:t>
        </w:r>
      </w:hyperlink>
    </w:p>
    <w:p w:rsidR="000A12EA" w:rsidRDefault="000A12EA" w:rsidP="000A12EA">
      <w:pPr>
        <w:rPr>
          <w:rFonts w:ascii="Times New Roman" w:hAnsi="Times New Roman" w:cs="Times New Roman"/>
          <w:sz w:val="24"/>
          <w:szCs w:val="24"/>
        </w:rPr>
      </w:pPr>
    </w:p>
    <w:p w:rsidR="000A12EA" w:rsidRDefault="000A12EA" w:rsidP="000A12EA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</w:rPr>
        <w:t>CALPADS 2022-23 School Year</w:t>
      </w:r>
    </w:p>
    <w:p w:rsidR="000A12EA" w:rsidRDefault="000A12EA" w:rsidP="000A12EA">
      <w:pPr>
        <w:pStyle w:val="NormalWeb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CALPADS will require 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Highest Education Level for 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both parents</w:t>
      </w:r>
    </w:p>
    <w:p w:rsidR="009856C4" w:rsidRDefault="000A12EA" w:rsidP="002E7BCE">
      <w:pPr>
        <w:pStyle w:val="NormalWeb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Please include this on enrollment Forms</w:t>
      </w:r>
    </w:p>
    <w:p w:rsidR="002E7BCE" w:rsidRDefault="002E7BCE" w:rsidP="002E7BC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2E7BCE" w:rsidRPr="002E7BCE" w:rsidRDefault="002E7BCE" w:rsidP="002E7BC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750B2" w:rsidRDefault="00F750B2" w:rsidP="00F750B2">
      <w:pPr>
        <w:pStyle w:val="Heading2"/>
        <w:shd w:val="clear" w:color="auto" w:fill="FFFFFF"/>
        <w:rPr>
          <w:rFonts w:ascii="Helvetica" w:hAnsi="Helvetica" w:cs="Helvetica"/>
          <w:color w:val="39424D"/>
        </w:rPr>
      </w:pPr>
      <w:r>
        <w:rPr>
          <w:rFonts w:ascii="Helvetica" w:hAnsi="Helvetica" w:cs="Helvetica"/>
          <w:color w:val="39424D"/>
        </w:rPr>
        <w:t>Reminders</w:t>
      </w:r>
    </w:p>
    <w:p w:rsidR="00F750B2" w:rsidRDefault="00F750B2" w:rsidP="00F750B2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39424D"/>
          <w:sz w:val="21"/>
          <w:szCs w:val="21"/>
        </w:rPr>
      </w:pPr>
      <w:r>
        <w:rPr>
          <w:rFonts w:ascii="Helvetica" w:hAnsi="Helvetica" w:cs="Helvetica"/>
          <w:color w:val="39424D"/>
          <w:sz w:val="21"/>
          <w:szCs w:val="21"/>
        </w:rPr>
        <w:t>The </w:t>
      </w:r>
      <w:r>
        <w:rPr>
          <w:rStyle w:val="Strong"/>
          <w:rFonts w:ascii="Helvetica" w:hAnsi="Helvetica" w:cs="Helvetica"/>
          <w:color w:val="39424D"/>
          <w:sz w:val="21"/>
          <w:szCs w:val="21"/>
        </w:rPr>
        <w:t>Direct Certification extract</w:t>
      </w:r>
      <w:r>
        <w:rPr>
          <w:rFonts w:ascii="Helvetica" w:hAnsi="Helvetica" w:cs="Helvetica"/>
          <w:color w:val="39424D"/>
          <w:sz w:val="21"/>
          <w:szCs w:val="21"/>
        </w:rPr>
        <w:t> and </w:t>
      </w:r>
      <w:r>
        <w:rPr>
          <w:rStyle w:val="Strong"/>
          <w:rFonts w:ascii="Helvetica" w:hAnsi="Helvetica" w:cs="Helvetica"/>
          <w:color w:val="39424D"/>
          <w:sz w:val="21"/>
          <w:szCs w:val="21"/>
        </w:rPr>
        <w:t>Foster Youth data</w:t>
      </w:r>
      <w:r>
        <w:rPr>
          <w:rFonts w:ascii="Helvetica" w:hAnsi="Helvetica" w:cs="Helvetica"/>
          <w:color w:val="39424D"/>
          <w:sz w:val="21"/>
          <w:szCs w:val="21"/>
        </w:rPr>
        <w:t xml:space="preserve"> for AY 2021-2022 will be purged from the system after </w:t>
      </w:r>
      <w:r w:rsidRPr="00F750B2">
        <w:rPr>
          <w:rFonts w:ascii="Helvetica" w:hAnsi="Helvetica" w:cs="Helvetica"/>
          <w:b/>
          <w:color w:val="39424D"/>
          <w:sz w:val="21"/>
          <w:szCs w:val="21"/>
        </w:rPr>
        <w:t>6/30/2022.</w:t>
      </w:r>
      <w:r>
        <w:rPr>
          <w:rFonts w:ascii="Helvetica" w:hAnsi="Helvetica" w:cs="Helvetica"/>
          <w:color w:val="39424D"/>
          <w:sz w:val="21"/>
          <w:szCs w:val="21"/>
        </w:rPr>
        <w:t xml:space="preserve"> We recommend you download the data for reference.</w:t>
      </w:r>
    </w:p>
    <w:p w:rsidR="00F750B2" w:rsidRDefault="00F750B2" w:rsidP="00F750B2">
      <w:pPr>
        <w:pStyle w:val="Heading5"/>
        <w:shd w:val="clear" w:color="auto" w:fill="FFFFFF"/>
        <w:spacing w:before="240"/>
        <w:rPr>
          <w:rFonts w:ascii="Helvetica" w:hAnsi="Helvetica" w:cs="Helvetica"/>
          <w:color w:val="161F2A"/>
          <w:sz w:val="20"/>
          <w:szCs w:val="20"/>
        </w:rPr>
      </w:pPr>
      <w:hyperlink r:id="rId16" w:tooltip="Microsoft Excel Spreadsheet" w:history="1">
        <w:r>
          <w:rPr>
            <w:rStyle w:val="Hyperlink"/>
            <w:rFonts w:ascii="Helvetica" w:hAnsi="Helvetica" w:cs="Helvetica"/>
            <w:color w:val="4861D1"/>
          </w:rPr>
          <w:t>Download the Direct Certification Extract b</w:t>
        </w:r>
        <w:r>
          <w:rPr>
            <w:rStyle w:val="Hyperlink"/>
            <w:rFonts w:ascii="Helvetica" w:hAnsi="Helvetica" w:cs="Helvetica"/>
            <w:color w:val="4861D1"/>
          </w:rPr>
          <w:t>e</w:t>
        </w:r>
        <w:r>
          <w:rPr>
            <w:rStyle w:val="Hyperlink"/>
            <w:rFonts w:ascii="Helvetica" w:hAnsi="Helvetica" w:cs="Helvetica"/>
            <w:color w:val="4861D1"/>
          </w:rPr>
          <w:t>fore 6/30/2022</w:t>
        </w:r>
      </w:hyperlink>
    </w:p>
    <w:p w:rsidR="00F750B2" w:rsidRDefault="00F750B2" w:rsidP="00F750B2">
      <w:pPr>
        <w:pStyle w:val="Heading5"/>
        <w:shd w:val="clear" w:color="auto" w:fill="FFFFFF"/>
        <w:spacing w:before="240"/>
        <w:rPr>
          <w:rFonts w:ascii="Helvetica" w:hAnsi="Helvetica" w:cs="Helvetica"/>
          <w:color w:val="161F2A"/>
        </w:rPr>
      </w:pPr>
      <w:hyperlink r:id="rId17" w:anchor="foster-youth-report-mapping-guides-ods" w:tooltip="Microsoft Excel Spreadsheet" w:history="1">
        <w:r>
          <w:rPr>
            <w:rStyle w:val="Hyperlink"/>
            <w:rFonts w:ascii="Helvetica" w:hAnsi="Helvetica" w:cs="Helvetica"/>
            <w:color w:val="4861D1"/>
          </w:rPr>
          <w:t>Run and download the Foster Yo</w:t>
        </w:r>
        <w:r>
          <w:rPr>
            <w:rStyle w:val="Hyperlink"/>
            <w:rFonts w:ascii="Helvetica" w:hAnsi="Helvetica" w:cs="Helvetica"/>
            <w:color w:val="4861D1"/>
          </w:rPr>
          <w:t>u</w:t>
        </w:r>
        <w:r>
          <w:rPr>
            <w:rStyle w:val="Hyperlink"/>
            <w:rFonts w:ascii="Helvetica" w:hAnsi="Helvetica" w:cs="Helvetica"/>
            <w:color w:val="4861D1"/>
          </w:rPr>
          <w:t>th Reports before 6/30/2022</w:t>
        </w:r>
      </w:hyperlink>
    </w:p>
    <w:p w:rsidR="000A12EA" w:rsidRDefault="000A12EA" w:rsidP="000A12EA">
      <w:pPr>
        <w:spacing w:after="240"/>
      </w:pPr>
    </w:p>
    <w:sectPr w:rsidR="000A12EA" w:rsidSect="001A060F">
      <w:pgSz w:w="12240" w:h="15840"/>
      <w:pgMar w:top="576" w:right="1152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ITC Bookman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E660E"/>
    <w:multiLevelType w:val="hybridMultilevel"/>
    <w:tmpl w:val="E8F45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F36CF"/>
    <w:multiLevelType w:val="multilevel"/>
    <w:tmpl w:val="BBF4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54EA0"/>
    <w:multiLevelType w:val="hybridMultilevel"/>
    <w:tmpl w:val="47341914"/>
    <w:lvl w:ilvl="0" w:tplc="54106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8A2F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BE2A04">
      <w:start w:val="254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AADB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F4A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F0FE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66D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98A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6243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850295"/>
    <w:multiLevelType w:val="hybridMultilevel"/>
    <w:tmpl w:val="71EA9196"/>
    <w:lvl w:ilvl="0" w:tplc="A54E1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882EAC">
      <w:start w:val="25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A87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14A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A0E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92F8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65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4E0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527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9D6893"/>
    <w:multiLevelType w:val="multilevel"/>
    <w:tmpl w:val="5E2A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EF7E7E"/>
    <w:multiLevelType w:val="hybridMultilevel"/>
    <w:tmpl w:val="0C08EB72"/>
    <w:lvl w:ilvl="0" w:tplc="1626F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74314A">
      <w:start w:val="15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00452">
      <w:start w:val="150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266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9AB9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E3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7437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667C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FA66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4972636"/>
    <w:multiLevelType w:val="hybridMultilevel"/>
    <w:tmpl w:val="465A7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D4A82"/>
    <w:multiLevelType w:val="hybridMultilevel"/>
    <w:tmpl w:val="617A0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F644C"/>
    <w:multiLevelType w:val="hybridMultilevel"/>
    <w:tmpl w:val="55B0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33103"/>
    <w:multiLevelType w:val="hybridMultilevel"/>
    <w:tmpl w:val="1D6C4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42D12"/>
    <w:multiLevelType w:val="hybridMultilevel"/>
    <w:tmpl w:val="AE9C2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4738A"/>
    <w:multiLevelType w:val="multilevel"/>
    <w:tmpl w:val="90E2A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B00A2A"/>
    <w:multiLevelType w:val="hybridMultilevel"/>
    <w:tmpl w:val="50927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E227F"/>
    <w:multiLevelType w:val="multilevel"/>
    <w:tmpl w:val="10807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826D79"/>
    <w:multiLevelType w:val="hybridMultilevel"/>
    <w:tmpl w:val="0956A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96C4C"/>
    <w:multiLevelType w:val="multilevel"/>
    <w:tmpl w:val="C868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7D4BBD"/>
    <w:multiLevelType w:val="hybridMultilevel"/>
    <w:tmpl w:val="D0061284"/>
    <w:lvl w:ilvl="0" w:tplc="D31683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8668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122D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A88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143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ACBC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BA4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485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5008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FC430FB"/>
    <w:multiLevelType w:val="hybridMultilevel"/>
    <w:tmpl w:val="75CED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F832DC"/>
    <w:multiLevelType w:val="multilevel"/>
    <w:tmpl w:val="C706D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983420"/>
    <w:multiLevelType w:val="multilevel"/>
    <w:tmpl w:val="B984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9F7AE5"/>
    <w:multiLevelType w:val="hybridMultilevel"/>
    <w:tmpl w:val="07A0E334"/>
    <w:lvl w:ilvl="0" w:tplc="C3B825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9E64DA">
      <w:start w:val="25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08BC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CE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38D6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D4AC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481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B4E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62CD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3124673"/>
    <w:multiLevelType w:val="multilevel"/>
    <w:tmpl w:val="BA94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D10E44"/>
    <w:multiLevelType w:val="multilevel"/>
    <w:tmpl w:val="0AE6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C1591F"/>
    <w:multiLevelType w:val="multilevel"/>
    <w:tmpl w:val="8FA2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CB7AC7"/>
    <w:multiLevelType w:val="hybridMultilevel"/>
    <w:tmpl w:val="D5D60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970945"/>
    <w:multiLevelType w:val="multilevel"/>
    <w:tmpl w:val="A972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8"/>
  </w:num>
  <w:num w:numId="5">
    <w:abstractNumId w:val="5"/>
  </w:num>
  <w:num w:numId="6">
    <w:abstractNumId w:val="16"/>
  </w:num>
  <w:num w:numId="7">
    <w:abstractNumId w:val="7"/>
  </w:num>
  <w:num w:numId="8">
    <w:abstractNumId w:val="12"/>
  </w:num>
  <w:num w:numId="9">
    <w:abstractNumId w:val="23"/>
  </w:num>
  <w:num w:numId="10">
    <w:abstractNumId w:val="6"/>
  </w:num>
  <w:num w:numId="11">
    <w:abstractNumId w:val="17"/>
  </w:num>
  <w:num w:numId="12">
    <w:abstractNumId w:val="14"/>
  </w:num>
  <w:num w:numId="13">
    <w:abstractNumId w:val="13"/>
  </w:num>
  <w:num w:numId="14">
    <w:abstractNumId w:val="20"/>
  </w:num>
  <w:num w:numId="15">
    <w:abstractNumId w:val="0"/>
  </w:num>
  <w:num w:numId="16">
    <w:abstractNumId w:val="10"/>
  </w:num>
  <w:num w:numId="17">
    <w:abstractNumId w:val="3"/>
  </w:num>
  <w:num w:numId="18">
    <w:abstractNumId w:val="2"/>
  </w:num>
  <w:num w:numId="19">
    <w:abstractNumId w:val="1"/>
  </w:num>
  <w:num w:numId="20">
    <w:abstractNumId w:val="21"/>
  </w:num>
  <w:num w:numId="21">
    <w:abstractNumId w:val="18"/>
  </w:num>
  <w:num w:numId="22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>
    <w:abstractNumId w:val="15"/>
  </w:num>
  <w:num w:numId="24">
    <w:abstractNumId w:val="22"/>
  </w:num>
  <w:num w:numId="25">
    <w:abstractNumId w:val="24"/>
  </w:num>
  <w:num w:numId="26">
    <w:abstractNumId w:val="25"/>
  </w:num>
  <w:num w:numId="27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AC1"/>
    <w:rsid w:val="000040D3"/>
    <w:rsid w:val="00023B05"/>
    <w:rsid w:val="0003606B"/>
    <w:rsid w:val="00052EE2"/>
    <w:rsid w:val="00093708"/>
    <w:rsid w:val="000A12EA"/>
    <w:rsid w:val="000B54EE"/>
    <w:rsid w:val="000B5689"/>
    <w:rsid w:val="000E21B0"/>
    <w:rsid w:val="00107AC1"/>
    <w:rsid w:val="001201D9"/>
    <w:rsid w:val="001221F8"/>
    <w:rsid w:val="00142DA6"/>
    <w:rsid w:val="00147ADC"/>
    <w:rsid w:val="001800E6"/>
    <w:rsid w:val="0018393E"/>
    <w:rsid w:val="00191AC4"/>
    <w:rsid w:val="001A051A"/>
    <w:rsid w:val="001A060F"/>
    <w:rsid w:val="001B3355"/>
    <w:rsid w:val="001C21BF"/>
    <w:rsid w:val="001E46AB"/>
    <w:rsid w:val="001E7269"/>
    <w:rsid w:val="001F374B"/>
    <w:rsid w:val="001F6A3C"/>
    <w:rsid w:val="00204EF2"/>
    <w:rsid w:val="002074C8"/>
    <w:rsid w:val="00214419"/>
    <w:rsid w:val="00217AF9"/>
    <w:rsid w:val="00226590"/>
    <w:rsid w:val="00237779"/>
    <w:rsid w:val="00244CBB"/>
    <w:rsid w:val="002461A8"/>
    <w:rsid w:val="0026714C"/>
    <w:rsid w:val="00275A05"/>
    <w:rsid w:val="002B7946"/>
    <w:rsid w:val="002C2179"/>
    <w:rsid w:val="002C2F28"/>
    <w:rsid w:val="002C6E78"/>
    <w:rsid w:val="002D65AF"/>
    <w:rsid w:val="002E7BCE"/>
    <w:rsid w:val="00302AFE"/>
    <w:rsid w:val="003369EC"/>
    <w:rsid w:val="00351797"/>
    <w:rsid w:val="00356F97"/>
    <w:rsid w:val="00363EBF"/>
    <w:rsid w:val="003723AC"/>
    <w:rsid w:val="00385ACE"/>
    <w:rsid w:val="0038731F"/>
    <w:rsid w:val="003A4614"/>
    <w:rsid w:val="003A7937"/>
    <w:rsid w:val="003B37FB"/>
    <w:rsid w:val="003E1D6D"/>
    <w:rsid w:val="003F1CAC"/>
    <w:rsid w:val="004249B3"/>
    <w:rsid w:val="00432969"/>
    <w:rsid w:val="00460C76"/>
    <w:rsid w:val="00467754"/>
    <w:rsid w:val="004724B4"/>
    <w:rsid w:val="0047672F"/>
    <w:rsid w:val="00482AFE"/>
    <w:rsid w:val="00485B42"/>
    <w:rsid w:val="00490F63"/>
    <w:rsid w:val="004925BB"/>
    <w:rsid w:val="004B04AE"/>
    <w:rsid w:val="004B6CA2"/>
    <w:rsid w:val="004C4B57"/>
    <w:rsid w:val="004C6A19"/>
    <w:rsid w:val="004F3EFD"/>
    <w:rsid w:val="005075DA"/>
    <w:rsid w:val="00554069"/>
    <w:rsid w:val="005676AA"/>
    <w:rsid w:val="00573CB7"/>
    <w:rsid w:val="005A5B2F"/>
    <w:rsid w:val="005B0D57"/>
    <w:rsid w:val="005C677E"/>
    <w:rsid w:val="005C7A52"/>
    <w:rsid w:val="00601D2F"/>
    <w:rsid w:val="00626DCC"/>
    <w:rsid w:val="00650C70"/>
    <w:rsid w:val="00651B58"/>
    <w:rsid w:val="00657CA1"/>
    <w:rsid w:val="00665A40"/>
    <w:rsid w:val="0067265B"/>
    <w:rsid w:val="006916DC"/>
    <w:rsid w:val="006933FD"/>
    <w:rsid w:val="006B36C7"/>
    <w:rsid w:val="006C3D27"/>
    <w:rsid w:val="006C4CA9"/>
    <w:rsid w:val="006D5F14"/>
    <w:rsid w:val="006E5257"/>
    <w:rsid w:val="00723F55"/>
    <w:rsid w:val="00724B06"/>
    <w:rsid w:val="00724C2C"/>
    <w:rsid w:val="00771126"/>
    <w:rsid w:val="00772746"/>
    <w:rsid w:val="00772A94"/>
    <w:rsid w:val="007A2C47"/>
    <w:rsid w:val="007A5395"/>
    <w:rsid w:val="007B4E70"/>
    <w:rsid w:val="007D4169"/>
    <w:rsid w:val="007F00ED"/>
    <w:rsid w:val="00801335"/>
    <w:rsid w:val="008018AE"/>
    <w:rsid w:val="00822232"/>
    <w:rsid w:val="00825D82"/>
    <w:rsid w:val="00832A3C"/>
    <w:rsid w:val="00840C07"/>
    <w:rsid w:val="0084486C"/>
    <w:rsid w:val="00856C76"/>
    <w:rsid w:val="00860304"/>
    <w:rsid w:val="00886F11"/>
    <w:rsid w:val="008C4062"/>
    <w:rsid w:val="008C7528"/>
    <w:rsid w:val="008D3261"/>
    <w:rsid w:val="008E351A"/>
    <w:rsid w:val="008F0599"/>
    <w:rsid w:val="00901E24"/>
    <w:rsid w:val="009035D1"/>
    <w:rsid w:val="009055D0"/>
    <w:rsid w:val="00915E7D"/>
    <w:rsid w:val="00966A40"/>
    <w:rsid w:val="00972EAA"/>
    <w:rsid w:val="009856C4"/>
    <w:rsid w:val="00987C66"/>
    <w:rsid w:val="009A5ED2"/>
    <w:rsid w:val="009B03FE"/>
    <w:rsid w:val="009B08E6"/>
    <w:rsid w:val="009B533E"/>
    <w:rsid w:val="009C3093"/>
    <w:rsid w:val="009C4777"/>
    <w:rsid w:val="009D4DEB"/>
    <w:rsid w:val="009D717F"/>
    <w:rsid w:val="009F1A63"/>
    <w:rsid w:val="009F1CCD"/>
    <w:rsid w:val="009F2B1A"/>
    <w:rsid w:val="009F3C4A"/>
    <w:rsid w:val="00A3778D"/>
    <w:rsid w:val="00A513BF"/>
    <w:rsid w:val="00A561EB"/>
    <w:rsid w:val="00A83029"/>
    <w:rsid w:val="00A94810"/>
    <w:rsid w:val="00AA3DBB"/>
    <w:rsid w:val="00AB1216"/>
    <w:rsid w:val="00AB753D"/>
    <w:rsid w:val="00AC5089"/>
    <w:rsid w:val="00B022DB"/>
    <w:rsid w:val="00B02AB5"/>
    <w:rsid w:val="00B07916"/>
    <w:rsid w:val="00B147C8"/>
    <w:rsid w:val="00B263AF"/>
    <w:rsid w:val="00B3775C"/>
    <w:rsid w:val="00B4040D"/>
    <w:rsid w:val="00B507EB"/>
    <w:rsid w:val="00B532DC"/>
    <w:rsid w:val="00B75BED"/>
    <w:rsid w:val="00B76448"/>
    <w:rsid w:val="00BC17BA"/>
    <w:rsid w:val="00BC3F33"/>
    <w:rsid w:val="00BC6538"/>
    <w:rsid w:val="00BD2B7D"/>
    <w:rsid w:val="00BD41F4"/>
    <w:rsid w:val="00BE6605"/>
    <w:rsid w:val="00BE7293"/>
    <w:rsid w:val="00C16F82"/>
    <w:rsid w:val="00C31C33"/>
    <w:rsid w:val="00C3348A"/>
    <w:rsid w:val="00C37551"/>
    <w:rsid w:val="00C4241E"/>
    <w:rsid w:val="00C53E03"/>
    <w:rsid w:val="00C60750"/>
    <w:rsid w:val="00C62CCD"/>
    <w:rsid w:val="00C729B0"/>
    <w:rsid w:val="00C72A5F"/>
    <w:rsid w:val="00C810B5"/>
    <w:rsid w:val="00C96073"/>
    <w:rsid w:val="00CF5736"/>
    <w:rsid w:val="00CF6B1D"/>
    <w:rsid w:val="00D12FAB"/>
    <w:rsid w:val="00D17F32"/>
    <w:rsid w:val="00D30D29"/>
    <w:rsid w:val="00D316B7"/>
    <w:rsid w:val="00D34602"/>
    <w:rsid w:val="00D510B2"/>
    <w:rsid w:val="00D522FB"/>
    <w:rsid w:val="00D57060"/>
    <w:rsid w:val="00D635CC"/>
    <w:rsid w:val="00D93F78"/>
    <w:rsid w:val="00DB5199"/>
    <w:rsid w:val="00DB7BC9"/>
    <w:rsid w:val="00DC19ED"/>
    <w:rsid w:val="00DD067C"/>
    <w:rsid w:val="00E239C2"/>
    <w:rsid w:val="00E43FC9"/>
    <w:rsid w:val="00E476EB"/>
    <w:rsid w:val="00E53B8C"/>
    <w:rsid w:val="00E625EB"/>
    <w:rsid w:val="00E94251"/>
    <w:rsid w:val="00E96D09"/>
    <w:rsid w:val="00EA6883"/>
    <w:rsid w:val="00EB07D7"/>
    <w:rsid w:val="00ED6FA5"/>
    <w:rsid w:val="00EE6577"/>
    <w:rsid w:val="00F12047"/>
    <w:rsid w:val="00F1354C"/>
    <w:rsid w:val="00F163C6"/>
    <w:rsid w:val="00F17737"/>
    <w:rsid w:val="00F36E05"/>
    <w:rsid w:val="00F43B6B"/>
    <w:rsid w:val="00F468DF"/>
    <w:rsid w:val="00F6293B"/>
    <w:rsid w:val="00F750B2"/>
    <w:rsid w:val="00F811AC"/>
    <w:rsid w:val="00F85940"/>
    <w:rsid w:val="00F97C99"/>
    <w:rsid w:val="00FA4840"/>
    <w:rsid w:val="00FD1AA1"/>
    <w:rsid w:val="00FD508D"/>
    <w:rsid w:val="00FE0C60"/>
    <w:rsid w:val="00FE40C7"/>
    <w:rsid w:val="00FF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83CFA"/>
  <w15:docId w15:val="{874F1D9D-1AE2-4F8F-9564-D8D9786F8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4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aliases w:val="Non-chapter Headings"/>
    <w:basedOn w:val="Normal"/>
    <w:next w:val="Normal"/>
    <w:link w:val="Heading2Char"/>
    <w:uiPriority w:val="9"/>
    <w:unhideWhenUsed/>
    <w:qFormat/>
    <w:rsid w:val="00C53E03"/>
    <w:pPr>
      <w:keepNext/>
      <w:keepLines/>
      <w:spacing w:before="240" w:after="240" w:line="240" w:lineRule="auto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24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E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C9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7A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60750"/>
    <w:pPr>
      <w:ind w:left="720"/>
      <w:contextualSpacing/>
    </w:pPr>
  </w:style>
  <w:style w:type="character" w:customStyle="1" w:styleId="Heading2Char">
    <w:name w:val="Heading 2 Char"/>
    <w:aliases w:val="Non-chapter Headings Char"/>
    <w:basedOn w:val="DefaultParagraphFont"/>
    <w:link w:val="Heading2"/>
    <w:uiPriority w:val="9"/>
    <w:rsid w:val="00C53E03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styleId="Hyperlink">
    <w:name w:val="Hyperlink"/>
    <w:basedOn w:val="DefaultParagraphFont"/>
    <w:uiPriority w:val="99"/>
    <w:unhideWhenUsed/>
    <w:qFormat/>
    <w:rsid w:val="00C53E03"/>
    <w:rPr>
      <w:rFonts w:ascii="Arial" w:hAnsi="Arial"/>
      <w:color w:val="0000FF"/>
      <w:sz w:val="24"/>
      <w:u w:val="single"/>
    </w:rPr>
  </w:style>
  <w:style w:type="paragraph" w:customStyle="1" w:styleId="TOCTitle">
    <w:name w:val="TOC Title"/>
    <w:basedOn w:val="Normal"/>
    <w:rsid w:val="00C53E03"/>
    <w:pPr>
      <w:widowControl w:val="0"/>
      <w:spacing w:after="0" w:line="240" w:lineRule="auto"/>
    </w:pPr>
    <w:rPr>
      <w:rFonts w:ascii="Arial" w:eastAsia="Times New Roman" w:hAnsi="Arial" w:cs="Arial"/>
      <w:b/>
      <w:color w:val="000000"/>
      <w:sz w:val="3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424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C42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4241E"/>
    <w:rPr>
      <w:i/>
      <w:iCs/>
    </w:rPr>
  </w:style>
  <w:style w:type="character" w:styleId="Strong">
    <w:name w:val="Strong"/>
    <w:basedOn w:val="DefaultParagraphFont"/>
    <w:uiPriority w:val="22"/>
    <w:qFormat/>
    <w:rsid w:val="00C4241E"/>
    <w:rPr>
      <w:b/>
      <w:bCs/>
    </w:rPr>
  </w:style>
  <w:style w:type="character" w:customStyle="1" w:styleId="il">
    <w:name w:val="il"/>
    <w:basedOn w:val="DefaultParagraphFont"/>
    <w:rsid w:val="00D34602"/>
  </w:style>
  <w:style w:type="character" w:styleId="FollowedHyperlink">
    <w:name w:val="FollowedHyperlink"/>
    <w:basedOn w:val="DefaultParagraphFont"/>
    <w:uiPriority w:val="99"/>
    <w:semiHidden/>
    <w:unhideWhenUsed/>
    <w:rsid w:val="008E351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B764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Grid">
    <w:name w:val="TableGrid"/>
    <w:rsid w:val="00C3755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811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F97C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EFD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28096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3500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073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272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6943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8205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4430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2911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7818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971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907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2254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282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373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7163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4849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9558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4048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4447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3732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1027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6410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731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63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69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94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727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775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88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9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3692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695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2888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4126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464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476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51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6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99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412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003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3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9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5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64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65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1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80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9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2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4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193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5036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2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67455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1565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9406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280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20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715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documentation.calpads.org/Reports/Accountability/Report15.2_CohortOutcomeStudentDetails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documentation.calpads.org/Reports/Accountability/Report15.1_CohortOutcomeCount/" TargetMode="External"/><Relationship Id="rId17" Type="http://schemas.openxmlformats.org/officeDocument/2006/relationships/hyperlink" Target="https://documentation.calpads.org/Reports/SnapshotODSReport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umentation.calpads.org/Extracts/DCExtract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s://www.cde.ca.gov/ds/sp/cl/yr2122databtsupdate.asp" TargetMode="External"/><Relationship Id="rId10" Type="http://schemas.openxmlformats.org/officeDocument/2006/relationships/package" Target="embeddings/Microsoft_Excel_Worksheet.xlsx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hyperlink" Target="https://www.cde.ca.gov/ds/sp/cl/calpadsfaqs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1B505-C7FA-47D1-9D93-A52C7B78D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Candy Amos</dc:creator>
  <cp:lastModifiedBy>Candy Amos</cp:lastModifiedBy>
  <cp:revision>7</cp:revision>
  <cp:lastPrinted>2017-08-25T16:54:00Z</cp:lastPrinted>
  <dcterms:created xsi:type="dcterms:W3CDTF">2022-04-28T16:28:00Z</dcterms:created>
  <dcterms:modified xsi:type="dcterms:W3CDTF">2022-04-28T20:45:00Z</dcterms:modified>
</cp:coreProperties>
</file>