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6737FEEC" w:rsidP="3460521C" w:rsidRDefault="2EB4CCF3" w14:paraId="74BD10A1" w14:textId="1CD5DFBE">
      <w:pPr>
        <w:rPr>
          <w:rFonts w:asciiTheme="majorHAnsi" w:hAnsiTheme="majorHAnsi" w:eastAsiaTheme="majorEastAsia" w:cstheme="majorBidi"/>
          <w:b/>
          <w:bCs/>
          <w:sz w:val="32"/>
          <w:szCs w:val="32"/>
          <w:u w:val="single"/>
        </w:rPr>
      </w:pPr>
      <w:r w:rsidRPr="3460521C">
        <w:rPr>
          <w:rFonts w:asciiTheme="majorHAnsi" w:hAnsiTheme="majorHAnsi" w:eastAsiaTheme="majorEastAsia" w:cstheme="majorBidi"/>
          <w:b/>
          <w:bCs/>
          <w:sz w:val="32"/>
          <w:szCs w:val="32"/>
          <w:u w:val="single"/>
        </w:rPr>
        <w:t>First Grade</w:t>
      </w:r>
      <w:r w:rsidRPr="3460521C" w:rsidR="06BA5EA2">
        <w:rPr>
          <w:rFonts w:asciiTheme="majorHAnsi" w:hAnsiTheme="majorHAnsi" w:eastAsiaTheme="majorEastAsia" w:cstheme="majorBidi"/>
          <w:b/>
          <w:bCs/>
          <w:sz w:val="32"/>
          <w:szCs w:val="32"/>
          <w:u w:val="single"/>
        </w:rPr>
        <w:t xml:space="preserve"> Report Card </w:t>
      </w:r>
      <w:r w:rsidRPr="3460521C" w:rsidR="298147DE">
        <w:rPr>
          <w:rFonts w:asciiTheme="majorHAnsi" w:hAnsiTheme="majorHAnsi" w:eastAsiaTheme="majorEastAsia" w:cstheme="majorBidi"/>
          <w:b/>
          <w:bCs/>
          <w:sz w:val="32"/>
          <w:szCs w:val="32"/>
          <w:u w:val="single"/>
        </w:rPr>
        <w:t>T</w:t>
      </w:r>
      <w:r w:rsidRPr="3460521C" w:rsidR="06BA5EA2">
        <w:rPr>
          <w:rFonts w:asciiTheme="majorHAnsi" w:hAnsiTheme="majorHAnsi" w:eastAsiaTheme="majorEastAsia" w:cstheme="majorBidi"/>
          <w:b/>
          <w:bCs/>
          <w:sz w:val="32"/>
          <w:szCs w:val="32"/>
          <w:u w:val="single"/>
        </w:rPr>
        <w:t>ools</w:t>
      </w:r>
    </w:p>
    <w:p w:rsidRPr="007C06CA" w:rsidR="1918E18C" w:rsidP="3460521C" w:rsidRDefault="1918E18C" w14:paraId="55C25605" w14:textId="31CC75EE" w14:noSpellErr="1">
      <w:pPr>
        <w:rPr>
          <w:rFonts w:ascii="Aptos Display" w:hAnsi="Aptos Display" w:eastAsia="Aptos Display" w:cs="Aptos Display"/>
          <w:color w:val="000000" w:themeColor="text1"/>
          <w:sz w:val="26"/>
          <w:szCs w:val="26"/>
        </w:rPr>
      </w:pPr>
      <w:bookmarkStart w:name="_Hlk184126289" w:id="0"/>
      <w:r w:rsidRPr="42F7EFDA" w:rsidR="1918E18C">
        <w:rPr>
          <w:rFonts w:ascii="Aptos Display" w:hAnsi="Aptos Display" w:eastAsia="Aptos Display" w:cs="Aptos Display"/>
          <w:b w:val="1"/>
          <w:bCs w:val="1"/>
          <w:i w:val="1"/>
          <w:iCs w:val="1"/>
          <w:color w:val="000000" w:themeColor="text1" w:themeTint="FF" w:themeShade="FF"/>
          <w:sz w:val="26"/>
          <w:szCs w:val="26"/>
        </w:rPr>
        <w:t xml:space="preserve">This document is to support </w:t>
      </w:r>
      <w:r w:rsidRPr="42F7EFDA" w:rsidR="007C06CA">
        <w:rPr>
          <w:rFonts w:ascii="Aptos Display" w:hAnsi="Aptos Display" w:eastAsia="Aptos Display" w:cs="Aptos Display"/>
          <w:b w:val="1"/>
          <w:bCs w:val="1"/>
          <w:i w:val="1"/>
          <w:iCs w:val="1"/>
          <w:color w:val="000000" w:themeColor="text1" w:themeTint="FF" w:themeShade="FF"/>
          <w:sz w:val="26"/>
          <w:szCs w:val="26"/>
        </w:rPr>
        <w:t xml:space="preserve">parents in understanding what students are expected to do while in first grade. While these are end of the year standards, </w:t>
      </w:r>
      <w:r w:rsidRPr="42F7EFDA" w:rsidR="007F0C9E">
        <w:rPr>
          <w:rFonts w:ascii="Aptos Display" w:hAnsi="Aptos Display" w:eastAsia="Aptos Display" w:cs="Aptos Display"/>
          <w:b w:val="1"/>
          <w:bCs w:val="1"/>
          <w:i w:val="1"/>
          <w:iCs w:val="1"/>
          <w:color w:val="000000" w:themeColor="text1" w:themeTint="FF" w:themeShade="FF"/>
          <w:sz w:val="26"/>
          <w:szCs w:val="26"/>
        </w:rPr>
        <w:t xml:space="preserve">they </w:t>
      </w:r>
      <w:r w:rsidRPr="42F7EFDA" w:rsidR="007F0C9E">
        <w:rPr>
          <w:rFonts w:ascii="Aptos Display" w:hAnsi="Aptos Display" w:eastAsia="Aptos Display" w:cs="Aptos Display"/>
          <w:b w:val="1"/>
          <w:bCs w:val="1"/>
          <w:i w:val="1"/>
          <w:iCs w:val="1"/>
          <w:color w:val="000000" w:themeColor="text1" w:themeTint="FF" w:themeShade="FF"/>
          <w:sz w:val="26"/>
          <w:szCs w:val="26"/>
        </w:rPr>
        <w:t>be</w:t>
      </w:r>
      <w:r w:rsidRPr="42F7EFDA" w:rsidR="007F0C9E">
        <w:rPr>
          <w:rFonts w:ascii="Aptos Display" w:hAnsi="Aptos Display" w:eastAsia="Aptos Display" w:cs="Aptos Display"/>
          <w:b w:val="1"/>
          <w:bCs w:val="1"/>
          <w:i w:val="1"/>
          <w:iCs w:val="1"/>
          <w:color w:val="000000" w:themeColor="text1" w:themeTint="FF" w:themeShade="FF"/>
          <w:sz w:val="26"/>
          <w:szCs w:val="26"/>
        </w:rPr>
        <w:t xml:space="preserve"> revisited multiple times throughout the year, increasing in complexity, to give a clear picture of how your student is doing in each category. </w:t>
      </w:r>
    </w:p>
    <w:bookmarkEnd w:id="0"/>
    <w:p w:rsidR="1E4ABF71" w:rsidP="42F7EFDA" w:rsidRDefault="1E4ABF71" w14:paraId="2CBA01CD" w14:textId="5D7EA054">
      <w:pPr>
        <w:pStyle w:val="Normal"/>
        <w:rPr>
          <w:rFonts w:ascii="Aptos Display" w:hAnsi="Aptos Display" w:eastAsia="Aptos Display" w:cs="Aptos Display"/>
          <w:b w:val="1"/>
          <w:bCs w:val="1"/>
          <w:i w:val="1"/>
          <w:iCs w:val="1"/>
          <w:color w:val="000000" w:themeColor="text1" w:themeTint="FF" w:themeShade="FF"/>
          <w:sz w:val="26"/>
          <w:szCs w:val="26"/>
        </w:rPr>
      </w:pPr>
      <w:r w:rsidRPr="42F7EFDA" w:rsidR="1E4ABF71">
        <w:rPr>
          <w:rFonts w:ascii="Aptos Display" w:hAnsi="Aptos Display" w:eastAsia="Aptos Display" w:cs="Aptos Display"/>
          <w:b w:val="1"/>
          <w:bCs w:val="1"/>
          <w:i w:val="1"/>
          <w:iCs w:val="1"/>
          <w:color w:val="000000" w:themeColor="text1" w:themeTint="FF" w:themeShade="FF"/>
          <w:sz w:val="26"/>
          <w:szCs w:val="26"/>
        </w:rPr>
        <w:t xml:space="preserve">For the January report card, students are graded based on many different data points that align with our curriculum. We are looking at how they are performing on the standards </w:t>
      </w:r>
      <w:r w:rsidRPr="42F7EFDA" w:rsidR="509C51D9">
        <w:rPr>
          <w:rFonts w:ascii="Aptos Display" w:hAnsi="Aptos Display" w:eastAsia="Aptos Display" w:cs="Aptos Display"/>
          <w:b w:val="1"/>
          <w:bCs w:val="1"/>
          <w:i w:val="1"/>
          <w:iCs w:val="1"/>
          <w:color w:val="000000" w:themeColor="text1" w:themeTint="FF" w:themeShade="FF"/>
          <w:sz w:val="26"/>
          <w:szCs w:val="26"/>
        </w:rPr>
        <w:t xml:space="preserve">that have been </w:t>
      </w:r>
      <w:r w:rsidRPr="42F7EFDA" w:rsidR="1E4ABF71">
        <w:rPr>
          <w:rFonts w:ascii="Aptos Display" w:hAnsi="Aptos Display" w:eastAsia="Aptos Display" w:cs="Aptos Display"/>
          <w:b w:val="1"/>
          <w:bCs w:val="1"/>
          <w:i w:val="1"/>
          <w:iCs w:val="1"/>
          <w:color w:val="000000" w:themeColor="text1" w:themeTint="FF" w:themeShade="FF"/>
          <w:sz w:val="26"/>
          <w:szCs w:val="26"/>
        </w:rPr>
        <w:t>taught</w:t>
      </w:r>
      <w:r w:rsidRPr="42F7EFDA" w:rsidR="1E4ABF71">
        <w:rPr>
          <w:rFonts w:ascii="Aptos Display" w:hAnsi="Aptos Display" w:eastAsia="Aptos Display" w:cs="Aptos Display"/>
          <w:b w:val="1"/>
          <w:bCs w:val="1"/>
          <w:i w:val="1"/>
          <w:iCs w:val="1"/>
          <w:color w:val="000000" w:themeColor="text1" w:themeTint="FF" w:themeShade="FF"/>
          <w:sz w:val="26"/>
          <w:szCs w:val="26"/>
        </w:rPr>
        <w:t xml:space="preserve"> up </w:t>
      </w:r>
      <w:r w:rsidRPr="42F7EFDA" w:rsidR="1E4ABF71">
        <w:rPr>
          <w:rFonts w:ascii="Aptos Display" w:hAnsi="Aptos Display" w:eastAsia="Aptos Display" w:cs="Aptos Display"/>
          <w:b w:val="1"/>
          <w:bCs w:val="1"/>
          <w:i w:val="1"/>
          <w:iCs w:val="1"/>
          <w:color w:val="000000" w:themeColor="text1" w:themeTint="FF" w:themeShade="FF"/>
          <w:sz w:val="26"/>
          <w:szCs w:val="26"/>
        </w:rPr>
        <w:t>until</w:t>
      </w:r>
      <w:r w:rsidRPr="42F7EFDA" w:rsidR="1E4ABF71">
        <w:rPr>
          <w:rFonts w:ascii="Aptos Display" w:hAnsi="Aptos Display" w:eastAsia="Aptos Display" w:cs="Aptos Display"/>
          <w:b w:val="1"/>
          <w:bCs w:val="1"/>
          <w:i w:val="1"/>
          <w:iCs w:val="1"/>
          <w:color w:val="000000" w:themeColor="text1" w:themeTint="FF" w:themeShade="FF"/>
          <w:sz w:val="26"/>
          <w:szCs w:val="26"/>
        </w:rPr>
        <w:t xml:space="preserve"> the point of the first report card. They will be graded on end of year </w:t>
      </w:r>
      <w:r w:rsidRPr="42F7EFDA" w:rsidR="45A2F8B3">
        <w:rPr>
          <w:rFonts w:ascii="Aptos Display" w:hAnsi="Aptos Display" w:eastAsia="Aptos Display" w:cs="Aptos Display"/>
          <w:b w:val="1"/>
          <w:bCs w:val="1"/>
          <w:i w:val="1"/>
          <w:iCs w:val="1"/>
          <w:color w:val="000000" w:themeColor="text1" w:themeTint="FF" w:themeShade="FF"/>
          <w:sz w:val="26"/>
          <w:szCs w:val="26"/>
        </w:rPr>
        <w:t xml:space="preserve">standards at the end of the year. </w:t>
      </w:r>
    </w:p>
    <w:p w:rsidRPr="007C06CA" w:rsidR="4848A5AB" w:rsidP="007C06CA" w:rsidRDefault="4848A5AB" w14:paraId="44D167D6" w14:textId="43FF3BCE">
      <w:pPr>
        <w:pStyle w:val="ListParagraph"/>
        <w:ind w:left="1080"/>
        <w:rPr>
          <w:rFonts w:ascii="Aptos Display" w:hAnsi="Aptos Display" w:eastAsia="Aptos Display" w:cs="Aptos Display"/>
          <w:color w:val="000000" w:themeColor="text1"/>
          <w:sz w:val="28"/>
          <w:szCs w:val="28"/>
        </w:rPr>
      </w:pPr>
    </w:p>
    <w:tbl>
      <w:tblPr>
        <w:tblStyle w:val="TableGrid"/>
        <w:tblW w:w="14512"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5295"/>
        <w:gridCol w:w="4815"/>
        <w:gridCol w:w="4402"/>
      </w:tblGrid>
      <w:tr w:rsidR="143F8974" w:rsidTr="6A60047D" w14:paraId="70758248" w14:textId="77777777">
        <w:trPr>
          <w:trHeight w:val="300"/>
        </w:trPr>
        <w:tc>
          <w:tcPr>
            <w:tcW w:w="5295" w:type="dxa"/>
            <w:shd w:val="clear" w:color="auto" w:fill="F2CEED" w:themeFill="accent5" w:themeFillTint="33"/>
            <w:tcMar>
              <w:left w:w="105" w:type="dxa"/>
              <w:right w:w="105" w:type="dxa"/>
            </w:tcMar>
          </w:tcPr>
          <w:p w:rsidR="3460521C" w:rsidP="3460521C" w:rsidRDefault="3460521C" w14:paraId="449CB104" w14:textId="41FAD013">
            <w:pPr>
              <w:jc w:val="center"/>
              <w:rPr>
                <w:rFonts w:asciiTheme="majorHAnsi" w:hAnsiTheme="majorHAnsi" w:eastAsiaTheme="majorEastAsia" w:cstheme="majorBidi"/>
                <w:color w:val="000000" w:themeColor="text1"/>
              </w:rPr>
            </w:pPr>
            <w:r w:rsidRPr="3460521C">
              <w:rPr>
                <w:rFonts w:asciiTheme="majorHAnsi" w:hAnsiTheme="majorHAnsi" w:eastAsiaTheme="majorEastAsia" w:cstheme="majorBidi"/>
                <w:b/>
                <w:bCs/>
                <w:color w:val="000000" w:themeColor="text1"/>
              </w:rPr>
              <w:t>Foundational Skills</w:t>
            </w:r>
          </w:p>
        </w:tc>
        <w:tc>
          <w:tcPr>
            <w:tcW w:w="4815" w:type="dxa"/>
            <w:shd w:val="clear" w:color="auto" w:fill="F2CEED" w:themeFill="accent5" w:themeFillTint="33"/>
            <w:tcMar>
              <w:left w:w="105" w:type="dxa"/>
              <w:right w:w="105" w:type="dxa"/>
            </w:tcMar>
          </w:tcPr>
          <w:p w:rsidR="3460521C" w:rsidP="3460521C" w:rsidRDefault="3460521C" w14:paraId="5419A3B0" w14:textId="0D045DAE">
            <w:pPr>
              <w:jc w:val="center"/>
              <w:rPr>
                <w:rFonts w:asciiTheme="majorHAnsi" w:hAnsiTheme="majorHAnsi" w:eastAsiaTheme="majorEastAsia" w:cstheme="majorBidi"/>
                <w:color w:val="000000" w:themeColor="text1"/>
              </w:rPr>
            </w:pPr>
            <w:r w:rsidRPr="3460521C">
              <w:rPr>
                <w:rFonts w:asciiTheme="majorHAnsi" w:hAnsiTheme="majorHAnsi" w:eastAsiaTheme="majorEastAsia" w:cstheme="majorBidi"/>
                <w:b/>
                <w:bCs/>
                <w:color w:val="000000" w:themeColor="text1"/>
              </w:rPr>
              <w:t>Informational Text</w:t>
            </w:r>
          </w:p>
        </w:tc>
        <w:tc>
          <w:tcPr>
            <w:tcW w:w="4402" w:type="dxa"/>
            <w:shd w:val="clear" w:color="auto" w:fill="F2CEED" w:themeFill="accent5" w:themeFillTint="33"/>
            <w:tcMar>
              <w:left w:w="105" w:type="dxa"/>
              <w:right w:w="105" w:type="dxa"/>
            </w:tcMar>
          </w:tcPr>
          <w:p w:rsidR="3460521C" w:rsidP="3460521C" w:rsidRDefault="3460521C" w14:paraId="0A3F42EF" w14:textId="11373B10">
            <w:pPr>
              <w:jc w:val="center"/>
              <w:rPr>
                <w:rFonts w:asciiTheme="majorHAnsi" w:hAnsiTheme="majorHAnsi" w:eastAsiaTheme="majorEastAsia" w:cstheme="majorBidi"/>
                <w:color w:val="000000" w:themeColor="text1"/>
              </w:rPr>
            </w:pPr>
            <w:r w:rsidRPr="3460521C">
              <w:rPr>
                <w:rFonts w:asciiTheme="majorHAnsi" w:hAnsiTheme="majorHAnsi" w:eastAsiaTheme="majorEastAsia" w:cstheme="majorBidi"/>
                <w:b/>
                <w:bCs/>
                <w:color w:val="000000" w:themeColor="text1"/>
              </w:rPr>
              <w:t>Literary Text</w:t>
            </w:r>
          </w:p>
        </w:tc>
      </w:tr>
      <w:tr w:rsidR="143F8974" w:rsidTr="6A60047D" w14:paraId="14537E2E" w14:textId="77777777">
        <w:trPr>
          <w:trHeight w:val="300"/>
        </w:trPr>
        <w:tc>
          <w:tcPr>
            <w:tcW w:w="5295" w:type="dxa"/>
            <w:tcMar>
              <w:left w:w="105" w:type="dxa"/>
              <w:right w:w="105" w:type="dxa"/>
            </w:tcMar>
          </w:tcPr>
          <w:p w:rsidR="2CA36636" w:rsidP="3460521C" w:rsidRDefault="2CA36636" w14:paraId="1ECB992D" w14:textId="09BDDF15">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t>Print Concepts</w:t>
            </w:r>
          </w:p>
          <w:p w:rsidR="2CA36636" w:rsidP="3460521C" w:rsidRDefault="2CA36636" w14:paraId="555A734D" w14:textId="1D7AAD69">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1.RF.1: Demonstrate an understanding of the organization and basic features of print.</w:t>
            </w:r>
          </w:p>
          <w:p w:rsidR="2CA36636" w:rsidP="3460521C" w:rsidRDefault="2CA36636" w14:paraId="0C8F7081" w14:textId="127D1F4E">
            <w:pPr>
              <w:pStyle w:val="ListParagraph"/>
              <w:numPr>
                <w:ilvl w:val="0"/>
                <w:numId w:val="14"/>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a. Recognize the distinguishing features of a sentence (e.g., first word, capitalization, ending punctuation).</w:t>
            </w:r>
          </w:p>
          <w:p w:rsidR="3460521C" w:rsidP="3460521C" w:rsidRDefault="3460521C" w14:paraId="01C13643" w14:textId="2D0CF28B">
            <w:pPr>
              <w:pStyle w:val="ListParagraph"/>
              <w:rPr>
                <w:rFonts w:asciiTheme="majorHAnsi" w:hAnsiTheme="majorHAnsi" w:eastAsiaTheme="majorEastAsia" w:cstheme="majorBidi"/>
                <w:sz w:val="20"/>
                <w:szCs w:val="20"/>
              </w:rPr>
            </w:pPr>
          </w:p>
          <w:p w:rsidR="2CA36636" w:rsidP="3460521C" w:rsidRDefault="2CA36636" w14:paraId="518D3926" w14:textId="0E5BAEB3">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t>Phonological Awareness</w:t>
            </w:r>
          </w:p>
          <w:p w:rsidR="2CA36636" w:rsidP="3460521C" w:rsidRDefault="2CA36636" w14:paraId="4B9BC1AA" w14:textId="3ED0270D">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1.RF.2: Demonstrate understanding of spoken words, syllables, and sounds (phonemes).</w:t>
            </w:r>
          </w:p>
          <w:p w:rsidR="3B7EC6D9" w:rsidP="3460521C" w:rsidRDefault="3B7EC6D9" w14:paraId="017A63D6" w14:textId="500CC96D">
            <w:pPr>
              <w:pStyle w:val="ListParagraph"/>
              <w:numPr>
                <w:ilvl w:val="0"/>
                <w:numId w:val="13"/>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a. </w:t>
            </w:r>
            <w:r w:rsidRPr="3460521C" w:rsidR="497DD981">
              <w:rPr>
                <w:rFonts w:asciiTheme="majorHAnsi" w:hAnsiTheme="majorHAnsi" w:eastAsiaTheme="majorEastAsia" w:cstheme="majorBidi"/>
                <w:sz w:val="20"/>
                <w:szCs w:val="20"/>
              </w:rPr>
              <w:t>Distinguish long from short vowel sounds in spoken single-syllable words.</w:t>
            </w:r>
          </w:p>
          <w:p w:rsidR="497DD981" w:rsidP="3460521C" w:rsidRDefault="497DD981" w14:paraId="5B66E28E" w14:textId="2CA55DC3">
            <w:pPr>
              <w:pStyle w:val="ListParagraph"/>
              <w:numPr>
                <w:ilvl w:val="0"/>
                <w:numId w:val="13"/>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 </w:t>
            </w:r>
            <w:r w:rsidRPr="3460521C" w:rsidR="26530A76">
              <w:rPr>
                <w:rFonts w:asciiTheme="majorHAnsi" w:hAnsiTheme="majorHAnsi" w:eastAsiaTheme="majorEastAsia" w:cstheme="majorBidi"/>
                <w:sz w:val="20"/>
                <w:szCs w:val="20"/>
              </w:rPr>
              <w:t xml:space="preserve">b. </w:t>
            </w:r>
            <w:r w:rsidRPr="3460521C">
              <w:rPr>
                <w:rFonts w:asciiTheme="majorHAnsi" w:hAnsiTheme="majorHAnsi" w:eastAsiaTheme="majorEastAsia" w:cstheme="majorBidi"/>
                <w:sz w:val="20"/>
                <w:szCs w:val="20"/>
              </w:rPr>
              <w:t>Orally produce single-syllable words by blending sounds (phonemes), including consonant blends.</w:t>
            </w:r>
          </w:p>
          <w:p w:rsidR="497DD981" w:rsidP="3460521C" w:rsidRDefault="497DD981" w14:paraId="10F4F18D" w14:textId="1E9D0613">
            <w:pPr>
              <w:pStyle w:val="ListParagraph"/>
              <w:numPr>
                <w:ilvl w:val="0"/>
                <w:numId w:val="13"/>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 </w:t>
            </w:r>
            <w:r w:rsidRPr="3460521C" w:rsidR="367E97A0">
              <w:rPr>
                <w:rFonts w:asciiTheme="majorHAnsi" w:hAnsiTheme="majorHAnsi" w:eastAsiaTheme="majorEastAsia" w:cstheme="majorBidi"/>
                <w:sz w:val="20"/>
                <w:szCs w:val="20"/>
              </w:rPr>
              <w:t xml:space="preserve">c. </w:t>
            </w:r>
            <w:r w:rsidRPr="3460521C">
              <w:rPr>
                <w:rFonts w:asciiTheme="majorHAnsi" w:hAnsiTheme="majorHAnsi" w:eastAsiaTheme="majorEastAsia" w:cstheme="majorBidi"/>
                <w:sz w:val="20"/>
                <w:szCs w:val="20"/>
              </w:rPr>
              <w:t>Isolate and pronounce initial, medial vowel, and final sounds (phonemes) in spoken single-syllable words.</w:t>
            </w:r>
          </w:p>
          <w:p w:rsidR="497DD981" w:rsidP="3460521C" w:rsidRDefault="497DD981" w14:paraId="2BBE6423" w14:textId="2B1235DE">
            <w:pPr>
              <w:pStyle w:val="ListParagraph"/>
              <w:numPr>
                <w:ilvl w:val="0"/>
                <w:numId w:val="13"/>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 </w:t>
            </w:r>
            <w:r w:rsidRPr="3460521C" w:rsidR="015AEB1F">
              <w:rPr>
                <w:rFonts w:asciiTheme="majorHAnsi" w:hAnsiTheme="majorHAnsi" w:eastAsiaTheme="majorEastAsia" w:cstheme="majorBidi"/>
                <w:sz w:val="20"/>
                <w:szCs w:val="20"/>
              </w:rPr>
              <w:t xml:space="preserve">d. </w:t>
            </w:r>
            <w:r w:rsidRPr="3460521C">
              <w:rPr>
                <w:rFonts w:asciiTheme="majorHAnsi" w:hAnsiTheme="majorHAnsi" w:eastAsiaTheme="majorEastAsia" w:cstheme="majorBidi"/>
                <w:sz w:val="20"/>
                <w:szCs w:val="20"/>
              </w:rPr>
              <w:t>Segment spoken single-syllable words into their complete sequence of individual sounds (phonemes).</w:t>
            </w:r>
          </w:p>
          <w:p w:rsidR="3460521C" w:rsidP="3460521C" w:rsidRDefault="3460521C" w14:paraId="72CE5F31" w14:textId="65CD770C">
            <w:pPr>
              <w:rPr>
                <w:rFonts w:asciiTheme="majorHAnsi" w:hAnsiTheme="majorHAnsi" w:eastAsiaTheme="majorEastAsia" w:cstheme="majorBidi"/>
                <w:sz w:val="20"/>
                <w:szCs w:val="20"/>
              </w:rPr>
            </w:pPr>
          </w:p>
          <w:p w:rsidR="2CA36636" w:rsidP="3460521C" w:rsidRDefault="2CA36636" w14:paraId="35D05C46" w14:textId="24DCEEB3">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t>Phonics and Word Recognition</w:t>
            </w:r>
          </w:p>
          <w:p w:rsidR="2CA36636" w:rsidP="3460521C" w:rsidRDefault="2CA36636" w14:paraId="6329A464" w14:textId="22A2BE37">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1.RF.3: Know and apply grade-level phonics and word analysis skills in decoding words.</w:t>
            </w:r>
          </w:p>
          <w:p w:rsidR="25EA821D" w:rsidP="3460521C" w:rsidRDefault="25EA821D" w14:paraId="323F774D" w14:textId="7DF8AF93">
            <w:pPr>
              <w:pStyle w:val="ListParagraph"/>
              <w:numPr>
                <w:ilvl w:val="0"/>
                <w:numId w:val="12"/>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a. </w:t>
            </w:r>
            <w:r w:rsidRPr="3460521C" w:rsidR="7B78FB2E">
              <w:rPr>
                <w:rFonts w:asciiTheme="majorHAnsi" w:hAnsiTheme="majorHAnsi" w:eastAsiaTheme="majorEastAsia" w:cstheme="majorBidi"/>
                <w:sz w:val="20"/>
                <w:szCs w:val="20"/>
              </w:rPr>
              <w:t xml:space="preserve">Know the spelling-sound correspondences for common consonant digraphs. </w:t>
            </w:r>
          </w:p>
          <w:p w:rsidR="165FF248" w:rsidP="3460521C" w:rsidRDefault="165FF248" w14:paraId="5CE44903" w14:textId="2D96D4A3">
            <w:pPr>
              <w:pStyle w:val="ListParagraph"/>
              <w:numPr>
                <w:ilvl w:val="0"/>
                <w:numId w:val="12"/>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b. </w:t>
            </w:r>
            <w:r w:rsidRPr="3460521C" w:rsidR="7B78FB2E">
              <w:rPr>
                <w:rFonts w:asciiTheme="majorHAnsi" w:hAnsiTheme="majorHAnsi" w:eastAsiaTheme="majorEastAsia" w:cstheme="majorBidi"/>
                <w:sz w:val="20"/>
                <w:szCs w:val="20"/>
              </w:rPr>
              <w:t xml:space="preserve">Decode regularly spelled one-syllable words. </w:t>
            </w:r>
          </w:p>
          <w:p w:rsidR="24FAC7F7" w:rsidP="3460521C" w:rsidRDefault="24FAC7F7" w14:paraId="04D4D72C" w14:textId="1A026083">
            <w:pPr>
              <w:pStyle w:val="ListParagraph"/>
              <w:numPr>
                <w:ilvl w:val="0"/>
                <w:numId w:val="12"/>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c. </w:t>
            </w:r>
            <w:r w:rsidRPr="3460521C" w:rsidR="7B78FB2E">
              <w:rPr>
                <w:rFonts w:asciiTheme="majorHAnsi" w:hAnsiTheme="majorHAnsi" w:eastAsiaTheme="majorEastAsia" w:cstheme="majorBidi"/>
                <w:sz w:val="20"/>
                <w:szCs w:val="20"/>
              </w:rPr>
              <w:t>Know final -e and common vowel team conventions for representing long vowel sounds.</w:t>
            </w:r>
          </w:p>
          <w:p w:rsidR="2FE5F135" w:rsidP="3460521C" w:rsidRDefault="2FE5F135" w14:paraId="33B8F8D8" w14:textId="05FFB1FF">
            <w:pPr>
              <w:pStyle w:val="ListParagraph"/>
              <w:numPr>
                <w:ilvl w:val="0"/>
                <w:numId w:val="12"/>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lastRenderedPageBreak/>
              <w:t xml:space="preserve">d. </w:t>
            </w:r>
            <w:r w:rsidRPr="3460521C" w:rsidR="7B78FB2E">
              <w:rPr>
                <w:rFonts w:asciiTheme="majorHAnsi" w:hAnsiTheme="majorHAnsi" w:eastAsiaTheme="majorEastAsia" w:cstheme="majorBidi"/>
                <w:sz w:val="20"/>
                <w:szCs w:val="20"/>
              </w:rPr>
              <w:t xml:space="preserve">Use knowledge that every syllable must have a vowel sound to determine the number of syllables in a printed word. </w:t>
            </w:r>
          </w:p>
          <w:p w:rsidR="64141B1B" w:rsidP="3460521C" w:rsidRDefault="64141B1B" w14:paraId="57F5FF2A" w14:textId="6AFBEB79">
            <w:pPr>
              <w:pStyle w:val="ListParagraph"/>
              <w:numPr>
                <w:ilvl w:val="0"/>
                <w:numId w:val="12"/>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e. </w:t>
            </w:r>
            <w:r w:rsidRPr="3460521C" w:rsidR="7B78FB2E">
              <w:rPr>
                <w:rFonts w:asciiTheme="majorHAnsi" w:hAnsiTheme="majorHAnsi" w:eastAsiaTheme="majorEastAsia" w:cstheme="majorBidi"/>
                <w:sz w:val="20"/>
                <w:szCs w:val="20"/>
              </w:rPr>
              <w:t>Decode two-syllable words following basic patterns by breaking the words into syllables.</w:t>
            </w:r>
          </w:p>
          <w:p w:rsidR="79075036" w:rsidP="3460521C" w:rsidRDefault="79075036" w14:paraId="59936E02" w14:textId="7EB572E6">
            <w:pPr>
              <w:pStyle w:val="ListParagraph"/>
              <w:numPr>
                <w:ilvl w:val="0"/>
                <w:numId w:val="12"/>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f.</w:t>
            </w:r>
            <w:r w:rsidRPr="3460521C" w:rsidR="7B78FB2E">
              <w:rPr>
                <w:rFonts w:asciiTheme="majorHAnsi" w:hAnsiTheme="majorHAnsi" w:eastAsiaTheme="majorEastAsia" w:cstheme="majorBidi"/>
                <w:sz w:val="20"/>
                <w:szCs w:val="20"/>
              </w:rPr>
              <w:t xml:space="preserve"> Read words with inflectional endings.</w:t>
            </w:r>
          </w:p>
          <w:p w:rsidR="7B78FB2E" w:rsidP="3460521C" w:rsidRDefault="7B78FB2E" w14:paraId="3C65B594" w14:textId="5562D3D7">
            <w:pPr>
              <w:pStyle w:val="ListParagraph"/>
              <w:numPr>
                <w:ilvl w:val="0"/>
                <w:numId w:val="12"/>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 </w:t>
            </w:r>
            <w:r w:rsidRPr="3460521C" w:rsidR="5A429ACA">
              <w:rPr>
                <w:rFonts w:asciiTheme="majorHAnsi" w:hAnsiTheme="majorHAnsi" w:eastAsiaTheme="majorEastAsia" w:cstheme="majorBidi"/>
                <w:sz w:val="20"/>
                <w:szCs w:val="20"/>
              </w:rPr>
              <w:t xml:space="preserve">g. </w:t>
            </w:r>
            <w:r w:rsidRPr="3460521C">
              <w:rPr>
                <w:rFonts w:asciiTheme="majorHAnsi" w:hAnsiTheme="majorHAnsi" w:eastAsiaTheme="majorEastAsia" w:cstheme="majorBidi"/>
                <w:sz w:val="20"/>
                <w:szCs w:val="20"/>
              </w:rPr>
              <w:t>Recognize and read grade-appropriate irregularly spelled words.</w:t>
            </w:r>
          </w:p>
          <w:p w:rsidR="3460521C" w:rsidP="3460521C" w:rsidRDefault="3460521C" w14:paraId="23D16A71" w14:textId="3ACA36B2">
            <w:pPr>
              <w:rPr>
                <w:rFonts w:asciiTheme="majorHAnsi" w:hAnsiTheme="majorHAnsi" w:eastAsiaTheme="majorEastAsia" w:cstheme="majorBidi"/>
                <w:sz w:val="20"/>
                <w:szCs w:val="20"/>
              </w:rPr>
            </w:pPr>
          </w:p>
          <w:p w:rsidR="2CA36636" w:rsidP="3460521C" w:rsidRDefault="2CA36636" w14:paraId="283EB534" w14:textId="530EA4D4">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t>Fluency</w:t>
            </w:r>
          </w:p>
          <w:p w:rsidR="2CA36636" w:rsidP="3460521C" w:rsidRDefault="2CA36636" w14:paraId="3EE03B68" w14:textId="5862D266">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1.RF.4: Read with sufficient accuracy and fluency to support comprehension.</w:t>
            </w:r>
          </w:p>
          <w:p w:rsidR="2CA36636" w:rsidP="3460521C" w:rsidRDefault="2CA36636" w14:paraId="226B814E" w14:textId="19B84E67">
            <w:pPr>
              <w:pStyle w:val="ListParagraph"/>
              <w:numPr>
                <w:ilvl w:val="0"/>
                <w:numId w:val="1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a. Read on-level text with purpose and understanding.</w:t>
            </w:r>
          </w:p>
          <w:p w:rsidR="2CA36636" w:rsidP="3460521C" w:rsidRDefault="2CA36636" w14:paraId="2DAFB095" w14:textId="5A2BCD9F">
            <w:pPr>
              <w:pStyle w:val="ListParagraph"/>
              <w:numPr>
                <w:ilvl w:val="0"/>
                <w:numId w:val="1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b. Read on-level text orally with accuracy, appropriate rate, and expression on successive readings.</w:t>
            </w:r>
          </w:p>
          <w:p w:rsidR="2CA36636" w:rsidP="3460521C" w:rsidRDefault="2CA36636" w14:paraId="5121FF12" w14:textId="0E87ED65">
            <w:pPr>
              <w:pStyle w:val="ListParagraph"/>
              <w:numPr>
                <w:ilvl w:val="0"/>
                <w:numId w:val="1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c. Use context to confirm or self-correct word recognition and understanding, rereading as necessary.</w:t>
            </w:r>
          </w:p>
        </w:tc>
        <w:tc>
          <w:tcPr>
            <w:tcW w:w="4815" w:type="dxa"/>
            <w:tcMar>
              <w:left w:w="105" w:type="dxa"/>
              <w:right w:w="105" w:type="dxa"/>
            </w:tcMar>
          </w:tcPr>
          <w:p w:rsidR="1E7A8300" w:rsidP="3460521C" w:rsidRDefault="1E7A8300" w14:paraId="31F98076" w14:textId="25C2F749">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lastRenderedPageBreak/>
              <w:t>Key Ideas and Details</w:t>
            </w:r>
          </w:p>
          <w:p w:rsidR="1E7A8300" w:rsidP="3460521C" w:rsidRDefault="1E7A8300" w14:paraId="427A4308" w14:textId="43731E64">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1.RI.1: Ask and answer questions about key details in a text.</w:t>
            </w:r>
          </w:p>
          <w:p w:rsidR="1E7A8300" w:rsidP="3460521C" w:rsidRDefault="1E7A8300" w14:paraId="2CE2486D" w14:textId="2EF176BE">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1.RI.2: Identify the main topic and retell key details of a text.</w:t>
            </w:r>
          </w:p>
          <w:p w:rsidR="1E7A8300" w:rsidP="3460521C" w:rsidRDefault="1E7A8300" w14:paraId="4E9C4B58" w14:textId="31F6A315">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1.RI.3: Describe the connection between two individuals, events, ideas, or pieces of information in a text.</w:t>
            </w:r>
          </w:p>
          <w:p w:rsidR="3460521C" w:rsidP="3460521C" w:rsidRDefault="3460521C" w14:paraId="61DD5E39" w14:textId="14ADCB55">
            <w:pPr>
              <w:rPr>
                <w:rFonts w:asciiTheme="majorHAnsi" w:hAnsiTheme="majorHAnsi" w:eastAsiaTheme="majorEastAsia" w:cstheme="majorBidi"/>
                <w:sz w:val="20"/>
                <w:szCs w:val="20"/>
              </w:rPr>
            </w:pPr>
          </w:p>
          <w:p w:rsidR="1E7A8300" w:rsidP="3460521C" w:rsidRDefault="1E7A8300" w14:paraId="38776B63" w14:textId="41902D09">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t>Craft and Structure</w:t>
            </w:r>
          </w:p>
          <w:p w:rsidR="1E7A8300" w:rsidP="3460521C" w:rsidRDefault="1E7A8300" w14:paraId="381DDE5A" w14:textId="4B775F3D">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1.RI.4: Ask and answer questions </w:t>
            </w:r>
            <w:r w:rsidRPr="3460521C" w:rsidR="5EE639D8">
              <w:rPr>
                <w:rFonts w:asciiTheme="majorHAnsi" w:hAnsiTheme="majorHAnsi" w:eastAsiaTheme="majorEastAsia" w:cstheme="majorBidi"/>
                <w:sz w:val="20"/>
                <w:szCs w:val="20"/>
              </w:rPr>
              <w:t>to help determine or clarify the meaning of words and phrases in a text.</w:t>
            </w:r>
          </w:p>
          <w:p w:rsidR="1E7A8300" w:rsidP="3460521C" w:rsidRDefault="1E7A8300" w14:paraId="062DCB41" w14:textId="4040A925">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1.RI.5: </w:t>
            </w:r>
            <w:r w:rsidRPr="3460521C" w:rsidR="5587EACD">
              <w:rPr>
                <w:rFonts w:asciiTheme="majorHAnsi" w:hAnsiTheme="majorHAnsi" w:eastAsiaTheme="majorEastAsia" w:cstheme="majorBidi"/>
                <w:sz w:val="20"/>
                <w:szCs w:val="20"/>
              </w:rPr>
              <w:t>Know and use various text features (</w:t>
            </w:r>
            <w:proofErr w:type="gramStart"/>
            <w:r w:rsidRPr="3460521C" w:rsidR="5587EACD">
              <w:rPr>
                <w:rFonts w:asciiTheme="majorHAnsi" w:hAnsiTheme="majorHAnsi" w:eastAsiaTheme="majorEastAsia" w:cstheme="majorBidi"/>
                <w:sz w:val="20"/>
                <w:szCs w:val="20"/>
              </w:rPr>
              <w:t>e.g.</w:t>
            </w:r>
            <w:proofErr w:type="gramEnd"/>
            <w:r w:rsidRPr="3460521C" w:rsidR="5587EACD">
              <w:rPr>
                <w:rFonts w:asciiTheme="majorHAnsi" w:hAnsiTheme="majorHAnsi" w:eastAsiaTheme="majorEastAsia" w:cstheme="majorBidi"/>
                <w:sz w:val="20"/>
                <w:szCs w:val="20"/>
              </w:rPr>
              <w:t xml:space="preserve"> Headings, table of contents, glossaries, electronic menus, icons) to locate key facts or informati</w:t>
            </w:r>
            <w:r w:rsidRPr="3460521C" w:rsidR="33878727">
              <w:rPr>
                <w:rFonts w:asciiTheme="majorHAnsi" w:hAnsiTheme="majorHAnsi" w:eastAsiaTheme="majorEastAsia" w:cstheme="majorBidi"/>
                <w:sz w:val="20"/>
                <w:szCs w:val="20"/>
              </w:rPr>
              <w:t xml:space="preserve">on in a text. </w:t>
            </w:r>
          </w:p>
          <w:p w:rsidR="1E7A8300" w:rsidP="3460521C" w:rsidRDefault="1E7A8300" w14:paraId="1C4D297D" w14:textId="5F0AA819">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1.RI.6: </w:t>
            </w:r>
            <w:r w:rsidRPr="3460521C" w:rsidR="56106A90">
              <w:rPr>
                <w:rFonts w:asciiTheme="majorHAnsi" w:hAnsiTheme="majorHAnsi" w:eastAsiaTheme="majorEastAsia" w:cstheme="majorBidi"/>
                <w:sz w:val="20"/>
                <w:szCs w:val="20"/>
              </w:rPr>
              <w:t xml:space="preserve">Distinguish between information provided by pictures or other illustrations and information provided by the words in the text. </w:t>
            </w:r>
          </w:p>
          <w:p w:rsidR="3460521C" w:rsidP="3460521C" w:rsidRDefault="3460521C" w14:paraId="52A7A581" w14:textId="1E533392">
            <w:pPr>
              <w:rPr>
                <w:rFonts w:asciiTheme="majorHAnsi" w:hAnsiTheme="majorHAnsi" w:eastAsiaTheme="majorEastAsia" w:cstheme="majorBidi"/>
                <w:sz w:val="20"/>
                <w:szCs w:val="20"/>
              </w:rPr>
            </w:pPr>
          </w:p>
          <w:p w:rsidR="1E7A8300" w:rsidP="3460521C" w:rsidRDefault="1E7A8300" w14:paraId="225BC6B7" w14:textId="072A711B">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t>Integration of Knowledge and Ideas</w:t>
            </w:r>
          </w:p>
          <w:p w:rsidR="1E7A8300" w:rsidP="3460521C" w:rsidRDefault="1E7A8300" w14:paraId="480E30A6" w14:textId="09052049">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1.RI.7: Use the illustrations and details in a text to describe its key ideas.</w:t>
            </w:r>
          </w:p>
          <w:p w:rsidR="1E7A8300" w:rsidP="3460521C" w:rsidRDefault="1E7A8300" w14:paraId="399502DF" w14:textId="0D9B33DB">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1.RI.8: Identify the reasons an author gives to support points in a text.</w:t>
            </w:r>
          </w:p>
          <w:p w:rsidR="1E7A8300" w:rsidP="3460521C" w:rsidRDefault="1E7A8300" w14:paraId="1A599BBC" w14:textId="055ABA6F">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1.RI.9: </w:t>
            </w:r>
            <w:r w:rsidRPr="3460521C" w:rsidR="0D0E0C8F">
              <w:rPr>
                <w:rFonts w:asciiTheme="majorHAnsi" w:hAnsiTheme="majorHAnsi" w:eastAsiaTheme="majorEastAsia" w:cstheme="majorBidi"/>
                <w:sz w:val="20"/>
                <w:szCs w:val="20"/>
              </w:rPr>
              <w:t>Identify basic similarities in and differences between two texts on the same topic (</w:t>
            </w:r>
            <w:proofErr w:type="gramStart"/>
            <w:r w:rsidRPr="3460521C" w:rsidR="0D0E0C8F">
              <w:rPr>
                <w:rFonts w:asciiTheme="majorHAnsi" w:hAnsiTheme="majorHAnsi" w:eastAsiaTheme="majorEastAsia" w:cstheme="majorBidi"/>
                <w:sz w:val="20"/>
                <w:szCs w:val="20"/>
              </w:rPr>
              <w:t>e.g.</w:t>
            </w:r>
            <w:proofErr w:type="gramEnd"/>
            <w:r w:rsidRPr="3460521C" w:rsidR="0D0E0C8F">
              <w:rPr>
                <w:rFonts w:asciiTheme="majorHAnsi" w:hAnsiTheme="majorHAnsi" w:eastAsiaTheme="majorEastAsia" w:cstheme="majorBidi"/>
                <w:sz w:val="20"/>
                <w:szCs w:val="20"/>
              </w:rPr>
              <w:t xml:space="preserve"> in illustrations. Descriptions, or procedures).</w:t>
            </w:r>
          </w:p>
          <w:p w:rsidR="1E7A8300" w:rsidP="3460521C" w:rsidRDefault="1E7A8300" w14:paraId="3A0A67D5" w14:textId="233E7700">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lastRenderedPageBreak/>
              <w:t>Range of Reading and Level of Text Complexity</w:t>
            </w:r>
          </w:p>
          <w:p w:rsidR="1E7A8300" w:rsidP="3460521C" w:rsidRDefault="1E7A8300" w14:paraId="4E10713A" w14:textId="5CD24C3A">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1.RI.10: </w:t>
            </w:r>
            <w:r w:rsidRPr="3460521C" w:rsidR="53A4F426">
              <w:rPr>
                <w:rFonts w:asciiTheme="majorHAnsi" w:hAnsiTheme="majorHAnsi" w:eastAsiaTheme="majorEastAsia" w:cstheme="majorBidi"/>
                <w:sz w:val="20"/>
                <w:szCs w:val="20"/>
              </w:rPr>
              <w:t xml:space="preserve">With prompting and support, read informational texts appropriately complex for grade 1. </w:t>
            </w:r>
          </w:p>
          <w:p w:rsidR="3460521C" w:rsidP="3460521C" w:rsidRDefault="3460521C" w14:paraId="07BAE40F" w14:textId="35A4B348">
            <w:pPr>
              <w:spacing w:after="252"/>
              <w:rPr>
                <w:rFonts w:asciiTheme="majorHAnsi" w:hAnsiTheme="majorHAnsi" w:eastAsiaTheme="majorEastAsia" w:cstheme="majorBidi"/>
                <w:color w:val="000000" w:themeColor="text1"/>
                <w:sz w:val="20"/>
                <w:szCs w:val="20"/>
              </w:rPr>
            </w:pPr>
            <w:r w:rsidRPr="3460521C">
              <w:rPr>
                <w:rFonts w:asciiTheme="majorHAnsi" w:hAnsiTheme="majorHAnsi" w:eastAsiaTheme="majorEastAsia" w:cstheme="majorBidi"/>
                <w:color w:val="000000" w:themeColor="text1"/>
                <w:sz w:val="20"/>
                <w:szCs w:val="20"/>
              </w:rPr>
              <w:t xml:space="preserve"> </w:t>
            </w:r>
          </w:p>
          <w:p w:rsidR="3460521C" w:rsidP="3460521C" w:rsidRDefault="3460521C" w14:paraId="62CFBB22" w14:textId="505FA4CF">
            <w:pPr>
              <w:spacing w:after="252"/>
              <w:rPr>
                <w:rFonts w:asciiTheme="majorHAnsi" w:hAnsiTheme="majorHAnsi" w:eastAsiaTheme="majorEastAsia" w:cstheme="majorBidi"/>
                <w:color w:val="000000" w:themeColor="text1"/>
                <w:sz w:val="20"/>
                <w:szCs w:val="20"/>
              </w:rPr>
            </w:pPr>
            <w:r w:rsidRPr="3460521C">
              <w:rPr>
                <w:rFonts w:asciiTheme="majorHAnsi" w:hAnsiTheme="majorHAnsi" w:eastAsiaTheme="majorEastAsia" w:cstheme="majorBidi"/>
                <w:color w:val="000000" w:themeColor="text1"/>
                <w:sz w:val="20"/>
                <w:szCs w:val="20"/>
              </w:rPr>
              <w:t xml:space="preserve"> </w:t>
            </w:r>
          </w:p>
        </w:tc>
        <w:tc>
          <w:tcPr>
            <w:tcW w:w="4402" w:type="dxa"/>
            <w:tcMar>
              <w:left w:w="105" w:type="dxa"/>
              <w:right w:w="105" w:type="dxa"/>
            </w:tcMar>
          </w:tcPr>
          <w:p w:rsidR="1B255BAB" w:rsidP="3460521C" w:rsidRDefault="1B255BAB" w14:paraId="41771C90" w14:textId="1ACFA922">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lastRenderedPageBreak/>
              <w:t>Key Ideas and Details</w:t>
            </w:r>
          </w:p>
          <w:p w:rsidR="1B255BAB" w:rsidP="3460521C" w:rsidRDefault="1B255BAB" w14:paraId="2C0D1D26" w14:textId="46C0A6E3">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1.RL.1: Ask and answer questions about key details in a text.</w:t>
            </w:r>
          </w:p>
          <w:p w:rsidR="1B255BAB" w:rsidP="3460521C" w:rsidRDefault="1B255BAB" w14:paraId="167F71A9" w14:textId="0C622685">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1.RL.2: Retell stories, including key details, and demonstrate understanding of their central message or lesson.</w:t>
            </w:r>
          </w:p>
          <w:p w:rsidR="1B255BAB" w:rsidP="3460521C" w:rsidRDefault="1B255BAB" w14:paraId="68CA6367" w14:textId="55009E4D">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1.RL.3: Describe characters, settings, and major events in a story</w:t>
            </w:r>
            <w:r w:rsidRPr="3460521C" w:rsidR="0F4F3275">
              <w:rPr>
                <w:rFonts w:asciiTheme="majorHAnsi" w:hAnsiTheme="majorHAnsi" w:eastAsiaTheme="majorEastAsia" w:cstheme="majorBidi"/>
                <w:sz w:val="20"/>
                <w:szCs w:val="20"/>
              </w:rPr>
              <w:t>, using key details</w:t>
            </w:r>
          </w:p>
          <w:p w:rsidR="3460521C" w:rsidP="3460521C" w:rsidRDefault="3460521C" w14:paraId="3CD90466" w14:textId="5F662CE6">
            <w:pPr>
              <w:rPr>
                <w:rFonts w:asciiTheme="majorHAnsi" w:hAnsiTheme="majorHAnsi" w:eastAsiaTheme="majorEastAsia" w:cstheme="majorBidi"/>
                <w:sz w:val="20"/>
                <w:szCs w:val="20"/>
              </w:rPr>
            </w:pPr>
          </w:p>
          <w:p w:rsidR="1B255BAB" w:rsidP="3460521C" w:rsidRDefault="1B255BAB" w14:paraId="6563047C" w14:textId="1F841511">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t>Craft and Structure</w:t>
            </w:r>
          </w:p>
          <w:p w:rsidR="1B255BAB" w:rsidP="3460521C" w:rsidRDefault="1B255BAB" w14:paraId="14A897D3" w14:textId="3AE9E8D7">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1.RL.4: </w:t>
            </w:r>
            <w:r w:rsidRPr="3460521C" w:rsidR="46753541">
              <w:rPr>
                <w:rFonts w:asciiTheme="majorHAnsi" w:hAnsiTheme="majorHAnsi" w:eastAsiaTheme="majorEastAsia" w:cstheme="majorBidi"/>
                <w:sz w:val="20"/>
                <w:szCs w:val="20"/>
              </w:rPr>
              <w:t>Identify words and phrases in stories or poems that suggest feelings or appeal to the senses.</w:t>
            </w:r>
          </w:p>
          <w:p w:rsidR="1B255BAB" w:rsidP="3460521C" w:rsidRDefault="1B255BAB" w14:paraId="2CA32A34" w14:textId="0D948699">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1.RL.5: Explain major differences between books that tell stories and books that give information, drawing on a wide reading of a range of text types.</w:t>
            </w:r>
          </w:p>
          <w:p w:rsidR="1B255BAB" w:rsidP="3460521C" w:rsidRDefault="1B255BAB" w14:paraId="4D3C5DAC" w14:textId="68C23025">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1.RL.6: Identify who is telling the story at various points in a text.</w:t>
            </w:r>
          </w:p>
          <w:p w:rsidR="3460521C" w:rsidP="3460521C" w:rsidRDefault="3460521C" w14:paraId="323B0793" w14:textId="7D289EFA">
            <w:pPr>
              <w:rPr>
                <w:rFonts w:asciiTheme="majorHAnsi" w:hAnsiTheme="majorHAnsi" w:eastAsiaTheme="majorEastAsia" w:cstheme="majorBidi"/>
                <w:sz w:val="20"/>
                <w:szCs w:val="20"/>
              </w:rPr>
            </w:pPr>
          </w:p>
          <w:p w:rsidR="1B255BAB" w:rsidP="3460521C" w:rsidRDefault="1B255BAB" w14:paraId="5B6E27D1" w14:textId="03AF9A72">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t>Integration of Knowledge and Ideas</w:t>
            </w:r>
          </w:p>
          <w:p w:rsidR="1B255BAB" w:rsidP="3460521C" w:rsidRDefault="1B255BAB" w14:paraId="78D87901" w14:textId="1C0C709F">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1.RL.7: Use illustrations and details in a story to describe its characters, setting, or events.</w:t>
            </w:r>
          </w:p>
          <w:p w:rsidR="1B255BAB" w:rsidP="3460521C" w:rsidRDefault="1B255BAB" w14:paraId="56C71696" w14:textId="2075B6F7">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1.RL.9: Compare and contrast the adventures and experiences of characters in stories.</w:t>
            </w:r>
          </w:p>
          <w:p w:rsidR="3460521C" w:rsidP="3460521C" w:rsidRDefault="3460521C" w14:paraId="5FC5E75E" w14:textId="215E2356">
            <w:pPr>
              <w:rPr>
                <w:rFonts w:asciiTheme="majorHAnsi" w:hAnsiTheme="majorHAnsi" w:eastAsiaTheme="majorEastAsia" w:cstheme="majorBidi"/>
                <w:sz w:val="20"/>
                <w:szCs w:val="20"/>
              </w:rPr>
            </w:pPr>
          </w:p>
          <w:p w:rsidR="1B255BAB" w:rsidP="3460521C" w:rsidRDefault="1B255BAB" w14:paraId="61F6EB6D" w14:textId="70310AF3">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t>Range of Reading and Level of Text Complexity</w:t>
            </w:r>
          </w:p>
          <w:p w:rsidR="1B255BAB" w:rsidP="3460521C" w:rsidRDefault="1B255BAB" w14:paraId="122E5E0C" w14:textId="20D8D41A">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1.RL.10: </w:t>
            </w:r>
            <w:r w:rsidRPr="3460521C" w:rsidR="4F8D0A73">
              <w:rPr>
                <w:rFonts w:asciiTheme="majorHAnsi" w:hAnsiTheme="majorHAnsi" w:eastAsiaTheme="majorEastAsia" w:cstheme="majorBidi"/>
                <w:sz w:val="20"/>
                <w:szCs w:val="20"/>
              </w:rPr>
              <w:t>With prompting and support, read prose and poetry of appropriate complexity for grade 1.</w:t>
            </w:r>
          </w:p>
          <w:p w:rsidR="3460521C" w:rsidP="3460521C" w:rsidRDefault="3460521C" w14:paraId="2FE97CA6" w14:textId="4AA2FAFF">
            <w:pPr>
              <w:rPr>
                <w:rFonts w:asciiTheme="majorHAnsi" w:hAnsiTheme="majorHAnsi" w:eastAsiaTheme="majorEastAsia" w:cstheme="majorBidi"/>
                <w:color w:val="000000" w:themeColor="text1"/>
                <w:sz w:val="20"/>
                <w:szCs w:val="20"/>
              </w:rPr>
            </w:pPr>
            <w:r w:rsidRPr="3460521C">
              <w:rPr>
                <w:rFonts w:asciiTheme="majorHAnsi" w:hAnsiTheme="majorHAnsi" w:eastAsiaTheme="majorEastAsia" w:cstheme="majorBidi"/>
                <w:color w:val="000000" w:themeColor="text1"/>
                <w:sz w:val="20"/>
                <w:szCs w:val="20"/>
              </w:rPr>
              <w:lastRenderedPageBreak/>
              <w:t xml:space="preserve"> </w:t>
            </w:r>
          </w:p>
          <w:p w:rsidR="3460521C" w:rsidP="3460521C" w:rsidRDefault="3460521C" w14:paraId="3D6E8540" w14:textId="5752A71E">
            <w:pPr>
              <w:rPr>
                <w:rFonts w:asciiTheme="majorHAnsi" w:hAnsiTheme="majorHAnsi" w:eastAsiaTheme="majorEastAsia" w:cstheme="majorBidi"/>
                <w:color w:val="000000" w:themeColor="text1"/>
                <w:sz w:val="20"/>
                <w:szCs w:val="20"/>
              </w:rPr>
            </w:pPr>
            <w:r w:rsidRPr="3460521C">
              <w:rPr>
                <w:rFonts w:asciiTheme="majorHAnsi" w:hAnsiTheme="majorHAnsi" w:eastAsiaTheme="majorEastAsia" w:cstheme="majorBidi"/>
                <w:color w:val="000000" w:themeColor="text1"/>
                <w:sz w:val="20"/>
                <w:szCs w:val="20"/>
              </w:rPr>
              <w:t xml:space="preserve"> </w:t>
            </w:r>
          </w:p>
          <w:p w:rsidR="3460521C" w:rsidP="3460521C" w:rsidRDefault="3460521C" w14:paraId="0778DD40" w14:textId="7F43C9A2">
            <w:pPr>
              <w:rPr>
                <w:rFonts w:asciiTheme="majorHAnsi" w:hAnsiTheme="majorHAnsi" w:eastAsiaTheme="majorEastAsia" w:cstheme="majorBidi"/>
                <w:color w:val="000000" w:themeColor="text1"/>
                <w:sz w:val="20"/>
                <w:szCs w:val="20"/>
              </w:rPr>
            </w:pPr>
            <w:r w:rsidRPr="3460521C">
              <w:rPr>
                <w:rFonts w:asciiTheme="majorHAnsi" w:hAnsiTheme="majorHAnsi" w:eastAsiaTheme="majorEastAsia" w:cstheme="majorBidi"/>
                <w:color w:val="000000" w:themeColor="text1"/>
                <w:sz w:val="20"/>
                <w:szCs w:val="20"/>
              </w:rPr>
              <w:t xml:space="preserve"> </w:t>
            </w:r>
          </w:p>
        </w:tc>
      </w:tr>
    </w:tbl>
    <w:p w:rsidR="5F6F1045" w:rsidP="3460521C" w:rsidRDefault="5F6F1045" w14:paraId="48CEC7AA" w14:textId="0F9C516E">
      <w:r>
        <w:lastRenderedPageBreak/>
        <w:br w:type="page"/>
      </w:r>
    </w:p>
    <w:tbl>
      <w:tblPr>
        <w:tblStyle w:val="TableGrid"/>
        <w:tblW w:w="14401"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453"/>
        <w:gridCol w:w="5108"/>
        <w:gridCol w:w="4840"/>
      </w:tblGrid>
      <w:tr w:rsidR="3460521C" w:rsidTr="007C06CA" w14:paraId="1AD65967" w14:textId="77777777">
        <w:trPr>
          <w:trHeight w:val="300"/>
        </w:trPr>
        <w:tc>
          <w:tcPr>
            <w:tcW w:w="4453" w:type="dxa"/>
            <w:tcBorders>
              <w:top w:val="single" w:color="auto" w:sz="6" w:space="0"/>
              <w:left w:val="single" w:color="auto" w:sz="6" w:space="0"/>
            </w:tcBorders>
            <w:shd w:val="clear" w:color="auto" w:fill="F2CEED" w:themeFill="accent5" w:themeFillTint="33"/>
            <w:tcMar>
              <w:left w:w="90" w:type="dxa"/>
              <w:right w:w="90" w:type="dxa"/>
            </w:tcMar>
          </w:tcPr>
          <w:p w:rsidR="3460521C" w:rsidP="3460521C" w:rsidRDefault="3460521C" w14:paraId="2E739BAE" w14:textId="624364AF">
            <w:pPr>
              <w:jc w:val="center"/>
              <w:rPr>
                <w:rFonts w:ascii="Aptos Display" w:hAnsi="Aptos Display" w:eastAsia="Aptos Display" w:cs="Aptos Display"/>
                <w:color w:val="000000" w:themeColor="text1"/>
              </w:rPr>
            </w:pPr>
            <w:r w:rsidRPr="3460521C">
              <w:rPr>
                <w:rFonts w:ascii="Aptos Display" w:hAnsi="Aptos Display" w:eastAsia="Aptos Display" w:cs="Aptos Display"/>
                <w:b/>
                <w:bCs/>
                <w:color w:val="000000" w:themeColor="text1"/>
              </w:rPr>
              <w:lastRenderedPageBreak/>
              <w:t>Writing Informational</w:t>
            </w:r>
          </w:p>
        </w:tc>
        <w:tc>
          <w:tcPr>
            <w:tcW w:w="5108" w:type="dxa"/>
            <w:tcBorders>
              <w:top w:val="single" w:color="auto" w:sz="6" w:space="0"/>
            </w:tcBorders>
            <w:shd w:val="clear" w:color="auto" w:fill="F2CEED" w:themeFill="accent5" w:themeFillTint="33"/>
            <w:tcMar>
              <w:left w:w="90" w:type="dxa"/>
              <w:right w:w="90" w:type="dxa"/>
            </w:tcMar>
          </w:tcPr>
          <w:p w:rsidR="3460521C" w:rsidP="3460521C" w:rsidRDefault="3460521C" w14:paraId="0E481C24" w14:textId="1E067ABD">
            <w:pPr>
              <w:jc w:val="center"/>
              <w:rPr>
                <w:rFonts w:ascii="Aptos Display" w:hAnsi="Aptos Display" w:eastAsia="Aptos Display" w:cs="Aptos Display"/>
                <w:color w:val="000000" w:themeColor="text1"/>
              </w:rPr>
            </w:pPr>
            <w:r w:rsidRPr="3460521C">
              <w:rPr>
                <w:rFonts w:ascii="Aptos Display" w:hAnsi="Aptos Display" w:eastAsia="Aptos Display" w:cs="Aptos Display"/>
                <w:b/>
                <w:bCs/>
                <w:color w:val="000000" w:themeColor="text1"/>
              </w:rPr>
              <w:t>Writing Opinion</w:t>
            </w:r>
          </w:p>
        </w:tc>
        <w:tc>
          <w:tcPr>
            <w:tcW w:w="4840" w:type="dxa"/>
            <w:tcBorders>
              <w:top w:val="single" w:color="auto" w:sz="6" w:space="0"/>
              <w:right w:val="single" w:color="auto" w:sz="6" w:space="0"/>
            </w:tcBorders>
            <w:shd w:val="clear" w:color="auto" w:fill="F2CEED" w:themeFill="accent5" w:themeFillTint="33"/>
            <w:tcMar>
              <w:left w:w="90" w:type="dxa"/>
              <w:right w:w="90" w:type="dxa"/>
            </w:tcMar>
          </w:tcPr>
          <w:p w:rsidR="3460521C" w:rsidP="3460521C" w:rsidRDefault="3460521C" w14:paraId="0CE0534D" w14:textId="6FDF6928">
            <w:pPr>
              <w:jc w:val="center"/>
              <w:rPr>
                <w:rFonts w:ascii="Aptos Display" w:hAnsi="Aptos Display" w:eastAsia="Aptos Display" w:cs="Aptos Display"/>
                <w:color w:val="000000" w:themeColor="text1"/>
              </w:rPr>
            </w:pPr>
            <w:r w:rsidRPr="3460521C">
              <w:rPr>
                <w:rFonts w:ascii="Aptos Display" w:hAnsi="Aptos Display" w:eastAsia="Aptos Display" w:cs="Aptos Display"/>
                <w:b/>
                <w:bCs/>
                <w:color w:val="000000" w:themeColor="text1"/>
              </w:rPr>
              <w:t>Writing Narrative</w:t>
            </w:r>
          </w:p>
        </w:tc>
      </w:tr>
      <w:tr w:rsidR="3460521C" w:rsidTr="007C06CA" w14:paraId="6393C60A" w14:textId="77777777">
        <w:trPr>
          <w:trHeight w:val="885"/>
        </w:trPr>
        <w:tc>
          <w:tcPr>
            <w:tcW w:w="4453" w:type="dxa"/>
            <w:tcBorders>
              <w:left w:val="single" w:color="auto" w:sz="6" w:space="0"/>
            </w:tcBorders>
            <w:tcMar>
              <w:left w:w="90" w:type="dxa"/>
              <w:right w:w="90" w:type="dxa"/>
            </w:tcMar>
          </w:tcPr>
          <w:p w:rsidR="3460521C" w:rsidP="3460521C" w:rsidRDefault="3460521C" w14:paraId="7F58CB35" w14:textId="0E844594">
            <w:pPr>
              <w:pStyle w:val="Heading4"/>
              <w:spacing w:before="0" w:after="0"/>
              <w:outlineLvl w:val="3"/>
              <w:rPr>
                <w:rFonts w:ascii="Aptos Display" w:hAnsi="Aptos Display" w:eastAsia="Aptos Display" w:cs="Aptos Display"/>
                <w:color w:val="202020"/>
                <w:sz w:val="20"/>
                <w:szCs w:val="20"/>
              </w:rPr>
            </w:pPr>
            <w:r w:rsidRPr="3460521C">
              <w:rPr>
                <w:rFonts w:ascii="Aptos Display" w:hAnsi="Aptos Display" w:eastAsia="Aptos Display" w:cs="Aptos Display"/>
                <w:b/>
                <w:bCs/>
                <w:i w:val="0"/>
                <w:iCs w:val="0"/>
                <w:color w:val="202020"/>
                <w:sz w:val="20"/>
                <w:szCs w:val="20"/>
              </w:rPr>
              <w:t>Text Types and Purposes:</w:t>
            </w:r>
          </w:p>
          <w:p w:rsidR="38580FE2" w:rsidP="3460521C" w:rsidRDefault="38580FE2" w14:paraId="0463A5F6" w14:textId="12D26C1C">
            <w:pPr>
              <w:spacing w:after="252"/>
              <w:rPr>
                <w:rFonts w:ascii="Aptos Display" w:hAnsi="Aptos Display" w:eastAsia="Aptos Display" w:cs="Aptos Display"/>
                <w:color w:val="000000" w:themeColor="text1"/>
                <w:sz w:val="20"/>
                <w:szCs w:val="20"/>
              </w:rPr>
            </w:pPr>
            <w:r w:rsidRPr="3460521C">
              <w:rPr>
                <w:rFonts w:ascii="Aptos Display" w:hAnsi="Aptos Display" w:eastAsia="Aptos Display" w:cs="Aptos Display"/>
                <w:color w:val="000000" w:themeColor="text1"/>
                <w:sz w:val="20"/>
                <w:szCs w:val="20"/>
              </w:rPr>
              <w:t>1</w:t>
            </w:r>
            <w:r w:rsidRPr="3460521C" w:rsidR="3460521C">
              <w:rPr>
                <w:rFonts w:ascii="Aptos Display" w:hAnsi="Aptos Display" w:eastAsia="Aptos Display" w:cs="Aptos Display"/>
                <w:color w:val="000000" w:themeColor="text1"/>
                <w:sz w:val="20"/>
                <w:szCs w:val="20"/>
              </w:rPr>
              <w:t xml:space="preserve">.W.2: </w:t>
            </w:r>
            <w:r w:rsidRPr="3460521C" w:rsidR="76615BA5">
              <w:rPr>
                <w:rFonts w:ascii="Aptos Display" w:hAnsi="Aptos Display" w:eastAsia="Aptos Display" w:cs="Aptos Display"/>
                <w:sz w:val="20"/>
                <w:szCs w:val="20"/>
              </w:rPr>
              <w:t>Write informative/explanatory texts in which they name a topic, supply some facts about the topic, and provide some sense of closure.</w:t>
            </w:r>
          </w:p>
        </w:tc>
        <w:tc>
          <w:tcPr>
            <w:tcW w:w="5108" w:type="dxa"/>
            <w:tcMar>
              <w:left w:w="90" w:type="dxa"/>
              <w:right w:w="90" w:type="dxa"/>
            </w:tcMar>
          </w:tcPr>
          <w:p w:rsidR="3460521C" w:rsidP="3460521C" w:rsidRDefault="3460521C" w14:paraId="119A8951" w14:textId="6ACF2967">
            <w:pPr>
              <w:pStyle w:val="Heading4"/>
              <w:spacing w:before="0" w:after="0"/>
              <w:outlineLvl w:val="3"/>
              <w:rPr>
                <w:rFonts w:ascii="Aptos Display" w:hAnsi="Aptos Display" w:eastAsia="Aptos Display" w:cs="Aptos Display"/>
                <w:color w:val="202020"/>
                <w:sz w:val="20"/>
                <w:szCs w:val="20"/>
              </w:rPr>
            </w:pPr>
            <w:r w:rsidRPr="3460521C">
              <w:rPr>
                <w:rFonts w:ascii="Aptos Display" w:hAnsi="Aptos Display" w:eastAsia="Aptos Display" w:cs="Aptos Display"/>
                <w:b/>
                <w:bCs/>
                <w:i w:val="0"/>
                <w:iCs w:val="0"/>
                <w:color w:val="202020"/>
                <w:sz w:val="20"/>
                <w:szCs w:val="20"/>
              </w:rPr>
              <w:t>Text Types and Purposes:</w:t>
            </w:r>
          </w:p>
          <w:p w:rsidR="7B70B4D5" w:rsidP="3460521C" w:rsidRDefault="7B70B4D5" w14:paraId="23A7EE9C" w14:textId="0A9C64F5">
            <w:pPr>
              <w:spacing w:after="252"/>
              <w:rPr>
                <w:rFonts w:ascii="Aptos Display" w:hAnsi="Aptos Display" w:eastAsia="Aptos Display" w:cs="Aptos Display"/>
                <w:color w:val="000000" w:themeColor="text1"/>
                <w:sz w:val="20"/>
                <w:szCs w:val="20"/>
              </w:rPr>
            </w:pPr>
            <w:r w:rsidRPr="3460521C">
              <w:rPr>
                <w:rFonts w:ascii="Aptos Display" w:hAnsi="Aptos Display" w:eastAsia="Aptos Display" w:cs="Aptos Display"/>
                <w:color w:val="000000" w:themeColor="text1"/>
                <w:sz w:val="20"/>
                <w:szCs w:val="20"/>
              </w:rPr>
              <w:t>1</w:t>
            </w:r>
            <w:r w:rsidRPr="3460521C" w:rsidR="3460521C">
              <w:rPr>
                <w:rFonts w:ascii="Aptos Display" w:hAnsi="Aptos Display" w:eastAsia="Aptos Display" w:cs="Aptos Display"/>
                <w:color w:val="000000" w:themeColor="text1"/>
                <w:sz w:val="20"/>
                <w:szCs w:val="20"/>
              </w:rPr>
              <w:t xml:space="preserve">.W.1: </w:t>
            </w:r>
            <w:r w:rsidRPr="3460521C" w:rsidR="01F79CE5">
              <w:rPr>
                <w:rFonts w:ascii="Aptos Display" w:hAnsi="Aptos Display" w:eastAsia="Aptos Display" w:cs="Aptos Display"/>
                <w:sz w:val="20"/>
                <w:szCs w:val="20"/>
              </w:rPr>
              <w:t>Write opinion pieces in which they introduce the topic or name the book they are writing about, state an opinion, supply a reason for the opinion, and provide some sense of closure.</w:t>
            </w:r>
          </w:p>
        </w:tc>
        <w:tc>
          <w:tcPr>
            <w:tcW w:w="4840" w:type="dxa"/>
            <w:tcBorders>
              <w:right w:val="single" w:color="auto" w:sz="6" w:space="0"/>
            </w:tcBorders>
            <w:tcMar>
              <w:left w:w="90" w:type="dxa"/>
              <w:right w:w="90" w:type="dxa"/>
            </w:tcMar>
          </w:tcPr>
          <w:p w:rsidR="3460521C" w:rsidP="3460521C" w:rsidRDefault="3460521C" w14:paraId="17F98B7E" w14:textId="3078988F">
            <w:pPr>
              <w:pStyle w:val="Heading4"/>
              <w:spacing w:before="0" w:after="0"/>
              <w:outlineLvl w:val="3"/>
              <w:rPr>
                <w:rFonts w:ascii="Aptos Display" w:hAnsi="Aptos Display" w:eastAsia="Aptos Display" w:cs="Aptos Display"/>
                <w:color w:val="202020"/>
                <w:sz w:val="20"/>
                <w:szCs w:val="20"/>
              </w:rPr>
            </w:pPr>
            <w:r w:rsidRPr="3460521C">
              <w:rPr>
                <w:rFonts w:ascii="Aptos Display" w:hAnsi="Aptos Display" w:eastAsia="Aptos Display" w:cs="Aptos Display"/>
                <w:b/>
                <w:bCs/>
                <w:i w:val="0"/>
                <w:iCs w:val="0"/>
                <w:color w:val="202020"/>
                <w:sz w:val="20"/>
                <w:szCs w:val="20"/>
              </w:rPr>
              <w:t>Text Types and Purposes:</w:t>
            </w:r>
          </w:p>
          <w:p w:rsidR="69E1DD5C" w:rsidP="3460521C" w:rsidRDefault="69E1DD5C" w14:paraId="654E8559" w14:textId="51270B4B">
            <w:pPr>
              <w:rPr>
                <w:rFonts w:ascii="Aptos Display" w:hAnsi="Aptos Display" w:eastAsia="Aptos Display" w:cs="Aptos Display"/>
                <w:color w:val="000000" w:themeColor="text1"/>
                <w:sz w:val="20"/>
                <w:szCs w:val="20"/>
              </w:rPr>
            </w:pPr>
            <w:r w:rsidRPr="3460521C">
              <w:rPr>
                <w:rFonts w:ascii="Aptos Display" w:hAnsi="Aptos Display" w:eastAsia="Aptos Display" w:cs="Aptos Display"/>
                <w:color w:val="000000" w:themeColor="text1"/>
                <w:sz w:val="20"/>
                <w:szCs w:val="20"/>
              </w:rPr>
              <w:t>1</w:t>
            </w:r>
            <w:r w:rsidRPr="3460521C" w:rsidR="3460521C">
              <w:rPr>
                <w:rFonts w:ascii="Aptos Display" w:hAnsi="Aptos Display" w:eastAsia="Aptos Display" w:cs="Aptos Display"/>
                <w:color w:val="000000" w:themeColor="text1"/>
                <w:sz w:val="20"/>
                <w:szCs w:val="20"/>
              </w:rPr>
              <w:t xml:space="preserve">.W.3: </w:t>
            </w:r>
            <w:r w:rsidRPr="3460521C" w:rsidR="232B84A4">
              <w:rPr>
                <w:rFonts w:ascii="Aptos Display" w:hAnsi="Aptos Display" w:eastAsia="Aptos Display" w:cs="Aptos Display"/>
                <w:sz w:val="20"/>
                <w:szCs w:val="20"/>
              </w:rPr>
              <w:t>Write narratives in which they recount two or more appropriately sequenced events, include some details regarding what happened, use temporal words to signal event order, and provide some sense of closure.</w:t>
            </w:r>
          </w:p>
        </w:tc>
      </w:tr>
      <w:tr w:rsidR="3460521C" w:rsidTr="007C06CA" w14:paraId="41D31C71" w14:textId="77777777">
        <w:trPr>
          <w:trHeight w:val="300"/>
        </w:trPr>
        <w:tc>
          <w:tcPr>
            <w:tcW w:w="14401" w:type="dxa"/>
            <w:gridSpan w:val="3"/>
            <w:tcBorders>
              <w:left w:val="single" w:color="auto" w:sz="6" w:space="0"/>
              <w:right w:val="single" w:color="auto" w:sz="6" w:space="0"/>
            </w:tcBorders>
            <w:tcMar>
              <w:left w:w="90" w:type="dxa"/>
              <w:right w:w="90" w:type="dxa"/>
            </w:tcMar>
          </w:tcPr>
          <w:p w:rsidR="3460521C" w:rsidP="3460521C" w:rsidRDefault="3460521C" w14:paraId="5F4CC97C" w14:textId="649C4738">
            <w:pPr>
              <w:rPr>
                <w:rFonts w:ascii="Aptos Display" w:hAnsi="Aptos Display" w:eastAsia="Aptos Display" w:cs="Aptos Display"/>
                <w:color w:val="000000" w:themeColor="text1"/>
                <w:sz w:val="20"/>
                <w:szCs w:val="20"/>
              </w:rPr>
            </w:pPr>
            <w:r w:rsidRPr="3460521C">
              <w:rPr>
                <w:rFonts w:ascii="Aptos Display" w:hAnsi="Aptos Display" w:eastAsia="Aptos Display" w:cs="Aptos Display"/>
                <w:b/>
                <w:bCs/>
                <w:color w:val="000000" w:themeColor="text1"/>
                <w:sz w:val="20"/>
                <w:szCs w:val="20"/>
              </w:rPr>
              <w:t>Production and Distribution of Writing</w:t>
            </w:r>
          </w:p>
          <w:p w:rsidR="11AA7BA4" w:rsidP="3460521C" w:rsidRDefault="11AA7BA4" w14:paraId="6D11B966" w14:textId="684A8CDF">
            <w:pPr>
              <w:rPr>
                <w:rFonts w:ascii="Aptos Display" w:hAnsi="Aptos Display" w:eastAsia="Aptos Display" w:cs="Aptos Display"/>
                <w:color w:val="000000" w:themeColor="text1"/>
                <w:sz w:val="20"/>
                <w:szCs w:val="20"/>
              </w:rPr>
            </w:pPr>
            <w:r w:rsidRPr="3460521C">
              <w:rPr>
                <w:rFonts w:ascii="Aptos Display" w:hAnsi="Aptos Display" w:eastAsia="Aptos Display" w:cs="Aptos Display"/>
                <w:color w:val="000000" w:themeColor="text1"/>
                <w:sz w:val="20"/>
                <w:szCs w:val="20"/>
              </w:rPr>
              <w:t>1</w:t>
            </w:r>
            <w:r w:rsidRPr="3460521C" w:rsidR="3460521C">
              <w:rPr>
                <w:rFonts w:ascii="Aptos Display" w:hAnsi="Aptos Display" w:eastAsia="Aptos Display" w:cs="Aptos Display"/>
                <w:color w:val="000000" w:themeColor="text1"/>
                <w:sz w:val="20"/>
                <w:szCs w:val="20"/>
              </w:rPr>
              <w:t xml:space="preserve">.W.5: </w:t>
            </w:r>
            <w:r w:rsidRPr="3460521C" w:rsidR="0179BC83">
              <w:rPr>
                <w:rFonts w:ascii="Aptos Display" w:hAnsi="Aptos Display" w:eastAsia="Aptos Display" w:cs="Aptos Display"/>
                <w:sz w:val="20"/>
                <w:szCs w:val="20"/>
              </w:rPr>
              <w:t>With guidance and support from adults, focus on a topic, respond to questions and suggestions from peers, and add details to strengthen writing as needed.</w:t>
            </w:r>
          </w:p>
          <w:p w:rsidR="052AD507" w:rsidP="3460521C" w:rsidRDefault="052AD507" w14:paraId="12A4849B" w14:textId="776A9EBA">
            <w:pPr>
              <w:rPr>
                <w:rFonts w:ascii="Aptos Display" w:hAnsi="Aptos Display" w:eastAsia="Aptos Display" w:cs="Aptos Display"/>
                <w:color w:val="000000" w:themeColor="text1"/>
                <w:sz w:val="20"/>
                <w:szCs w:val="20"/>
              </w:rPr>
            </w:pPr>
            <w:r w:rsidRPr="3460521C">
              <w:rPr>
                <w:rFonts w:ascii="Aptos Display" w:hAnsi="Aptos Display" w:eastAsia="Aptos Display" w:cs="Aptos Display"/>
                <w:color w:val="000000" w:themeColor="text1"/>
                <w:sz w:val="20"/>
                <w:szCs w:val="20"/>
              </w:rPr>
              <w:t>1</w:t>
            </w:r>
            <w:r w:rsidRPr="3460521C" w:rsidR="3460521C">
              <w:rPr>
                <w:rFonts w:ascii="Aptos Display" w:hAnsi="Aptos Display" w:eastAsia="Aptos Display" w:cs="Aptos Display"/>
                <w:color w:val="000000" w:themeColor="text1"/>
                <w:sz w:val="20"/>
                <w:szCs w:val="20"/>
              </w:rPr>
              <w:t xml:space="preserve">.W.6: </w:t>
            </w:r>
            <w:r w:rsidRPr="3460521C" w:rsidR="2F5DCA5B">
              <w:rPr>
                <w:rFonts w:ascii="Aptos Display" w:hAnsi="Aptos Display" w:eastAsia="Aptos Display" w:cs="Aptos Display"/>
                <w:sz w:val="20"/>
                <w:szCs w:val="20"/>
              </w:rPr>
              <w:t>With guidance and support from adults, use a variety of digital tools to produce and publish writing, including in collaboration with peers.</w:t>
            </w:r>
          </w:p>
          <w:p w:rsidR="3460521C" w:rsidP="3460521C" w:rsidRDefault="3460521C" w14:paraId="022FE8FB" w14:textId="400578A0">
            <w:pPr>
              <w:rPr>
                <w:rFonts w:ascii="Aptos Display" w:hAnsi="Aptos Display" w:eastAsia="Aptos Display" w:cs="Aptos Display"/>
                <w:sz w:val="20"/>
                <w:szCs w:val="20"/>
              </w:rPr>
            </w:pPr>
          </w:p>
          <w:p w:rsidR="3460521C" w:rsidP="3460521C" w:rsidRDefault="3460521C" w14:paraId="63572CA7" w14:textId="18003188">
            <w:pPr>
              <w:rPr>
                <w:rFonts w:ascii="Aptos Display" w:hAnsi="Aptos Display" w:eastAsia="Aptos Display" w:cs="Aptos Display"/>
                <w:color w:val="000000" w:themeColor="text1"/>
                <w:sz w:val="20"/>
                <w:szCs w:val="20"/>
              </w:rPr>
            </w:pPr>
            <w:r w:rsidRPr="3460521C">
              <w:rPr>
                <w:rFonts w:ascii="Aptos Display" w:hAnsi="Aptos Display" w:eastAsia="Aptos Display" w:cs="Aptos Display"/>
                <w:b/>
                <w:bCs/>
                <w:color w:val="000000" w:themeColor="text1"/>
                <w:sz w:val="20"/>
                <w:szCs w:val="20"/>
              </w:rPr>
              <w:t>Research to Build and Present Knowledge</w:t>
            </w:r>
          </w:p>
          <w:p w:rsidR="5536A90B" w:rsidP="3460521C" w:rsidRDefault="5536A90B" w14:paraId="69CADEB0" w14:textId="2F1FF815">
            <w:pPr>
              <w:rPr>
                <w:rFonts w:ascii="Aptos Display" w:hAnsi="Aptos Display" w:eastAsia="Aptos Display" w:cs="Aptos Display"/>
                <w:color w:val="000000" w:themeColor="text1"/>
                <w:sz w:val="20"/>
                <w:szCs w:val="20"/>
              </w:rPr>
            </w:pPr>
            <w:proofErr w:type="gramStart"/>
            <w:r w:rsidRPr="3460521C">
              <w:rPr>
                <w:rFonts w:ascii="Aptos Display" w:hAnsi="Aptos Display" w:eastAsia="Aptos Display" w:cs="Aptos Display"/>
                <w:color w:val="000000" w:themeColor="text1"/>
                <w:sz w:val="20"/>
                <w:szCs w:val="20"/>
              </w:rPr>
              <w:t>1</w:t>
            </w:r>
            <w:r w:rsidRPr="3460521C" w:rsidR="3460521C">
              <w:rPr>
                <w:rFonts w:ascii="Aptos Display" w:hAnsi="Aptos Display" w:eastAsia="Aptos Display" w:cs="Aptos Display"/>
                <w:color w:val="000000" w:themeColor="text1"/>
                <w:sz w:val="20"/>
                <w:szCs w:val="20"/>
              </w:rPr>
              <w:t>.W.7:</w:t>
            </w:r>
            <w:r w:rsidRPr="3460521C" w:rsidR="6BEBD3CD">
              <w:rPr>
                <w:rFonts w:ascii="Aptos Display" w:hAnsi="Aptos Display" w:eastAsia="Aptos Display" w:cs="Aptos Display"/>
                <w:sz w:val="20"/>
                <w:szCs w:val="20"/>
              </w:rPr>
              <w:t>.</w:t>
            </w:r>
            <w:proofErr w:type="gramEnd"/>
            <w:r w:rsidRPr="3460521C" w:rsidR="6BEBD3CD">
              <w:rPr>
                <w:rFonts w:ascii="Aptos Display" w:hAnsi="Aptos Display" w:eastAsia="Aptos Display" w:cs="Aptos Display"/>
                <w:sz w:val="20"/>
                <w:szCs w:val="20"/>
              </w:rPr>
              <w:t xml:space="preserve"> Participate in shared research and writing projects (e.g., explore a number of “how-to” books on a given topic and use them to write a sequence of instructions).</w:t>
            </w:r>
          </w:p>
          <w:p w:rsidR="07E6ADC2" w:rsidP="3460521C" w:rsidRDefault="07E6ADC2" w14:paraId="55F7F35B" w14:textId="473A2621">
            <w:pPr>
              <w:rPr>
                <w:rFonts w:ascii="Aptos Display" w:hAnsi="Aptos Display" w:eastAsia="Aptos Display" w:cs="Aptos Display"/>
                <w:color w:val="000000" w:themeColor="text1"/>
                <w:sz w:val="20"/>
                <w:szCs w:val="20"/>
              </w:rPr>
            </w:pPr>
            <w:r w:rsidRPr="3460521C">
              <w:rPr>
                <w:rFonts w:ascii="Aptos Display" w:hAnsi="Aptos Display" w:eastAsia="Aptos Display" w:cs="Aptos Display"/>
                <w:color w:val="000000" w:themeColor="text1"/>
                <w:sz w:val="20"/>
                <w:szCs w:val="20"/>
              </w:rPr>
              <w:t xml:space="preserve">1.W.8: </w:t>
            </w:r>
            <w:r w:rsidRPr="3460521C" w:rsidR="1175AAA6">
              <w:rPr>
                <w:rFonts w:ascii="Aptos Display" w:hAnsi="Aptos Display" w:eastAsia="Aptos Display" w:cs="Aptos Display"/>
                <w:sz w:val="20"/>
                <w:szCs w:val="20"/>
              </w:rPr>
              <w:t>With guidance and support from adults, recall information from experiences or gather information from provided sources to answer a question.</w:t>
            </w:r>
          </w:p>
        </w:tc>
      </w:tr>
    </w:tbl>
    <w:p w:rsidR="32D6D7AE" w:rsidP="3460521C" w:rsidRDefault="32D6D7AE" w14:paraId="362DA9A7" w14:textId="6360B212">
      <w:r>
        <w:br w:type="page"/>
      </w:r>
    </w:p>
    <w:tbl>
      <w:tblPr>
        <w:tblStyle w:val="TableGrid"/>
        <w:tblW w:w="14400"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7470"/>
        <w:gridCol w:w="6930"/>
      </w:tblGrid>
      <w:tr w:rsidR="3460521C" w:rsidTr="007C06CA" w14:paraId="5C52BB0E" w14:textId="77777777">
        <w:trPr>
          <w:trHeight w:val="300"/>
        </w:trPr>
        <w:tc>
          <w:tcPr>
            <w:tcW w:w="7470" w:type="dxa"/>
            <w:tcBorders>
              <w:top w:val="single" w:color="auto" w:sz="6" w:space="0"/>
              <w:left w:val="single" w:color="auto" w:sz="6" w:space="0"/>
              <w:bottom w:val="single" w:color="000000" w:themeColor="text1" w:sz="6" w:space="0"/>
              <w:right w:val="single" w:color="000000" w:themeColor="text1" w:sz="6" w:space="0"/>
            </w:tcBorders>
            <w:shd w:val="clear" w:color="auto" w:fill="F2CEED" w:themeFill="accent5" w:themeFillTint="33"/>
            <w:tcMar>
              <w:left w:w="105" w:type="dxa"/>
              <w:right w:w="105" w:type="dxa"/>
            </w:tcMar>
          </w:tcPr>
          <w:p w:rsidR="3460521C" w:rsidP="3460521C" w:rsidRDefault="3460521C" w14:paraId="7E438DD7" w14:textId="759602D7">
            <w:pPr>
              <w:jc w:val="center"/>
              <w:rPr>
                <w:rFonts w:ascii="Aptos Display" w:hAnsi="Aptos Display" w:eastAsia="Aptos Display" w:cs="Aptos Display"/>
                <w:color w:val="000000" w:themeColor="text1"/>
              </w:rPr>
            </w:pPr>
            <w:r w:rsidRPr="3460521C">
              <w:rPr>
                <w:rFonts w:ascii="Aptos Display" w:hAnsi="Aptos Display" w:eastAsia="Aptos Display" w:cs="Aptos Display"/>
                <w:b/>
                <w:bCs/>
                <w:color w:val="000000" w:themeColor="text1"/>
              </w:rPr>
              <w:lastRenderedPageBreak/>
              <w:t>Vocabulary</w:t>
            </w:r>
          </w:p>
        </w:tc>
        <w:tc>
          <w:tcPr>
            <w:tcW w:w="6930" w:type="dxa"/>
            <w:tcBorders>
              <w:top w:val="single" w:color="auto" w:sz="6" w:space="0"/>
              <w:left w:val="single" w:color="000000" w:themeColor="text1" w:sz="6" w:space="0"/>
              <w:bottom w:val="single" w:color="000000" w:themeColor="text1" w:sz="6" w:space="0"/>
              <w:right w:val="single" w:color="auto" w:sz="6" w:space="0"/>
            </w:tcBorders>
            <w:shd w:val="clear" w:color="auto" w:fill="F2CEED" w:themeFill="accent5" w:themeFillTint="33"/>
            <w:tcMar>
              <w:left w:w="105" w:type="dxa"/>
              <w:right w:w="105" w:type="dxa"/>
            </w:tcMar>
          </w:tcPr>
          <w:p w:rsidR="3460521C" w:rsidP="3460521C" w:rsidRDefault="3460521C" w14:paraId="33C2CCF9" w14:textId="03FDE7F4">
            <w:pPr>
              <w:jc w:val="center"/>
              <w:rPr>
                <w:rFonts w:ascii="Aptos Display" w:hAnsi="Aptos Display" w:eastAsia="Aptos Display" w:cs="Aptos Display"/>
                <w:color w:val="000000" w:themeColor="text1"/>
              </w:rPr>
            </w:pPr>
            <w:r w:rsidRPr="3460521C">
              <w:rPr>
                <w:rFonts w:ascii="Aptos Display" w:hAnsi="Aptos Display" w:eastAsia="Aptos Display" w:cs="Aptos Display"/>
                <w:b/>
                <w:bCs/>
                <w:color w:val="000000" w:themeColor="text1"/>
              </w:rPr>
              <w:t>Grammar/Conventions</w:t>
            </w:r>
          </w:p>
        </w:tc>
      </w:tr>
      <w:tr w:rsidR="3460521C" w:rsidTr="007C06CA" w14:paraId="548B417D" w14:textId="77777777">
        <w:trPr>
          <w:trHeight w:val="300"/>
        </w:trPr>
        <w:tc>
          <w:tcPr>
            <w:tcW w:w="7470" w:type="dxa"/>
            <w:tcBorders>
              <w:top w:val="single" w:color="000000" w:themeColor="text1" w:sz="6" w:space="0"/>
              <w:left w:val="single" w:color="auto" w:sz="6" w:space="0"/>
              <w:bottom w:val="single" w:color="000000" w:themeColor="text1" w:sz="6" w:space="0"/>
              <w:right w:val="single" w:color="000000" w:themeColor="text1" w:sz="6" w:space="0"/>
            </w:tcBorders>
            <w:tcMar>
              <w:left w:w="105" w:type="dxa"/>
              <w:right w:w="105" w:type="dxa"/>
            </w:tcMar>
          </w:tcPr>
          <w:p w:rsidR="3460521C" w:rsidP="3460521C" w:rsidRDefault="3460521C" w14:paraId="2AD31177" w14:textId="2DBBADCD">
            <w:pPr>
              <w:rPr>
                <w:rFonts w:asciiTheme="majorHAnsi" w:hAnsiTheme="majorHAnsi" w:eastAsiaTheme="majorEastAsia" w:cstheme="majorBidi"/>
                <w:b/>
                <w:bCs/>
                <w:color w:val="000000" w:themeColor="text1"/>
                <w:sz w:val="20"/>
                <w:szCs w:val="20"/>
              </w:rPr>
            </w:pPr>
            <w:r w:rsidRPr="3460521C">
              <w:rPr>
                <w:rFonts w:asciiTheme="majorHAnsi" w:hAnsiTheme="majorHAnsi" w:eastAsiaTheme="majorEastAsia" w:cstheme="majorBidi"/>
                <w:color w:val="000000" w:themeColor="text1"/>
                <w:sz w:val="20"/>
                <w:szCs w:val="20"/>
              </w:rPr>
              <w:t xml:space="preserve"> </w:t>
            </w:r>
            <w:r w:rsidRPr="3460521C" w:rsidR="2BF2B317">
              <w:rPr>
                <w:rFonts w:asciiTheme="majorHAnsi" w:hAnsiTheme="majorHAnsi" w:eastAsiaTheme="majorEastAsia" w:cstheme="majorBidi"/>
                <w:b/>
                <w:bCs/>
                <w:color w:val="000000" w:themeColor="text1"/>
                <w:sz w:val="20"/>
                <w:szCs w:val="20"/>
              </w:rPr>
              <w:t>Vocabulary Acquisition and Use</w:t>
            </w:r>
          </w:p>
          <w:p w:rsidR="2BF2B317" w:rsidP="3460521C" w:rsidRDefault="2BF2B317" w14:paraId="45AE4D37" w14:textId="2ED5CD61">
            <w:pPr>
              <w:rPr>
                <w:rFonts w:asciiTheme="majorHAnsi" w:hAnsiTheme="majorHAnsi" w:eastAsiaTheme="majorEastAsia" w:cstheme="majorBidi"/>
                <w:color w:val="000000" w:themeColor="text1"/>
                <w:sz w:val="20"/>
                <w:szCs w:val="20"/>
              </w:rPr>
            </w:pPr>
            <w:r w:rsidRPr="3460521C">
              <w:rPr>
                <w:rFonts w:asciiTheme="majorHAnsi" w:hAnsiTheme="majorHAnsi" w:eastAsiaTheme="majorEastAsia" w:cstheme="majorBidi"/>
                <w:color w:val="000000" w:themeColor="text1"/>
                <w:sz w:val="20"/>
                <w:szCs w:val="20"/>
              </w:rPr>
              <w:t xml:space="preserve">1.L.4 </w:t>
            </w:r>
            <w:r w:rsidRPr="3460521C">
              <w:rPr>
                <w:rFonts w:asciiTheme="majorHAnsi" w:hAnsiTheme="majorHAnsi" w:eastAsiaTheme="majorEastAsia" w:cstheme="majorBidi"/>
                <w:sz w:val="20"/>
                <w:szCs w:val="20"/>
              </w:rPr>
              <w:t>Determine or clarify the meaning of unknown and multiple-meaning words and phrases based on grade 1 reading and content, choosing flexibly from an array of strategies.</w:t>
            </w:r>
          </w:p>
          <w:p w:rsidR="2BF2B317" w:rsidP="3460521C" w:rsidRDefault="2BF2B317" w14:paraId="6EA03274" w14:textId="68297461">
            <w:pPr>
              <w:pStyle w:val="ListParagraph"/>
              <w:numPr>
                <w:ilvl w:val="0"/>
                <w:numId w:val="3"/>
              </w:numPr>
              <w:rPr>
                <w:rFonts w:asciiTheme="majorHAnsi" w:hAnsiTheme="majorHAnsi" w:eastAsiaTheme="majorEastAsia" w:cstheme="majorBidi"/>
                <w:color w:val="000000" w:themeColor="text1"/>
                <w:sz w:val="20"/>
                <w:szCs w:val="20"/>
              </w:rPr>
            </w:pPr>
            <w:r w:rsidRPr="3460521C">
              <w:rPr>
                <w:rFonts w:asciiTheme="majorHAnsi" w:hAnsiTheme="majorHAnsi" w:eastAsiaTheme="majorEastAsia" w:cstheme="majorBidi"/>
                <w:sz w:val="20"/>
                <w:szCs w:val="20"/>
              </w:rPr>
              <w:t>Use sentence-level context as a clue to the meaning of a word or phrase.</w:t>
            </w:r>
          </w:p>
          <w:p w:rsidR="2BF2B317" w:rsidP="3460521C" w:rsidRDefault="2BF2B317" w14:paraId="775DB3E9" w14:textId="432CF0B2">
            <w:pPr>
              <w:pStyle w:val="ListParagraph"/>
              <w:numPr>
                <w:ilvl w:val="0"/>
                <w:numId w:val="3"/>
              </w:numPr>
              <w:rPr>
                <w:rFonts w:asciiTheme="majorHAnsi" w:hAnsiTheme="majorHAnsi" w:eastAsiaTheme="majorEastAsia" w:cstheme="majorBidi"/>
                <w:color w:val="000000" w:themeColor="text1"/>
                <w:sz w:val="20"/>
                <w:szCs w:val="20"/>
              </w:rPr>
            </w:pPr>
            <w:r w:rsidRPr="3460521C">
              <w:rPr>
                <w:rFonts w:asciiTheme="majorHAnsi" w:hAnsiTheme="majorHAnsi" w:eastAsiaTheme="majorEastAsia" w:cstheme="majorBidi"/>
                <w:sz w:val="20"/>
                <w:szCs w:val="20"/>
              </w:rPr>
              <w:t>Use frequently occurring affixes as a clue to the meaning of a word.</w:t>
            </w:r>
          </w:p>
          <w:p w:rsidR="2BF2B317" w:rsidP="3460521C" w:rsidRDefault="2BF2B317" w14:paraId="3FCE8792" w14:textId="01110766">
            <w:pPr>
              <w:pStyle w:val="ListParagraph"/>
              <w:numPr>
                <w:ilvl w:val="0"/>
                <w:numId w:val="3"/>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 Identify frequently occurring root words (e.g., look) and their inflectional forms (e.g., looks, looked, looking).</w:t>
            </w:r>
          </w:p>
          <w:p w:rsidR="3460521C" w:rsidP="3460521C" w:rsidRDefault="3460521C" w14:paraId="631711D4" w14:textId="7FC308BF">
            <w:pPr>
              <w:pStyle w:val="ListParagraph"/>
              <w:rPr>
                <w:rFonts w:asciiTheme="majorHAnsi" w:hAnsiTheme="majorHAnsi" w:eastAsiaTheme="majorEastAsia" w:cstheme="majorBidi"/>
                <w:sz w:val="20"/>
                <w:szCs w:val="20"/>
              </w:rPr>
            </w:pPr>
          </w:p>
          <w:p w:rsidR="2BF2B317" w:rsidP="3460521C" w:rsidRDefault="2BF2B317" w14:paraId="2D55A783" w14:textId="3BA94C01">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1.L.5 With guidance and support from adults, demonstrate understanding of word relationships and nuances in word meanings. </w:t>
            </w:r>
          </w:p>
          <w:p w:rsidR="2BF2B317" w:rsidP="3460521C" w:rsidRDefault="2BF2B317" w14:paraId="77B71977" w14:textId="77702C28">
            <w:pPr>
              <w:pStyle w:val="ListParagraph"/>
              <w:numPr>
                <w:ilvl w:val="0"/>
                <w:numId w:val="2"/>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Sort words into categories (e.g., colors, clothing) to gain a sense of the concepts the categories represent. </w:t>
            </w:r>
          </w:p>
          <w:p w:rsidR="2BF2B317" w:rsidP="3460521C" w:rsidRDefault="2BF2B317" w14:paraId="6C2D26A1" w14:textId="5CE07E7D">
            <w:pPr>
              <w:pStyle w:val="ListParagraph"/>
              <w:numPr>
                <w:ilvl w:val="0"/>
                <w:numId w:val="2"/>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Define words by category and by one or more key attributes (e.g., a duck is a bird that swims; a tiger is a large cat with stripes).</w:t>
            </w:r>
          </w:p>
          <w:p w:rsidR="2BF2B317" w:rsidP="3460521C" w:rsidRDefault="2BF2B317" w14:paraId="00301008" w14:textId="712142E4">
            <w:pPr>
              <w:pStyle w:val="ListParagraph"/>
              <w:numPr>
                <w:ilvl w:val="0"/>
                <w:numId w:val="2"/>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 Identify real-life connections between words and their use (e.g., note places at home that are cozy). </w:t>
            </w:r>
          </w:p>
          <w:p w:rsidR="2BF2B317" w:rsidP="3460521C" w:rsidRDefault="2BF2B317" w14:paraId="3D7C2FC4" w14:textId="090154FB">
            <w:pPr>
              <w:pStyle w:val="ListParagraph"/>
              <w:numPr>
                <w:ilvl w:val="0"/>
                <w:numId w:val="2"/>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Distinguish shades of meaning among verbs differing in manner (e.g., look, peek, glance, stare, glare, scowl) and adjectives differing in intensity (e.g., large, gigantic) by defining or choosing them or by acting out the meanings</w:t>
            </w:r>
          </w:p>
          <w:p w:rsidR="3460521C" w:rsidP="3460521C" w:rsidRDefault="3460521C" w14:paraId="15DD97F7" w14:textId="04DC00B4">
            <w:pPr>
              <w:pStyle w:val="ListParagraph"/>
              <w:rPr>
                <w:rFonts w:asciiTheme="majorHAnsi" w:hAnsiTheme="majorHAnsi" w:eastAsiaTheme="majorEastAsia" w:cstheme="majorBidi"/>
                <w:sz w:val="20"/>
                <w:szCs w:val="20"/>
              </w:rPr>
            </w:pPr>
          </w:p>
          <w:p w:rsidR="2BF2B317" w:rsidP="3460521C" w:rsidRDefault="2BF2B317" w14:paraId="7D727F93" w14:textId="658F1292">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1.L.6 Use words and phrases acquired through conversations, reading and being read to, and responding to texts, including using frequently occurring conjunctions to signal simple relationships (e.g., because).</w:t>
            </w:r>
          </w:p>
        </w:tc>
        <w:tc>
          <w:tcPr>
            <w:tcW w:w="6930" w:type="dxa"/>
            <w:tcBorders>
              <w:top w:val="single" w:color="000000" w:themeColor="text1" w:sz="6" w:space="0"/>
              <w:left w:val="single" w:color="000000" w:themeColor="text1" w:sz="6" w:space="0"/>
              <w:bottom w:val="single" w:color="000000" w:themeColor="text1" w:sz="6" w:space="0"/>
              <w:right w:val="single" w:color="auto" w:sz="6" w:space="0"/>
            </w:tcBorders>
            <w:tcMar>
              <w:left w:w="105" w:type="dxa"/>
              <w:right w:w="105" w:type="dxa"/>
            </w:tcMar>
          </w:tcPr>
          <w:p w:rsidR="3B83BD73" w:rsidP="3460521C" w:rsidRDefault="3B83BD73" w14:paraId="709FB22C" w14:textId="443E7506">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t>Conventions of Standard English</w:t>
            </w:r>
          </w:p>
          <w:p w:rsidR="27006359" w:rsidP="3460521C" w:rsidRDefault="27006359" w14:paraId="4031B751" w14:textId="23162A61">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1.L.</w:t>
            </w:r>
            <w:r w:rsidRPr="3460521C" w:rsidR="283975A4">
              <w:rPr>
                <w:rFonts w:asciiTheme="majorHAnsi" w:hAnsiTheme="majorHAnsi" w:eastAsiaTheme="majorEastAsia" w:cstheme="majorBidi"/>
                <w:sz w:val="20"/>
                <w:szCs w:val="20"/>
              </w:rPr>
              <w:t>1</w:t>
            </w:r>
            <w:r w:rsidRPr="3460521C">
              <w:rPr>
                <w:rFonts w:asciiTheme="majorHAnsi" w:hAnsiTheme="majorHAnsi" w:eastAsiaTheme="majorEastAsia" w:cstheme="majorBidi"/>
                <w:sz w:val="20"/>
                <w:szCs w:val="20"/>
              </w:rPr>
              <w:t xml:space="preserve"> </w:t>
            </w:r>
            <w:r w:rsidRPr="3460521C" w:rsidR="094680CB">
              <w:rPr>
                <w:rFonts w:asciiTheme="majorHAnsi" w:hAnsiTheme="majorHAnsi" w:eastAsiaTheme="majorEastAsia" w:cstheme="majorBidi"/>
                <w:sz w:val="20"/>
                <w:szCs w:val="20"/>
              </w:rPr>
              <w:t xml:space="preserve">Demonstrate command of the conventions of standard English grammar and usage when writing or speaking. </w:t>
            </w:r>
          </w:p>
          <w:p w:rsidR="094680CB" w:rsidP="3460521C" w:rsidRDefault="094680CB" w14:paraId="27AC62F3" w14:textId="7F7565F9">
            <w:pPr>
              <w:pStyle w:val="ListParagraph"/>
              <w:numPr>
                <w:ilvl w:val="0"/>
                <w:numId w:val="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Print all upper- and lowercase letters. </w:t>
            </w:r>
          </w:p>
          <w:p w:rsidR="094680CB" w:rsidP="3460521C" w:rsidRDefault="094680CB" w14:paraId="6B4907E5" w14:textId="22EC39C2">
            <w:pPr>
              <w:pStyle w:val="ListParagraph"/>
              <w:numPr>
                <w:ilvl w:val="0"/>
                <w:numId w:val="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Use common, proper, and possessive nouns. </w:t>
            </w:r>
          </w:p>
          <w:p w:rsidR="094680CB" w:rsidP="3460521C" w:rsidRDefault="094680CB" w14:paraId="70E4C922" w14:textId="7321963C">
            <w:pPr>
              <w:pStyle w:val="ListParagraph"/>
              <w:numPr>
                <w:ilvl w:val="0"/>
                <w:numId w:val="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Use singular and plural nouns with matching verbs in basic sentences (e.g., He hops; We hop). </w:t>
            </w:r>
          </w:p>
          <w:p w:rsidR="094680CB" w:rsidP="3460521C" w:rsidRDefault="094680CB" w14:paraId="02FAD3FB" w14:textId="59EF4EE6">
            <w:pPr>
              <w:pStyle w:val="ListParagraph"/>
              <w:numPr>
                <w:ilvl w:val="0"/>
                <w:numId w:val="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Use personal, possessive, and indefinite pronouns (e.g., I, me, my; they, them, their; anyone, everything). </w:t>
            </w:r>
          </w:p>
          <w:p w:rsidR="094680CB" w:rsidP="3460521C" w:rsidRDefault="094680CB" w14:paraId="682C7A13" w14:textId="3E66482B">
            <w:pPr>
              <w:pStyle w:val="ListParagraph"/>
              <w:numPr>
                <w:ilvl w:val="0"/>
                <w:numId w:val="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Use verbs to convey a sense of past, present, and future (e.g., Yesterday I walked home; Today I walk home; Tomorrow I will walk home). </w:t>
            </w:r>
          </w:p>
          <w:p w:rsidR="094680CB" w:rsidP="3460521C" w:rsidRDefault="094680CB" w14:paraId="1663ECF8" w14:textId="175BB209">
            <w:pPr>
              <w:pStyle w:val="ListParagraph"/>
              <w:numPr>
                <w:ilvl w:val="0"/>
                <w:numId w:val="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Use frequently occurring adjectives. g. Use frequently occurring conjunctions (e.g., and, but, or, so, because).</w:t>
            </w:r>
          </w:p>
          <w:p w:rsidR="094680CB" w:rsidP="3460521C" w:rsidRDefault="094680CB" w14:paraId="210B0837" w14:textId="5E7FB495">
            <w:pPr>
              <w:pStyle w:val="ListParagraph"/>
              <w:numPr>
                <w:ilvl w:val="0"/>
                <w:numId w:val="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Use determiners (e.g., articles, demonstratives). </w:t>
            </w:r>
          </w:p>
          <w:p w:rsidR="094680CB" w:rsidP="3460521C" w:rsidRDefault="094680CB" w14:paraId="25ECBA4F" w14:textId="5EEF3891">
            <w:pPr>
              <w:pStyle w:val="ListParagraph"/>
              <w:numPr>
                <w:ilvl w:val="0"/>
                <w:numId w:val="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 Use frequently occurring prepositions (e.g., during, beyond, toward). </w:t>
            </w:r>
          </w:p>
          <w:p w:rsidR="094680CB" w:rsidP="3460521C" w:rsidRDefault="094680CB" w14:paraId="57E60C3D" w14:textId="7DB791BC">
            <w:pPr>
              <w:pStyle w:val="ListParagraph"/>
              <w:numPr>
                <w:ilvl w:val="0"/>
                <w:numId w:val="5"/>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Produce and expand complete simple and compound declarative, interrogative, imperative, and exclamatory sentences in response to prompts.</w:t>
            </w:r>
          </w:p>
          <w:p w:rsidR="3460521C" w:rsidP="3460521C" w:rsidRDefault="3460521C" w14:paraId="1067AF92" w14:textId="79BAFB98">
            <w:pPr>
              <w:rPr>
                <w:rFonts w:asciiTheme="majorHAnsi" w:hAnsiTheme="majorHAnsi" w:eastAsiaTheme="majorEastAsia" w:cstheme="majorBidi"/>
                <w:sz w:val="20"/>
                <w:szCs w:val="20"/>
              </w:rPr>
            </w:pPr>
          </w:p>
          <w:p w:rsidR="111F056E" w:rsidP="3460521C" w:rsidRDefault="111F056E" w14:paraId="6DE884BE" w14:textId="5988C9F1">
            <w:pPr>
              <w:rPr>
                <w:rFonts w:asciiTheme="majorHAnsi" w:hAnsiTheme="majorHAnsi" w:eastAsiaTheme="majorEastAsia" w:cstheme="majorBidi"/>
                <w:b/>
                <w:bCs/>
                <w:sz w:val="20"/>
                <w:szCs w:val="20"/>
              </w:rPr>
            </w:pPr>
            <w:r w:rsidRPr="3460521C">
              <w:rPr>
                <w:rFonts w:asciiTheme="majorHAnsi" w:hAnsiTheme="majorHAnsi" w:eastAsiaTheme="majorEastAsia" w:cstheme="majorBidi"/>
                <w:b/>
                <w:bCs/>
                <w:sz w:val="20"/>
                <w:szCs w:val="20"/>
              </w:rPr>
              <w:t>Capitalization, Punctuation, and Spelling</w:t>
            </w:r>
          </w:p>
          <w:p w:rsidR="4CD74F12" w:rsidP="3460521C" w:rsidRDefault="4CD74F12" w14:paraId="0B1C3BE5" w14:textId="39339E03">
            <w:p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1.L.2 Demonstrate command of the conventions of standard English capitalization, punctuation, and spelling when writing. </w:t>
            </w:r>
          </w:p>
          <w:p w:rsidR="4CD74F12" w:rsidP="3460521C" w:rsidRDefault="4CD74F12" w14:paraId="475511FB" w14:textId="02C37116">
            <w:pPr>
              <w:pStyle w:val="ListParagraph"/>
              <w:numPr>
                <w:ilvl w:val="0"/>
                <w:numId w:val="4"/>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Capitalize dates and names of people. </w:t>
            </w:r>
          </w:p>
          <w:p w:rsidR="4CD74F12" w:rsidP="3460521C" w:rsidRDefault="4CD74F12" w14:paraId="661EBFF7" w14:textId="6848EDCD">
            <w:pPr>
              <w:pStyle w:val="ListParagraph"/>
              <w:numPr>
                <w:ilvl w:val="0"/>
                <w:numId w:val="4"/>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Use end punctuation for sentences. </w:t>
            </w:r>
          </w:p>
          <w:p w:rsidR="4CD74F12" w:rsidP="3460521C" w:rsidRDefault="4CD74F12" w14:paraId="25BB13EE" w14:textId="65AD4470">
            <w:pPr>
              <w:pStyle w:val="ListParagraph"/>
              <w:numPr>
                <w:ilvl w:val="0"/>
                <w:numId w:val="4"/>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Use commas in dates and to separate single words in a series. </w:t>
            </w:r>
          </w:p>
          <w:p w:rsidR="4CD74F12" w:rsidP="3460521C" w:rsidRDefault="4CD74F12" w14:paraId="534B9B86" w14:textId="786C56D0">
            <w:pPr>
              <w:pStyle w:val="ListParagraph"/>
              <w:numPr>
                <w:ilvl w:val="0"/>
                <w:numId w:val="4"/>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 xml:space="preserve">Use conventional spelling for words with common spelling patterns and for frequently occurring irregular words. </w:t>
            </w:r>
          </w:p>
          <w:p w:rsidR="4CD74F12" w:rsidP="3460521C" w:rsidRDefault="4CD74F12" w14:paraId="65AFE78B" w14:textId="431DE10C">
            <w:pPr>
              <w:pStyle w:val="ListParagraph"/>
              <w:numPr>
                <w:ilvl w:val="0"/>
                <w:numId w:val="4"/>
              </w:numPr>
              <w:rPr>
                <w:rFonts w:asciiTheme="majorHAnsi" w:hAnsiTheme="majorHAnsi" w:eastAsiaTheme="majorEastAsia" w:cstheme="majorBidi"/>
                <w:sz w:val="20"/>
                <w:szCs w:val="20"/>
              </w:rPr>
            </w:pPr>
            <w:r w:rsidRPr="3460521C">
              <w:rPr>
                <w:rFonts w:asciiTheme="majorHAnsi" w:hAnsiTheme="majorHAnsi" w:eastAsiaTheme="majorEastAsia" w:cstheme="majorBidi"/>
                <w:sz w:val="20"/>
                <w:szCs w:val="20"/>
              </w:rPr>
              <w:t>Spell untaught words phonetically, drawing on phonemic awareness and spelling conventions.</w:t>
            </w:r>
          </w:p>
          <w:p w:rsidR="3460521C" w:rsidP="3460521C" w:rsidRDefault="3460521C" w14:paraId="747F80C8" w14:textId="1BDF2327">
            <w:pPr>
              <w:rPr>
                <w:rFonts w:asciiTheme="majorHAnsi" w:hAnsiTheme="majorHAnsi" w:eastAsiaTheme="majorEastAsia" w:cstheme="majorBidi"/>
                <w:sz w:val="20"/>
                <w:szCs w:val="20"/>
              </w:rPr>
            </w:pPr>
          </w:p>
        </w:tc>
      </w:tr>
    </w:tbl>
    <w:p w:rsidR="143F8974" w:rsidP="3460521C" w:rsidRDefault="143F8974" w14:paraId="08F18E29" w14:textId="43143357">
      <w:pPr>
        <w:rPr>
          <w:rFonts w:asciiTheme="majorHAnsi" w:hAnsiTheme="majorHAnsi" w:eastAsiaTheme="majorEastAsia" w:cstheme="majorBidi"/>
        </w:rPr>
      </w:pPr>
    </w:p>
    <w:sectPr w:rsidR="143F8974" w:rsidSect="00D107B9">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2796" w:rsidRDefault="00092796" w14:paraId="5A12128C" w14:textId="77777777">
      <w:pPr>
        <w:spacing w:after="0" w:line="240" w:lineRule="auto"/>
      </w:pPr>
      <w:r>
        <w:separator/>
      </w:r>
    </w:p>
  </w:endnote>
  <w:endnote w:type="continuationSeparator" w:id="0">
    <w:p w:rsidR="00092796" w:rsidRDefault="00092796" w14:paraId="7BB9AFC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3460521C" w:rsidP="3460521C" w:rsidRDefault="3460521C" w14:paraId="2088108F" w14:textId="670BDD44">
    <w:pPr>
      <w:pStyle w:val="Footer"/>
      <w:jc w:val="right"/>
    </w:pPr>
  </w:p>
  <w:tbl>
    <w:tblPr>
      <w:tblW w:w="0" w:type="auto"/>
      <w:tblLayout w:type="fixed"/>
      <w:tblLook w:val="06A0" w:firstRow="1" w:lastRow="0" w:firstColumn="1" w:lastColumn="0" w:noHBand="1" w:noVBand="1"/>
    </w:tblPr>
    <w:tblGrid>
      <w:gridCol w:w="4800"/>
      <w:gridCol w:w="9712"/>
    </w:tblGrid>
    <w:tr w:rsidR="3460521C" w:rsidTr="3460521C" w14:paraId="7B5A479C" w14:textId="77777777">
      <w:trPr>
        <w:trHeight w:val="300"/>
      </w:trPr>
      <w:tc>
        <w:tcPr>
          <w:tcW w:w="4800" w:type="dxa"/>
        </w:tcPr>
        <w:p w:rsidR="3460521C" w:rsidP="3460521C" w:rsidRDefault="3460521C" w14:paraId="359BA2F2" w14:textId="73432F04">
          <w:pPr>
            <w:pStyle w:val="Header"/>
            <w:ind w:left="-115"/>
          </w:pPr>
          <w:r w:rsidRPr="3460521C">
            <w:rPr>
              <w:rFonts w:ascii="Aptos" w:hAnsi="Aptos" w:eastAsia="Aptos" w:cs="Aptos"/>
              <w:color w:val="000000" w:themeColor="text1"/>
              <w:sz w:val="20"/>
              <w:szCs w:val="20"/>
            </w:rPr>
            <w:t>Updated 10/22/24</w:t>
          </w:r>
        </w:p>
      </w:tc>
      <w:tc>
        <w:tcPr>
          <w:tcW w:w="9712" w:type="dxa"/>
        </w:tcPr>
        <w:p w:rsidR="3460521C" w:rsidP="3460521C" w:rsidRDefault="3460521C" w14:paraId="567AF818" w14:textId="336608BE">
          <w:pPr>
            <w:pStyle w:val="Footer"/>
            <w:ind w:right="-115"/>
            <w:jc w:val="right"/>
          </w:pPr>
          <w:r w:rsidRPr="3460521C">
            <w:rPr>
              <w:sz w:val="20"/>
              <w:szCs w:val="20"/>
            </w:rPr>
            <w:fldChar w:fldCharType="begin"/>
          </w:r>
          <w:r>
            <w:instrText>PAGE</w:instrText>
          </w:r>
          <w:r w:rsidR="00092796">
            <w:fldChar w:fldCharType="separate"/>
          </w:r>
          <w:r w:rsidR="001C7B37">
            <w:rPr>
              <w:noProof/>
            </w:rPr>
            <w:t>1</w:t>
          </w:r>
          <w:r w:rsidRPr="3460521C">
            <w:rPr>
              <w:sz w:val="20"/>
              <w:szCs w:val="20"/>
            </w:rPr>
            <w:fldChar w:fldCharType="end"/>
          </w:r>
        </w:p>
      </w:tc>
    </w:tr>
  </w:tbl>
  <w:p w:rsidR="3460521C" w:rsidP="3460521C" w:rsidRDefault="3460521C" w14:paraId="4974E0F2" w14:textId="01730C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2796" w:rsidRDefault="00092796" w14:paraId="4E1C315B" w14:textId="77777777">
      <w:pPr>
        <w:spacing w:after="0" w:line="240" w:lineRule="auto"/>
      </w:pPr>
      <w:r>
        <w:separator/>
      </w:r>
    </w:p>
  </w:footnote>
  <w:footnote w:type="continuationSeparator" w:id="0">
    <w:p w:rsidR="00092796" w:rsidRDefault="00092796" w14:paraId="14F054F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3460521C" w:rsidP="3460521C" w:rsidRDefault="3460521C" w14:paraId="53863048" w14:textId="62FFC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38ACC"/>
    <w:multiLevelType w:val="hybridMultilevel"/>
    <w:tmpl w:val="C3A4DFD6"/>
    <w:lvl w:ilvl="0" w:tplc="C2F247A0">
      <w:start w:val="1"/>
      <w:numFmt w:val="bullet"/>
      <w:lvlText w:val=""/>
      <w:lvlJc w:val="left"/>
      <w:pPr>
        <w:ind w:left="720" w:hanging="360"/>
      </w:pPr>
      <w:rPr>
        <w:rFonts w:hint="default" w:ascii="Symbol" w:hAnsi="Symbol"/>
      </w:rPr>
    </w:lvl>
    <w:lvl w:ilvl="1" w:tplc="5B9A8688">
      <w:start w:val="1"/>
      <w:numFmt w:val="bullet"/>
      <w:lvlText w:val="o"/>
      <w:lvlJc w:val="left"/>
      <w:pPr>
        <w:ind w:left="1440" w:hanging="360"/>
      </w:pPr>
      <w:rPr>
        <w:rFonts w:hint="default" w:ascii="Courier New" w:hAnsi="Courier New"/>
      </w:rPr>
    </w:lvl>
    <w:lvl w:ilvl="2" w:tplc="98D83F22">
      <w:start w:val="1"/>
      <w:numFmt w:val="bullet"/>
      <w:lvlText w:val=""/>
      <w:lvlJc w:val="left"/>
      <w:pPr>
        <w:ind w:left="2160" w:hanging="360"/>
      </w:pPr>
      <w:rPr>
        <w:rFonts w:hint="default" w:ascii="Wingdings" w:hAnsi="Wingdings"/>
      </w:rPr>
    </w:lvl>
    <w:lvl w:ilvl="3" w:tplc="7BC25354">
      <w:start w:val="1"/>
      <w:numFmt w:val="bullet"/>
      <w:lvlText w:val=""/>
      <w:lvlJc w:val="left"/>
      <w:pPr>
        <w:ind w:left="2880" w:hanging="360"/>
      </w:pPr>
      <w:rPr>
        <w:rFonts w:hint="default" w:ascii="Symbol" w:hAnsi="Symbol"/>
      </w:rPr>
    </w:lvl>
    <w:lvl w:ilvl="4" w:tplc="18A01D42">
      <w:start w:val="1"/>
      <w:numFmt w:val="bullet"/>
      <w:lvlText w:val="o"/>
      <w:lvlJc w:val="left"/>
      <w:pPr>
        <w:ind w:left="3600" w:hanging="360"/>
      </w:pPr>
      <w:rPr>
        <w:rFonts w:hint="default" w:ascii="Courier New" w:hAnsi="Courier New"/>
      </w:rPr>
    </w:lvl>
    <w:lvl w:ilvl="5" w:tplc="F02C76B4">
      <w:start w:val="1"/>
      <w:numFmt w:val="bullet"/>
      <w:lvlText w:val=""/>
      <w:lvlJc w:val="left"/>
      <w:pPr>
        <w:ind w:left="4320" w:hanging="360"/>
      </w:pPr>
      <w:rPr>
        <w:rFonts w:hint="default" w:ascii="Wingdings" w:hAnsi="Wingdings"/>
      </w:rPr>
    </w:lvl>
    <w:lvl w:ilvl="6" w:tplc="65EC69D2">
      <w:start w:val="1"/>
      <w:numFmt w:val="bullet"/>
      <w:lvlText w:val=""/>
      <w:lvlJc w:val="left"/>
      <w:pPr>
        <w:ind w:left="5040" w:hanging="360"/>
      </w:pPr>
      <w:rPr>
        <w:rFonts w:hint="default" w:ascii="Symbol" w:hAnsi="Symbol"/>
      </w:rPr>
    </w:lvl>
    <w:lvl w:ilvl="7" w:tplc="3282ED74">
      <w:start w:val="1"/>
      <w:numFmt w:val="bullet"/>
      <w:lvlText w:val="o"/>
      <w:lvlJc w:val="left"/>
      <w:pPr>
        <w:ind w:left="5760" w:hanging="360"/>
      </w:pPr>
      <w:rPr>
        <w:rFonts w:hint="default" w:ascii="Courier New" w:hAnsi="Courier New"/>
      </w:rPr>
    </w:lvl>
    <w:lvl w:ilvl="8" w:tplc="FB0C7F96">
      <w:start w:val="1"/>
      <w:numFmt w:val="bullet"/>
      <w:lvlText w:val=""/>
      <w:lvlJc w:val="left"/>
      <w:pPr>
        <w:ind w:left="6480" w:hanging="360"/>
      </w:pPr>
      <w:rPr>
        <w:rFonts w:hint="default" w:ascii="Wingdings" w:hAnsi="Wingdings"/>
      </w:rPr>
    </w:lvl>
  </w:abstractNum>
  <w:abstractNum w:abstractNumId="1" w15:restartNumberingAfterBreak="0">
    <w:nsid w:val="063FF4C7"/>
    <w:multiLevelType w:val="hybridMultilevel"/>
    <w:tmpl w:val="EF9E041A"/>
    <w:lvl w:ilvl="0" w:tplc="B9D6BE12">
      <w:start w:val="1"/>
      <w:numFmt w:val="bullet"/>
      <w:lvlText w:val=""/>
      <w:lvlJc w:val="left"/>
      <w:pPr>
        <w:ind w:left="720" w:hanging="360"/>
      </w:pPr>
      <w:rPr>
        <w:rFonts w:hint="default" w:ascii="Symbol" w:hAnsi="Symbol"/>
      </w:rPr>
    </w:lvl>
    <w:lvl w:ilvl="1" w:tplc="54E41A10">
      <w:start w:val="1"/>
      <w:numFmt w:val="bullet"/>
      <w:lvlText w:val="o"/>
      <w:lvlJc w:val="left"/>
      <w:pPr>
        <w:ind w:left="1440" w:hanging="360"/>
      </w:pPr>
      <w:rPr>
        <w:rFonts w:hint="default" w:ascii="Courier New" w:hAnsi="Courier New"/>
      </w:rPr>
    </w:lvl>
    <w:lvl w:ilvl="2" w:tplc="5802C3D8">
      <w:start w:val="1"/>
      <w:numFmt w:val="bullet"/>
      <w:lvlText w:val=""/>
      <w:lvlJc w:val="left"/>
      <w:pPr>
        <w:ind w:left="2160" w:hanging="360"/>
      </w:pPr>
      <w:rPr>
        <w:rFonts w:hint="default" w:ascii="Wingdings" w:hAnsi="Wingdings"/>
      </w:rPr>
    </w:lvl>
    <w:lvl w:ilvl="3" w:tplc="F240384C">
      <w:start w:val="1"/>
      <w:numFmt w:val="bullet"/>
      <w:lvlText w:val=""/>
      <w:lvlJc w:val="left"/>
      <w:pPr>
        <w:ind w:left="2880" w:hanging="360"/>
      </w:pPr>
      <w:rPr>
        <w:rFonts w:hint="default" w:ascii="Symbol" w:hAnsi="Symbol"/>
      </w:rPr>
    </w:lvl>
    <w:lvl w:ilvl="4" w:tplc="4A3A1B32">
      <w:start w:val="1"/>
      <w:numFmt w:val="bullet"/>
      <w:lvlText w:val="o"/>
      <w:lvlJc w:val="left"/>
      <w:pPr>
        <w:ind w:left="3600" w:hanging="360"/>
      </w:pPr>
      <w:rPr>
        <w:rFonts w:hint="default" w:ascii="Courier New" w:hAnsi="Courier New"/>
      </w:rPr>
    </w:lvl>
    <w:lvl w:ilvl="5" w:tplc="BC162CD2">
      <w:start w:val="1"/>
      <w:numFmt w:val="bullet"/>
      <w:lvlText w:val=""/>
      <w:lvlJc w:val="left"/>
      <w:pPr>
        <w:ind w:left="4320" w:hanging="360"/>
      </w:pPr>
      <w:rPr>
        <w:rFonts w:hint="default" w:ascii="Wingdings" w:hAnsi="Wingdings"/>
      </w:rPr>
    </w:lvl>
    <w:lvl w:ilvl="6" w:tplc="D5F4B2F2">
      <w:start w:val="1"/>
      <w:numFmt w:val="bullet"/>
      <w:lvlText w:val=""/>
      <w:lvlJc w:val="left"/>
      <w:pPr>
        <w:ind w:left="5040" w:hanging="360"/>
      </w:pPr>
      <w:rPr>
        <w:rFonts w:hint="default" w:ascii="Symbol" w:hAnsi="Symbol"/>
      </w:rPr>
    </w:lvl>
    <w:lvl w:ilvl="7" w:tplc="8A28AF52">
      <w:start w:val="1"/>
      <w:numFmt w:val="bullet"/>
      <w:lvlText w:val="o"/>
      <w:lvlJc w:val="left"/>
      <w:pPr>
        <w:ind w:left="5760" w:hanging="360"/>
      </w:pPr>
      <w:rPr>
        <w:rFonts w:hint="default" w:ascii="Courier New" w:hAnsi="Courier New"/>
      </w:rPr>
    </w:lvl>
    <w:lvl w:ilvl="8" w:tplc="82822330">
      <w:start w:val="1"/>
      <w:numFmt w:val="bullet"/>
      <w:lvlText w:val=""/>
      <w:lvlJc w:val="left"/>
      <w:pPr>
        <w:ind w:left="6480" w:hanging="360"/>
      </w:pPr>
      <w:rPr>
        <w:rFonts w:hint="default" w:ascii="Wingdings" w:hAnsi="Wingdings"/>
      </w:rPr>
    </w:lvl>
  </w:abstractNum>
  <w:abstractNum w:abstractNumId="2" w15:restartNumberingAfterBreak="0">
    <w:nsid w:val="072D80DB"/>
    <w:multiLevelType w:val="hybridMultilevel"/>
    <w:tmpl w:val="FBC6A81C"/>
    <w:lvl w:ilvl="0" w:tplc="DC487354">
      <w:start w:val="1"/>
      <w:numFmt w:val="bullet"/>
      <w:lvlText w:val=""/>
      <w:lvlJc w:val="left"/>
      <w:pPr>
        <w:ind w:left="720" w:hanging="360"/>
      </w:pPr>
      <w:rPr>
        <w:rFonts w:hint="default" w:ascii="Symbol" w:hAnsi="Symbol"/>
      </w:rPr>
    </w:lvl>
    <w:lvl w:ilvl="1" w:tplc="C87A8B66">
      <w:start w:val="1"/>
      <w:numFmt w:val="bullet"/>
      <w:lvlText w:val="o"/>
      <w:lvlJc w:val="left"/>
      <w:pPr>
        <w:ind w:left="1440" w:hanging="360"/>
      </w:pPr>
      <w:rPr>
        <w:rFonts w:hint="default" w:ascii="Courier New" w:hAnsi="Courier New"/>
      </w:rPr>
    </w:lvl>
    <w:lvl w:ilvl="2" w:tplc="383A8770">
      <w:start w:val="1"/>
      <w:numFmt w:val="bullet"/>
      <w:lvlText w:val=""/>
      <w:lvlJc w:val="left"/>
      <w:pPr>
        <w:ind w:left="2160" w:hanging="360"/>
      </w:pPr>
      <w:rPr>
        <w:rFonts w:hint="default" w:ascii="Wingdings" w:hAnsi="Wingdings"/>
      </w:rPr>
    </w:lvl>
    <w:lvl w:ilvl="3" w:tplc="4FE8D032">
      <w:start w:val="1"/>
      <w:numFmt w:val="bullet"/>
      <w:lvlText w:val=""/>
      <w:lvlJc w:val="left"/>
      <w:pPr>
        <w:ind w:left="2880" w:hanging="360"/>
      </w:pPr>
      <w:rPr>
        <w:rFonts w:hint="default" w:ascii="Symbol" w:hAnsi="Symbol"/>
      </w:rPr>
    </w:lvl>
    <w:lvl w:ilvl="4" w:tplc="92A4421E">
      <w:start w:val="1"/>
      <w:numFmt w:val="bullet"/>
      <w:lvlText w:val="o"/>
      <w:lvlJc w:val="left"/>
      <w:pPr>
        <w:ind w:left="3600" w:hanging="360"/>
      </w:pPr>
      <w:rPr>
        <w:rFonts w:hint="default" w:ascii="Courier New" w:hAnsi="Courier New"/>
      </w:rPr>
    </w:lvl>
    <w:lvl w:ilvl="5" w:tplc="E432DE4A">
      <w:start w:val="1"/>
      <w:numFmt w:val="bullet"/>
      <w:lvlText w:val=""/>
      <w:lvlJc w:val="left"/>
      <w:pPr>
        <w:ind w:left="4320" w:hanging="360"/>
      </w:pPr>
      <w:rPr>
        <w:rFonts w:hint="default" w:ascii="Wingdings" w:hAnsi="Wingdings"/>
      </w:rPr>
    </w:lvl>
    <w:lvl w:ilvl="6" w:tplc="3628E91A">
      <w:start w:val="1"/>
      <w:numFmt w:val="bullet"/>
      <w:lvlText w:val=""/>
      <w:lvlJc w:val="left"/>
      <w:pPr>
        <w:ind w:left="5040" w:hanging="360"/>
      </w:pPr>
      <w:rPr>
        <w:rFonts w:hint="default" w:ascii="Symbol" w:hAnsi="Symbol"/>
      </w:rPr>
    </w:lvl>
    <w:lvl w:ilvl="7" w:tplc="0D42F3A6">
      <w:start w:val="1"/>
      <w:numFmt w:val="bullet"/>
      <w:lvlText w:val="o"/>
      <w:lvlJc w:val="left"/>
      <w:pPr>
        <w:ind w:left="5760" w:hanging="360"/>
      </w:pPr>
      <w:rPr>
        <w:rFonts w:hint="default" w:ascii="Courier New" w:hAnsi="Courier New"/>
      </w:rPr>
    </w:lvl>
    <w:lvl w:ilvl="8" w:tplc="CD3ACD52">
      <w:start w:val="1"/>
      <w:numFmt w:val="bullet"/>
      <w:lvlText w:val=""/>
      <w:lvlJc w:val="left"/>
      <w:pPr>
        <w:ind w:left="6480" w:hanging="360"/>
      </w:pPr>
      <w:rPr>
        <w:rFonts w:hint="default" w:ascii="Wingdings" w:hAnsi="Wingdings"/>
      </w:rPr>
    </w:lvl>
  </w:abstractNum>
  <w:abstractNum w:abstractNumId="3" w15:restartNumberingAfterBreak="0">
    <w:nsid w:val="0838CADF"/>
    <w:multiLevelType w:val="hybridMultilevel"/>
    <w:tmpl w:val="E102CAC4"/>
    <w:lvl w:ilvl="0" w:tplc="5FEE8C7E">
      <w:start w:val="1"/>
      <w:numFmt w:val="bullet"/>
      <w:lvlText w:val=""/>
      <w:lvlJc w:val="left"/>
      <w:pPr>
        <w:ind w:left="810" w:hanging="360"/>
      </w:pPr>
      <w:rPr>
        <w:rFonts w:hint="default" w:ascii="Symbol" w:hAnsi="Symbol"/>
      </w:rPr>
    </w:lvl>
    <w:lvl w:ilvl="1" w:tplc="26B8EBAE">
      <w:start w:val="1"/>
      <w:numFmt w:val="bullet"/>
      <w:lvlText w:val="o"/>
      <w:lvlJc w:val="left"/>
      <w:pPr>
        <w:ind w:left="1440" w:hanging="360"/>
      </w:pPr>
      <w:rPr>
        <w:rFonts w:hint="default" w:ascii="Courier New" w:hAnsi="Courier New"/>
      </w:rPr>
    </w:lvl>
    <w:lvl w:ilvl="2" w:tplc="02C6B3A2">
      <w:start w:val="1"/>
      <w:numFmt w:val="bullet"/>
      <w:lvlText w:val=""/>
      <w:lvlJc w:val="left"/>
      <w:pPr>
        <w:ind w:left="2160" w:hanging="360"/>
      </w:pPr>
      <w:rPr>
        <w:rFonts w:hint="default" w:ascii="Wingdings" w:hAnsi="Wingdings"/>
      </w:rPr>
    </w:lvl>
    <w:lvl w:ilvl="3" w:tplc="BFF838A2">
      <w:start w:val="1"/>
      <w:numFmt w:val="bullet"/>
      <w:lvlText w:val=""/>
      <w:lvlJc w:val="left"/>
      <w:pPr>
        <w:ind w:left="2880" w:hanging="360"/>
      </w:pPr>
      <w:rPr>
        <w:rFonts w:hint="default" w:ascii="Symbol" w:hAnsi="Symbol"/>
      </w:rPr>
    </w:lvl>
    <w:lvl w:ilvl="4" w:tplc="251AC7DC">
      <w:start w:val="1"/>
      <w:numFmt w:val="bullet"/>
      <w:lvlText w:val="o"/>
      <w:lvlJc w:val="left"/>
      <w:pPr>
        <w:ind w:left="3600" w:hanging="360"/>
      </w:pPr>
      <w:rPr>
        <w:rFonts w:hint="default" w:ascii="Courier New" w:hAnsi="Courier New"/>
      </w:rPr>
    </w:lvl>
    <w:lvl w:ilvl="5" w:tplc="EF5C248E">
      <w:start w:val="1"/>
      <w:numFmt w:val="bullet"/>
      <w:lvlText w:val=""/>
      <w:lvlJc w:val="left"/>
      <w:pPr>
        <w:ind w:left="4320" w:hanging="360"/>
      </w:pPr>
      <w:rPr>
        <w:rFonts w:hint="default" w:ascii="Wingdings" w:hAnsi="Wingdings"/>
      </w:rPr>
    </w:lvl>
    <w:lvl w:ilvl="6" w:tplc="E7542008">
      <w:start w:val="1"/>
      <w:numFmt w:val="bullet"/>
      <w:lvlText w:val=""/>
      <w:lvlJc w:val="left"/>
      <w:pPr>
        <w:ind w:left="5040" w:hanging="360"/>
      </w:pPr>
      <w:rPr>
        <w:rFonts w:hint="default" w:ascii="Symbol" w:hAnsi="Symbol"/>
      </w:rPr>
    </w:lvl>
    <w:lvl w:ilvl="7" w:tplc="27F2FA8C">
      <w:start w:val="1"/>
      <w:numFmt w:val="bullet"/>
      <w:lvlText w:val="o"/>
      <w:lvlJc w:val="left"/>
      <w:pPr>
        <w:ind w:left="5760" w:hanging="360"/>
      </w:pPr>
      <w:rPr>
        <w:rFonts w:hint="default" w:ascii="Courier New" w:hAnsi="Courier New"/>
      </w:rPr>
    </w:lvl>
    <w:lvl w:ilvl="8" w:tplc="890049CC">
      <w:start w:val="1"/>
      <w:numFmt w:val="bullet"/>
      <w:lvlText w:val=""/>
      <w:lvlJc w:val="left"/>
      <w:pPr>
        <w:ind w:left="6480" w:hanging="360"/>
      </w:pPr>
      <w:rPr>
        <w:rFonts w:hint="default" w:ascii="Wingdings" w:hAnsi="Wingdings"/>
      </w:rPr>
    </w:lvl>
  </w:abstractNum>
  <w:abstractNum w:abstractNumId="4" w15:restartNumberingAfterBreak="0">
    <w:nsid w:val="0927C59C"/>
    <w:multiLevelType w:val="hybridMultilevel"/>
    <w:tmpl w:val="BBDC8C3C"/>
    <w:lvl w:ilvl="0" w:tplc="418AB726">
      <w:start w:val="1"/>
      <w:numFmt w:val="bullet"/>
      <w:lvlText w:val=""/>
      <w:lvlJc w:val="left"/>
      <w:pPr>
        <w:ind w:left="1080" w:hanging="360"/>
      </w:pPr>
      <w:rPr>
        <w:rFonts w:hint="default" w:ascii="Symbol" w:hAnsi="Symbol"/>
      </w:rPr>
    </w:lvl>
    <w:lvl w:ilvl="1" w:tplc="A0566A3A">
      <w:start w:val="1"/>
      <w:numFmt w:val="bullet"/>
      <w:lvlText w:val="o"/>
      <w:lvlJc w:val="left"/>
      <w:pPr>
        <w:ind w:left="1800" w:hanging="360"/>
      </w:pPr>
      <w:rPr>
        <w:rFonts w:hint="default" w:ascii="Courier New" w:hAnsi="Courier New"/>
      </w:rPr>
    </w:lvl>
    <w:lvl w:ilvl="2" w:tplc="C06459D8">
      <w:start w:val="1"/>
      <w:numFmt w:val="bullet"/>
      <w:lvlText w:val=""/>
      <w:lvlJc w:val="left"/>
      <w:pPr>
        <w:ind w:left="2520" w:hanging="360"/>
      </w:pPr>
      <w:rPr>
        <w:rFonts w:hint="default" w:ascii="Wingdings" w:hAnsi="Wingdings"/>
      </w:rPr>
    </w:lvl>
    <w:lvl w:ilvl="3" w:tplc="41C6AF40">
      <w:start w:val="1"/>
      <w:numFmt w:val="bullet"/>
      <w:lvlText w:val=""/>
      <w:lvlJc w:val="left"/>
      <w:pPr>
        <w:ind w:left="3240" w:hanging="360"/>
      </w:pPr>
      <w:rPr>
        <w:rFonts w:hint="default" w:ascii="Symbol" w:hAnsi="Symbol"/>
      </w:rPr>
    </w:lvl>
    <w:lvl w:ilvl="4" w:tplc="E026C616">
      <w:start w:val="1"/>
      <w:numFmt w:val="bullet"/>
      <w:lvlText w:val="o"/>
      <w:lvlJc w:val="left"/>
      <w:pPr>
        <w:ind w:left="3960" w:hanging="360"/>
      </w:pPr>
      <w:rPr>
        <w:rFonts w:hint="default" w:ascii="Courier New" w:hAnsi="Courier New"/>
      </w:rPr>
    </w:lvl>
    <w:lvl w:ilvl="5" w:tplc="D532781A">
      <w:start w:val="1"/>
      <w:numFmt w:val="bullet"/>
      <w:lvlText w:val=""/>
      <w:lvlJc w:val="left"/>
      <w:pPr>
        <w:ind w:left="4680" w:hanging="360"/>
      </w:pPr>
      <w:rPr>
        <w:rFonts w:hint="default" w:ascii="Wingdings" w:hAnsi="Wingdings"/>
      </w:rPr>
    </w:lvl>
    <w:lvl w:ilvl="6" w:tplc="160E701A">
      <w:start w:val="1"/>
      <w:numFmt w:val="bullet"/>
      <w:lvlText w:val=""/>
      <w:lvlJc w:val="left"/>
      <w:pPr>
        <w:ind w:left="5400" w:hanging="360"/>
      </w:pPr>
      <w:rPr>
        <w:rFonts w:hint="default" w:ascii="Symbol" w:hAnsi="Symbol"/>
      </w:rPr>
    </w:lvl>
    <w:lvl w:ilvl="7" w:tplc="F216EA80">
      <w:start w:val="1"/>
      <w:numFmt w:val="bullet"/>
      <w:lvlText w:val="o"/>
      <w:lvlJc w:val="left"/>
      <w:pPr>
        <w:ind w:left="6120" w:hanging="360"/>
      </w:pPr>
      <w:rPr>
        <w:rFonts w:hint="default" w:ascii="Courier New" w:hAnsi="Courier New"/>
      </w:rPr>
    </w:lvl>
    <w:lvl w:ilvl="8" w:tplc="AE465E48">
      <w:start w:val="1"/>
      <w:numFmt w:val="bullet"/>
      <w:lvlText w:val=""/>
      <w:lvlJc w:val="left"/>
      <w:pPr>
        <w:ind w:left="6840" w:hanging="360"/>
      </w:pPr>
      <w:rPr>
        <w:rFonts w:hint="default" w:ascii="Wingdings" w:hAnsi="Wingdings"/>
      </w:rPr>
    </w:lvl>
  </w:abstractNum>
  <w:abstractNum w:abstractNumId="5" w15:restartNumberingAfterBreak="0">
    <w:nsid w:val="09EB2440"/>
    <w:multiLevelType w:val="hybridMultilevel"/>
    <w:tmpl w:val="BBF055EA"/>
    <w:lvl w:ilvl="0" w:tplc="44E8D68A">
      <w:start w:val="1"/>
      <w:numFmt w:val="bullet"/>
      <w:lvlText w:val=""/>
      <w:lvlJc w:val="left"/>
      <w:pPr>
        <w:ind w:left="720" w:hanging="360"/>
      </w:pPr>
      <w:rPr>
        <w:rFonts w:hint="default" w:ascii="Symbol" w:hAnsi="Symbol"/>
      </w:rPr>
    </w:lvl>
    <w:lvl w:ilvl="1" w:tplc="2D86F932">
      <w:start w:val="1"/>
      <w:numFmt w:val="bullet"/>
      <w:lvlText w:val="o"/>
      <w:lvlJc w:val="left"/>
      <w:pPr>
        <w:ind w:left="1440" w:hanging="360"/>
      </w:pPr>
      <w:rPr>
        <w:rFonts w:hint="default" w:ascii="Courier New" w:hAnsi="Courier New"/>
      </w:rPr>
    </w:lvl>
    <w:lvl w:ilvl="2" w:tplc="B308CC98">
      <w:start w:val="1"/>
      <w:numFmt w:val="bullet"/>
      <w:lvlText w:val=""/>
      <w:lvlJc w:val="left"/>
      <w:pPr>
        <w:ind w:left="2160" w:hanging="360"/>
      </w:pPr>
      <w:rPr>
        <w:rFonts w:hint="default" w:ascii="Wingdings" w:hAnsi="Wingdings"/>
      </w:rPr>
    </w:lvl>
    <w:lvl w:ilvl="3" w:tplc="62861A24">
      <w:start w:val="1"/>
      <w:numFmt w:val="bullet"/>
      <w:lvlText w:val=""/>
      <w:lvlJc w:val="left"/>
      <w:pPr>
        <w:ind w:left="2880" w:hanging="360"/>
      </w:pPr>
      <w:rPr>
        <w:rFonts w:hint="default" w:ascii="Symbol" w:hAnsi="Symbol"/>
      </w:rPr>
    </w:lvl>
    <w:lvl w:ilvl="4" w:tplc="56EE50DE">
      <w:start w:val="1"/>
      <w:numFmt w:val="bullet"/>
      <w:lvlText w:val="o"/>
      <w:lvlJc w:val="left"/>
      <w:pPr>
        <w:ind w:left="3600" w:hanging="360"/>
      </w:pPr>
      <w:rPr>
        <w:rFonts w:hint="default" w:ascii="Courier New" w:hAnsi="Courier New"/>
      </w:rPr>
    </w:lvl>
    <w:lvl w:ilvl="5" w:tplc="D46CCAE4">
      <w:start w:val="1"/>
      <w:numFmt w:val="bullet"/>
      <w:lvlText w:val=""/>
      <w:lvlJc w:val="left"/>
      <w:pPr>
        <w:ind w:left="4320" w:hanging="360"/>
      </w:pPr>
      <w:rPr>
        <w:rFonts w:hint="default" w:ascii="Wingdings" w:hAnsi="Wingdings"/>
      </w:rPr>
    </w:lvl>
    <w:lvl w:ilvl="6" w:tplc="088C2F74">
      <w:start w:val="1"/>
      <w:numFmt w:val="bullet"/>
      <w:lvlText w:val=""/>
      <w:lvlJc w:val="left"/>
      <w:pPr>
        <w:ind w:left="5040" w:hanging="360"/>
      </w:pPr>
      <w:rPr>
        <w:rFonts w:hint="default" w:ascii="Symbol" w:hAnsi="Symbol"/>
      </w:rPr>
    </w:lvl>
    <w:lvl w:ilvl="7" w:tplc="0282B8BE">
      <w:start w:val="1"/>
      <w:numFmt w:val="bullet"/>
      <w:lvlText w:val="o"/>
      <w:lvlJc w:val="left"/>
      <w:pPr>
        <w:ind w:left="5760" w:hanging="360"/>
      </w:pPr>
      <w:rPr>
        <w:rFonts w:hint="default" w:ascii="Courier New" w:hAnsi="Courier New"/>
      </w:rPr>
    </w:lvl>
    <w:lvl w:ilvl="8" w:tplc="04126942">
      <w:start w:val="1"/>
      <w:numFmt w:val="bullet"/>
      <w:lvlText w:val=""/>
      <w:lvlJc w:val="left"/>
      <w:pPr>
        <w:ind w:left="6480" w:hanging="360"/>
      </w:pPr>
      <w:rPr>
        <w:rFonts w:hint="default" w:ascii="Wingdings" w:hAnsi="Wingdings"/>
      </w:rPr>
    </w:lvl>
  </w:abstractNum>
  <w:abstractNum w:abstractNumId="6" w15:restartNumberingAfterBreak="0">
    <w:nsid w:val="0F2DC1E1"/>
    <w:multiLevelType w:val="hybridMultilevel"/>
    <w:tmpl w:val="6CE6483A"/>
    <w:lvl w:ilvl="0" w:tplc="37BC8F6A">
      <w:start w:val="1"/>
      <w:numFmt w:val="bullet"/>
      <w:lvlText w:val=""/>
      <w:lvlJc w:val="left"/>
      <w:pPr>
        <w:ind w:left="720" w:hanging="360"/>
      </w:pPr>
      <w:rPr>
        <w:rFonts w:hint="default" w:ascii="Symbol" w:hAnsi="Symbol"/>
      </w:rPr>
    </w:lvl>
    <w:lvl w:ilvl="1" w:tplc="74B4B758">
      <w:start w:val="1"/>
      <w:numFmt w:val="bullet"/>
      <w:lvlText w:val="o"/>
      <w:lvlJc w:val="left"/>
      <w:pPr>
        <w:ind w:left="1440" w:hanging="360"/>
      </w:pPr>
      <w:rPr>
        <w:rFonts w:hint="default" w:ascii="Courier New" w:hAnsi="Courier New"/>
      </w:rPr>
    </w:lvl>
    <w:lvl w:ilvl="2" w:tplc="4314DFC0">
      <w:start w:val="1"/>
      <w:numFmt w:val="bullet"/>
      <w:lvlText w:val=""/>
      <w:lvlJc w:val="left"/>
      <w:pPr>
        <w:ind w:left="2160" w:hanging="360"/>
      </w:pPr>
      <w:rPr>
        <w:rFonts w:hint="default" w:ascii="Wingdings" w:hAnsi="Wingdings"/>
      </w:rPr>
    </w:lvl>
    <w:lvl w:ilvl="3" w:tplc="420AF6F2">
      <w:start w:val="1"/>
      <w:numFmt w:val="bullet"/>
      <w:lvlText w:val=""/>
      <w:lvlJc w:val="left"/>
      <w:pPr>
        <w:ind w:left="2880" w:hanging="360"/>
      </w:pPr>
      <w:rPr>
        <w:rFonts w:hint="default" w:ascii="Symbol" w:hAnsi="Symbol"/>
      </w:rPr>
    </w:lvl>
    <w:lvl w:ilvl="4" w:tplc="6DB89F26">
      <w:start w:val="1"/>
      <w:numFmt w:val="bullet"/>
      <w:lvlText w:val="o"/>
      <w:lvlJc w:val="left"/>
      <w:pPr>
        <w:ind w:left="3600" w:hanging="360"/>
      </w:pPr>
      <w:rPr>
        <w:rFonts w:hint="default" w:ascii="Courier New" w:hAnsi="Courier New"/>
      </w:rPr>
    </w:lvl>
    <w:lvl w:ilvl="5" w:tplc="11A8AB4C">
      <w:start w:val="1"/>
      <w:numFmt w:val="bullet"/>
      <w:lvlText w:val=""/>
      <w:lvlJc w:val="left"/>
      <w:pPr>
        <w:ind w:left="4320" w:hanging="360"/>
      </w:pPr>
      <w:rPr>
        <w:rFonts w:hint="default" w:ascii="Wingdings" w:hAnsi="Wingdings"/>
      </w:rPr>
    </w:lvl>
    <w:lvl w:ilvl="6" w:tplc="F8DEE9BA">
      <w:start w:val="1"/>
      <w:numFmt w:val="bullet"/>
      <w:lvlText w:val=""/>
      <w:lvlJc w:val="left"/>
      <w:pPr>
        <w:ind w:left="5040" w:hanging="360"/>
      </w:pPr>
      <w:rPr>
        <w:rFonts w:hint="default" w:ascii="Symbol" w:hAnsi="Symbol"/>
      </w:rPr>
    </w:lvl>
    <w:lvl w:ilvl="7" w:tplc="39D85C7A">
      <w:start w:val="1"/>
      <w:numFmt w:val="bullet"/>
      <w:lvlText w:val="o"/>
      <w:lvlJc w:val="left"/>
      <w:pPr>
        <w:ind w:left="5760" w:hanging="360"/>
      </w:pPr>
      <w:rPr>
        <w:rFonts w:hint="default" w:ascii="Courier New" w:hAnsi="Courier New"/>
      </w:rPr>
    </w:lvl>
    <w:lvl w:ilvl="8" w:tplc="323A64B4">
      <w:start w:val="1"/>
      <w:numFmt w:val="bullet"/>
      <w:lvlText w:val=""/>
      <w:lvlJc w:val="left"/>
      <w:pPr>
        <w:ind w:left="6480" w:hanging="360"/>
      </w:pPr>
      <w:rPr>
        <w:rFonts w:hint="default" w:ascii="Wingdings" w:hAnsi="Wingdings"/>
      </w:rPr>
    </w:lvl>
  </w:abstractNum>
  <w:abstractNum w:abstractNumId="7" w15:restartNumberingAfterBreak="0">
    <w:nsid w:val="0F896A5A"/>
    <w:multiLevelType w:val="hybridMultilevel"/>
    <w:tmpl w:val="16F28320"/>
    <w:lvl w:ilvl="0" w:tplc="E9D416E0">
      <w:start w:val="1"/>
      <w:numFmt w:val="bullet"/>
      <w:lvlText w:val=""/>
      <w:lvlJc w:val="left"/>
      <w:pPr>
        <w:ind w:left="720" w:hanging="360"/>
      </w:pPr>
      <w:rPr>
        <w:rFonts w:hint="default" w:ascii="Symbol" w:hAnsi="Symbol"/>
      </w:rPr>
    </w:lvl>
    <w:lvl w:ilvl="1" w:tplc="F61AEF9E">
      <w:start w:val="1"/>
      <w:numFmt w:val="bullet"/>
      <w:lvlText w:val="o"/>
      <w:lvlJc w:val="left"/>
      <w:pPr>
        <w:ind w:left="1440" w:hanging="360"/>
      </w:pPr>
      <w:rPr>
        <w:rFonts w:hint="default" w:ascii="Courier New" w:hAnsi="Courier New"/>
      </w:rPr>
    </w:lvl>
    <w:lvl w:ilvl="2" w:tplc="1EFAD990">
      <w:start w:val="1"/>
      <w:numFmt w:val="bullet"/>
      <w:lvlText w:val=""/>
      <w:lvlJc w:val="left"/>
      <w:pPr>
        <w:ind w:left="2160" w:hanging="360"/>
      </w:pPr>
      <w:rPr>
        <w:rFonts w:hint="default" w:ascii="Wingdings" w:hAnsi="Wingdings"/>
      </w:rPr>
    </w:lvl>
    <w:lvl w:ilvl="3" w:tplc="28A00AD0">
      <w:start w:val="1"/>
      <w:numFmt w:val="bullet"/>
      <w:lvlText w:val=""/>
      <w:lvlJc w:val="left"/>
      <w:pPr>
        <w:ind w:left="2880" w:hanging="360"/>
      </w:pPr>
      <w:rPr>
        <w:rFonts w:hint="default" w:ascii="Symbol" w:hAnsi="Symbol"/>
      </w:rPr>
    </w:lvl>
    <w:lvl w:ilvl="4" w:tplc="3B463E90">
      <w:start w:val="1"/>
      <w:numFmt w:val="bullet"/>
      <w:lvlText w:val="o"/>
      <w:lvlJc w:val="left"/>
      <w:pPr>
        <w:ind w:left="3600" w:hanging="360"/>
      </w:pPr>
      <w:rPr>
        <w:rFonts w:hint="default" w:ascii="Courier New" w:hAnsi="Courier New"/>
      </w:rPr>
    </w:lvl>
    <w:lvl w:ilvl="5" w:tplc="74AA2E16">
      <w:start w:val="1"/>
      <w:numFmt w:val="bullet"/>
      <w:lvlText w:val=""/>
      <w:lvlJc w:val="left"/>
      <w:pPr>
        <w:ind w:left="4320" w:hanging="360"/>
      </w:pPr>
      <w:rPr>
        <w:rFonts w:hint="default" w:ascii="Wingdings" w:hAnsi="Wingdings"/>
      </w:rPr>
    </w:lvl>
    <w:lvl w:ilvl="6" w:tplc="78861426">
      <w:start w:val="1"/>
      <w:numFmt w:val="bullet"/>
      <w:lvlText w:val=""/>
      <w:lvlJc w:val="left"/>
      <w:pPr>
        <w:ind w:left="5040" w:hanging="360"/>
      </w:pPr>
      <w:rPr>
        <w:rFonts w:hint="default" w:ascii="Symbol" w:hAnsi="Symbol"/>
      </w:rPr>
    </w:lvl>
    <w:lvl w:ilvl="7" w:tplc="6CA46CA4">
      <w:start w:val="1"/>
      <w:numFmt w:val="bullet"/>
      <w:lvlText w:val="o"/>
      <w:lvlJc w:val="left"/>
      <w:pPr>
        <w:ind w:left="5760" w:hanging="360"/>
      </w:pPr>
      <w:rPr>
        <w:rFonts w:hint="default" w:ascii="Courier New" w:hAnsi="Courier New"/>
      </w:rPr>
    </w:lvl>
    <w:lvl w:ilvl="8" w:tplc="581C7C5E">
      <w:start w:val="1"/>
      <w:numFmt w:val="bullet"/>
      <w:lvlText w:val=""/>
      <w:lvlJc w:val="left"/>
      <w:pPr>
        <w:ind w:left="6480" w:hanging="360"/>
      </w:pPr>
      <w:rPr>
        <w:rFonts w:hint="default" w:ascii="Wingdings" w:hAnsi="Wingdings"/>
      </w:rPr>
    </w:lvl>
  </w:abstractNum>
  <w:abstractNum w:abstractNumId="8" w15:restartNumberingAfterBreak="0">
    <w:nsid w:val="1120E77E"/>
    <w:multiLevelType w:val="hybridMultilevel"/>
    <w:tmpl w:val="2012A08A"/>
    <w:lvl w:ilvl="0" w:tplc="7AA0C5B8">
      <w:start w:val="1"/>
      <w:numFmt w:val="bullet"/>
      <w:lvlText w:val=""/>
      <w:lvlJc w:val="left"/>
      <w:pPr>
        <w:ind w:left="720" w:hanging="360"/>
      </w:pPr>
      <w:rPr>
        <w:rFonts w:hint="default" w:ascii="Symbol" w:hAnsi="Symbol"/>
      </w:rPr>
    </w:lvl>
    <w:lvl w:ilvl="1" w:tplc="DF2896F6">
      <w:start w:val="1"/>
      <w:numFmt w:val="bullet"/>
      <w:lvlText w:val="o"/>
      <w:lvlJc w:val="left"/>
      <w:pPr>
        <w:ind w:left="1440" w:hanging="360"/>
      </w:pPr>
      <w:rPr>
        <w:rFonts w:hint="default" w:ascii="Courier New" w:hAnsi="Courier New"/>
      </w:rPr>
    </w:lvl>
    <w:lvl w:ilvl="2" w:tplc="C31EE452">
      <w:start w:val="1"/>
      <w:numFmt w:val="bullet"/>
      <w:lvlText w:val=""/>
      <w:lvlJc w:val="left"/>
      <w:pPr>
        <w:ind w:left="2160" w:hanging="360"/>
      </w:pPr>
      <w:rPr>
        <w:rFonts w:hint="default" w:ascii="Wingdings" w:hAnsi="Wingdings"/>
      </w:rPr>
    </w:lvl>
    <w:lvl w:ilvl="3" w:tplc="D47086AA">
      <w:start w:val="1"/>
      <w:numFmt w:val="bullet"/>
      <w:lvlText w:val=""/>
      <w:lvlJc w:val="left"/>
      <w:pPr>
        <w:ind w:left="2880" w:hanging="360"/>
      </w:pPr>
      <w:rPr>
        <w:rFonts w:hint="default" w:ascii="Symbol" w:hAnsi="Symbol"/>
      </w:rPr>
    </w:lvl>
    <w:lvl w:ilvl="4" w:tplc="8D64A466">
      <w:start w:val="1"/>
      <w:numFmt w:val="bullet"/>
      <w:lvlText w:val="o"/>
      <w:lvlJc w:val="left"/>
      <w:pPr>
        <w:ind w:left="3600" w:hanging="360"/>
      </w:pPr>
      <w:rPr>
        <w:rFonts w:hint="default" w:ascii="Courier New" w:hAnsi="Courier New"/>
      </w:rPr>
    </w:lvl>
    <w:lvl w:ilvl="5" w:tplc="5FEE9790">
      <w:start w:val="1"/>
      <w:numFmt w:val="bullet"/>
      <w:lvlText w:val=""/>
      <w:lvlJc w:val="left"/>
      <w:pPr>
        <w:ind w:left="4320" w:hanging="360"/>
      </w:pPr>
      <w:rPr>
        <w:rFonts w:hint="default" w:ascii="Wingdings" w:hAnsi="Wingdings"/>
      </w:rPr>
    </w:lvl>
    <w:lvl w:ilvl="6" w:tplc="159420DA">
      <w:start w:val="1"/>
      <w:numFmt w:val="bullet"/>
      <w:lvlText w:val=""/>
      <w:lvlJc w:val="left"/>
      <w:pPr>
        <w:ind w:left="5040" w:hanging="360"/>
      </w:pPr>
      <w:rPr>
        <w:rFonts w:hint="default" w:ascii="Symbol" w:hAnsi="Symbol"/>
      </w:rPr>
    </w:lvl>
    <w:lvl w:ilvl="7" w:tplc="CD82A79C">
      <w:start w:val="1"/>
      <w:numFmt w:val="bullet"/>
      <w:lvlText w:val="o"/>
      <w:lvlJc w:val="left"/>
      <w:pPr>
        <w:ind w:left="5760" w:hanging="360"/>
      </w:pPr>
      <w:rPr>
        <w:rFonts w:hint="default" w:ascii="Courier New" w:hAnsi="Courier New"/>
      </w:rPr>
    </w:lvl>
    <w:lvl w:ilvl="8" w:tplc="BB621352">
      <w:start w:val="1"/>
      <w:numFmt w:val="bullet"/>
      <w:lvlText w:val=""/>
      <w:lvlJc w:val="left"/>
      <w:pPr>
        <w:ind w:left="6480" w:hanging="360"/>
      </w:pPr>
      <w:rPr>
        <w:rFonts w:hint="default" w:ascii="Wingdings" w:hAnsi="Wingdings"/>
      </w:rPr>
    </w:lvl>
  </w:abstractNum>
  <w:abstractNum w:abstractNumId="9" w15:restartNumberingAfterBreak="0">
    <w:nsid w:val="1266F942"/>
    <w:multiLevelType w:val="hybridMultilevel"/>
    <w:tmpl w:val="B1A807A2"/>
    <w:lvl w:ilvl="0" w:tplc="2ACC34E6">
      <w:start w:val="1"/>
      <w:numFmt w:val="bullet"/>
      <w:lvlText w:val=""/>
      <w:lvlJc w:val="left"/>
      <w:pPr>
        <w:ind w:left="720" w:hanging="360"/>
      </w:pPr>
      <w:rPr>
        <w:rFonts w:hint="default" w:ascii="Symbol" w:hAnsi="Symbol"/>
      </w:rPr>
    </w:lvl>
    <w:lvl w:ilvl="1" w:tplc="C862E752">
      <w:start w:val="1"/>
      <w:numFmt w:val="bullet"/>
      <w:lvlText w:val="o"/>
      <w:lvlJc w:val="left"/>
      <w:pPr>
        <w:ind w:left="1440" w:hanging="360"/>
      </w:pPr>
      <w:rPr>
        <w:rFonts w:hint="default" w:ascii="Courier New" w:hAnsi="Courier New"/>
      </w:rPr>
    </w:lvl>
    <w:lvl w:ilvl="2" w:tplc="F11C47D6">
      <w:start w:val="1"/>
      <w:numFmt w:val="bullet"/>
      <w:lvlText w:val=""/>
      <w:lvlJc w:val="left"/>
      <w:pPr>
        <w:ind w:left="2160" w:hanging="360"/>
      </w:pPr>
      <w:rPr>
        <w:rFonts w:hint="default" w:ascii="Wingdings" w:hAnsi="Wingdings"/>
      </w:rPr>
    </w:lvl>
    <w:lvl w:ilvl="3" w:tplc="4530D1AE">
      <w:start w:val="1"/>
      <w:numFmt w:val="bullet"/>
      <w:lvlText w:val=""/>
      <w:lvlJc w:val="left"/>
      <w:pPr>
        <w:ind w:left="2880" w:hanging="360"/>
      </w:pPr>
      <w:rPr>
        <w:rFonts w:hint="default" w:ascii="Symbol" w:hAnsi="Symbol"/>
      </w:rPr>
    </w:lvl>
    <w:lvl w:ilvl="4" w:tplc="BFEAF992">
      <w:start w:val="1"/>
      <w:numFmt w:val="bullet"/>
      <w:lvlText w:val="o"/>
      <w:lvlJc w:val="left"/>
      <w:pPr>
        <w:ind w:left="3600" w:hanging="360"/>
      </w:pPr>
      <w:rPr>
        <w:rFonts w:hint="default" w:ascii="Courier New" w:hAnsi="Courier New"/>
      </w:rPr>
    </w:lvl>
    <w:lvl w:ilvl="5" w:tplc="E20A3F84">
      <w:start w:val="1"/>
      <w:numFmt w:val="bullet"/>
      <w:lvlText w:val=""/>
      <w:lvlJc w:val="left"/>
      <w:pPr>
        <w:ind w:left="4320" w:hanging="360"/>
      </w:pPr>
      <w:rPr>
        <w:rFonts w:hint="default" w:ascii="Wingdings" w:hAnsi="Wingdings"/>
      </w:rPr>
    </w:lvl>
    <w:lvl w:ilvl="6" w:tplc="1CE6EAFC">
      <w:start w:val="1"/>
      <w:numFmt w:val="bullet"/>
      <w:lvlText w:val=""/>
      <w:lvlJc w:val="left"/>
      <w:pPr>
        <w:ind w:left="5040" w:hanging="360"/>
      </w:pPr>
      <w:rPr>
        <w:rFonts w:hint="default" w:ascii="Symbol" w:hAnsi="Symbol"/>
      </w:rPr>
    </w:lvl>
    <w:lvl w:ilvl="7" w:tplc="4FF2802A">
      <w:start w:val="1"/>
      <w:numFmt w:val="bullet"/>
      <w:lvlText w:val="o"/>
      <w:lvlJc w:val="left"/>
      <w:pPr>
        <w:ind w:left="5760" w:hanging="360"/>
      </w:pPr>
      <w:rPr>
        <w:rFonts w:hint="default" w:ascii="Courier New" w:hAnsi="Courier New"/>
      </w:rPr>
    </w:lvl>
    <w:lvl w:ilvl="8" w:tplc="4E52F1C4">
      <w:start w:val="1"/>
      <w:numFmt w:val="bullet"/>
      <w:lvlText w:val=""/>
      <w:lvlJc w:val="left"/>
      <w:pPr>
        <w:ind w:left="6480" w:hanging="360"/>
      </w:pPr>
      <w:rPr>
        <w:rFonts w:hint="default" w:ascii="Wingdings" w:hAnsi="Wingdings"/>
      </w:rPr>
    </w:lvl>
  </w:abstractNum>
  <w:abstractNum w:abstractNumId="10" w15:restartNumberingAfterBreak="0">
    <w:nsid w:val="1487F8F4"/>
    <w:multiLevelType w:val="hybridMultilevel"/>
    <w:tmpl w:val="BA62D2BC"/>
    <w:lvl w:ilvl="0" w:tplc="0DD87D62">
      <w:start w:val="1"/>
      <w:numFmt w:val="bullet"/>
      <w:lvlText w:val="-"/>
      <w:lvlJc w:val="left"/>
      <w:pPr>
        <w:ind w:left="720" w:hanging="360"/>
      </w:pPr>
      <w:rPr>
        <w:rFonts w:hint="default" w:ascii="Calibri" w:hAnsi="Calibri"/>
      </w:rPr>
    </w:lvl>
    <w:lvl w:ilvl="1" w:tplc="B42A5798">
      <w:start w:val="1"/>
      <w:numFmt w:val="bullet"/>
      <w:lvlText w:val="o"/>
      <w:lvlJc w:val="left"/>
      <w:pPr>
        <w:ind w:left="1440" w:hanging="360"/>
      </w:pPr>
      <w:rPr>
        <w:rFonts w:hint="default" w:ascii="Courier New" w:hAnsi="Courier New"/>
      </w:rPr>
    </w:lvl>
    <w:lvl w:ilvl="2" w:tplc="B84CDC56">
      <w:start w:val="1"/>
      <w:numFmt w:val="bullet"/>
      <w:lvlText w:val=""/>
      <w:lvlJc w:val="left"/>
      <w:pPr>
        <w:ind w:left="2160" w:hanging="360"/>
      </w:pPr>
      <w:rPr>
        <w:rFonts w:hint="default" w:ascii="Wingdings" w:hAnsi="Wingdings"/>
      </w:rPr>
    </w:lvl>
    <w:lvl w:ilvl="3" w:tplc="6C2C3D26">
      <w:start w:val="1"/>
      <w:numFmt w:val="bullet"/>
      <w:lvlText w:val=""/>
      <w:lvlJc w:val="left"/>
      <w:pPr>
        <w:ind w:left="2880" w:hanging="360"/>
      </w:pPr>
      <w:rPr>
        <w:rFonts w:hint="default" w:ascii="Symbol" w:hAnsi="Symbol"/>
      </w:rPr>
    </w:lvl>
    <w:lvl w:ilvl="4" w:tplc="2710EDF6">
      <w:start w:val="1"/>
      <w:numFmt w:val="bullet"/>
      <w:lvlText w:val="o"/>
      <w:lvlJc w:val="left"/>
      <w:pPr>
        <w:ind w:left="3600" w:hanging="360"/>
      </w:pPr>
      <w:rPr>
        <w:rFonts w:hint="default" w:ascii="Courier New" w:hAnsi="Courier New"/>
      </w:rPr>
    </w:lvl>
    <w:lvl w:ilvl="5" w:tplc="745427FC">
      <w:start w:val="1"/>
      <w:numFmt w:val="bullet"/>
      <w:lvlText w:val=""/>
      <w:lvlJc w:val="left"/>
      <w:pPr>
        <w:ind w:left="4320" w:hanging="360"/>
      </w:pPr>
      <w:rPr>
        <w:rFonts w:hint="default" w:ascii="Wingdings" w:hAnsi="Wingdings"/>
      </w:rPr>
    </w:lvl>
    <w:lvl w:ilvl="6" w:tplc="4DE0EB2C">
      <w:start w:val="1"/>
      <w:numFmt w:val="bullet"/>
      <w:lvlText w:val=""/>
      <w:lvlJc w:val="left"/>
      <w:pPr>
        <w:ind w:left="5040" w:hanging="360"/>
      </w:pPr>
      <w:rPr>
        <w:rFonts w:hint="default" w:ascii="Symbol" w:hAnsi="Symbol"/>
      </w:rPr>
    </w:lvl>
    <w:lvl w:ilvl="7" w:tplc="8926E4B4">
      <w:start w:val="1"/>
      <w:numFmt w:val="bullet"/>
      <w:lvlText w:val="o"/>
      <w:lvlJc w:val="left"/>
      <w:pPr>
        <w:ind w:left="5760" w:hanging="360"/>
      </w:pPr>
      <w:rPr>
        <w:rFonts w:hint="default" w:ascii="Courier New" w:hAnsi="Courier New"/>
      </w:rPr>
    </w:lvl>
    <w:lvl w:ilvl="8" w:tplc="7E86737C">
      <w:start w:val="1"/>
      <w:numFmt w:val="bullet"/>
      <w:lvlText w:val=""/>
      <w:lvlJc w:val="left"/>
      <w:pPr>
        <w:ind w:left="6480" w:hanging="360"/>
      </w:pPr>
      <w:rPr>
        <w:rFonts w:hint="default" w:ascii="Wingdings" w:hAnsi="Wingdings"/>
      </w:rPr>
    </w:lvl>
  </w:abstractNum>
  <w:abstractNum w:abstractNumId="11" w15:restartNumberingAfterBreak="0">
    <w:nsid w:val="14EE7F76"/>
    <w:multiLevelType w:val="hybridMultilevel"/>
    <w:tmpl w:val="B7F239FA"/>
    <w:lvl w:ilvl="0" w:tplc="BF802308">
      <w:start w:val="1"/>
      <w:numFmt w:val="bullet"/>
      <w:lvlText w:val=""/>
      <w:lvlJc w:val="left"/>
      <w:pPr>
        <w:ind w:left="720" w:hanging="360"/>
      </w:pPr>
      <w:rPr>
        <w:rFonts w:hint="default" w:ascii="Symbol" w:hAnsi="Symbol"/>
      </w:rPr>
    </w:lvl>
    <w:lvl w:ilvl="1" w:tplc="732E0B84">
      <w:start w:val="1"/>
      <w:numFmt w:val="bullet"/>
      <w:lvlText w:val="o"/>
      <w:lvlJc w:val="left"/>
      <w:pPr>
        <w:ind w:left="1440" w:hanging="360"/>
      </w:pPr>
      <w:rPr>
        <w:rFonts w:hint="default" w:ascii="Symbol" w:hAnsi="Symbol"/>
      </w:rPr>
    </w:lvl>
    <w:lvl w:ilvl="2" w:tplc="48204B2E">
      <w:start w:val="1"/>
      <w:numFmt w:val="bullet"/>
      <w:lvlText w:val=""/>
      <w:lvlJc w:val="left"/>
      <w:pPr>
        <w:ind w:left="2160" w:hanging="360"/>
      </w:pPr>
      <w:rPr>
        <w:rFonts w:hint="default" w:ascii="Wingdings" w:hAnsi="Wingdings"/>
      </w:rPr>
    </w:lvl>
    <w:lvl w:ilvl="3" w:tplc="94FACC96">
      <w:start w:val="1"/>
      <w:numFmt w:val="bullet"/>
      <w:lvlText w:val=""/>
      <w:lvlJc w:val="left"/>
      <w:pPr>
        <w:ind w:left="2880" w:hanging="360"/>
      </w:pPr>
      <w:rPr>
        <w:rFonts w:hint="default" w:ascii="Symbol" w:hAnsi="Symbol"/>
      </w:rPr>
    </w:lvl>
    <w:lvl w:ilvl="4" w:tplc="3342CD36">
      <w:start w:val="1"/>
      <w:numFmt w:val="bullet"/>
      <w:lvlText w:val="o"/>
      <w:lvlJc w:val="left"/>
      <w:pPr>
        <w:ind w:left="3600" w:hanging="360"/>
      </w:pPr>
      <w:rPr>
        <w:rFonts w:hint="default" w:ascii="Courier New" w:hAnsi="Courier New"/>
      </w:rPr>
    </w:lvl>
    <w:lvl w:ilvl="5" w:tplc="054A2C00">
      <w:start w:val="1"/>
      <w:numFmt w:val="bullet"/>
      <w:lvlText w:val=""/>
      <w:lvlJc w:val="left"/>
      <w:pPr>
        <w:ind w:left="4320" w:hanging="360"/>
      </w:pPr>
      <w:rPr>
        <w:rFonts w:hint="default" w:ascii="Wingdings" w:hAnsi="Wingdings"/>
      </w:rPr>
    </w:lvl>
    <w:lvl w:ilvl="6" w:tplc="82BAAEAE">
      <w:start w:val="1"/>
      <w:numFmt w:val="bullet"/>
      <w:lvlText w:val=""/>
      <w:lvlJc w:val="left"/>
      <w:pPr>
        <w:ind w:left="5040" w:hanging="360"/>
      </w:pPr>
      <w:rPr>
        <w:rFonts w:hint="default" w:ascii="Symbol" w:hAnsi="Symbol"/>
      </w:rPr>
    </w:lvl>
    <w:lvl w:ilvl="7" w:tplc="E28E21DE">
      <w:start w:val="1"/>
      <w:numFmt w:val="bullet"/>
      <w:lvlText w:val="o"/>
      <w:lvlJc w:val="left"/>
      <w:pPr>
        <w:ind w:left="5760" w:hanging="360"/>
      </w:pPr>
      <w:rPr>
        <w:rFonts w:hint="default" w:ascii="Courier New" w:hAnsi="Courier New"/>
      </w:rPr>
    </w:lvl>
    <w:lvl w:ilvl="8" w:tplc="C922A814">
      <w:start w:val="1"/>
      <w:numFmt w:val="bullet"/>
      <w:lvlText w:val=""/>
      <w:lvlJc w:val="left"/>
      <w:pPr>
        <w:ind w:left="6480" w:hanging="360"/>
      </w:pPr>
      <w:rPr>
        <w:rFonts w:hint="default" w:ascii="Wingdings" w:hAnsi="Wingdings"/>
      </w:rPr>
    </w:lvl>
  </w:abstractNum>
  <w:abstractNum w:abstractNumId="12" w15:restartNumberingAfterBreak="0">
    <w:nsid w:val="15EDB920"/>
    <w:multiLevelType w:val="hybridMultilevel"/>
    <w:tmpl w:val="68F4C402"/>
    <w:lvl w:ilvl="0" w:tplc="11E6FF54">
      <w:start w:val="1"/>
      <w:numFmt w:val="bullet"/>
      <w:lvlText w:val="·"/>
      <w:lvlJc w:val="left"/>
      <w:pPr>
        <w:ind w:left="720" w:hanging="360"/>
      </w:pPr>
      <w:rPr>
        <w:rFonts w:hint="default" w:ascii="Symbol" w:hAnsi="Symbol"/>
      </w:rPr>
    </w:lvl>
    <w:lvl w:ilvl="1" w:tplc="CE646154">
      <w:start w:val="1"/>
      <w:numFmt w:val="bullet"/>
      <w:lvlText w:val="o"/>
      <w:lvlJc w:val="left"/>
      <w:pPr>
        <w:ind w:left="1440" w:hanging="360"/>
      </w:pPr>
      <w:rPr>
        <w:rFonts w:hint="default" w:ascii="Symbol" w:hAnsi="Symbol"/>
      </w:rPr>
    </w:lvl>
    <w:lvl w:ilvl="2" w:tplc="3E82500E">
      <w:start w:val="1"/>
      <w:numFmt w:val="bullet"/>
      <w:lvlText w:val=""/>
      <w:lvlJc w:val="left"/>
      <w:pPr>
        <w:ind w:left="2160" w:hanging="360"/>
      </w:pPr>
      <w:rPr>
        <w:rFonts w:hint="default" w:ascii="Wingdings" w:hAnsi="Wingdings"/>
      </w:rPr>
    </w:lvl>
    <w:lvl w:ilvl="3" w:tplc="945E7AFC">
      <w:start w:val="1"/>
      <w:numFmt w:val="bullet"/>
      <w:lvlText w:val=""/>
      <w:lvlJc w:val="left"/>
      <w:pPr>
        <w:ind w:left="2880" w:hanging="360"/>
      </w:pPr>
      <w:rPr>
        <w:rFonts w:hint="default" w:ascii="Symbol" w:hAnsi="Symbol"/>
      </w:rPr>
    </w:lvl>
    <w:lvl w:ilvl="4" w:tplc="84288BDE">
      <w:start w:val="1"/>
      <w:numFmt w:val="bullet"/>
      <w:lvlText w:val="o"/>
      <w:lvlJc w:val="left"/>
      <w:pPr>
        <w:ind w:left="3600" w:hanging="360"/>
      </w:pPr>
      <w:rPr>
        <w:rFonts w:hint="default" w:ascii="Courier New" w:hAnsi="Courier New"/>
      </w:rPr>
    </w:lvl>
    <w:lvl w:ilvl="5" w:tplc="63B803F4">
      <w:start w:val="1"/>
      <w:numFmt w:val="bullet"/>
      <w:lvlText w:val=""/>
      <w:lvlJc w:val="left"/>
      <w:pPr>
        <w:ind w:left="4320" w:hanging="360"/>
      </w:pPr>
      <w:rPr>
        <w:rFonts w:hint="default" w:ascii="Wingdings" w:hAnsi="Wingdings"/>
      </w:rPr>
    </w:lvl>
    <w:lvl w:ilvl="6" w:tplc="0882DB6A">
      <w:start w:val="1"/>
      <w:numFmt w:val="bullet"/>
      <w:lvlText w:val=""/>
      <w:lvlJc w:val="left"/>
      <w:pPr>
        <w:ind w:left="5040" w:hanging="360"/>
      </w:pPr>
      <w:rPr>
        <w:rFonts w:hint="default" w:ascii="Symbol" w:hAnsi="Symbol"/>
      </w:rPr>
    </w:lvl>
    <w:lvl w:ilvl="7" w:tplc="2668B904">
      <w:start w:val="1"/>
      <w:numFmt w:val="bullet"/>
      <w:lvlText w:val="o"/>
      <w:lvlJc w:val="left"/>
      <w:pPr>
        <w:ind w:left="5760" w:hanging="360"/>
      </w:pPr>
      <w:rPr>
        <w:rFonts w:hint="default" w:ascii="Courier New" w:hAnsi="Courier New"/>
      </w:rPr>
    </w:lvl>
    <w:lvl w:ilvl="8" w:tplc="8314002C">
      <w:start w:val="1"/>
      <w:numFmt w:val="bullet"/>
      <w:lvlText w:val=""/>
      <w:lvlJc w:val="left"/>
      <w:pPr>
        <w:ind w:left="6480" w:hanging="360"/>
      </w:pPr>
      <w:rPr>
        <w:rFonts w:hint="default" w:ascii="Wingdings" w:hAnsi="Wingdings"/>
      </w:rPr>
    </w:lvl>
  </w:abstractNum>
  <w:abstractNum w:abstractNumId="13" w15:restartNumberingAfterBreak="0">
    <w:nsid w:val="169B1373"/>
    <w:multiLevelType w:val="hybridMultilevel"/>
    <w:tmpl w:val="6A6AE588"/>
    <w:lvl w:ilvl="0" w:tplc="54BAFC82">
      <w:start w:val="1"/>
      <w:numFmt w:val="bullet"/>
      <w:lvlText w:val="·"/>
      <w:lvlJc w:val="left"/>
      <w:pPr>
        <w:ind w:left="720" w:hanging="360"/>
      </w:pPr>
      <w:rPr>
        <w:rFonts w:hint="default" w:ascii="Symbol" w:hAnsi="Symbol"/>
      </w:rPr>
    </w:lvl>
    <w:lvl w:ilvl="1" w:tplc="AE8A7A12">
      <w:start w:val="1"/>
      <w:numFmt w:val="bullet"/>
      <w:lvlText w:val="o"/>
      <w:lvlJc w:val="left"/>
      <w:pPr>
        <w:ind w:left="1440" w:hanging="360"/>
      </w:pPr>
      <w:rPr>
        <w:rFonts w:hint="default" w:ascii="Symbol" w:hAnsi="Symbol"/>
      </w:rPr>
    </w:lvl>
    <w:lvl w:ilvl="2" w:tplc="A8A2C676">
      <w:start w:val="1"/>
      <w:numFmt w:val="bullet"/>
      <w:lvlText w:val=""/>
      <w:lvlJc w:val="left"/>
      <w:pPr>
        <w:ind w:left="2160" w:hanging="360"/>
      </w:pPr>
      <w:rPr>
        <w:rFonts w:hint="default" w:ascii="Wingdings" w:hAnsi="Wingdings"/>
      </w:rPr>
    </w:lvl>
    <w:lvl w:ilvl="3" w:tplc="1DDAA092">
      <w:start w:val="1"/>
      <w:numFmt w:val="bullet"/>
      <w:lvlText w:val=""/>
      <w:lvlJc w:val="left"/>
      <w:pPr>
        <w:ind w:left="2880" w:hanging="360"/>
      </w:pPr>
      <w:rPr>
        <w:rFonts w:hint="default" w:ascii="Symbol" w:hAnsi="Symbol"/>
      </w:rPr>
    </w:lvl>
    <w:lvl w:ilvl="4" w:tplc="B204E1D2">
      <w:start w:val="1"/>
      <w:numFmt w:val="bullet"/>
      <w:lvlText w:val="o"/>
      <w:lvlJc w:val="left"/>
      <w:pPr>
        <w:ind w:left="3600" w:hanging="360"/>
      </w:pPr>
      <w:rPr>
        <w:rFonts w:hint="default" w:ascii="Courier New" w:hAnsi="Courier New"/>
      </w:rPr>
    </w:lvl>
    <w:lvl w:ilvl="5" w:tplc="D9B23DDC">
      <w:start w:val="1"/>
      <w:numFmt w:val="bullet"/>
      <w:lvlText w:val=""/>
      <w:lvlJc w:val="left"/>
      <w:pPr>
        <w:ind w:left="4320" w:hanging="360"/>
      </w:pPr>
      <w:rPr>
        <w:rFonts w:hint="default" w:ascii="Wingdings" w:hAnsi="Wingdings"/>
      </w:rPr>
    </w:lvl>
    <w:lvl w:ilvl="6" w:tplc="88629BE2">
      <w:start w:val="1"/>
      <w:numFmt w:val="bullet"/>
      <w:lvlText w:val=""/>
      <w:lvlJc w:val="left"/>
      <w:pPr>
        <w:ind w:left="5040" w:hanging="360"/>
      </w:pPr>
      <w:rPr>
        <w:rFonts w:hint="default" w:ascii="Symbol" w:hAnsi="Symbol"/>
      </w:rPr>
    </w:lvl>
    <w:lvl w:ilvl="7" w:tplc="B11E713C">
      <w:start w:val="1"/>
      <w:numFmt w:val="bullet"/>
      <w:lvlText w:val="o"/>
      <w:lvlJc w:val="left"/>
      <w:pPr>
        <w:ind w:left="5760" w:hanging="360"/>
      </w:pPr>
      <w:rPr>
        <w:rFonts w:hint="default" w:ascii="Courier New" w:hAnsi="Courier New"/>
      </w:rPr>
    </w:lvl>
    <w:lvl w:ilvl="8" w:tplc="67F6E8EC">
      <w:start w:val="1"/>
      <w:numFmt w:val="bullet"/>
      <w:lvlText w:val=""/>
      <w:lvlJc w:val="left"/>
      <w:pPr>
        <w:ind w:left="6480" w:hanging="360"/>
      </w:pPr>
      <w:rPr>
        <w:rFonts w:hint="default" w:ascii="Wingdings" w:hAnsi="Wingdings"/>
      </w:rPr>
    </w:lvl>
  </w:abstractNum>
  <w:abstractNum w:abstractNumId="14" w15:restartNumberingAfterBreak="0">
    <w:nsid w:val="175FBA54"/>
    <w:multiLevelType w:val="hybridMultilevel"/>
    <w:tmpl w:val="9E20C516"/>
    <w:lvl w:ilvl="0" w:tplc="94A64810">
      <w:start w:val="1"/>
      <w:numFmt w:val="bullet"/>
      <w:lvlText w:val=""/>
      <w:lvlJc w:val="left"/>
      <w:pPr>
        <w:ind w:left="720" w:hanging="360"/>
      </w:pPr>
      <w:rPr>
        <w:rFonts w:hint="default" w:ascii="Symbol" w:hAnsi="Symbol"/>
      </w:rPr>
    </w:lvl>
    <w:lvl w:ilvl="1" w:tplc="E7A2F6F2">
      <w:start w:val="1"/>
      <w:numFmt w:val="bullet"/>
      <w:lvlText w:val="o"/>
      <w:lvlJc w:val="left"/>
      <w:pPr>
        <w:ind w:left="1440" w:hanging="360"/>
      </w:pPr>
      <w:rPr>
        <w:rFonts w:hint="default" w:ascii="Courier New" w:hAnsi="Courier New"/>
      </w:rPr>
    </w:lvl>
    <w:lvl w:ilvl="2" w:tplc="43129AB8">
      <w:start w:val="1"/>
      <w:numFmt w:val="bullet"/>
      <w:lvlText w:val=""/>
      <w:lvlJc w:val="left"/>
      <w:pPr>
        <w:ind w:left="2160" w:hanging="360"/>
      </w:pPr>
      <w:rPr>
        <w:rFonts w:hint="default" w:ascii="Wingdings" w:hAnsi="Wingdings"/>
      </w:rPr>
    </w:lvl>
    <w:lvl w:ilvl="3" w:tplc="1AE0509A">
      <w:start w:val="1"/>
      <w:numFmt w:val="bullet"/>
      <w:lvlText w:val=""/>
      <w:lvlJc w:val="left"/>
      <w:pPr>
        <w:ind w:left="2880" w:hanging="360"/>
      </w:pPr>
      <w:rPr>
        <w:rFonts w:hint="default" w:ascii="Symbol" w:hAnsi="Symbol"/>
      </w:rPr>
    </w:lvl>
    <w:lvl w:ilvl="4" w:tplc="915E2CD2">
      <w:start w:val="1"/>
      <w:numFmt w:val="bullet"/>
      <w:lvlText w:val="o"/>
      <w:lvlJc w:val="left"/>
      <w:pPr>
        <w:ind w:left="3600" w:hanging="360"/>
      </w:pPr>
      <w:rPr>
        <w:rFonts w:hint="default" w:ascii="Courier New" w:hAnsi="Courier New"/>
      </w:rPr>
    </w:lvl>
    <w:lvl w:ilvl="5" w:tplc="D4F43318">
      <w:start w:val="1"/>
      <w:numFmt w:val="bullet"/>
      <w:lvlText w:val=""/>
      <w:lvlJc w:val="left"/>
      <w:pPr>
        <w:ind w:left="4320" w:hanging="360"/>
      </w:pPr>
      <w:rPr>
        <w:rFonts w:hint="default" w:ascii="Wingdings" w:hAnsi="Wingdings"/>
      </w:rPr>
    </w:lvl>
    <w:lvl w:ilvl="6" w:tplc="890E67DE">
      <w:start w:val="1"/>
      <w:numFmt w:val="bullet"/>
      <w:lvlText w:val=""/>
      <w:lvlJc w:val="left"/>
      <w:pPr>
        <w:ind w:left="5040" w:hanging="360"/>
      </w:pPr>
      <w:rPr>
        <w:rFonts w:hint="default" w:ascii="Symbol" w:hAnsi="Symbol"/>
      </w:rPr>
    </w:lvl>
    <w:lvl w:ilvl="7" w:tplc="349E23C6">
      <w:start w:val="1"/>
      <w:numFmt w:val="bullet"/>
      <w:lvlText w:val="o"/>
      <w:lvlJc w:val="left"/>
      <w:pPr>
        <w:ind w:left="5760" w:hanging="360"/>
      </w:pPr>
      <w:rPr>
        <w:rFonts w:hint="default" w:ascii="Courier New" w:hAnsi="Courier New"/>
      </w:rPr>
    </w:lvl>
    <w:lvl w:ilvl="8" w:tplc="D1C02A8A">
      <w:start w:val="1"/>
      <w:numFmt w:val="bullet"/>
      <w:lvlText w:val=""/>
      <w:lvlJc w:val="left"/>
      <w:pPr>
        <w:ind w:left="6480" w:hanging="360"/>
      </w:pPr>
      <w:rPr>
        <w:rFonts w:hint="default" w:ascii="Wingdings" w:hAnsi="Wingdings"/>
      </w:rPr>
    </w:lvl>
  </w:abstractNum>
  <w:abstractNum w:abstractNumId="15" w15:restartNumberingAfterBreak="0">
    <w:nsid w:val="21291148"/>
    <w:multiLevelType w:val="hybridMultilevel"/>
    <w:tmpl w:val="D44050D6"/>
    <w:lvl w:ilvl="0" w:tplc="8A4E337C">
      <w:start w:val="1"/>
      <w:numFmt w:val="bullet"/>
      <w:lvlText w:val=""/>
      <w:lvlJc w:val="left"/>
      <w:pPr>
        <w:ind w:left="810" w:hanging="360"/>
      </w:pPr>
      <w:rPr>
        <w:rFonts w:hint="default" w:ascii="Symbol" w:hAnsi="Symbol"/>
      </w:rPr>
    </w:lvl>
    <w:lvl w:ilvl="1" w:tplc="73F4ED1A">
      <w:start w:val="1"/>
      <w:numFmt w:val="bullet"/>
      <w:lvlText w:val="o"/>
      <w:lvlJc w:val="left"/>
      <w:pPr>
        <w:ind w:left="1440" w:hanging="360"/>
      </w:pPr>
      <w:rPr>
        <w:rFonts w:hint="default" w:ascii="Courier New" w:hAnsi="Courier New"/>
      </w:rPr>
    </w:lvl>
    <w:lvl w:ilvl="2" w:tplc="C1626806">
      <w:start w:val="1"/>
      <w:numFmt w:val="bullet"/>
      <w:lvlText w:val=""/>
      <w:lvlJc w:val="left"/>
      <w:pPr>
        <w:ind w:left="2160" w:hanging="360"/>
      </w:pPr>
      <w:rPr>
        <w:rFonts w:hint="default" w:ascii="Wingdings" w:hAnsi="Wingdings"/>
      </w:rPr>
    </w:lvl>
    <w:lvl w:ilvl="3" w:tplc="4942E4BC">
      <w:start w:val="1"/>
      <w:numFmt w:val="bullet"/>
      <w:lvlText w:val=""/>
      <w:lvlJc w:val="left"/>
      <w:pPr>
        <w:ind w:left="2880" w:hanging="360"/>
      </w:pPr>
      <w:rPr>
        <w:rFonts w:hint="default" w:ascii="Symbol" w:hAnsi="Symbol"/>
      </w:rPr>
    </w:lvl>
    <w:lvl w:ilvl="4" w:tplc="910630D6">
      <w:start w:val="1"/>
      <w:numFmt w:val="bullet"/>
      <w:lvlText w:val="o"/>
      <w:lvlJc w:val="left"/>
      <w:pPr>
        <w:ind w:left="3600" w:hanging="360"/>
      </w:pPr>
      <w:rPr>
        <w:rFonts w:hint="default" w:ascii="Courier New" w:hAnsi="Courier New"/>
      </w:rPr>
    </w:lvl>
    <w:lvl w:ilvl="5" w:tplc="0D34C38E">
      <w:start w:val="1"/>
      <w:numFmt w:val="bullet"/>
      <w:lvlText w:val=""/>
      <w:lvlJc w:val="left"/>
      <w:pPr>
        <w:ind w:left="4320" w:hanging="360"/>
      </w:pPr>
      <w:rPr>
        <w:rFonts w:hint="default" w:ascii="Wingdings" w:hAnsi="Wingdings"/>
      </w:rPr>
    </w:lvl>
    <w:lvl w:ilvl="6" w:tplc="B840F26E">
      <w:start w:val="1"/>
      <w:numFmt w:val="bullet"/>
      <w:lvlText w:val=""/>
      <w:lvlJc w:val="left"/>
      <w:pPr>
        <w:ind w:left="5040" w:hanging="360"/>
      </w:pPr>
      <w:rPr>
        <w:rFonts w:hint="default" w:ascii="Symbol" w:hAnsi="Symbol"/>
      </w:rPr>
    </w:lvl>
    <w:lvl w:ilvl="7" w:tplc="1C2418A4">
      <w:start w:val="1"/>
      <w:numFmt w:val="bullet"/>
      <w:lvlText w:val="o"/>
      <w:lvlJc w:val="left"/>
      <w:pPr>
        <w:ind w:left="5760" w:hanging="360"/>
      </w:pPr>
      <w:rPr>
        <w:rFonts w:hint="default" w:ascii="Courier New" w:hAnsi="Courier New"/>
      </w:rPr>
    </w:lvl>
    <w:lvl w:ilvl="8" w:tplc="A3546F3A">
      <w:start w:val="1"/>
      <w:numFmt w:val="bullet"/>
      <w:lvlText w:val=""/>
      <w:lvlJc w:val="left"/>
      <w:pPr>
        <w:ind w:left="6480" w:hanging="360"/>
      </w:pPr>
      <w:rPr>
        <w:rFonts w:hint="default" w:ascii="Wingdings" w:hAnsi="Wingdings"/>
      </w:rPr>
    </w:lvl>
  </w:abstractNum>
  <w:abstractNum w:abstractNumId="16" w15:restartNumberingAfterBreak="0">
    <w:nsid w:val="2601E05C"/>
    <w:multiLevelType w:val="hybridMultilevel"/>
    <w:tmpl w:val="64E8B7A0"/>
    <w:lvl w:ilvl="0" w:tplc="FDFA1214">
      <w:start w:val="1"/>
      <w:numFmt w:val="bullet"/>
      <w:lvlText w:val=""/>
      <w:lvlJc w:val="left"/>
      <w:pPr>
        <w:ind w:left="720" w:hanging="360"/>
      </w:pPr>
      <w:rPr>
        <w:rFonts w:hint="default" w:ascii="Symbol" w:hAnsi="Symbol"/>
      </w:rPr>
    </w:lvl>
    <w:lvl w:ilvl="1" w:tplc="E2128DDE">
      <w:start w:val="1"/>
      <w:numFmt w:val="bullet"/>
      <w:lvlText w:val="o"/>
      <w:lvlJc w:val="left"/>
      <w:pPr>
        <w:ind w:left="1440" w:hanging="360"/>
      </w:pPr>
      <w:rPr>
        <w:rFonts w:hint="default" w:ascii="Symbol" w:hAnsi="Symbol"/>
      </w:rPr>
    </w:lvl>
    <w:lvl w:ilvl="2" w:tplc="E28475F0">
      <w:start w:val="1"/>
      <w:numFmt w:val="bullet"/>
      <w:lvlText w:val=""/>
      <w:lvlJc w:val="left"/>
      <w:pPr>
        <w:ind w:left="2160" w:hanging="360"/>
      </w:pPr>
      <w:rPr>
        <w:rFonts w:hint="default" w:ascii="Wingdings" w:hAnsi="Wingdings"/>
      </w:rPr>
    </w:lvl>
    <w:lvl w:ilvl="3" w:tplc="09CE782A">
      <w:start w:val="1"/>
      <w:numFmt w:val="bullet"/>
      <w:lvlText w:val=""/>
      <w:lvlJc w:val="left"/>
      <w:pPr>
        <w:ind w:left="2880" w:hanging="360"/>
      </w:pPr>
      <w:rPr>
        <w:rFonts w:hint="default" w:ascii="Symbol" w:hAnsi="Symbol"/>
      </w:rPr>
    </w:lvl>
    <w:lvl w:ilvl="4" w:tplc="4934E89E">
      <w:start w:val="1"/>
      <w:numFmt w:val="bullet"/>
      <w:lvlText w:val="o"/>
      <w:lvlJc w:val="left"/>
      <w:pPr>
        <w:ind w:left="3600" w:hanging="360"/>
      </w:pPr>
      <w:rPr>
        <w:rFonts w:hint="default" w:ascii="Courier New" w:hAnsi="Courier New"/>
      </w:rPr>
    </w:lvl>
    <w:lvl w:ilvl="5" w:tplc="83A263C2">
      <w:start w:val="1"/>
      <w:numFmt w:val="bullet"/>
      <w:lvlText w:val=""/>
      <w:lvlJc w:val="left"/>
      <w:pPr>
        <w:ind w:left="4320" w:hanging="360"/>
      </w:pPr>
      <w:rPr>
        <w:rFonts w:hint="default" w:ascii="Wingdings" w:hAnsi="Wingdings"/>
      </w:rPr>
    </w:lvl>
    <w:lvl w:ilvl="6" w:tplc="A844CC10">
      <w:start w:val="1"/>
      <w:numFmt w:val="bullet"/>
      <w:lvlText w:val=""/>
      <w:lvlJc w:val="left"/>
      <w:pPr>
        <w:ind w:left="5040" w:hanging="360"/>
      </w:pPr>
      <w:rPr>
        <w:rFonts w:hint="default" w:ascii="Symbol" w:hAnsi="Symbol"/>
      </w:rPr>
    </w:lvl>
    <w:lvl w:ilvl="7" w:tplc="F57C5410">
      <w:start w:val="1"/>
      <w:numFmt w:val="bullet"/>
      <w:lvlText w:val="o"/>
      <w:lvlJc w:val="left"/>
      <w:pPr>
        <w:ind w:left="5760" w:hanging="360"/>
      </w:pPr>
      <w:rPr>
        <w:rFonts w:hint="default" w:ascii="Courier New" w:hAnsi="Courier New"/>
      </w:rPr>
    </w:lvl>
    <w:lvl w:ilvl="8" w:tplc="3BA206BC">
      <w:start w:val="1"/>
      <w:numFmt w:val="bullet"/>
      <w:lvlText w:val=""/>
      <w:lvlJc w:val="left"/>
      <w:pPr>
        <w:ind w:left="6480" w:hanging="360"/>
      </w:pPr>
      <w:rPr>
        <w:rFonts w:hint="default" w:ascii="Wingdings" w:hAnsi="Wingdings"/>
      </w:rPr>
    </w:lvl>
  </w:abstractNum>
  <w:abstractNum w:abstractNumId="17" w15:restartNumberingAfterBreak="0">
    <w:nsid w:val="29735F5B"/>
    <w:multiLevelType w:val="hybridMultilevel"/>
    <w:tmpl w:val="748E10F4"/>
    <w:lvl w:ilvl="0" w:tplc="B9A46E1A">
      <w:start w:val="1"/>
      <w:numFmt w:val="bullet"/>
      <w:lvlText w:val=""/>
      <w:lvlJc w:val="left"/>
      <w:pPr>
        <w:ind w:left="810" w:hanging="360"/>
      </w:pPr>
      <w:rPr>
        <w:rFonts w:hint="default" w:ascii="Symbol" w:hAnsi="Symbol"/>
      </w:rPr>
    </w:lvl>
    <w:lvl w:ilvl="1" w:tplc="5B369AE4">
      <w:start w:val="1"/>
      <w:numFmt w:val="bullet"/>
      <w:lvlText w:val="o"/>
      <w:lvlJc w:val="left"/>
      <w:pPr>
        <w:ind w:left="1530" w:hanging="360"/>
      </w:pPr>
      <w:rPr>
        <w:rFonts w:hint="default" w:ascii="Symbol" w:hAnsi="Symbol"/>
      </w:rPr>
    </w:lvl>
    <w:lvl w:ilvl="2" w:tplc="C0949138">
      <w:start w:val="1"/>
      <w:numFmt w:val="bullet"/>
      <w:lvlText w:val=""/>
      <w:lvlJc w:val="left"/>
      <w:pPr>
        <w:ind w:left="2160" w:hanging="360"/>
      </w:pPr>
      <w:rPr>
        <w:rFonts w:hint="default" w:ascii="Wingdings" w:hAnsi="Wingdings"/>
      </w:rPr>
    </w:lvl>
    <w:lvl w:ilvl="3" w:tplc="A23EBF6A">
      <w:start w:val="1"/>
      <w:numFmt w:val="bullet"/>
      <w:lvlText w:val=""/>
      <w:lvlJc w:val="left"/>
      <w:pPr>
        <w:ind w:left="2880" w:hanging="360"/>
      </w:pPr>
      <w:rPr>
        <w:rFonts w:hint="default" w:ascii="Symbol" w:hAnsi="Symbol"/>
      </w:rPr>
    </w:lvl>
    <w:lvl w:ilvl="4" w:tplc="C4B608A8">
      <w:start w:val="1"/>
      <w:numFmt w:val="bullet"/>
      <w:lvlText w:val="o"/>
      <w:lvlJc w:val="left"/>
      <w:pPr>
        <w:ind w:left="3600" w:hanging="360"/>
      </w:pPr>
      <w:rPr>
        <w:rFonts w:hint="default" w:ascii="Courier New" w:hAnsi="Courier New"/>
      </w:rPr>
    </w:lvl>
    <w:lvl w:ilvl="5" w:tplc="66C4DADC">
      <w:start w:val="1"/>
      <w:numFmt w:val="bullet"/>
      <w:lvlText w:val=""/>
      <w:lvlJc w:val="left"/>
      <w:pPr>
        <w:ind w:left="4320" w:hanging="360"/>
      </w:pPr>
      <w:rPr>
        <w:rFonts w:hint="default" w:ascii="Wingdings" w:hAnsi="Wingdings"/>
      </w:rPr>
    </w:lvl>
    <w:lvl w:ilvl="6" w:tplc="B7AE049E">
      <w:start w:val="1"/>
      <w:numFmt w:val="bullet"/>
      <w:lvlText w:val=""/>
      <w:lvlJc w:val="left"/>
      <w:pPr>
        <w:ind w:left="5040" w:hanging="360"/>
      </w:pPr>
      <w:rPr>
        <w:rFonts w:hint="default" w:ascii="Symbol" w:hAnsi="Symbol"/>
      </w:rPr>
    </w:lvl>
    <w:lvl w:ilvl="7" w:tplc="9A88D16C">
      <w:start w:val="1"/>
      <w:numFmt w:val="bullet"/>
      <w:lvlText w:val="o"/>
      <w:lvlJc w:val="left"/>
      <w:pPr>
        <w:ind w:left="5760" w:hanging="360"/>
      </w:pPr>
      <w:rPr>
        <w:rFonts w:hint="default" w:ascii="Courier New" w:hAnsi="Courier New"/>
      </w:rPr>
    </w:lvl>
    <w:lvl w:ilvl="8" w:tplc="A53455D8">
      <w:start w:val="1"/>
      <w:numFmt w:val="bullet"/>
      <w:lvlText w:val=""/>
      <w:lvlJc w:val="left"/>
      <w:pPr>
        <w:ind w:left="6480" w:hanging="360"/>
      </w:pPr>
      <w:rPr>
        <w:rFonts w:hint="default" w:ascii="Wingdings" w:hAnsi="Wingdings"/>
      </w:rPr>
    </w:lvl>
  </w:abstractNum>
  <w:abstractNum w:abstractNumId="18" w15:restartNumberingAfterBreak="0">
    <w:nsid w:val="33B08C74"/>
    <w:multiLevelType w:val="hybridMultilevel"/>
    <w:tmpl w:val="2974BB12"/>
    <w:lvl w:ilvl="0" w:tplc="3A4C015E">
      <w:start w:val="1"/>
      <w:numFmt w:val="bullet"/>
      <w:lvlText w:val=""/>
      <w:lvlJc w:val="left"/>
      <w:pPr>
        <w:ind w:left="720" w:hanging="360"/>
      </w:pPr>
      <w:rPr>
        <w:rFonts w:hint="default" w:ascii="Symbol" w:hAnsi="Symbol"/>
      </w:rPr>
    </w:lvl>
    <w:lvl w:ilvl="1" w:tplc="DE563A8C">
      <w:start w:val="1"/>
      <w:numFmt w:val="bullet"/>
      <w:lvlText w:val="o"/>
      <w:lvlJc w:val="left"/>
      <w:pPr>
        <w:ind w:left="1440" w:hanging="360"/>
      </w:pPr>
      <w:rPr>
        <w:rFonts w:hint="default" w:ascii="Courier New" w:hAnsi="Courier New"/>
      </w:rPr>
    </w:lvl>
    <w:lvl w:ilvl="2" w:tplc="5C22FF2A">
      <w:start w:val="1"/>
      <w:numFmt w:val="bullet"/>
      <w:lvlText w:val=""/>
      <w:lvlJc w:val="left"/>
      <w:pPr>
        <w:ind w:left="2160" w:hanging="360"/>
      </w:pPr>
      <w:rPr>
        <w:rFonts w:hint="default" w:ascii="Wingdings" w:hAnsi="Wingdings"/>
      </w:rPr>
    </w:lvl>
    <w:lvl w:ilvl="3" w:tplc="B6E609FE">
      <w:start w:val="1"/>
      <w:numFmt w:val="bullet"/>
      <w:lvlText w:val=""/>
      <w:lvlJc w:val="left"/>
      <w:pPr>
        <w:ind w:left="2880" w:hanging="360"/>
      </w:pPr>
      <w:rPr>
        <w:rFonts w:hint="default" w:ascii="Symbol" w:hAnsi="Symbol"/>
      </w:rPr>
    </w:lvl>
    <w:lvl w:ilvl="4" w:tplc="AF2CC7F2">
      <w:start w:val="1"/>
      <w:numFmt w:val="bullet"/>
      <w:lvlText w:val="o"/>
      <w:lvlJc w:val="left"/>
      <w:pPr>
        <w:ind w:left="3600" w:hanging="360"/>
      </w:pPr>
      <w:rPr>
        <w:rFonts w:hint="default" w:ascii="Courier New" w:hAnsi="Courier New"/>
      </w:rPr>
    </w:lvl>
    <w:lvl w:ilvl="5" w:tplc="44A0FA4E">
      <w:start w:val="1"/>
      <w:numFmt w:val="bullet"/>
      <w:lvlText w:val=""/>
      <w:lvlJc w:val="left"/>
      <w:pPr>
        <w:ind w:left="4320" w:hanging="360"/>
      </w:pPr>
      <w:rPr>
        <w:rFonts w:hint="default" w:ascii="Wingdings" w:hAnsi="Wingdings"/>
      </w:rPr>
    </w:lvl>
    <w:lvl w:ilvl="6" w:tplc="1EC0006C">
      <w:start w:val="1"/>
      <w:numFmt w:val="bullet"/>
      <w:lvlText w:val=""/>
      <w:lvlJc w:val="left"/>
      <w:pPr>
        <w:ind w:left="5040" w:hanging="360"/>
      </w:pPr>
      <w:rPr>
        <w:rFonts w:hint="default" w:ascii="Symbol" w:hAnsi="Symbol"/>
      </w:rPr>
    </w:lvl>
    <w:lvl w:ilvl="7" w:tplc="98627586">
      <w:start w:val="1"/>
      <w:numFmt w:val="bullet"/>
      <w:lvlText w:val="o"/>
      <w:lvlJc w:val="left"/>
      <w:pPr>
        <w:ind w:left="5760" w:hanging="360"/>
      </w:pPr>
      <w:rPr>
        <w:rFonts w:hint="default" w:ascii="Courier New" w:hAnsi="Courier New"/>
      </w:rPr>
    </w:lvl>
    <w:lvl w:ilvl="8" w:tplc="20D8885A">
      <w:start w:val="1"/>
      <w:numFmt w:val="bullet"/>
      <w:lvlText w:val=""/>
      <w:lvlJc w:val="left"/>
      <w:pPr>
        <w:ind w:left="6480" w:hanging="360"/>
      </w:pPr>
      <w:rPr>
        <w:rFonts w:hint="default" w:ascii="Wingdings" w:hAnsi="Wingdings"/>
      </w:rPr>
    </w:lvl>
  </w:abstractNum>
  <w:abstractNum w:abstractNumId="19" w15:restartNumberingAfterBreak="0">
    <w:nsid w:val="3406510C"/>
    <w:multiLevelType w:val="hybridMultilevel"/>
    <w:tmpl w:val="7AC0BC30"/>
    <w:lvl w:ilvl="0" w:tplc="10421D7E">
      <w:start w:val="1"/>
      <w:numFmt w:val="bullet"/>
      <w:lvlText w:val=""/>
      <w:lvlJc w:val="left"/>
      <w:pPr>
        <w:ind w:left="720" w:hanging="360"/>
      </w:pPr>
      <w:rPr>
        <w:rFonts w:hint="default" w:ascii="Symbol" w:hAnsi="Symbol"/>
      </w:rPr>
    </w:lvl>
    <w:lvl w:ilvl="1" w:tplc="E19A7A9E">
      <w:start w:val="1"/>
      <w:numFmt w:val="bullet"/>
      <w:lvlText w:val="o"/>
      <w:lvlJc w:val="left"/>
      <w:pPr>
        <w:ind w:left="1440" w:hanging="360"/>
      </w:pPr>
      <w:rPr>
        <w:rFonts w:hint="default" w:ascii="Courier New" w:hAnsi="Courier New"/>
      </w:rPr>
    </w:lvl>
    <w:lvl w:ilvl="2" w:tplc="A044F510">
      <w:start w:val="1"/>
      <w:numFmt w:val="bullet"/>
      <w:lvlText w:val=""/>
      <w:lvlJc w:val="left"/>
      <w:pPr>
        <w:ind w:left="2160" w:hanging="360"/>
      </w:pPr>
      <w:rPr>
        <w:rFonts w:hint="default" w:ascii="Wingdings" w:hAnsi="Wingdings"/>
      </w:rPr>
    </w:lvl>
    <w:lvl w:ilvl="3" w:tplc="1DD6ECE6">
      <w:start w:val="1"/>
      <w:numFmt w:val="bullet"/>
      <w:lvlText w:val=""/>
      <w:lvlJc w:val="left"/>
      <w:pPr>
        <w:ind w:left="2880" w:hanging="360"/>
      </w:pPr>
      <w:rPr>
        <w:rFonts w:hint="default" w:ascii="Symbol" w:hAnsi="Symbol"/>
      </w:rPr>
    </w:lvl>
    <w:lvl w:ilvl="4" w:tplc="D1C63FEA">
      <w:start w:val="1"/>
      <w:numFmt w:val="bullet"/>
      <w:lvlText w:val="o"/>
      <w:lvlJc w:val="left"/>
      <w:pPr>
        <w:ind w:left="3600" w:hanging="360"/>
      </w:pPr>
      <w:rPr>
        <w:rFonts w:hint="default" w:ascii="Courier New" w:hAnsi="Courier New"/>
      </w:rPr>
    </w:lvl>
    <w:lvl w:ilvl="5" w:tplc="58D2D8B0">
      <w:start w:val="1"/>
      <w:numFmt w:val="bullet"/>
      <w:lvlText w:val=""/>
      <w:lvlJc w:val="left"/>
      <w:pPr>
        <w:ind w:left="4320" w:hanging="360"/>
      </w:pPr>
      <w:rPr>
        <w:rFonts w:hint="default" w:ascii="Wingdings" w:hAnsi="Wingdings"/>
      </w:rPr>
    </w:lvl>
    <w:lvl w:ilvl="6" w:tplc="77EE6A08">
      <w:start w:val="1"/>
      <w:numFmt w:val="bullet"/>
      <w:lvlText w:val=""/>
      <w:lvlJc w:val="left"/>
      <w:pPr>
        <w:ind w:left="5040" w:hanging="360"/>
      </w:pPr>
      <w:rPr>
        <w:rFonts w:hint="default" w:ascii="Symbol" w:hAnsi="Symbol"/>
      </w:rPr>
    </w:lvl>
    <w:lvl w:ilvl="7" w:tplc="3E06BD00">
      <w:start w:val="1"/>
      <w:numFmt w:val="bullet"/>
      <w:lvlText w:val="o"/>
      <w:lvlJc w:val="left"/>
      <w:pPr>
        <w:ind w:left="5760" w:hanging="360"/>
      </w:pPr>
      <w:rPr>
        <w:rFonts w:hint="default" w:ascii="Courier New" w:hAnsi="Courier New"/>
      </w:rPr>
    </w:lvl>
    <w:lvl w:ilvl="8" w:tplc="62526724">
      <w:start w:val="1"/>
      <w:numFmt w:val="bullet"/>
      <w:lvlText w:val=""/>
      <w:lvlJc w:val="left"/>
      <w:pPr>
        <w:ind w:left="6480" w:hanging="360"/>
      </w:pPr>
      <w:rPr>
        <w:rFonts w:hint="default" w:ascii="Wingdings" w:hAnsi="Wingdings"/>
      </w:rPr>
    </w:lvl>
  </w:abstractNum>
  <w:abstractNum w:abstractNumId="20" w15:restartNumberingAfterBreak="0">
    <w:nsid w:val="39C2A82A"/>
    <w:multiLevelType w:val="hybridMultilevel"/>
    <w:tmpl w:val="3C087E2E"/>
    <w:lvl w:ilvl="0" w:tplc="3280D00A">
      <w:start w:val="1"/>
      <w:numFmt w:val="bullet"/>
      <w:lvlText w:val=""/>
      <w:lvlJc w:val="left"/>
      <w:pPr>
        <w:ind w:left="720" w:hanging="360"/>
      </w:pPr>
      <w:rPr>
        <w:rFonts w:hint="default" w:ascii="Symbol" w:hAnsi="Symbol"/>
      </w:rPr>
    </w:lvl>
    <w:lvl w:ilvl="1" w:tplc="B978DF54">
      <w:start w:val="1"/>
      <w:numFmt w:val="bullet"/>
      <w:lvlText w:val="o"/>
      <w:lvlJc w:val="left"/>
      <w:pPr>
        <w:ind w:left="1440" w:hanging="360"/>
      </w:pPr>
      <w:rPr>
        <w:rFonts w:hint="default" w:ascii="Courier New" w:hAnsi="Courier New"/>
      </w:rPr>
    </w:lvl>
    <w:lvl w:ilvl="2" w:tplc="264473B4">
      <w:start w:val="1"/>
      <w:numFmt w:val="bullet"/>
      <w:lvlText w:val=""/>
      <w:lvlJc w:val="left"/>
      <w:pPr>
        <w:ind w:left="2160" w:hanging="360"/>
      </w:pPr>
      <w:rPr>
        <w:rFonts w:hint="default" w:ascii="Wingdings" w:hAnsi="Wingdings"/>
      </w:rPr>
    </w:lvl>
    <w:lvl w:ilvl="3" w:tplc="47B8D11A">
      <w:start w:val="1"/>
      <w:numFmt w:val="bullet"/>
      <w:lvlText w:val=""/>
      <w:lvlJc w:val="left"/>
      <w:pPr>
        <w:ind w:left="2880" w:hanging="360"/>
      </w:pPr>
      <w:rPr>
        <w:rFonts w:hint="default" w:ascii="Symbol" w:hAnsi="Symbol"/>
      </w:rPr>
    </w:lvl>
    <w:lvl w:ilvl="4" w:tplc="8A1858F0">
      <w:start w:val="1"/>
      <w:numFmt w:val="bullet"/>
      <w:lvlText w:val="o"/>
      <w:lvlJc w:val="left"/>
      <w:pPr>
        <w:ind w:left="3600" w:hanging="360"/>
      </w:pPr>
      <w:rPr>
        <w:rFonts w:hint="default" w:ascii="Courier New" w:hAnsi="Courier New"/>
      </w:rPr>
    </w:lvl>
    <w:lvl w:ilvl="5" w:tplc="80AE0058">
      <w:start w:val="1"/>
      <w:numFmt w:val="bullet"/>
      <w:lvlText w:val=""/>
      <w:lvlJc w:val="left"/>
      <w:pPr>
        <w:ind w:left="4320" w:hanging="360"/>
      </w:pPr>
      <w:rPr>
        <w:rFonts w:hint="default" w:ascii="Wingdings" w:hAnsi="Wingdings"/>
      </w:rPr>
    </w:lvl>
    <w:lvl w:ilvl="6" w:tplc="A3F228AE">
      <w:start w:val="1"/>
      <w:numFmt w:val="bullet"/>
      <w:lvlText w:val=""/>
      <w:lvlJc w:val="left"/>
      <w:pPr>
        <w:ind w:left="5040" w:hanging="360"/>
      </w:pPr>
      <w:rPr>
        <w:rFonts w:hint="default" w:ascii="Symbol" w:hAnsi="Symbol"/>
      </w:rPr>
    </w:lvl>
    <w:lvl w:ilvl="7" w:tplc="175A5C4A">
      <w:start w:val="1"/>
      <w:numFmt w:val="bullet"/>
      <w:lvlText w:val="o"/>
      <w:lvlJc w:val="left"/>
      <w:pPr>
        <w:ind w:left="5760" w:hanging="360"/>
      </w:pPr>
      <w:rPr>
        <w:rFonts w:hint="default" w:ascii="Courier New" w:hAnsi="Courier New"/>
      </w:rPr>
    </w:lvl>
    <w:lvl w:ilvl="8" w:tplc="FFDE9FA6">
      <w:start w:val="1"/>
      <w:numFmt w:val="bullet"/>
      <w:lvlText w:val=""/>
      <w:lvlJc w:val="left"/>
      <w:pPr>
        <w:ind w:left="6480" w:hanging="360"/>
      </w:pPr>
      <w:rPr>
        <w:rFonts w:hint="default" w:ascii="Wingdings" w:hAnsi="Wingdings"/>
      </w:rPr>
    </w:lvl>
  </w:abstractNum>
  <w:abstractNum w:abstractNumId="21" w15:restartNumberingAfterBreak="0">
    <w:nsid w:val="3AD87731"/>
    <w:multiLevelType w:val="hybridMultilevel"/>
    <w:tmpl w:val="5C661ACA"/>
    <w:lvl w:ilvl="0" w:tplc="1548CD4C">
      <w:start w:val="1"/>
      <w:numFmt w:val="bullet"/>
      <w:lvlText w:val=""/>
      <w:lvlJc w:val="left"/>
      <w:pPr>
        <w:ind w:left="720" w:hanging="360"/>
      </w:pPr>
      <w:rPr>
        <w:rFonts w:hint="default" w:ascii="Symbol" w:hAnsi="Symbol"/>
      </w:rPr>
    </w:lvl>
    <w:lvl w:ilvl="1" w:tplc="74AC6B44">
      <w:start w:val="1"/>
      <w:numFmt w:val="bullet"/>
      <w:lvlText w:val="o"/>
      <w:lvlJc w:val="left"/>
      <w:pPr>
        <w:ind w:left="1440" w:hanging="360"/>
      </w:pPr>
      <w:rPr>
        <w:rFonts w:hint="default" w:ascii="Courier New" w:hAnsi="Courier New"/>
      </w:rPr>
    </w:lvl>
    <w:lvl w:ilvl="2" w:tplc="A9BAE060">
      <w:start w:val="1"/>
      <w:numFmt w:val="bullet"/>
      <w:lvlText w:val=""/>
      <w:lvlJc w:val="left"/>
      <w:pPr>
        <w:ind w:left="2160" w:hanging="360"/>
      </w:pPr>
      <w:rPr>
        <w:rFonts w:hint="default" w:ascii="Wingdings" w:hAnsi="Wingdings"/>
      </w:rPr>
    </w:lvl>
    <w:lvl w:ilvl="3" w:tplc="568E0876">
      <w:start w:val="1"/>
      <w:numFmt w:val="bullet"/>
      <w:lvlText w:val=""/>
      <w:lvlJc w:val="left"/>
      <w:pPr>
        <w:ind w:left="2880" w:hanging="360"/>
      </w:pPr>
      <w:rPr>
        <w:rFonts w:hint="default" w:ascii="Symbol" w:hAnsi="Symbol"/>
      </w:rPr>
    </w:lvl>
    <w:lvl w:ilvl="4" w:tplc="CFFED492">
      <w:start w:val="1"/>
      <w:numFmt w:val="bullet"/>
      <w:lvlText w:val="o"/>
      <w:lvlJc w:val="left"/>
      <w:pPr>
        <w:ind w:left="3600" w:hanging="360"/>
      </w:pPr>
      <w:rPr>
        <w:rFonts w:hint="default" w:ascii="Courier New" w:hAnsi="Courier New"/>
      </w:rPr>
    </w:lvl>
    <w:lvl w:ilvl="5" w:tplc="79342BF6">
      <w:start w:val="1"/>
      <w:numFmt w:val="bullet"/>
      <w:lvlText w:val=""/>
      <w:lvlJc w:val="left"/>
      <w:pPr>
        <w:ind w:left="4320" w:hanging="360"/>
      </w:pPr>
      <w:rPr>
        <w:rFonts w:hint="default" w:ascii="Wingdings" w:hAnsi="Wingdings"/>
      </w:rPr>
    </w:lvl>
    <w:lvl w:ilvl="6" w:tplc="EF148118">
      <w:start w:val="1"/>
      <w:numFmt w:val="bullet"/>
      <w:lvlText w:val=""/>
      <w:lvlJc w:val="left"/>
      <w:pPr>
        <w:ind w:left="5040" w:hanging="360"/>
      </w:pPr>
      <w:rPr>
        <w:rFonts w:hint="default" w:ascii="Symbol" w:hAnsi="Symbol"/>
      </w:rPr>
    </w:lvl>
    <w:lvl w:ilvl="7" w:tplc="E5605134">
      <w:start w:val="1"/>
      <w:numFmt w:val="bullet"/>
      <w:lvlText w:val="o"/>
      <w:lvlJc w:val="left"/>
      <w:pPr>
        <w:ind w:left="5760" w:hanging="360"/>
      </w:pPr>
      <w:rPr>
        <w:rFonts w:hint="default" w:ascii="Courier New" w:hAnsi="Courier New"/>
      </w:rPr>
    </w:lvl>
    <w:lvl w:ilvl="8" w:tplc="B40E0C16">
      <w:start w:val="1"/>
      <w:numFmt w:val="bullet"/>
      <w:lvlText w:val=""/>
      <w:lvlJc w:val="left"/>
      <w:pPr>
        <w:ind w:left="6480" w:hanging="360"/>
      </w:pPr>
      <w:rPr>
        <w:rFonts w:hint="default" w:ascii="Wingdings" w:hAnsi="Wingdings"/>
      </w:rPr>
    </w:lvl>
  </w:abstractNum>
  <w:abstractNum w:abstractNumId="22" w15:restartNumberingAfterBreak="0">
    <w:nsid w:val="3B779BE1"/>
    <w:multiLevelType w:val="hybridMultilevel"/>
    <w:tmpl w:val="75388690"/>
    <w:lvl w:ilvl="0" w:tplc="B8E26266">
      <w:start w:val="1"/>
      <w:numFmt w:val="bullet"/>
      <w:lvlText w:val=""/>
      <w:lvlJc w:val="left"/>
      <w:pPr>
        <w:ind w:left="720" w:hanging="360"/>
      </w:pPr>
      <w:rPr>
        <w:rFonts w:hint="default" w:ascii="Symbol" w:hAnsi="Symbol"/>
      </w:rPr>
    </w:lvl>
    <w:lvl w:ilvl="1" w:tplc="7292E26E">
      <w:start w:val="1"/>
      <w:numFmt w:val="bullet"/>
      <w:lvlText w:val="o"/>
      <w:lvlJc w:val="left"/>
      <w:pPr>
        <w:ind w:left="1440" w:hanging="360"/>
      </w:pPr>
      <w:rPr>
        <w:rFonts w:hint="default" w:ascii="Courier New" w:hAnsi="Courier New"/>
      </w:rPr>
    </w:lvl>
    <w:lvl w:ilvl="2" w:tplc="2E7A60DC">
      <w:start w:val="1"/>
      <w:numFmt w:val="bullet"/>
      <w:lvlText w:val=""/>
      <w:lvlJc w:val="left"/>
      <w:pPr>
        <w:ind w:left="2160" w:hanging="360"/>
      </w:pPr>
      <w:rPr>
        <w:rFonts w:hint="default" w:ascii="Wingdings" w:hAnsi="Wingdings"/>
      </w:rPr>
    </w:lvl>
    <w:lvl w:ilvl="3" w:tplc="5134C576">
      <w:start w:val="1"/>
      <w:numFmt w:val="bullet"/>
      <w:lvlText w:val=""/>
      <w:lvlJc w:val="left"/>
      <w:pPr>
        <w:ind w:left="2880" w:hanging="360"/>
      </w:pPr>
      <w:rPr>
        <w:rFonts w:hint="default" w:ascii="Symbol" w:hAnsi="Symbol"/>
      </w:rPr>
    </w:lvl>
    <w:lvl w:ilvl="4" w:tplc="BDCE0AE8">
      <w:start w:val="1"/>
      <w:numFmt w:val="bullet"/>
      <w:lvlText w:val="o"/>
      <w:lvlJc w:val="left"/>
      <w:pPr>
        <w:ind w:left="3600" w:hanging="360"/>
      </w:pPr>
      <w:rPr>
        <w:rFonts w:hint="default" w:ascii="Courier New" w:hAnsi="Courier New"/>
      </w:rPr>
    </w:lvl>
    <w:lvl w:ilvl="5" w:tplc="ADFC0932">
      <w:start w:val="1"/>
      <w:numFmt w:val="bullet"/>
      <w:lvlText w:val=""/>
      <w:lvlJc w:val="left"/>
      <w:pPr>
        <w:ind w:left="4320" w:hanging="360"/>
      </w:pPr>
      <w:rPr>
        <w:rFonts w:hint="default" w:ascii="Wingdings" w:hAnsi="Wingdings"/>
      </w:rPr>
    </w:lvl>
    <w:lvl w:ilvl="6" w:tplc="139A73DE">
      <w:start w:val="1"/>
      <w:numFmt w:val="bullet"/>
      <w:lvlText w:val=""/>
      <w:lvlJc w:val="left"/>
      <w:pPr>
        <w:ind w:left="5040" w:hanging="360"/>
      </w:pPr>
      <w:rPr>
        <w:rFonts w:hint="default" w:ascii="Symbol" w:hAnsi="Symbol"/>
      </w:rPr>
    </w:lvl>
    <w:lvl w:ilvl="7" w:tplc="9A505988">
      <w:start w:val="1"/>
      <w:numFmt w:val="bullet"/>
      <w:lvlText w:val="o"/>
      <w:lvlJc w:val="left"/>
      <w:pPr>
        <w:ind w:left="5760" w:hanging="360"/>
      </w:pPr>
      <w:rPr>
        <w:rFonts w:hint="default" w:ascii="Courier New" w:hAnsi="Courier New"/>
      </w:rPr>
    </w:lvl>
    <w:lvl w:ilvl="8" w:tplc="2070B97C">
      <w:start w:val="1"/>
      <w:numFmt w:val="bullet"/>
      <w:lvlText w:val=""/>
      <w:lvlJc w:val="left"/>
      <w:pPr>
        <w:ind w:left="6480" w:hanging="360"/>
      </w:pPr>
      <w:rPr>
        <w:rFonts w:hint="default" w:ascii="Wingdings" w:hAnsi="Wingdings"/>
      </w:rPr>
    </w:lvl>
  </w:abstractNum>
  <w:abstractNum w:abstractNumId="23" w15:restartNumberingAfterBreak="0">
    <w:nsid w:val="3C9AF47E"/>
    <w:multiLevelType w:val="hybridMultilevel"/>
    <w:tmpl w:val="B28ACC42"/>
    <w:lvl w:ilvl="0" w:tplc="BE9E522C">
      <w:start w:val="1"/>
      <w:numFmt w:val="bullet"/>
      <w:lvlText w:val=""/>
      <w:lvlJc w:val="left"/>
      <w:pPr>
        <w:ind w:left="720" w:hanging="360"/>
      </w:pPr>
      <w:rPr>
        <w:rFonts w:hint="default" w:ascii="Symbol" w:hAnsi="Symbol"/>
      </w:rPr>
    </w:lvl>
    <w:lvl w:ilvl="1" w:tplc="F14EBDE4">
      <w:start w:val="1"/>
      <w:numFmt w:val="bullet"/>
      <w:lvlText w:val="o"/>
      <w:lvlJc w:val="left"/>
      <w:pPr>
        <w:ind w:left="1440" w:hanging="360"/>
      </w:pPr>
      <w:rPr>
        <w:rFonts w:hint="default" w:ascii="Courier New" w:hAnsi="Courier New"/>
      </w:rPr>
    </w:lvl>
    <w:lvl w:ilvl="2" w:tplc="5288C0FA">
      <w:start w:val="1"/>
      <w:numFmt w:val="bullet"/>
      <w:lvlText w:val=""/>
      <w:lvlJc w:val="left"/>
      <w:pPr>
        <w:ind w:left="2160" w:hanging="360"/>
      </w:pPr>
      <w:rPr>
        <w:rFonts w:hint="default" w:ascii="Wingdings" w:hAnsi="Wingdings"/>
      </w:rPr>
    </w:lvl>
    <w:lvl w:ilvl="3" w:tplc="CFF0A150">
      <w:start w:val="1"/>
      <w:numFmt w:val="bullet"/>
      <w:lvlText w:val=""/>
      <w:lvlJc w:val="left"/>
      <w:pPr>
        <w:ind w:left="2880" w:hanging="360"/>
      </w:pPr>
      <w:rPr>
        <w:rFonts w:hint="default" w:ascii="Symbol" w:hAnsi="Symbol"/>
      </w:rPr>
    </w:lvl>
    <w:lvl w:ilvl="4" w:tplc="074643D8">
      <w:start w:val="1"/>
      <w:numFmt w:val="bullet"/>
      <w:lvlText w:val="o"/>
      <w:lvlJc w:val="left"/>
      <w:pPr>
        <w:ind w:left="3600" w:hanging="360"/>
      </w:pPr>
      <w:rPr>
        <w:rFonts w:hint="default" w:ascii="Courier New" w:hAnsi="Courier New"/>
      </w:rPr>
    </w:lvl>
    <w:lvl w:ilvl="5" w:tplc="1D187A1C">
      <w:start w:val="1"/>
      <w:numFmt w:val="bullet"/>
      <w:lvlText w:val=""/>
      <w:lvlJc w:val="left"/>
      <w:pPr>
        <w:ind w:left="4320" w:hanging="360"/>
      </w:pPr>
      <w:rPr>
        <w:rFonts w:hint="default" w:ascii="Wingdings" w:hAnsi="Wingdings"/>
      </w:rPr>
    </w:lvl>
    <w:lvl w:ilvl="6" w:tplc="E12C0EFC">
      <w:start w:val="1"/>
      <w:numFmt w:val="bullet"/>
      <w:lvlText w:val=""/>
      <w:lvlJc w:val="left"/>
      <w:pPr>
        <w:ind w:left="5040" w:hanging="360"/>
      </w:pPr>
      <w:rPr>
        <w:rFonts w:hint="default" w:ascii="Symbol" w:hAnsi="Symbol"/>
      </w:rPr>
    </w:lvl>
    <w:lvl w:ilvl="7" w:tplc="2F7C2E30">
      <w:start w:val="1"/>
      <w:numFmt w:val="bullet"/>
      <w:lvlText w:val="o"/>
      <w:lvlJc w:val="left"/>
      <w:pPr>
        <w:ind w:left="5760" w:hanging="360"/>
      </w:pPr>
      <w:rPr>
        <w:rFonts w:hint="default" w:ascii="Courier New" w:hAnsi="Courier New"/>
      </w:rPr>
    </w:lvl>
    <w:lvl w:ilvl="8" w:tplc="3ACC1456">
      <w:start w:val="1"/>
      <w:numFmt w:val="bullet"/>
      <w:lvlText w:val=""/>
      <w:lvlJc w:val="left"/>
      <w:pPr>
        <w:ind w:left="6480" w:hanging="360"/>
      </w:pPr>
      <w:rPr>
        <w:rFonts w:hint="default" w:ascii="Wingdings" w:hAnsi="Wingdings"/>
      </w:rPr>
    </w:lvl>
  </w:abstractNum>
  <w:abstractNum w:abstractNumId="24" w15:restartNumberingAfterBreak="0">
    <w:nsid w:val="44D5080F"/>
    <w:multiLevelType w:val="hybridMultilevel"/>
    <w:tmpl w:val="4DBC7720"/>
    <w:lvl w:ilvl="0" w:tplc="9A8C5844">
      <w:start w:val="1"/>
      <w:numFmt w:val="bullet"/>
      <w:lvlText w:val="·"/>
      <w:lvlJc w:val="left"/>
      <w:pPr>
        <w:ind w:left="720" w:hanging="360"/>
      </w:pPr>
      <w:rPr>
        <w:rFonts w:hint="default" w:ascii="Symbol" w:hAnsi="Symbol"/>
      </w:rPr>
    </w:lvl>
    <w:lvl w:ilvl="1" w:tplc="C35E8D76">
      <w:start w:val="1"/>
      <w:numFmt w:val="bullet"/>
      <w:lvlText w:val="o"/>
      <w:lvlJc w:val="left"/>
      <w:pPr>
        <w:ind w:left="1440" w:hanging="360"/>
      </w:pPr>
      <w:rPr>
        <w:rFonts w:hint="default" w:ascii="Courier New" w:hAnsi="Courier New"/>
      </w:rPr>
    </w:lvl>
    <w:lvl w:ilvl="2" w:tplc="8486709A">
      <w:start w:val="1"/>
      <w:numFmt w:val="bullet"/>
      <w:lvlText w:val=""/>
      <w:lvlJc w:val="left"/>
      <w:pPr>
        <w:ind w:left="2160" w:hanging="360"/>
      </w:pPr>
      <w:rPr>
        <w:rFonts w:hint="default" w:ascii="Wingdings" w:hAnsi="Wingdings"/>
      </w:rPr>
    </w:lvl>
    <w:lvl w:ilvl="3" w:tplc="5824D264">
      <w:start w:val="1"/>
      <w:numFmt w:val="bullet"/>
      <w:lvlText w:val=""/>
      <w:lvlJc w:val="left"/>
      <w:pPr>
        <w:ind w:left="2880" w:hanging="360"/>
      </w:pPr>
      <w:rPr>
        <w:rFonts w:hint="default" w:ascii="Symbol" w:hAnsi="Symbol"/>
      </w:rPr>
    </w:lvl>
    <w:lvl w:ilvl="4" w:tplc="C3A2D8E4">
      <w:start w:val="1"/>
      <w:numFmt w:val="bullet"/>
      <w:lvlText w:val="o"/>
      <w:lvlJc w:val="left"/>
      <w:pPr>
        <w:ind w:left="3600" w:hanging="360"/>
      </w:pPr>
      <w:rPr>
        <w:rFonts w:hint="default" w:ascii="Courier New" w:hAnsi="Courier New"/>
      </w:rPr>
    </w:lvl>
    <w:lvl w:ilvl="5" w:tplc="3AD2DD1C">
      <w:start w:val="1"/>
      <w:numFmt w:val="bullet"/>
      <w:lvlText w:val=""/>
      <w:lvlJc w:val="left"/>
      <w:pPr>
        <w:ind w:left="4320" w:hanging="360"/>
      </w:pPr>
      <w:rPr>
        <w:rFonts w:hint="default" w:ascii="Wingdings" w:hAnsi="Wingdings"/>
      </w:rPr>
    </w:lvl>
    <w:lvl w:ilvl="6" w:tplc="1A742FAE">
      <w:start w:val="1"/>
      <w:numFmt w:val="bullet"/>
      <w:lvlText w:val=""/>
      <w:lvlJc w:val="left"/>
      <w:pPr>
        <w:ind w:left="5040" w:hanging="360"/>
      </w:pPr>
      <w:rPr>
        <w:rFonts w:hint="default" w:ascii="Symbol" w:hAnsi="Symbol"/>
      </w:rPr>
    </w:lvl>
    <w:lvl w:ilvl="7" w:tplc="74F664A2">
      <w:start w:val="1"/>
      <w:numFmt w:val="bullet"/>
      <w:lvlText w:val="o"/>
      <w:lvlJc w:val="left"/>
      <w:pPr>
        <w:ind w:left="5760" w:hanging="360"/>
      </w:pPr>
      <w:rPr>
        <w:rFonts w:hint="default" w:ascii="Courier New" w:hAnsi="Courier New"/>
      </w:rPr>
    </w:lvl>
    <w:lvl w:ilvl="8" w:tplc="2D84948C">
      <w:start w:val="1"/>
      <w:numFmt w:val="bullet"/>
      <w:lvlText w:val=""/>
      <w:lvlJc w:val="left"/>
      <w:pPr>
        <w:ind w:left="6480" w:hanging="360"/>
      </w:pPr>
      <w:rPr>
        <w:rFonts w:hint="default" w:ascii="Wingdings" w:hAnsi="Wingdings"/>
      </w:rPr>
    </w:lvl>
  </w:abstractNum>
  <w:abstractNum w:abstractNumId="25" w15:restartNumberingAfterBreak="0">
    <w:nsid w:val="4BDB9FA6"/>
    <w:multiLevelType w:val="hybridMultilevel"/>
    <w:tmpl w:val="FA72807A"/>
    <w:lvl w:ilvl="0" w:tplc="2966B22A">
      <w:start w:val="1"/>
      <w:numFmt w:val="bullet"/>
      <w:lvlText w:val="·"/>
      <w:lvlJc w:val="left"/>
      <w:pPr>
        <w:ind w:left="720" w:hanging="360"/>
      </w:pPr>
      <w:rPr>
        <w:rFonts w:hint="default" w:ascii="Symbol" w:hAnsi="Symbol"/>
      </w:rPr>
    </w:lvl>
    <w:lvl w:ilvl="1" w:tplc="975ADA24">
      <w:start w:val="1"/>
      <w:numFmt w:val="bullet"/>
      <w:lvlText w:val="o"/>
      <w:lvlJc w:val="left"/>
      <w:pPr>
        <w:ind w:left="1440" w:hanging="360"/>
      </w:pPr>
      <w:rPr>
        <w:rFonts w:hint="default" w:ascii="Symbol" w:hAnsi="Symbol"/>
      </w:rPr>
    </w:lvl>
    <w:lvl w:ilvl="2" w:tplc="3D5AF1E8">
      <w:start w:val="1"/>
      <w:numFmt w:val="bullet"/>
      <w:lvlText w:val=""/>
      <w:lvlJc w:val="left"/>
      <w:pPr>
        <w:ind w:left="2160" w:hanging="360"/>
      </w:pPr>
      <w:rPr>
        <w:rFonts w:hint="default" w:ascii="Wingdings" w:hAnsi="Wingdings"/>
      </w:rPr>
    </w:lvl>
    <w:lvl w:ilvl="3" w:tplc="D602B5FE">
      <w:start w:val="1"/>
      <w:numFmt w:val="bullet"/>
      <w:lvlText w:val=""/>
      <w:lvlJc w:val="left"/>
      <w:pPr>
        <w:ind w:left="2880" w:hanging="360"/>
      </w:pPr>
      <w:rPr>
        <w:rFonts w:hint="default" w:ascii="Symbol" w:hAnsi="Symbol"/>
      </w:rPr>
    </w:lvl>
    <w:lvl w:ilvl="4" w:tplc="757A69A2">
      <w:start w:val="1"/>
      <w:numFmt w:val="bullet"/>
      <w:lvlText w:val="o"/>
      <w:lvlJc w:val="left"/>
      <w:pPr>
        <w:ind w:left="3600" w:hanging="360"/>
      </w:pPr>
      <w:rPr>
        <w:rFonts w:hint="default" w:ascii="Courier New" w:hAnsi="Courier New"/>
      </w:rPr>
    </w:lvl>
    <w:lvl w:ilvl="5" w:tplc="0380AC7A">
      <w:start w:val="1"/>
      <w:numFmt w:val="bullet"/>
      <w:lvlText w:val=""/>
      <w:lvlJc w:val="left"/>
      <w:pPr>
        <w:ind w:left="4320" w:hanging="360"/>
      </w:pPr>
      <w:rPr>
        <w:rFonts w:hint="default" w:ascii="Wingdings" w:hAnsi="Wingdings"/>
      </w:rPr>
    </w:lvl>
    <w:lvl w:ilvl="6" w:tplc="460CBA18">
      <w:start w:val="1"/>
      <w:numFmt w:val="bullet"/>
      <w:lvlText w:val=""/>
      <w:lvlJc w:val="left"/>
      <w:pPr>
        <w:ind w:left="5040" w:hanging="360"/>
      </w:pPr>
      <w:rPr>
        <w:rFonts w:hint="default" w:ascii="Symbol" w:hAnsi="Symbol"/>
      </w:rPr>
    </w:lvl>
    <w:lvl w:ilvl="7" w:tplc="CD1C27EC">
      <w:start w:val="1"/>
      <w:numFmt w:val="bullet"/>
      <w:lvlText w:val="o"/>
      <w:lvlJc w:val="left"/>
      <w:pPr>
        <w:ind w:left="5760" w:hanging="360"/>
      </w:pPr>
      <w:rPr>
        <w:rFonts w:hint="default" w:ascii="Courier New" w:hAnsi="Courier New"/>
      </w:rPr>
    </w:lvl>
    <w:lvl w:ilvl="8" w:tplc="0226E8B4">
      <w:start w:val="1"/>
      <w:numFmt w:val="bullet"/>
      <w:lvlText w:val=""/>
      <w:lvlJc w:val="left"/>
      <w:pPr>
        <w:ind w:left="6480" w:hanging="360"/>
      </w:pPr>
      <w:rPr>
        <w:rFonts w:hint="default" w:ascii="Wingdings" w:hAnsi="Wingdings"/>
      </w:rPr>
    </w:lvl>
  </w:abstractNum>
  <w:abstractNum w:abstractNumId="26" w15:restartNumberingAfterBreak="0">
    <w:nsid w:val="4E912116"/>
    <w:multiLevelType w:val="hybridMultilevel"/>
    <w:tmpl w:val="C3809176"/>
    <w:lvl w:ilvl="0" w:tplc="F95E3BDC">
      <w:start w:val="1"/>
      <w:numFmt w:val="bullet"/>
      <w:lvlText w:val=""/>
      <w:lvlJc w:val="left"/>
      <w:pPr>
        <w:ind w:left="720" w:hanging="360"/>
      </w:pPr>
      <w:rPr>
        <w:rFonts w:hint="default" w:ascii="Symbol" w:hAnsi="Symbol"/>
      </w:rPr>
    </w:lvl>
    <w:lvl w:ilvl="1" w:tplc="E47E376E">
      <w:start w:val="1"/>
      <w:numFmt w:val="bullet"/>
      <w:lvlText w:val="o"/>
      <w:lvlJc w:val="left"/>
      <w:pPr>
        <w:ind w:left="1440" w:hanging="360"/>
      </w:pPr>
      <w:rPr>
        <w:rFonts w:hint="default" w:ascii="Courier New" w:hAnsi="Courier New"/>
      </w:rPr>
    </w:lvl>
    <w:lvl w:ilvl="2" w:tplc="E7368B7E">
      <w:start w:val="1"/>
      <w:numFmt w:val="bullet"/>
      <w:lvlText w:val=""/>
      <w:lvlJc w:val="left"/>
      <w:pPr>
        <w:ind w:left="2160" w:hanging="360"/>
      </w:pPr>
      <w:rPr>
        <w:rFonts w:hint="default" w:ascii="Wingdings" w:hAnsi="Wingdings"/>
      </w:rPr>
    </w:lvl>
    <w:lvl w:ilvl="3" w:tplc="F072DF7A">
      <w:start w:val="1"/>
      <w:numFmt w:val="bullet"/>
      <w:lvlText w:val=""/>
      <w:lvlJc w:val="left"/>
      <w:pPr>
        <w:ind w:left="2880" w:hanging="360"/>
      </w:pPr>
      <w:rPr>
        <w:rFonts w:hint="default" w:ascii="Symbol" w:hAnsi="Symbol"/>
      </w:rPr>
    </w:lvl>
    <w:lvl w:ilvl="4" w:tplc="E74851D2">
      <w:start w:val="1"/>
      <w:numFmt w:val="bullet"/>
      <w:lvlText w:val="o"/>
      <w:lvlJc w:val="left"/>
      <w:pPr>
        <w:ind w:left="3600" w:hanging="360"/>
      </w:pPr>
      <w:rPr>
        <w:rFonts w:hint="default" w:ascii="Courier New" w:hAnsi="Courier New"/>
      </w:rPr>
    </w:lvl>
    <w:lvl w:ilvl="5" w:tplc="5726C820">
      <w:start w:val="1"/>
      <w:numFmt w:val="bullet"/>
      <w:lvlText w:val=""/>
      <w:lvlJc w:val="left"/>
      <w:pPr>
        <w:ind w:left="4320" w:hanging="360"/>
      </w:pPr>
      <w:rPr>
        <w:rFonts w:hint="default" w:ascii="Wingdings" w:hAnsi="Wingdings"/>
      </w:rPr>
    </w:lvl>
    <w:lvl w:ilvl="6" w:tplc="F01CFEC2">
      <w:start w:val="1"/>
      <w:numFmt w:val="bullet"/>
      <w:lvlText w:val=""/>
      <w:lvlJc w:val="left"/>
      <w:pPr>
        <w:ind w:left="5040" w:hanging="360"/>
      </w:pPr>
      <w:rPr>
        <w:rFonts w:hint="default" w:ascii="Symbol" w:hAnsi="Symbol"/>
      </w:rPr>
    </w:lvl>
    <w:lvl w:ilvl="7" w:tplc="06AEAB70">
      <w:start w:val="1"/>
      <w:numFmt w:val="bullet"/>
      <w:lvlText w:val="o"/>
      <w:lvlJc w:val="left"/>
      <w:pPr>
        <w:ind w:left="5760" w:hanging="360"/>
      </w:pPr>
      <w:rPr>
        <w:rFonts w:hint="default" w:ascii="Courier New" w:hAnsi="Courier New"/>
      </w:rPr>
    </w:lvl>
    <w:lvl w:ilvl="8" w:tplc="7AF69956">
      <w:start w:val="1"/>
      <w:numFmt w:val="bullet"/>
      <w:lvlText w:val=""/>
      <w:lvlJc w:val="left"/>
      <w:pPr>
        <w:ind w:left="6480" w:hanging="360"/>
      </w:pPr>
      <w:rPr>
        <w:rFonts w:hint="default" w:ascii="Wingdings" w:hAnsi="Wingdings"/>
      </w:rPr>
    </w:lvl>
  </w:abstractNum>
  <w:abstractNum w:abstractNumId="27" w15:restartNumberingAfterBreak="0">
    <w:nsid w:val="4F2FCDCA"/>
    <w:multiLevelType w:val="hybridMultilevel"/>
    <w:tmpl w:val="6E647CB8"/>
    <w:lvl w:ilvl="0" w:tplc="2D86C8BC">
      <w:start w:val="1"/>
      <w:numFmt w:val="bullet"/>
      <w:lvlText w:val=""/>
      <w:lvlJc w:val="left"/>
      <w:pPr>
        <w:ind w:left="720" w:hanging="360"/>
      </w:pPr>
      <w:rPr>
        <w:rFonts w:hint="default" w:ascii="Symbol" w:hAnsi="Symbol"/>
      </w:rPr>
    </w:lvl>
    <w:lvl w:ilvl="1" w:tplc="66320C4A">
      <w:start w:val="1"/>
      <w:numFmt w:val="bullet"/>
      <w:lvlText w:val="o"/>
      <w:lvlJc w:val="left"/>
      <w:pPr>
        <w:ind w:left="1440" w:hanging="360"/>
      </w:pPr>
      <w:rPr>
        <w:rFonts w:hint="default" w:ascii="Courier New" w:hAnsi="Courier New"/>
      </w:rPr>
    </w:lvl>
    <w:lvl w:ilvl="2" w:tplc="F5E60ADE">
      <w:start w:val="1"/>
      <w:numFmt w:val="bullet"/>
      <w:lvlText w:val=""/>
      <w:lvlJc w:val="left"/>
      <w:pPr>
        <w:ind w:left="2160" w:hanging="360"/>
      </w:pPr>
      <w:rPr>
        <w:rFonts w:hint="default" w:ascii="Wingdings" w:hAnsi="Wingdings"/>
      </w:rPr>
    </w:lvl>
    <w:lvl w:ilvl="3" w:tplc="38B868BE">
      <w:start w:val="1"/>
      <w:numFmt w:val="bullet"/>
      <w:lvlText w:val=""/>
      <w:lvlJc w:val="left"/>
      <w:pPr>
        <w:ind w:left="2880" w:hanging="360"/>
      </w:pPr>
      <w:rPr>
        <w:rFonts w:hint="default" w:ascii="Symbol" w:hAnsi="Symbol"/>
      </w:rPr>
    </w:lvl>
    <w:lvl w:ilvl="4" w:tplc="BECE9F86">
      <w:start w:val="1"/>
      <w:numFmt w:val="bullet"/>
      <w:lvlText w:val="o"/>
      <w:lvlJc w:val="left"/>
      <w:pPr>
        <w:ind w:left="3600" w:hanging="360"/>
      </w:pPr>
      <w:rPr>
        <w:rFonts w:hint="default" w:ascii="Courier New" w:hAnsi="Courier New"/>
      </w:rPr>
    </w:lvl>
    <w:lvl w:ilvl="5" w:tplc="77207662">
      <w:start w:val="1"/>
      <w:numFmt w:val="bullet"/>
      <w:lvlText w:val=""/>
      <w:lvlJc w:val="left"/>
      <w:pPr>
        <w:ind w:left="4320" w:hanging="360"/>
      </w:pPr>
      <w:rPr>
        <w:rFonts w:hint="default" w:ascii="Wingdings" w:hAnsi="Wingdings"/>
      </w:rPr>
    </w:lvl>
    <w:lvl w:ilvl="6" w:tplc="E9ACF13A">
      <w:start w:val="1"/>
      <w:numFmt w:val="bullet"/>
      <w:lvlText w:val=""/>
      <w:lvlJc w:val="left"/>
      <w:pPr>
        <w:ind w:left="5040" w:hanging="360"/>
      </w:pPr>
      <w:rPr>
        <w:rFonts w:hint="default" w:ascii="Symbol" w:hAnsi="Symbol"/>
      </w:rPr>
    </w:lvl>
    <w:lvl w:ilvl="7" w:tplc="F9305EE6">
      <w:start w:val="1"/>
      <w:numFmt w:val="bullet"/>
      <w:lvlText w:val="o"/>
      <w:lvlJc w:val="left"/>
      <w:pPr>
        <w:ind w:left="5760" w:hanging="360"/>
      </w:pPr>
      <w:rPr>
        <w:rFonts w:hint="default" w:ascii="Courier New" w:hAnsi="Courier New"/>
      </w:rPr>
    </w:lvl>
    <w:lvl w:ilvl="8" w:tplc="1780EFDC">
      <w:start w:val="1"/>
      <w:numFmt w:val="bullet"/>
      <w:lvlText w:val=""/>
      <w:lvlJc w:val="left"/>
      <w:pPr>
        <w:ind w:left="6480" w:hanging="360"/>
      </w:pPr>
      <w:rPr>
        <w:rFonts w:hint="default" w:ascii="Wingdings" w:hAnsi="Wingdings"/>
      </w:rPr>
    </w:lvl>
  </w:abstractNum>
  <w:abstractNum w:abstractNumId="28" w15:restartNumberingAfterBreak="0">
    <w:nsid w:val="50D3558B"/>
    <w:multiLevelType w:val="hybridMultilevel"/>
    <w:tmpl w:val="E83870EE"/>
    <w:lvl w:ilvl="0" w:tplc="FF1ED862">
      <w:start w:val="1"/>
      <w:numFmt w:val="bullet"/>
      <w:lvlText w:val=""/>
      <w:lvlJc w:val="left"/>
      <w:pPr>
        <w:ind w:left="720" w:hanging="360"/>
      </w:pPr>
      <w:rPr>
        <w:rFonts w:hint="default" w:ascii="Symbol" w:hAnsi="Symbol"/>
      </w:rPr>
    </w:lvl>
    <w:lvl w:ilvl="1" w:tplc="A3E63B2A">
      <w:start w:val="1"/>
      <w:numFmt w:val="bullet"/>
      <w:lvlText w:val="o"/>
      <w:lvlJc w:val="left"/>
      <w:pPr>
        <w:ind w:left="1440" w:hanging="360"/>
      </w:pPr>
      <w:rPr>
        <w:rFonts w:hint="default" w:ascii="Courier New" w:hAnsi="Courier New"/>
      </w:rPr>
    </w:lvl>
    <w:lvl w:ilvl="2" w:tplc="44AE3860">
      <w:start w:val="1"/>
      <w:numFmt w:val="bullet"/>
      <w:lvlText w:val=""/>
      <w:lvlJc w:val="left"/>
      <w:pPr>
        <w:ind w:left="2160" w:hanging="360"/>
      </w:pPr>
      <w:rPr>
        <w:rFonts w:hint="default" w:ascii="Wingdings" w:hAnsi="Wingdings"/>
      </w:rPr>
    </w:lvl>
    <w:lvl w:ilvl="3" w:tplc="03868214">
      <w:start w:val="1"/>
      <w:numFmt w:val="bullet"/>
      <w:lvlText w:val=""/>
      <w:lvlJc w:val="left"/>
      <w:pPr>
        <w:ind w:left="2880" w:hanging="360"/>
      </w:pPr>
      <w:rPr>
        <w:rFonts w:hint="default" w:ascii="Symbol" w:hAnsi="Symbol"/>
      </w:rPr>
    </w:lvl>
    <w:lvl w:ilvl="4" w:tplc="A8C66176">
      <w:start w:val="1"/>
      <w:numFmt w:val="bullet"/>
      <w:lvlText w:val="o"/>
      <w:lvlJc w:val="left"/>
      <w:pPr>
        <w:ind w:left="3600" w:hanging="360"/>
      </w:pPr>
      <w:rPr>
        <w:rFonts w:hint="default" w:ascii="Courier New" w:hAnsi="Courier New"/>
      </w:rPr>
    </w:lvl>
    <w:lvl w:ilvl="5" w:tplc="4A6EF6CE">
      <w:start w:val="1"/>
      <w:numFmt w:val="bullet"/>
      <w:lvlText w:val=""/>
      <w:lvlJc w:val="left"/>
      <w:pPr>
        <w:ind w:left="4320" w:hanging="360"/>
      </w:pPr>
      <w:rPr>
        <w:rFonts w:hint="default" w:ascii="Wingdings" w:hAnsi="Wingdings"/>
      </w:rPr>
    </w:lvl>
    <w:lvl w:ilvl="6" w:tplc="E312EE5E">
      <w:start w:val="1"/>
      <w:numFmt w:val="bullet"/>
      <w:lvlText w:val=""/>
      <w:lvlJc w:val="left"/>
      <w:pPr>
        <w:ind w:left="5040" w:hanging="360"/>
      </w:pPr>
      <w:rPr>
        <w:rFonts w:hint="default" w:ascii="Symbol" w:hAnsi="Symbol"/>
      </w:rPr>
    </w:lvl>
    <w:lvl w:ilvl="7" w:tplc="0A7CBC24">
      <w:start w:val="1"/>
      <w:numFmt w:val="bullet"/>
      <w:lvlText w:val="o"/>
      <w:lvlJc w:val="left"/>
      <w:pPr>
        <w:ind w:left="5760" w:hanging="360"/>
      </w:pPr>
      <w:rPr>
        <w:rFonts w:hint="default" w:ascii="Courier New" w:hAnsi="Courier New"/>
      </w:rPr>
    </w:lvl>
    <w:lvl w:ilvl="8" w:tplc="3676AC72">
      <w:start w:val="1"/>
      <w:numFmt w:val="bullet"/>
      <w:lvlText w:val=""/>
      <w:lvlJc w:val="left"/>
      <w:pPr>
        <w:ind w:left="6480" w:hanging="360"/>
      </w:pPr>
      <w:rPr>
        <w:rFonts w:hint="default" w:ascii="Wingdings" w:hAnsi="Wingdings"/>
      </w:rPr>
    </w:lvl>
  </w:abstractNum>
  <w:abstractNum w:abstractNumId="29" w15:restartNumberingAfterBreak="0">
    <w:nsid w:val="5B815BD7"/>
    <w:multiLevelType w:val="hybridMultilevel"/>
    <w:tmpl w:val="3668BD12"/>
    <w:lvl w:ilvl="0" w:tplc="D0FCF62C">
      <w:start w:val="1"/>
      <w:numFmt w:val="bullet"/>
      <w:lvlText w:val=""/>
      <w:lvlJc w:val="left"/>
      <w:pPr>
        <w:ind w:left="810" w:hanging="360"/>
      </w:pPr>
      <w:rPr>
        <w:rFonts w:hint="default" w:ascii="Symbol" w:hAnsi="Symbol"/>
      </w:rPr>
    </w:lvl>
    <w:lvl w:ilvl="1" w:tplc="A31AC658">
      <w:start w:val="1"/>
      <w:numFmt w:val="bullet"/>
      <w:lvlText w:val="o"/>
      <w:lvlJc w:val="left"/>
      <w:pPr>
        <w:ind w:left="1530" w:hanging="360"/>
      </w:pPr>
      <w:rPr>
        <w:rFonts w:hint="default" w:ascii="Symbol" w:hAnsi="Symbol"/>
      </w:rPr>
    </w:lvl>
    <w:lvl w:ilvl="2" w:tplc="D624A4AE">
      <w:start w:val="1"/>
      <w:numFmt w:val="bullet"/>
      <w:lvlText w:val=""/>
      <w:lvlJc w:val="left"/>
      <w:pPr>
        <w:ind w:left="2160" w:hanging="360"/>
      </w:pPr>
      <w:rPr>
        <w:rFonts w:hint="default" w:ascii="Wingdings" w:hAnsi="Wingdings"/>
      </w:rPr>
    </w:lvl>
    <w:lvl w:ilvl="3" w:tplc="4C0A9336">
      <w:start w:val="1"/>
      <w:numFmt w:val="bullet"/>
      <w:lvlText w:val=""/>
      <w:lvlJc w:val="left"/>
      <w:pPr>
        <w:ind w:left="2880" w:hanging="360"/>
      </w:pPr>
      <w:rPr>
        <w:rFonts w:hint="default" w:ascii="Symbol" w:hAnsi="Symbol"/>
      </w:rPr>
    </w:lvl>
    <w:lvl w:ilvl="4" w:tplc="F68E4A28">
      <w:start w:val="1"/>
      <w:numFmt w:val="bullet"/>
      <w:lvlText w:val="o"/>
      <w:lvlJc w:val="left"/>
      <w:pPr>
        <w:ind w:left="3600" w:hanging="360"/>
      </w:pPr>
      <w:rPr>
        <w:rFonts w:hint="default" w:ascii="Courier New" w:hAnsi="Courier New"/>
      </w:rPr>
    </w:lvl>
    <w:lvl w:ilvl="5" w:tplc="7006FE6E">
      <w:start w:val="1"/>
      <w:numFmt w:val="bullet"/>
      <w:lvlText w:val=""/>
      <w:lvlJc w:val="left"/>
      <w:pPr>
        <w:ind w:left="4320" w:hanging="360"/>
      </w:pPr>
      <w:rPr>
        <w:rFonts w:hint="default" w:ascii="Wingdings" w:hAnsi="Wingdings"/>
      </w:rPr>
    </w:lvl>
    <w:lvl w:ilvl="6" w:tplc="500073CC">
      <w:start w:val="1"/>
      <w:numFmt w:val="bullet"/>
      <w:lvlText w:val=""/>
      <w:lvlJc w:val="left"/>
      <w:pPr>
        <w:ind w:left="5040" w:hanging="360"/>
      </w:pPr>
      <w:rPr>
        <w:rFonts w:hint="default" w:ascii="Symbol" w:hAnsi="Symbol"/>
      </w:rPr>
    </w:lvl>
    <w:lvl w:ilvl="7" w:tplc="DE5E5108">
      <w:start w:val="1"/>
      <w:numFmt w:val="bullet"/>
      <w:lvlText w:val="o"/>
      <w:lvlJc w:val="left"/>
      <w:pPr>
        <w:ind w:left="5760" w:hanging="360"/>
      </w:pPr>
      <w:rPr>
        <w:rFonts w:hint="default" w:ascii="Courier New" w:hAnsi="Courier New"/>
      </w:rPr>
    </w:lvl>
    <w:lvl w:ilvl="8" w:tplc="282EC85A">
      <w:start w:val="1"/>
      <w:numFmt w:val="bullet"/>
      <w:lvlText w:val=""/>
      <w:lvlJc w:val="left"/>
      <w:pPr>
        <w:ind w:left="6480" w:hanging="360"/>
      </w:pPr>
      <w:rPr>
        <w:rFonts w:hint="default" w:ascii="Wingdings" w:hAnsi="Wingdings"/>
      </w:rPr>
    </w:lvl>
  </w:abstractNum>
  <w:abstractNum w:abstractNumId="30" w15:restartNumberingAfterBreak="0">
    <w:nsid w:val="5CF3E567"/>
    <w:multiLevelType w:val="hybridMultilevel"/>
    <w:tmpl w:val="39D65416"/>
    <w:lvl w:ilvl="0" w:tplc="575A7B74">
      <w:start w:val="1"/>
      <w:numFmt w:val="bullet"/>
      <w:lvlText w:val=""/>
      <w:lvlJc w:val="left"/>
      <w:pPr>
        <w:ind w:left="720" w:hanging="360"/>
      </w:pPr>
      <w:rPr>
        <w:rFonts w:hint="default" w:ascii="Symbol" w:hAnsi="Symbol"/>
      </w:rPr>
    </w:lvl>
    <w:lvl w:ilvl="1" w:tplc="9E324F36">
      <w:start w:val="1"/>
      <w:numFmt w:val="bullet"/>
      <w:lvlText w:val="o"/>
      <w:lvlJc w:val="left"/>
      <w:pPr>
        <w:ind w:left="1440" w:hanging="360"/>
      </w:pPr>
      <w:rPr>
        <w:rFonts w:hint="default" w:ascii="Courier New" w:hAnsi="Courier New"/>
      </w:rPr>
    </w:lvl>
    <w:lvl w:ilvl="2" w:tplc="24B208AA">
      <w:start w:val="1"/>
      <w:numFmt w:val="bullet"/>
      <w:lvlText w:val=""/>
      <w:lvlJc w:val="left"/>
      <w:pPr>
        <w:ind w:left="2160" w:hanging="360"/>
      </w:pPr>
      <w:rPr>
        <w:rFonts w:hint="default" w:ascii="Wingdings" w:hAnsi="Wingdings"/>
      </w:rPr>
    </w:lvl>
    <w:lvl w:ilvl="3" w:tplc="A1944B6A">
      <w:start w:val="1"/>
      <w:numFmt w:val="bullet"/>
      <w:lvlText w:val=""/>
      <w:lvlJc w:val="left"/>
      <w:pPr>
        <w:ind w:left="2880" w:hanging="360"/>
      </w:pPr>
      <w:rPr>
        <w:rFonts w:hint="default" w:ascii="Symbol" w:hAnsi="Symbol"/>
      </w:rPr>
    </w:lvl>
    <w:lvl w:ilvl="4" w:tplc="A0B49044">
      <w:start w:val="1"/>
      <w:numFmt w:val="bullet"/>
      <w:lvlText w:val="o"/>
      <w:lvlJc w:val="left"/>
      <w:pPr>
        <w:ind w:left="3600" w:hanging="360"/>
      </w:pPr>
      <w:rPr>
        <w:rFonts w:hint="default" w:ascii="Courier New" w:hAnsi="Courier New"/>
      </w:rPr>
    </w:lvl>
    <w:lvl w:ilvl="5" w:tplc="1FCAF9DA">
      <w:start w:val="1"/>
      <w:numFmt w:val="bullet"/>
      <w:lvlText w:val=""/>
      <w:lvlJc w:val="left"/>
      <w:pPr>
        <w:ind w:left="4320" w:hanging="360"/>
      </w:pPr>
      <w:rPr>
        <w:rFonts w:hint="default" w:ascii="Wingdings" w:hAnsi="Wingdings"/>
      </w:rPr>
    </w:lvl>
    <w:lvl w:ilvl="6" w:tplc="DACC5D76">
      <w:start w:val="1"/>
      <w:numFmt w:val="bullet"/>
      <w:lvlText w:val=""/>
      <w:lvlJc w:val="left"/>
      <w:pPr>
        <w:ind w:left="5040" w:hanging="360"/>
      </w:pPr>
      <w:rPr>
        <w:rFonts w:hint="default" w:ascii="Symbol" w:hAnsi="Symbol"/>
      </w:rPr>
    </w:lvl>
    <w:lvl w:ilvl="7" w:tplc="DDEC4F22">
      <w:start w:val="1"/>
      <w:numFmt w:val="bullet"/>
      <w:lvlText w:val="o"/>
      <w:lvlJc w:val="left"/>
      <w:pPr>
        <w:ind w:left="5760" w:hanging="360"/>
      </w:pPr>
      <w:rPr>
        <w:rFonts w:hint="default" w:ascii="Courier New" w:hAnsi="Courier New"/>
      </w:rPr>
    </w:lvl>
    <w:lvl w:ilvl="8" w:tplc="1ECA9C52">
      <w:start w:val="1"/>
      <w:numFmt w:val="bullet"/>
      <w:lvlText w:val=""/>
      <w:lvlJc w:val="left"/>
      <w:pPr>
        <w:ind w:left="6480" w:hanging="360"/>
      </w:pPr>
      <w:rPr>
        <w:rFonts w:hint="default" w:ascii="Wingdings" w:hAnsi="Wingdings"/>
      </w:rPr>
    </w:lvl>
  </w:abstractNum>
  <w:abstractNum w:abstractNumId="31" w15:restartNumberingAfterBreak="0">
    <w:nsid w:val="5EC91660"/>
    <w:multiLevelType w:val="hybridMultilevel"/>
    <w:tmpl w:val="823CA512"/>
    <w:lvl w:ilvl="0" w:tplc="1FF20DC0">
      <w:start w:val="1"/>
      <w:numFmt w:val="bullet"/>
      <w:lvlText w:val=""/>
      <w:lvlJc w:val="left"/>
      <w:pPr>
        <w:ind w:left="810" w:hanging="360"/>
      </w:pPr>
      <w:rPr>
        <w:rFonts w:hint="default" w:ascii="Symbol" w:hAnsi="Symbol"/>
      </w:rPr>
    </w:lvl>
    <w:lvl w:ilvl="1" w:tplc="C3681D9C">
      <w:start w:val="1"/>
      <w:numFmt w:val="bullet"/>
      <w:lvlText w:val="o"/>
      <w:lvlJc w:val="left"/>
      <w:pPr>
        <w:ind w:left="1530" w:hanging="360"/>
      </w:pPr>
      <w:rPr>
        <w:rFonts w:hint="default" w:ascii="Symbol" w:hAnsi="Symbol"/>
      </w:rPr>
    </w:lvl>
    <w:lvl w:ilvl="2" w:tplc="554CDA78">
      <w:start w:val="1"/>
      <w:numFmt w:val="bullet"/>
      <w:lvlText w:val=""/>
      <w:lvlJc w:val="left"/>
      <w:pPr>
        <w:ind w:left="2160" w:hanging="360"/>
      </w:pPr>
      <w:rPr>
        <w:rFonts w:hint="default" w:ascii="Wingdings" w:hAnsi="Wingdings"/>
      </w:rPr>
    </w:lvl>
    <w:lvl w:ilvl="3" w:tplc="ECFE623E">
      <w:start w:val="1"/>
      <w:numFmt w:val="bullet"/>
      <w:lvlText w:val=""/>
      <w:lvlJc w:val="left"/>
      <w:pPr>
        <w:ind w:left="2880" w:hanging="360"/>
      </w:pPr>
      <w:rPr>
        <w:rFonts w:hint="default" w:ascii="Symbol" w:hAnsi="Symbol"/>
      </w:rPr>
    </w:lvl>
    <w:lvl w:ilvl="4" w:tplc="4F863622">
      <w:start w:val="1"/>
      <w:numFmt w:val="bullet"/>
      <w:lvlText w:val="o"/>
      <w:lvlJc w:val="left"/>
      <w:pPr>
        <w:ind w:left="3600" w:hanging="360"/>
      </w:pPr>
      <w:rPr>
        <w:rFonts w:hint="default" w:ascii="Courier New" w:hAnsi="Courier New"/>
      </w:rPr>
    </w:lvl>
    <w:lvl w:ilvl="5" w:tplc="4334B2AC">
      <w:start w:val="1"/>
      <w:numFmt w:val="bullet"/>
      <w:lvlText w:val=""/>
      <w:lvlJc w:val="left"/>
      <w:pPr>
        <w:ind w:left="4320" w:hanging="360"/>
      </w:pPr>
      <w:rPr>
        <w:rFonts w:hint="default" w:ascii="Wingdings" w:hAnsi="Wingdings"/>
      </w:rPr>
    </w:lvl>
    <w:lvl w:ilvl="6" w:tplc="0FC2E17E">
      <w:start w:val="1"/>
      <w:numFmt w:val="bullet"/>
      <w:lvlText w:val=""/>
      <w:lvlJc w:val="left"/>
      <w:pPr>
        <w:ind w:left="5040" w:hanging="360"/>
      </w:pPr>
      <w:rPr>
        <w:rFonts w:hint="default" w:ascii="Symbol" w:hAnsi="Symbol"/>
      </w:rPr>
    </w:lvl>
    <w:lvl w:ilvl="7" w:tplc="411E7C02">
      <w:start w:val="1"/>
      <w:numFmt w:val="bullet"/>
      <w:lvlText w:val="o"/>
      <w:lvlJc w:val="left"/>
      <w:pPr>
        <w:ind w:left="5760" w:hanging="360"/>
      </w:pPr>
      <w:rPr>
        <w:rFonts w:hint="default" w:ascii="Courier New" w:hAnsi="Courier New"/>
      </w:rPr>
    </w:lvl>
    <w:lvl w:ilvl="8" w:tplc="C898E954">
      <w:start w:val="1"/>
      <w:numFmt w:val="bullet"/>
      <w:lvlText w:val=""/>
      <w:lvlJc w:val="left"/>
      <w:pPr>
        <w:ind w:left="6480" w:hanging="360"/>
      </w:pPr>
      <w:rPr>
        <w:rFonts w:hint="default" w:ascii="Wingdings" w:hAnsi="Wingdings"/>
      </w:rPr>
    </w:lvl>
  </w:abstractNum>
  <w:abstractNum w:abstractNumId="32" w15:restartNumberingAfterBreak="0">
    <w:nsid w:val="5ED16B97"/>
    <w:multiLevelType w:val="hybridMultilevel"/>
    <w:tmpl w:val="7388A38A"/>
    <w:lvl w:ilvl="0" w:tplc="8174A88A">
      <w:start w:val="1"/>
      <w:numFmt w:val="bullet"/>
      <w:lvlText w:val=""/>
      <w:lvlJc w:val="left"/>
      <w:pPr>
        <w:ind w:left="720" w:hanging="360"/>
      </w:pPr>
      <w:rPr>
        <w:rFonts w:hint="default" w:ascii="Symbol" w:hAnsi="Symbol"/>
      </w:rPr>
    </w:lvl>
    <w:lvl w:ilvl="1" w:tplc="587C264C">
      <w:start w:val="1"/>
      <w:numFmt w:val="bullet"/>
      <w:lvlText w:val=""/>
      <w:lvlJc w:val="left"/>
      <w:pPr>
        <w:ind w:left="1440" w:hanging="360"/>
      </w:pPr>
      <w:rPr>
        <w:rFonts w:hint="default" w:ascii="Symbol" w:hAnsi="Symbol"/>
      </w:rPr>
    </w:lvl>
    <w:lvl w:ilvl="2" w:tplc="96FEF982">
      <w:start w:val="1"/>
      <w:numFmt w:val="bullet"/>
      <w:lvlText w:val=""/>
      <w:lvlJc w:val="left"/>
      <w:pPr>
        <w:ind w:left="2160" w:hanging="360"/>
      </w:pPr>
      <w:rPr>
        <w:rFonts w:hint="default" w:ascii="Wingdings" w:hAnsi="Wingdings"/>
      </w:rPr>
    </w:lvl>
    <w:lvl w:ilvl="3" w:tplc="78549FFE">
      <w:start w:val="1"/>
      <w:numFmt w:val="bullet"/>
      <w:lvlText w:val=""/>
      <w:lvlJc w:val="left"/>
      <w:pPr>
        <w:ind w:left="2880" w:hanging="360"/>
      </w:pPr>
      <w:rPr>
        <w:rFonts w:hint="default" w:ascii="Symbol" w:hAnsi="Symbol"/>
      </w:rPr>
    </w:lvl>
    <w:lvl w:ilvl="4" w:tplc="716475C8">
      <w:start w:val="1"/>
      <w:numFmt w:val="bullet"/>
      <w:lvlText w:val="o"/>
      <w:lvlJc w:val="left"/>
      <w:pPr>
        <w:ind w:left="3600" w:hanging="360"/>
      </w:pPr>
      <w:rPr>
        <w:rFonts w:hint="default" w:ascii="Courier New" w:hAnsi="Courier New"/>
      </w:rPr>
    </w:lvl>
    <w:lvl w:ilvl="5" w:tplc="052E20E2">
      <w:start w:val="1"/>
      <w:numFmt w:val="bullet"/>
      <w:lvlText w:val=""/>
      <w:lvlJc w:val="left"/>
      <w:pPr>
        <w:ind w:left="4320" w:hanging="360"/>
      </w:pPr>
      <w:rPr>
        <w:rFonts w:hint="default" w:ascii="Wingdings" w:hAnsi="Wingdings"/>
      </w:rPr>
    </w:lvl>
    <w:lvl w:ilvl="6" w:tplc="EE98C8B6">
      <w:start w:val="1"/>
      <w:numFmt w:val="bullet"/>
      <w:lvlText w:val=""/>
      <w:lvlJc w:val="left"/>
      <w:pPr>
        <w:ind w:left="5040" w:hanging="360"/>
      </w:pPr>
      <w:rPr>
        <w:rFonts w:hint="default" w:ascii="Symbol" w:hAnsi="Symbol"/>
      </w:rPr>
    </w:lvl>
    <w:lvl w:ilvl="7" w:tplc="62F4A972">
      <w:start w:val="1"/>
      <w:numFmt w:val="bullet"/>
      <w:lvlText w:val="o"/>
      <w:lvlJc w:val="left"/>
      <w:pPr>
        <w:ind w:left="5760" w:hanging="360"/>
      </w:pPr>
      <w:rPr>
        <w:rFonts w:hint="default" w:ascii="Courier New" w:hAnsi="Courier New"/>
      </w:rPr>
    </w:lvl>
    <w:lvl w:ilvl="8" w:tplc="0F408CA0">
      <w:start w:val="1"/>
      <w:numFmt w:val="bullet"/>
      <w:lvlText w:val=""/>
      <w:lvlJc w:val="left"/>
      <w:pPr>
        <w:ind w:left="6480" w:hanging="360"/>
      </w:pPr>
      <w:rPr>
        <w:rFonts w:hint="default" w:ascii="Wingdings" w:hAnsi="Wingdings"/>
      </w:rPr>
    </w:lvl>
  </w:abstractNum>
  <w:abstractNum w:abstractNumId="33" w15:restartNumberingAfterBreak="0">
    <w:nsid w:val="65B54622"/>
    <w:multiLevelType w:val="hybridMultilevel"/>
    <w:tmpl w:val="862CB48E"/>
    <w:lvl w:ilvl="0" w:tplc="540A8068">
      <w:start w:val="1"/>
      <w:numFmt w:val="bullet"/>
      <w:lvlText w:val=""/>
      <w:lvlJc w:val="left"/>
      <w:pPr>
        <w:ind w:left="720" w:hanging="360"/>
      </w:pPr>
      <w:rPr>
        <w:rFonts w:hint="default" w:ascii="Symbol" w:hAnsi="Symbol"/>
      </w:rPr>
    </w:lvl>
    <w:lvl w:ilvl="1" w:tplc="A288DF96">
      <w:start w:val="1"/>
      <w:numFmt w:val="bullet"/>
      <w:lvlText w:val="o"/>
      <w:lvlJc w:val="left"/>
      <w:pPr>
        <w:ind w:left="1440" w:hanging="360"/>
      </w:pPr>
      <w:rPr>
        <w:rFonts w:hint="default" w:ascii="Courier New" w:hAnsi="Courier New"/>
      </w:rPr>
    </w:lvl>
    <w:lvl w:ilvl="2" w:tplc="1CE2810C">
      <w:start w:val="1"/>
      <w:numFmt w:val="bullet"/>
      <w:lvlText w:val=""/>
      <w:lvlJc w:val="left"/>
      <w:pPr>
        <w:ind w:left="2160" w:hanging="360"/>
      </w:pPr>
      <w:rPr>
        <w:rFonts w:hint="default" w:ascii="Wingdings" w:hAnsi="Wingdings"/>
      </w:rPr>
    </w:lvl>
    <w:lvl w:ilvl="3" w:tplc="25B28EF8">
      <w:start w:val="1"/>
      <w:numFmt w:val="bullet"/>
      <w:lvlText w:val=""/>
      <w:lvlJc w:val="left"/>
      <w:pPr>
        <w:ind w:left="2880" w:hanging="360"/>
      </w:pPr>
      <w:rPr>
        <w:rFonts w:hint="default" w:ascii="Symbol" w:hAnsi="Symbol"/>
      </w:rPr>
    </w:lvl>
    <w:lvl w:ilvl="4" w:tplc="2C844A7A">
      <w:start w:val="1"/>
      <w:numFmt w:val="bullet"/>
      <w:lvlText w:val="o"/>
      <w:lvlJc w:val="left"/>
      <w:pPr>
        <w:ind w:left="3600" w:hanging="360"/>
      </w:pPr>
      <w:rPr>
        <w:rFonts w:hint="default" w:ascii="Courier New" w:hAnsi="Courier New"/>
      </w:rPr>
    </w:lvl>
    <w:lvl w:ilvl="5" w:tplc="A058C1D6">
      <w:start w:val="1"/>
      <w:numFmt w:val="bullet"/>
      <w:lvlText w:val=""/>
      <w:lvlJc w:val="left"/>
      <w:pPr>
        <w:ind w:left="4320" w:hanging="360"/>
      </w:pPr>
      <w:rPr>
        <w:rFonts w:hint="default" w:ascii="Wingdings" w:hAnsi="Wingdings"/>
      </w:rPr>
    </w:lvl>
    <w:lvl w:ilvl="6" w:tplc="A230975A">
      <w:start w:val="1"/>
      <w:numFmt w:val="bullet"/>
      <w:lvlText w:val=""/>
      <w:lvlJc w:val="left"/>
      <w:pPr>
        <w:ind w:left="5040" w:hanging="360"/>
      </w:pPr>
      <w:rPr>
        <w:rFonts w:hint="default" w:ascii="Symbol" w:hAnsi="Symbol"/>
      </w:rPr>
    </w:lvl>
    <w:lvl w:ilvl="7" w:tplc="041CE562">
      <w:start w:val="1"/>
      <w:numFmt w:val="bullet"/>
      <w:lvlText w:val="o"/>
      <w:lvlJc w:val="left"/>
      <w:pPr>
        <w:ind w:left="5760" w:hanging="360"/>
      </w:pPr>
      <w:rPr>
        <w:rFonts w:hint="default" w:ascii="Courier New" w:hAnsi="Courier New"/>
      </w:rPr>
    </w:lvl>
    <w:lvl w:ilvl="8" w:tplc="680272F8">
      <w:start w:val="1"/>
      <w:numFmt w:val="bullet"/>
      <w:lvlText w:val=""/>
      <w:lvlJc w:val="left"/>
      <w:pPr>
        <w:ind w:left="6480" w:hanging="360"/>
      </w:pPr>
      <w:rPr>
        <w:rFonts w:hint="default" w:ascii="Wingdings" w:hAnsi="Wingdings"/>
      </w:rPr>
    </w:lvl>
  </w:abstractNum>
  <w:abstractNum w:abstractNumId="34" w15:restartNumberingAfterBreak="0">
    <w:nsid w:val="6D946185"/>
    <w:multiLevelType w:val="hybridMultilevel"/>
    <w:tmpl w:val="5BEE2EA2"/>
    <w:lvl w:ilvl="0" w:tplc="725234DA">
      <w:start w:val="1"/>
      <w:numFmt w:val="bullet"/>
      <w:lvlText w:val=""/>
      <w:lvlJc w:val="left"/>
      <w:pPr>
        <w:ind w:left="720" w:hanging="360"/>
      </w:pPr>
      <w:rPr>
        <w:rFonts w:hint="default" w:ascii="Symbol" w:hAnsi="Symbol"/>
      </w:rPr>
    </w:lvl>
    <w:lvl w:ilvl="1" w:tplc="FF1802A0">
      <w:start w:val="1"/>
      <w:numFmt w:val="bullet"/>
      <w:lvlText w:val="o"/>
      <w:lvlJc w:val="left"/>
      <w:pPr>
        <w:ind w:left="1440" w:hanging="360"/>
      </w:pPr>
      <w:rPr>
        <w:rFonts w:hint="default" w:ascii="Courier New" w:hAnsi="Courier New"/>
      </w:rPr>
    </w:lvl>
    <w:lvl w:ilvl="2" w:tplc="15BAE1BC">
      <w:start w:val="1"/>
      <w:numFmt w:val="bullet"/>
      <w:lvlText w:val=""/>
      <w:lvlJc w:val="left"/>
      <w:pPr>
        <w:ind w:left="2160" w:hanging="360"/>
      </w:pPr>
      <w:rPr>
        <w:rFonts w:hint="default" w:ascii="Wingdings" w:hAnsi="Wingdings"/>
      </w:rPr>
    </w:lvl>
    <w:lvl w:ilvl="3" w:tplc="701E8DB6">
      <w:start w:val="1"/>
      <w:numFmt w:val="bullet"/>
      <w:lvlText w:val=""/>
      <w:lvlJc w:val="left"/>
      <w:pPr>
        <w:ind w:left="2880" w:hanging="360"/>
      </w:pPr>
      <w:rPr>
        <w:rFonts w:hint="default" w:ascii="Symbol" w:hAnsi="Symbol"/>
      </w:rPr>
    </w:lvl>
    <w:lvl w:ilvl="4" w:tplc="2A508D7E">
      <w:start w:val="1"/>
      <w:numFmt w:val="bullet"/>
      <w:lvlText w:val="o"/>
      <w:lvlJc w:val="left"/>
      <w:pPr>
        <w:ind w:left="3600" w:hanging="360"/>
      </w:pPr>
      <w:rPr>
        <w:rFonts w:hint="default" w:ascii="Courier New" w:hAnsi="Courier New"/>
      </w:rPr>
    </w:lvl>
    <w:lvl w:ilvl="5" w:tplc="9B7ED4F2">
      <w:start w:val="1"/>
      <w:numFmt w:val="bullet"/>
      <w:lvlText w:val=""/>
      <w:lvlJc w:val="left"/>
      <w:pPr>
        <w:ind w:left="4320" w:hanging="360"/>
      </w:pPr>
      <w:rPr>
        <w:rFonts w:hint="default" w:ascii="Wingdings" w:hAnsi="Wingdings"/>
      </w:rPr>
    </w:lvl>
    <w:lvl w:ilvl="6" w:tplc="CD10779C">
      <w:start w:val="1"/>
      <w:numFmt w:val="bullet"/>
      <w:lvlText w:val=""/>
      <w:lvlJc w:val="left"/>
      <w:pPr>
        <w:ind w:left="5040" w:hanging="360"/>
      </w:pPr>
      <w:rPr>
        <w:rFonts w:hint="default" w:ascii="Symbol" w:hAnsi="Symbol"/>
      </w:rPr>
    </w:lvl>
    <w:lvl w:ilvl="7" w:tplc="3CF268C6">
      <w:start w:val="1"/>
      <w:numFmt w:val="bullet"/>
      <w:lvlText w:val="o"/>
      <w:lvlJc w:val="left"/>
      <w:pPr>
        <w:ind w:left="5760" w:hanging="360"/>
      </w:pPr>
      <w:rPr>
        <w:rFonts w:hint="default" w:ascii="Courier New" w:hAnsi="Courier New"/>
      </w:rPr>
    </w:lvl>
    <w:lvl w:ilvl="8" w:tplc="F6E8C61A">
      <w:start w:val="1"/>
      <w:numFmt w:val="bullet"/>
      <w:lvlText w:val=""/>
      <w:lvlJc w:val="left"/>
      <w:pPr>
        <w:ind w:left="6480" w:hanging="360"/>
      </w:pPr>
      <w:rPr>
        <w:rFonts w:hint="default" w:ascii="Wingdings" w:hAnsi="Wingdings"/>
      </w:rPr>
    </w:lvl>
  </w:abstractNum>
  <w:abstractNum w:abstractNumId="35" w15:restartNumberingAfterBreak="0">
    <w:nsid w:val="6E4CB9B1"/>
    <w:multiLevelType w:val="hybridMultilevel"/>
    <w:tmpl w:val="AEE05C38"/>
    <w:lvl w:ilvl="0" w:tplc="2E607AA8">
      <w:start w:val="1"/>
      <w:numFmt w:val="bullet"/>
      <w:lvlText w:val=""/>
      <w:lvlJc w:val="left"/>
      <w:pPr>
        <w:ind w:left="720" w:hanging="360"/>
      </w:pPr>
      <w:rPr>
        <w:rFonts w:hint="default" w:ascii="Symbol" w:hAnsi="Symbol"/>
      </w:rPr>
    </w:lvl>
    <w:lvl w:ilvl="1" w:tplc="EA4E3EE2">
      <w:start w:val="1"/>
      <w:numFmt w:val="bullet"/>
      <w:lvlText w:val="o"/>
      <w:lvlJc w:val="left"/>
      <w:pPr>
        <w:ind w:left="1440" w:hanging="360"/>
      </w:pPr>
      <w:rPr>
        <w:rFonts w:hint="default" w:ascii="Courier New" w:hAnsi="Courier New"/>
      </w:rPr>
    </w:lvl>
    <w:lvl w:ilvl="2" w:tplc="E0B4FA0A">
      <w:start w:val="1"/>
      <w:numFmt w:val="bullet"/>
      <w:lvlText w:val=""/>
      <w:lvlJc w:val="left"/>
      <w:pPr>
        <w:ind w:left="2160" w:hanging="360"/>
      </w:pPr>
      <w:rPr>
        <w:rFonts w:hint="default" w:ascii="Wingdings" w:hAnsi="Wingdings"/>
      </w:rPr>
    </w:lvl>
    <w:lvl w:ilvl="3" w:tplc="1472D84E">
      <w:start w:val="1"/>
      <w:numFmt w:val="bullet"/>
      <w:lvlText w:val=""/>
      <w:lvlJc w:val="left"/>
      <w:pPr>
        <w:ind w:left="2880" w:hanging="360"/>
      </w:pPr>
      <w:rPr>
        <w:rFonts w:hint="default" w:ascii="Symbol" w:hAnsi="Symbol"/>
      </w:rPr>
    </w:lvl>
    <w:lvl w:ilvl="4" w:tplc="D72EBFC4">
      <w:start w:val="1"/>
      <w:numFmt w:val="bullet"/>
      <w:lvlText w:val="o"/>
      <w:lvlJc w:val="left"/>
      <w:pPr>
        <w:ind w:left="3600" w:hanging="360"/>
      </w:pPr>
      <w:rPr>
        <w:rFonts w:hint="default" w:ascii="Courier New" w:hAnsi="Courier New"/>
      </w:rPr>
    </w:lvl>
    <w:lvl w:ilvl="5" w:tplc="3B9E9D30">
      <w:start w:val="1"/>
      <w:numFmt w:val="bullet"/>
      <w:lvlText w:val=""/>
      <w:lvlJc w:val="left"/>
      <w:pPr>
        <w:ind w:left="4320" w:hanging="360"/>
      </w:pPr>
      <w:rPr>
        <w:rFonts w:hint="default" w:ascii="Wingdings" w:hAnsi="Wingdings"/>
      </w:rPr>
    </w:lvl>
    <w:lvl w:ilvl="6" w:tplc="AA9CC56A">
      <w:start w:val="1"/>
      <w:numFmt w:val="bullet"/>
      <w:lvlText w:val=""/>
      <w:lvlJc w:val="left"/>
      <w:pPr>
        <w:ind w:left="5040" w:hanging="360"/>
      </w:pPr>
      <w:rPr>
        <w:rFonts w:hint="default" w:ascii="Symbol" w:hAnsi="Symbol"/>
      </w:rPr>
    </w:lvl>
    <w:lvl w:ilvl="7" w:tplc="240659F4">
      <w:start w:val="1"/>
      <w:numFmt w:val="bullet"/>
      <w:lvlText w:val="o"/>
      <w:lvlJc w:val="left"/>
      <w:pPr>
        <w:ind w:left="5760" w:hanging="360"/>
      </w:pPr>
      <w:rPr>
        <w:rFonts w:hint="default" w:ascii="Courier New" w:hAnsi="Courier New"/>
      </w:rPr>
    </w:lvl>
    <w:lvl w:ilvl="8" w:tplc="464E6D16">
      <w:start w:val="1"/>
      <w:numFmt w:val="bullet"/>
      <w:lvlText w:val=""/>
      <w:lvlJc w:val="left"/>
      <w:pPr>
        <w:ind w:left="6480" w:hanging="360"/>
      </w:pPr>
      <w:rPr>
        <w:rFonts w:hint="default" w:ascii="Wingdings" w:hAnsi="Wingdings"/>
      </w:rPr>
    </w:lvl>
  </w:abstractNum>
  <w:abstractNum w:abstractNumId="36" w15:restartNumberingAfterBreak="0">
    <w:nsid w:val="72D9DF9A"/>
    <w:multiLevelType w:val="hybridMultilevel"/>
    <w:tmpl w:val="5D18F53C"/>
    <w:lvl w:ilvl="0" w:tplc="8FFC2CEC">
      <w:start w:val="1"/>
      <w:numFmt w:val="bullet"/>
      <w:lvlText w:val=""/>
      <w:lvlJc w:val="left"/>
      <w:pPr>
        <w:ind w:left="810" w:hanging="360"/>
      </w:pPr>
      <w:rPr>
        <w:rFonts w:hint="default" w:ascii="Symbol" w:hAnsi="Symbol"/>
      </w:rPr>
    </w:lvl>
    <w:lvl w:ilvl="1" w:tplc="AF865B52">
      <w:start w:val="1"/>
      <w:numFmt w:val="bullet"/>
      <w:lvlText w:val="o"/>
      <w:lvlJc w:val="left"/>
      <w:pPr>
        <w:ind w:left="1440" w:hanging="360"/>
      </w:pPr>
      <w:rPr>
        <w:rFonts w:hint="default" w:ascii="Courier New" w:hAnsi="Courier New"/>
      </w:rPr>
    </w:lvl>
    <w:lvl w:ilvl="2" w:tplc="F0D4A8FE">
      <w:start w:val="1"/>
      <w:numFmt w:val="bullet"/>
      <w:lvlText w:val=""/>
      <w:lvlJc w:val="left"/>
      <w:pPr>
        <w:ind w:left="2160" w:hanging="360"/>
      </w:pPr>
      <w:rPr>
        <w:rFonts w:hint="default" w:ascii="Wingdings" w:hAnsi="Wingdings"/>
      </w:rPr>
    </w:lvl>
    <w:lvl w:ilvl="3" w:tplc="C77EE19A">
      <w:start w:val="1"/>
      <w:numFmt w:val="bullet"/>
      <w:lvlText w:val=""/>
      <w:lvlJc w:val="left"/>
      <w:pPr>
        <w:ind w:left="2880" w:hanging="360"/>
      </w:pPr>
      <w:rPr>
        <w:rFonts w:hint="default" w:ascii="Symbol" w:hAnsi="Symbol"/>
      </w:rPr>
    </w:lvl>
    <w:lvl w:ilvl="4" w:tplc="5FC6CE44">
      <w:start w:val="1"/>
      <w:numFmt w:val="bullet"/>
      <w:lvlText w:val="o"/>
      <w:lvlJc w:val="left"/>
      <w:pPr>
        <w:ind w:left="3600" w:hanging="360"/>
      </w:pPr>
      <w:rPr>
        <w:rFonts w:hint="default" w:ascii="Courier New" w:hAnsi="Courier New"/>
      </w:rPr>
    </w:lvl>
    <w:lvl w:ilvl="5" w:tplc="A5AC2E8E">
      <w:start w:val="1"/>
      <w:numFmt w:val="bullet"/>
      <w:lvlText w:val=""/>
      <w:lvlJc w:val="left"/>
      <w:pPr>
        <w:ind w:left="4320" w:hanging="360"/>
      </w:pPr>
      <w:rPr>
        <w:rFonts w:hint="default" w:ascii="Wingdings" w:hAnsi="Wingdings"/>
      </w:rPr>
    </w:lvl>
    <w:lvl w:ilvl="6" w:tplc="595EE560">
      <w:start w:val="1"/>
      <w:numFmt w:val="bullet"/>
      <w:lvlText w:val=""/>
      <w:lvlJc w:val="left"/>
      <w:pPr>
        <w:ind w:left="5040" w:hanging="360"/>
      </w:pPr>
      <w:rPr>
        <w:rFonts w:hint="default" w:ascii="Symbol" w:hAnsi="Symbol"/>
      </w:rPr>
    </w:lvl>
    <w:lvl w:ilvl="7" w:tplc="4EAEFB3E">
      <w:start w:val="1"/>
      <w:numFmt w:val="bullet"/>
      <w:lvlText w:val="o"/>
      <w:lvlJc w:val="left"/>
      <w:pPr>
        <w:ind w:left="5760" w:hanging="360"/>
      </w:pPr>
      <w:rPr>
        <w:rFonts w:hint="default" w:ascii="Courier New" w:hAnsi="Courier New"/>
      </w:rPr>
    </w:lvl>
    <w:lvl w:ilvl="8" w:tplc="2F3A4378">
      <w:start w:val="1"/>
      <w:numFmt w:val="bullet"/>
      <w:lvlText w:val=""/>
      <w:lvlJc w:val="left"/>
      <w:pPr>
        <w:ind w:left="6480" w:hanging="360"/>
      </w:pPr>
      <w:rPr>
        <w:rFonts w:hint="default" w:ascii="Wingdings" w:hAnsi="Wingdings"/>
      </w:rPr>
    </w:lvl>
  </w:abstractNum>
  <w:abstractNum w:abstractNumId="37" w15:restartNumberingAfterBreak="0">
    <w:nsid w:val="737CD438"/>
    <w:multiLevelType w:val="hybridMultilevel"/>
    <w:tmpl w:val="616E545A"/>
    <w:lvl w:ilvl="0" w:tplc="8878E61E">
      <w:start w:val="1"/>
      <w:numFmt w:val="bullet"/>
      <w:lvlText w:val=""/>
      <w:lvlJc w:val="left"/>
      <w:pPr>
        <w:ind w:left="720" w:hanging="360"/>
      </w:pPr>
      <w:rPr>
        <w:rFonts w:hint="default" w:ascii="Symbol" w:hAnsi="Symbol"/>
      </w:rPr>
    </w:lvl>
    <w:lvl w:ilvl="1" w:tplc="C674F6F8">
      <w:start w:val="1"/>
      <w:numFmt w:val="bullet"/>
      <w:lvlText w:val="o"/>
      <w:lvlJc w:val="left"/>
      <w:pPr>
        <w:ind w:left="1440" w:hanging="360"/>
      </w:pPr>
      <w:rPr>
        <w:rFonts w:hint="default" w:ascii="Courier New" w:hAnsi="Courier New"/>
      </w:rPr>
    </w:lvl>
    <w:lvl w:ilvl="2" w:tplc="395A8AC6">
      <w:start w:val="1"/>
      <w:numFmt w:val="bullet"/>
      <w:lvlText w:val=""/>
      <w:lvlJc w:val="left"/>
      <w:pPr>
        <w:ind w:left="2160" w:hanging="360"/>
      </w:pPr>
      <w:rPr>
        <w:rFonts w:hint="default" w:ascii="Wingdings" w:hAnsi="Wingdings"/>
      </w:rPr>
    </w:lvl>
    <w:lvl w:ilvl="3" w:tplc="461E3D7A">
      <w:start w:val="1"/>
      <w:numFmt w:val="bullet"/>
      <w:lvlText w:val=""/>
      <w:lvlJc w:val="left"/>
      <w:pPr>
        <w:ind w:left="2880" w:hanging="360"/>
      </w:pPr>
      <w:rPr>
        <w:rFonts w:hint="default" w:ascii="Symbol" w:hAnsi="Symbol"/>
      </w:rPr>
    </w:lvl>
    <w:lvl w:ilvl="4" w:tplc="F020BE0C">
      <w:start w:val="1"/>
      <w:numFmt w:val="bullet"/>
      <w:lvlText w:val="o"/>
      <w:lvlJc w:val="left"/>
      <w:pPr>
        <w:ind w:left="3600" w:hanging="360"/>
      </w:pPr>
      <w:rPr>
        <w:rFonts w:hint="default" w:ascii="Courier New" w:hAnsi="Courier New"/>
      </w:rPr>
    </w:lvl>
    <w:lvl w:ilvl="5" w:tplc="65F60A1E">
      <w:start w:val="1"/>
      <w:numFmt w:val="bullet"/>
      <w:lvlText w:val=""/>
      <w:lvlJc w:val="left"/>
      <w:pPr>
        <w:ind w:left="4320" w:hanging="360"/>
      </w:pPr>
      <w:rPr>
        <w:rFonts w:hint="default" w:ascii="Wingdings" w:hAnsi="Wingdings"/>
      </w:rPr>
    </w:lvl>
    <w:lvl w:ilvl="6" w:tplc="96FCC836">
      <w:start w:val="1"/>
      <w:numFmt w:val="bullet"/>
      <w:lvlText w:val=""/>
      <w:lvlJc w:val="left"/>
      <w:pPr>
        <w:ind w:left="5040" w:hanging="360"/>
      </w:pPr>
      <w:rPr>
        <w:rFonts w:hint="default" w:ascii="Symbol" w:hAnsi="Symbol"/>
      </w:rPr>
    </w:lvl>
    <w:lvl w:ilvl="7" w:tplc="4DDA2A32">
      <w:start w:val="1"/>
      <w:numFmt w:val="bullet"/>
      <w:lvlText w:val="o"/>
      <w:lvlJc w:val="left"/>
      <w:pPr>
        <w:ind w:left="5760" w:hanging="360"/>
      </w:pPr>
      <w:rPr>
        <w:rFonts w:hint="default" w:ascii="Courier New" w:hAnsi="Courier New"/>
      </w:rPr>
    </w:lvl>
    <w:lvl w:ilvl="8" w:tplc="386ABCFC">
      <w:start w:val="1"/>
      <w:numFmt w:val="bullet"/>
      <w:lvlText w:val=""/>
      <w:lvlJc w:val="left"/>
      <w:pPr>
        <w:ind w:left="6480" w:hanging="360"/>
      </w:pPr>
      <w:rPr>
        <w:rFonts w:hint="default" w:ascii="Wingdings" w:hAnsi="Wingdings"/>
      </w:rPr>
    </w:lvl>
  </w:abstractNum>
  <w:abstractNum w:abstractNumId="38" w15:restartNumberingAfterBreak="0">
    <w:nsid w:val="73CD802C"/>
    <w:multiLevelType w:val="hybridMultilevel"/>
    <w:tmpl w:val="4C805272"/>
    <w:lvl w:ilvl="0" w:tplc="49C6C00A">
      <w:start w:val="1"/>
      <w:numFmt w:val="bullet"/>
      <w:lvlText w:val=""/>
      <w:lvlJc w:val="left"/>
      <w:pPr>
        <w:ind w:left="720" w:hanging="360"/>
      </w:pPr>
      <w:rPr>
        <w:rFonts w:hint="default" w:ascii="Symbol" w:hAnsi="Symbol"/>
      </w:rPr>
    </w:lvl>
    <w:lvl w:ilvl="1" w:tplc="D9AE72B0">
      <w:start w:val="1"/>
      <w:numFmt w:val="bullet"/>
      <w:lvlText w:val="o"/>
      <w:lvlJc w:val="left"/>
      <w:pPr>
        <w:ind w:left="1440" w:hanging="360"/>
      </w:pPr>
      <w:rPr>
        <w:rFonts w:hint="default" w:ascii="Courier New" w:hAnsi="Courier New"/>
      </w:rPr>
    </w:lvl>
    <w:lvl w:ilvl="2" w:tplc="34561EE4">
      <w:start w:val="1"/>
      <w:numFmt w:val="bullet"/>
      <w:lvlText w:val=""/>
      <w:lvlJc w:val="left"/>
      <w:pPr>
        <w:ind w:left="2160" w:hanging="360"/>
      </w:pPr>
      <w:rPr>
        <w:rFonts w:hint="default" w:ascii="Wingdings" w:hAnsi="Wingdings"/>
      </w:rPr>
    </w:lvl>
    <w:lvl w:ilvl="3" w:tplc="5D9A3D8A">
      <w:start w:val="1"/>
      <w:numFmt w:val="bullet"/>
      <w:lvlText w:val=""/>
      <w:lvlJc w:val="left"/>
      <w:pPr>
        <w:ind w:left="2880" w:hanging="360"/>
      </w:pPr>
      <w:rPr>
        <w:rFonts w:hint="default" w:ascii="Symbol" w:hAnsi="Symbol"/>
      </w:rPr>
    </w:lvl>
    <w:lvl w:ilvl="4" w:tplc="4C060F7E">
      <w:start w:val="1"/>
      <w:numFmt w:val="bullet"/>
      <w:lvlText w:val="o"/>
      <w:lvlJc w:val="left"/>
      <w:pPr>
        <w:ind w:left="3600" w:hanging="360"/>
      </w:pPr>
      <w:rPr>
        <w:rFonts w:hint="default" w:ascii="Courier New" w:hAnsi="Courier New"/>
      </w:rPr>
    </w:lvl>
    <w:lvl w:ilvl="5" w:tplc="B71A1984">
      <w:start w:val="1"/>
      <w:numFmt w:val="bullet"/>
      <w:lvlText w:val=""/>
      <w:lvlJc w:val="left"/>
      <w:pPr>
        <w:ind w:left="4320" w:hanging="360"/>
      </w:pPr>
      <w:rPr>
        <w:rFonts w:hint="default" w:ascii="Wingdings" w:hAnsi="Wingdings"/>
      </w:rPr>
    </w:lvl>
    <w:lvl w:ilvl="6" w:tplc="2A9E553C">
      <w:start w:val="1"/>
      <w:numFmt w:val="bullet"/>
      <w:lvlText w:val=""/>
      <w:lvlJc w:val="left"/>
      <w:pPr>
        <w:ind w:left="5040" w:hanging="360"/>
      </w:pPr>
      <w:rPr>
        <w:rFonts w:hint="default" w:ascii="Symbol" w:hAnsi="Symbol"/>
      </w:rPr>
    </w:lvl>
    <w:lvl w:ilvl="7" w:tplc="6FF8E1D0">
      <w:start w:val="1"/>
      <w:numFmt w:val="bullet"/>
      <w:lvlText w:val="o"/>
      <w:lvlJc w:val="left"/>
      <w:pPr>
        <w:ind w:left="5760" w:hanging="360"/>
      </w:pPr>
      <w:rPr>
        <w:rFonts w:hint="default" w:ascii="Courier New" w:hAnsi="Courier New"/>
      </w:rPr>
    </w:lvl>
    <w:lvl w:ilvl="8" w:tplc="9C38B1CA">
      <w:start w:val="1"/>
      <w:numFmt w:val="bullet"/>
      <w:lvlText w:val=""/>
      <w:lvlJc w:val="left"/>
      <w:pPr>
        <w:ind w:left="6480" w:hanging="360"/>
      </w:pPr>
      <w:rPr>
        <w:rFonts w:hint="default" w:ascii="Wingdings" w:hAnsi="Wingdings"/>
      </w:rPr>
    </w:lvl>
  </w:abstractNum>
  <w:abstractNum w:abstractNumId="39" w15:restartNumberingAfterBreak="0">
    <w:nsid w:val="7F65EF61"/>
    <w:multiLevelType w:val="hybridMultilevel"/>
    <w:tmpl w:val="AAE83592"/>
    <w:lvl w:ilvl="0" w:tplc="94AE4F68">
      <w:start w:val="1"/>
      <w:numFmt w:val="bullet"/>
      <w:lvlText w:val=""/>
      <w:lvlJc w:val="left"/>
      <w:pPr>
        <w:ind w:left="720" w:hanging="360"/>
      </w:pPr>
      <w:rPr>
        <w:rFonts w:hint="default" w:ascii="Symbol" w:hAnsi="Symbol"/>
      </w:rPr>
    </w:lvl>
    <w:lvl w:ilvl="1" w:tplc="DFCAF282">
      <w:start w:val="1"/>
      <w:numFmt w:val="bullet"/>
      <w:lvlText w:val="o"/>
      <w:lvlJc w:val="left"/>
      <w:pPr>
        <w:ind w:left="1440" w:hanging="360"/>
      </w:pPr>
      <w:rPr>
        <w:rFonts w:hint="default" w:ascii="Courier New" w:hAnsi="Courier New"/>
      </w:rPr>
    </w:lvl>
    <w:lvl w:ilvl="2" w:tplc="05584816">
      <w:start w:val="1"/>
      <w:numFmt w:val="bullet"/>
      <w:lvlText w:val=""/>
      <w:lvlJc w:val="left"/>
      <w:pPr>
        <w:ind w:left="2160" w:hanging="360"/>
      </w:pPr>
      <w:rPr>
        <w:rFonts w:hint="default" w:ascii="Wingdings" w:hAnsi="Wingdings"/>
      </w:rPr>
    </w:lvl>
    <w:lvl w:ilvl="3" w:tplc="E1A031F2">
      <w:start w:val="1"/>
      <w:numFmt w:val="bullet"/>
      <w:lvlText w:val=""/>
      <w:lvlJc w:val="left"/>
      <w:pPr>
        <w:ind w:left="2880" w:hanging="360"/>
      </w:pPr>
      <w:rPr>
        <w:rFonts w:hint="default" w:ascii="Symbol" w:hAnsi="Symbol"/>
      </w:rPr>
    </w:lvl>
    <w:lvl w:ilvl="4" w:tplc="9FC835CA">
      <w:start w:val="1"/>
      <w:numFmt w:val="bullet"/>
      <w:lvlText w:val="o"/>
      <w:lvlJc w:val="left"/>
      <w:pPr>
        <w:ind w:left="3600" w:hanging="360"/>
      </w:pPr>
      <w:rPr>
        <w:rFonts w:hint="default" w:ascii="Courier New" w:hAnsi="Courier New"/>
      </w:rPr>
    </w:lvl>
    <w:lvl w:ilvl="5" w:tplc="D54ECACA">
      <w:start w:val="1"/>
      <w:numFmt w:val="bullet"/>
      <w:lvlText w:val=""/>
      <w:lvlJc w:val="left"/>
      <w:pPr>
        <w:ind w:left="4320" w:hanging="360"/>
      </w:pPr>
      <w:rPr>
        <w:rFonts w:hint="default" w:ascii="Wingdings" w:hAnsi="Wingdings"/>
      </w:rPr>
    </w:lvl>
    <w:lvl w:ilvl="6" w:tplc="242274D0">
      <w:start w:val="1"/>
      <w:numFmt w:val="bullet"/>
      <w:lvlText w:val=""/>
      <w:lvlJc w:val="left"/>
      <w:pPr>
        <w:ind w:left="5040" w:hanging="360"/>
      </w:pPr>
      <w:rPr>
        <w:rFonts w:hint="default" w:ascii="Symbol" w:hAnsi="Symbol"/>
      </w:rPr>
    </w:lvl>
    <w:lvl w:ilvl="7" w:tplc="ADE0D992">
      <w:start w:val="1"/>
      <w:numFmt w:val="bullet"/>
      <w:lvlText w:val="o"/>
      <w:lvlJc w:val="left"/>
      <w:pPr>
        <w:ind w:left="5760" w:hanging="360"/>
      </w:pPr>
      <w:rPr>
        <w:rFonts w:hint="default" w:ascii="Courier New" w:hAnsi="Courier New"/>
      </w:rPr>
    </w:lvl>
    <w:lvl w:ilvl="8" w:tplc="2FB21406">
      <w:start w:val="1"/>
      <w:numFmt w:val="bullet"/>
      <w:lvlText w:val=""/>
      <w:lvlJc w:val="left"/>
      <w:pPr>
        <w:ind w:left="6480" w:hanging="360"/>
      </w:pPr>
      <w:rPr>
        <w:rFonts w:hint="default" w:ascii="Wingdings" w:hAnsi="Wingdings"/>
      </w:rPr>
    </w:lvl>
  </w:abstractNum>
  <w:num w:numId="1">
    <w:abstractNumId w:val="11"/>
  </w:num>
  <w:num w:numId="2">
    <w:abstractNumId w:val="9"/>
  </w:num>
  <w:num w:numId="3">
    <w:abstractNumId w:val="22"/>
  </w:num>
  <w:num w:numId="4">
    <w:abstractNumId w:val="34"/>
  </w:num>
  <w:num w:numId="5">
    <w:abstractNumId w:val="19"/>
  </w:num>
  <w:num w:numId="6">
    <w:abstractNumId w:val="24"/>
  </w:num>
  <w:num w:numId="7">
    <w:abstractNumId w:val="12"/>
  </w:num>
  <w:num w:numId="8">
    <w:abstractNumId w:val="25"/>
  </w:num>
  <w:num w:numId="9">
    <w:abstractNumId w:val="28"/>
  </w:num>
  <w:num w:numId="10">
    <w:abstractNumId w:val="8"/>
  </w:num>
  <w:num w:numId="11">
    <w:abstractNumId w:val="23"/>
  </w:num>
  <w:num w:numId="12">
    <w:abstractNumId w:val="6"/>
  </w:num>
  <w:num w:numId="13">
    <w:abstractNumId w:val="5"/>
  </w:num>
  <w:num w:numId="14">
    <w:abstractNumId w:val="39"/>
  </w:num>
  <w:num w:numId="15">
    <w:abstractNumId w:val="32"/>
  </w:num>
  <w:num w:numId="16">
    <w:abstractNumId w:val="13"/>
  </w:num>
  <w:num w:numId="17">
    <w:abstractNumId w:val="37"/>
  </w:num>
  <w:num w:numId="18">
    <w:abstractNumId w:val="0"/>
  </w:num>
  <w:num w:numId="19">
    <w:abstractNumId w:val="7"/>
  </w:num>
  <w:num w:numId="20">
    <w:abstractNumId w:val="35"/>
  </w:num>
  <w:num w:numId="21">
    <w:abstractNumId w:val="27"/>
  </w:num>
  <w:num w:numId="22">
    <w:abstractNumId w:val="38"/>
  </w:num>
  <w:num w:numId="23">
    <w:abstractNumId w:val="30"/>
  </w:num>
  <w:num w:numId="24">
    <w:abstractNumId w:val="33"/>
  </w:num>
  <w:num w:numId="25">
    <w:abstractNumId w:val="18"/>
  </w:num>
  <w:num w:numId="26">
    <w:abstractNumId w:val="16"/>
  </w:num>
  <w:num w:numId="27">
    <w:abstractNumId w:val="14"/>
  </w:num>
  <w:num w:numId="28">
    <w:abstractNumId w:val="20"/>
  </w:num>
  <w:num w:numId="29">
    <w:abstractNumId w:val="26"/>
  </w:num>
  <w:num w:numId="30">
    <w:abstractNumId w:val="1"/>
  </w:num>
  <w:num w:numId="31">
    <w:abstractNumId w:val="29"/>
  </w:num>
  <w:num w:numId="32">
    <w:abstractNumId w:val="3"/>
  </w:num>
  <w:num w:numId="33">
    <w:abstractNumId w:val="31"/>
  </w:num>
  <w:num w:numId="34">
    <w:abstractNumId w:val="10"/>
  </w:num>
  <w:num w:numId="35">
    <w:abstractNumId w:val="4"/>
  </w:num>
  <w:num w:numId="36">
    <w:abstractNumId w:val="21"/>
  </w:num>
  <w:num w:numId="37">
    <w:abstractNumId w:val="2"/>
  </w:num>
  <w:num w:numId="38">
    <w:abstractNumId w:val="17"/>
  </w:num>
  <w:num w:numId="39">
    <w:abstractNumId w:val="15"/>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DF031D"/>
    <w:rsid w:val="0007065D"/>
    <w:rsid w:val="00071C0E"/>
    <w:rsid w:val="00092796"/>
    <w:rsid w:val="001C7B37"/>
    <w:rsid w:val="002D74A4"/>
    <w:rsid w:val="004163C7"/>
    <w:rsid w:val="007C06CA"/>
    <w:rsid w:val="007F0C9E"/>
    <w:rsid w:val="00A0BDB3"/>
    <w:rsid w:val="00D107B9"/>
    <w:rsid w:val="00DB3308"/>
    <w:rsid w:val="01424E12"/>
    <w:rsid w:val="015AEB1F"/>
    <w:rsid w:val="0179BC83"/>
    <w:rsid w:val="01C8275B"/>
    <w:rsid w:val="01F79CE5"/>
    <w:rsid w:val="02C71716"/>
    <w:rsid w:val="02CD6714"/>
    <w:rsid w:val="048BB039"/>
    <w:rsid w:val="04B5F971"/>
    <w:rsid w:val="052AD507"/>
    <w:rsid w:val="066A645C"/>
    <w:rsid w:val="067C0EF4"/>
    <w:rsid w:val="06BA5EA2"/>
    <w:rsid w:val="070DF410"/>
    <w:rsid w:val="0726A970"/>
    <w:rsid w:val="072F2CAE"/>
    <w:rsid w:val="07961560"/>
    <w:rsid w:val="07E6ADC2"/>
    <w:rsid w:val="07E8B8AD"/>
    <w:rsid w:val="07ECF4C8"/>
    <w:rsid w:val="0814F539"/>
    <w:rsid w:val="08227071"/>
    <w:rsid w:val="083CBC97"/>
    <w:rsid w:val="08A08A45"/>
    <w:rsid w:val="08AB3A51"/>
    <w:rsid w:val="08EF48B5"/>
    <w:rsid w:val="094680CB"/>
    <w:rsid w:val="098C0E78"/>
    <w:rsid w:val="098C5474"/>
    <w:rsid w:val="0A0F5A2C"/>
    <w:rsid w:val="0A2538D4"/>
    <w:rsid w:val="0AE3E260"/>
    <w:rsid w:val="0B502613"/>
    <w:rsid w:val="0BF64E18"/>
    <w:rsid w:val="0CD40D34"/>
    <w:rsid w:val="0D0E0C8F"/>
    <w:rsid w:val="0D69C242"/>
    <w:rsid w:val="0D6B7996"/>
    <w:rsid w:val="0DB94E28"/>
    <w:rsid w:val="0E06AF53"/>
    <w:rsid w:val="0E73AFF5"/>
    <w:rsid w:val="0F4F3275"/>
    <w:rsid w:val="108ED56B"/>
    <w:rsid w:val="10A4DE7D"/>
    <w:rsid w:val="111F056E"/>
    <w:rsid w:val="112E7A19"/>
    <w:rsid w:val="1175AAA6"/>
    <w:rsid w:val="11AA7BA4"/>
    <w:rsid w:val="141B181F"/>
    <w:rsid w:val="143F8974"/>
    <w:rsid w:val="14964E8F"/>
    <w:rsid w:val="14C00751"/>
    <w:rsid w:val="14D2F3D3"/>
    <w:rsid w:val="15001F38"/>
    <w:rsid w:val="15896D65"/>
    <w:rsid w:val="158B280E"/>
    <w:rsid w:val="161A040F"/>
    <w:rsid w:val="164ED024"/>
    <w:rsid w:val="165FF248"/>
    <w:rsid w:val="17042136"/>
    <w:rsid w:val="17A1425F"/>
    <w:rsid w:val="17A446A8"/>
    <w:rsid w:val="18375245"/>
    <w:rsid w:val="18529325"/>
    <w:rsid w:val="18B7BB54"/>
    <w:rsid w:val="18FB692F"/>
    <w:rsid w:val="1918E18C"/>
    <w:rsid w:val="1967EB76"/>
    <w:rsid w:val="19EA7775"/>
    <w:rsid w:val="1A5D3B58"/>
    <w:rsid w:val="1A981D59"/>
    <w:rsid w:val="1AC465A9"/>
    <w:rsid w:val="1AE1003C"/>
    <w:rsid w:val="1AEE24BB"/>
    <w:rsid w:val="1B255BAB"/>
    <w:rsid w:val="1B67118C"/>
    <w:rsid w:val="1BCAD4DC"/>
    <w:rsid w:val="1D178416"/>
    <w:rsid w:val="1DC23D31"/>
    <w:rsid w:val="1E4ABF71"/>
    <w:rsid w:val="1E520774"/>
    <w:rsid w:val="1E7A8300"/>
    <w:rsid w:val="1EAE54EF"/>
    <w:rsid w:val="1ED9D84D"/>
    <w:rsid w:val="1F413941"/>
    <w:rsid w:val="1F56ED6D"/>
    <w:rsid w:val="1F9A7291"/>
    <w:rsid w:val="201EB277"/>
    <w:rsid w:val="2052BABE"/>
    <w:rsid w:val="20B33F7C"/>
    <w:rsid w:val="20DC0564"/>
    <w:rsid w:val="20EB737F"/>
    <w:rsid w:val="217D5D61"/>
    <w:rsid w:val="2195306E"/>
    <w:rsid w:val="2246048C"/>
    <w:rsid w:val="22DF999F"/>
    <w:rsid w:val="232B84A4"/>
    <w:rsid w:val="239CD1FF"/>
    <w:rsid w:val="23A810E4"/>
    <w:rsid w:val="23AF2D36"/>
    <w:rsid w:val="240298DD"/>
    <w:rsid w:val="2437EF13"/>
    <w:rsid w:val="24FAC7F7"/>
    <w:rsid w:val="25007218"/>
    <w:rsid w:val="2548864D"/>
    <w:rsid w:val="258E1BB6"/>
    <w:rsid w:val="25EA821D"/>
    <w:rsid w:val="260C9385"/>
    <w:rsid w:val="262F3EDE"/>
    <w:rsid w:val="26530A76"/>
    <w:rsid w:val="27006359"/>
    <w:rsid w:val="2704B43D"/>
    <w:rsid w:val="27DF031D"/>
    <w:rsid w:val="27F99B13"/>
    <w:rsid w:val="28029FE3"/>
    <w:rsid w:val="283975A4"/>
    <w:rsid w:val="28D05DA4"/>
    <w:rsid w:val="28D1E853"/>
    <w:rsid w:val="2933FD2A"/>
    <w:rsid w:val="294EF819"/>
    <w:rsid w:val="2967D727"/>
    <w:rsid w:val="298147DE"/>
    <w:rsid w:val="29C47A0A"/>
    <w:rsid w:val="2A0E3D40"/>
    <w:rsid w:val="2A93142B"/>
    <w:rsid w:val="2A937510"/>
    <w:rsid w:val="2AB0B3AE"/>
    <w:rsid w:val="2AB35261"/>
    <w:rsid w:val="2BF2B317"/>
    <w:rsid w:val="2C0F3B92"/>
    <w:rsid w:val="2C1ADAEC"/>
    <w:rsid w:val="2CA36636"/>
    <w:rsid w:val="2DD4B78D"/>
    <w:rsid w:val="2E255774"/>
    <w:rsid w:val="2E4D4D4F"/>
    <w:rsid w:val="2E98223A"/>
    <w:rsid w:val="2EB4CCF3"/>
    <w:rsid w:val="2F11C067"/>
    <w:rsid w:val="2F2A37FC"/>
    <w:rsid w:val="2F5DCA5B"/>
    <w:rsid w:val="2F667BD4"/>
    <w:rsid w:val="2FE5F135"/>
    <w:rsid w:val="307F78C8"/>
    <w:rsid w:val="30D8F84E"/>
    <w:rsid w:val="30FDD3F2"/>
    <w:rsid w:val="31846ED4"/>
    <w:rsid w:val="31C0B74F"/>
    <w:rsid w:val="31D88D1A"/>
    <w:rsid w:val="31E8760F"/>
    <w:rsid w:val="31FD402E"/>
    <w:rsid w:val="32319622"/>
    <w:rsid w:val="32850826"/>
    <w:rsid w:val="32D6D7AE"/>
    <w:rsid w:val="3323E5BD"/>
    <w:rsid w:val="337A821A"/>
    <w:rsid w:val="33878727"/>
    <w:rsid w:val="3460521C"/>
    <w:rsid w:val="34E7F50B"/>
    <w:rsid w:val="3562D123"/>
    <w:rsid w:val="367E97A0"/>
    <w:rsid w:val="36A28C08"/>
    <w:rsid w:val="3768C7A6"/>
    <w:rsid w:val="379BA73E"/>
    <w:rsid w:val="37AFC269"/>
    <w:rsid w:val="37BFC10E"/>
    <w:rsid w:val="37DE190E"/>
    <w:rsid w:val="38572632"/>
    <w:rsid w:val="38580FE2"/>
    <w:rsid w:val="3882A714"/>
    <w:rsid w:val="38FAA8EA"/>
    <w:rsid w:val="396B4B19"/>
    <w:rsid w:val="397E6233"/>
    <w:rsid w:val="39F2538B"/>
    <w:rsid w:val="3A0F9208"/>
    <w:rsid w:val="3A151A8B"/>
    <w:rsid w:val="3A965FF9"/>
    <w:rsid w:val="3ACE964F"/>
    <w:rsid w:val="3B7EC6D9"/>
    <w:rsid w:val="3B7F2DCC"/>
    <w:rsid w:val="3B83BD73"/>
    <w:rsid w:val="3BE5D36E"/>
    <w:rsid w:val="3C7EB304"/>
    <w:rsid w:val="3C986552"/>
    <w:rsid w:val="3CD85A67"/>
    <w:rsid w:val="3D8703CD"/>
    <w:rsid w:val="3DD44D52"/>
    <w:rsid w:val="3EB22133"/>
    <w:rsid w:val="3EEAAEB0"/>
    <w:rsid w:val="3F0A554B"/>
    <w:rsid w:val="3FA0A1F5"/>
    <w:rsid w:val="3FA1F644"/>
    <w:rsid w:val="404C5093"/>
    <w:rsid w:val="4154C34B"/>
    <w:rsid w:val="4195BE6A"/>
    <w:rsid w:val="41D73D9E"/>
    <w:rsid w:val="42074304"/>
    <w:rsid w:val="42AA8D42"/>
    <w:rsid w:val="42C1DE06"/>
    <w:rsid w:val="42DAE3F9"/>
    <w:rsid w:val="42EEC16F"/>
    <w:rsid w:val="42F7EFDA"/>
    <w:rsid w:val="43F27630"/>
    <w:rsid w:val="4407E23F"/>
    <w:rsid w:val="4440A5F4"/>
    <w:rsid w:val="444FF392"/>
    <w:rsid w:val="44FB8B39"/>
    <w:rsid w:val="45058CF7"/>
    <w:rsid w:val="4540EBFB"/>
    <w:rsid w:val="456D09BA"/>
    <w:rsid w:val="45A2F8B3"/>
    <w:rsid w:val="461FC3EE"/>
    <w:rsid w:val="46753541"/>
    <w:rsid w:val="46D652AC"/>
    <w:rsid w:val="476D3447"/>
    <w:rsid w:val="4825A7D7"/>
    <w:rsid w:val="4848A5AB"/>
    <w:rsid w:val="48D5BB8D"/>
    <w:rsid w:val="497DD981"/>
    <w:rsid w:val="49AA5F9E"/>
    <w:rsid w:val="49B9B551"/>
    <w:rsid w:val="49D0CBA5"/>
    <w:rsid w:val="49D9C791"/>
    <w:rsid w:val="4A1DB3B6"/>
    <w:rsid w:val="4C0463E0"/>
    <w:rsid w:val="4CD74F12"/>
    <w:rsid w:val="4EE19A9C"/>
    <w:rsid w:val="4F2CBFDD"/>
    <w:rsid w:val="4F8D0A73"/>
    <w:rsid w:val="4FC916AA"/>
    <w:rsid w:val="5013F0A7"/>
    <w:rsid w:val="501C97CD"/>
    <w:rsid w:val="5048126F"/>
    <w:rsid w:val="509C51D9"/>
    <w:rsid w:val="51053B0C"/>
    <w:rsid w:val="51DB1496"/>
    <w:rsid w:val="52A40194"/>
    <w:rsid w:val="533D933F"/>
    <w:rsid w:val="53A4F426"/>
    <w:rsid w:val="53AEE8E8"/>
    <w:rsid w:val="53C09233"/>
    <w:rsid w:val="54AD1497"/>
    <w:rsid w:val="54C1846F"/>
    <w:rsid w:val="5536A90B"/>
    <w:rsid w:val="5587EACD"/>
    <w:rsid w:val="55EA483E"/>
    <w:rsid w:val="55ED2042"/>
    <w:rsid w:val="56106A90"/>
    <w:rsid w:val="561A3749"/>
    <w:rsid w:val="5645BB12"/>
    <w:rsid w:val="578DE8BB"/>
    <w:rsid w:val="58821E32"/>
    <w:rsid w:val="589A4E81"/>
    <w:rsid w:val="58A222F3"/>
    <w:rsid w:val="596CCE0A"/>
    <w:rsid w:val="5A38900B"/>
    <w:rsid w:val="5A429ACA"/>
    <w:rsid w:val="5A8E65B2"/>
    <w:rsid w:val="5BA293E6"/>
    <w:rsid w:val="5BCE502D"/>
    <w:rsid w:val="5C5FA663"/>
    <w:rsid w:val="5CEB9D23"/>
    <w:rsid w:val="5D619BF2"/>
    <w:rsid w:val="5EE639D8"/>
    <w:rsid w:val="5F4960A7"/>
    <w:rsid w:val="5F6F1045"/>
    <w:rsid w:val="5FB69E4E"/>
    <w:rsid w:val="5FB85C7F"/>
    <w:rsid w:val="5FFD4979"/>
    <w:rsid w:val="5FFFF414"/>
    <w:rsid w:val="607D640C"/>
    <w:rsid w:val="61ADBECD"/>
    <w:rsid w:val="61BFD1D8"/>
    <w:rsid w:val="627555BD"/>
    <w:rsid w:val="62A74655"/>
    <w:rsid w:val="62AA5C70"/>
    <w:rsid w:val="62CD8A1A"/>
    <w:rsid w:val="63378B76"/>
    <w:rsid w:val="635438A8"/>
    <w:rsid w:val="638809F0"/>
    <w:rsid w:val="64141B1B"/>
    <w:rsid w:val="64BE57E7"/>
    <w:rsid w:val="651A1CA4"/>
    <w:rsid w:val="65200AF9"/>
    <w:rsid w:val="65DE4D63"/>
    <w:rsid w:val="6737FEEC"/>
    <w:rsid w:val="68953E9A"/>
    <w:rsid w:val="694C1CAE"/>
    <w:rsid w:val="69556C6E"/>
    <w:rsid w:val="69E1DD5C"/>
    <w:rsid w:val="6A60047D"/>
    <w:rsid w:val="6B0961A9"/>
    <w:rsid w:val="6BDBB74D"/>
    <w:rsid w:val="6BEBD3CD"/>
    <w:rsid w:val="6D7BCF25"/>
    <w:rsid w:val="6D90769B"/>
    <w:rsid w:val="6DF18D7D"/>
    <w:rsid w:val="6E0505B5"/>
    <w:rsid w:val="6E3509AE"/>
    <w:rsid w:val="6E6DE97E"/>
    <w:rsid w:val="6FA2F864"/>
    <w:rsid w:val="6FA40B39"/>
    <w:rsid w:val="6FF8ED09"/>
    <w:rsid w:val="70BB2454"/>
    <w:rsid w:val="718FFFB6"/>
    <w:rsid w:val="71EA5399"/>
    <w:rsid w:val="7281C4A6"/>
    <w:rsid w:val="72B08E21"/>
    <w:rsid w:val="734EB087"/>
    <w:rsid w:val="738C817F"/>
    <w:rsid w:val="747619DA"/>
    <w:rsid w:val="74A78E3F"/>
    <w:rsid w:val="74FBACBC"/>
    <w:rsid w:val="76615BA5"/>
    <w:rsid w:val="766B5A7F"/>
    <w:rsid w:val="76A00E8F"/>
    <w:rsid w:val="76AE754F"/>
    <w:rsid w:val="772BE4F7"/>
    <w:rsid w:val="7792DB8C"/>
    <w:rsid w:val="780C31CC"/>
    <w:rsid w:val="78FAC6D4"/>
    <w:rsid w:val="79075036"/>
    <w:rsid w:val="7A036F18"/>
    <w:rsid w:val="7A2D3FD9"/>
    <w:rsid w:val="7A748F95"/>
    <w:rsid w:val="7AD6AD71"/>
    <w:rsid w:val="7B70B4D5"/>
    <w:rsid w:val="7B78FB2E"/>
    <w:rsid w:val="7CD9A6FF"/>
    <w:rsid w:val="7D37C7D7"/>
    <w:rsid w:val="7E7BF06B"/>
    <w:rsid w:val="7ED050A5"/>
    <w:rsid w:val="7F53F4DC"/>
    <w:rsid w:val="7F5F6CFD"/>
    <w:rsid w:val="7F8DD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F031D"/>
  <w15:chartTrackingRefBased/>
  <w15:docId w15:val="{9057A5A0-0D99-43E3-9435-4323712F1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3A8B3FD5DD564CA7A0A704CC989830" ma:contentTypeVersion="19" ma:contentTypeDescription="Create a new document." ma:contentTypeScope="" ma:versionID="88b5b0a8487b3fa0ad75dff6ff58109d">
  <xsd:schema xmlns:xsd="http://www.w3.org/2001/XMLSchema" xmlns:xs="http://www.w3.org/2001/XMLSchema" xmlns:p="http://schemas.microsoft.com/office/2006/metadata/properties" xmlns:ns2="b3b0a520-15ee-463f-ba10-351c3a8303f5" xmlns:ns3="c3a67d89-12a0-4685-b890-82cb7c9508af" targetNamespace="http://schemas.microsoft.com/office/2006/metadata/properties" ma:root="true" ma:fieldsID="80a0ea1ccbccd4268576b489f2dbb231" ns2:_="" ns3:_="">
    <xsd:import namespace="b3b0a520-15ee-463f-ba10-351c3a8303f5"/>
    <xsd:import namespace="c3a67d89-12a0-4685-b890-82cb7c9508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Hyperlink"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0a520-15ee-463f-ba10-351c3a830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fba8f3-8c88-472d-9187-da4178a8121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a67d89-12a0-4685-b890-82cb7c9508a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a57a302-ff79-42b9-90d8-93737972455b}" ma:internalName="TaxCatchAll" ma:showField="CatchAllData" ma:web="c3a67d89-12a0-4685-b890-82cb7c950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yperlink xmlns="b3b0a520-15ee-463f-ba10-351c3a8303f5">
      <Url xsi:nil="true"/>
      <Description xsi:nil="true"/>
    </Hyperlink>
    <lcf76f155ced4ddcb4097134ff3c332f xmlns="b3b0a520-15ee-463f-ba10-351c3a8303f5">
      <Terms xmlns="http://schemas.microsoft.com/office/infopath/2007/PartnerControls"/>
    </lcf76f155ced4ddcb4097134ff3c332f>
    <TaxCatchAll xmlns="c3a67d89-12a0-4685-b890-82cb7c9508af" xsi:nil="true"/>
  </documentManagement>
</p:properties>
</file>

<file path=customXml/itemProps1.xml><?xml version="1.0" encoding="utf-8"?>
<ds:datastoreItem xmlns:ds="http://schemas.openxmlformats.org/officeDocument/2006/customXml" ds:itemID="{4EE0BE2F-E867-4523-B34B-B1574E5D7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0a520-15ee-463f-ba10-351c3a8303f5"/>
    <ds:schemaRef ds:uri="c3a67d89-12a0-4685-b890-82cb7c950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9A3454-7EA5-403C-B405-F3BF82AF76EC}">
  <ds:schemaRefs>
    <ds:schemaRef ds:uri="http://schemas.microsoft.com/sharepoint/v3/contenttype/forms"/>
  </ds:schemaRefs>
</ds:datastoreItem>
</file>

<file path=customXml/itemProps3.xml><?xml version="1.0" encoding="utf-8"?>
<ds:datastoreItem xmlns:ds="http://schemas.openxmlformats.org/officeDocument/2006/customXml" ds:itemID="{FD5589CC-79E2-4CAA-9E59-0E525CA71D0B}">
  <ds:schemaRefs>
    <ds:schemaRef ds:uri="http://schemas.microsoft.com/office/2006/metadata/properties"/>
    <ds:schemaRef ds:uri="http://schemas.microsoft.com/office/infopath/2007/PartnerControls"/>
    <ds:schemaRef ds:uri="b3b0a520-15ee-463f-ba10-351c3a8303f5"/>
    <ds:schemaRef ds:uri="c3a67d89-12a0-4685-b890-82cb7c9508a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LaVassar, Laura</dc:creator>
  <keywords/>
  <dc:description/>
  <lastModifiedBy>LaVassar, Laura</lastModifiedBy>
  <revision>4</revision>
  <dcterms:created xsi:type="dcterms:W3CDTF">2024-12-02T22:05:00.0000000Z</dcterms:created>
  <dcterms:modified xsi:type="dcterms:W3CDTF">2025-01-13T17:43:24.6081477Z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0x010100143A8B3FD5DD564CA7A0A704CC989830</vt:lpwstr>
  </property>
  <property fmtid="{D5CDD505-2E9C-101B-9397-08002B2CF9AE}" pid="3" name="MediaServiceImageTags">
    <vt:lpwstr/>
  </property>
</Properties>
</file>