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11792708"/>
        <w:docPartObj>
          <w:docPartGallery w:val="Cover Pages"/>
          <w:docPartUnique/>
        </w:docPartObj>
      </w:sdtPr>
      <w:sdtEndPr>
        <w:rPr>
          <w:rFonts w:eastAsiaTheme="minorEastAsia"/>
          <w:color w:val="5A5A5A" w:themeColor="text1" w:themeTint="A5"/>
          <w:spacing w:val="15"/>
          <w:u w:val="single"/>
        </w:rPr>
      </w:sdtEndPr>
      <w:sdtContent>
        <w:p w14:paraId="07644D31" w14:textId="09EDF53B" w:rsidR="00FA3029" w:rsidRDefault="00FA3029">
          <w:r>
            <w:rPr>
              <w:noProof/>
            </w:rPr>
            <mc:AlternateContent>
              <mc:Choice Requires="wpg">
                <w:drawing>
                  <wp:anchor distT="0" distB="0" distL="114300" distR="114300" simplePos="0" relativeHeight="251658242" behindDoc="0" locked="0" layoutInCell="1" allowOverlap="1" wp14:anchorId="2DF20600" wp14:editId="38DD067E">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51"/>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970F5C1">
                  <v:group id="Group 51"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19E60DB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tangle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0"/>
                    </v:rect>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14:anchorId="27B5268D" wp14:editId="3CF34A1C">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EB07B8" w14:textId="13644564" w:rsidR="00FA3029" w:rsidRDefault="00E34358">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A3029">
                                      <w:rPr>
                                        <w:caps/>
                                        <w:color w:val="4472C4" w:themeColor="accent1"/>
                                        <w:sz w:val="64"/>
                                        <w:szCs w:val="64"/>
                                      </w:rPr>
                                      <w:t>Assessment Policy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1F940206" w14:textId="0F91827D" w:rsidR="00FA3029" w:rsidRDefault="00FA3029">
                                    <w:pPr>
                                      <w:jc w:val="right"/>
                                      <w:rPr>
                                        <w:smallCaps/>
                                        <w:color w:val="404040" w:themeColor="text1" w:themeTint="BF"/>
                                        <w:sz w:val="36"/>
                                        <w:szCs w:val="36"/>
                                      </w:rPr>
                                    </w:pPr>
                                    <w:r>
                                      <w:rPr>
                                        <w:color w:val="404040" w:themeColor="text1" w:themeTint="BF"/>
                                        <w:sz w:val="36"/>
                                        <w:szCs w:val="36"/>
                                      </w:rPr>
                                      <w:t>Steele Elementary School Colorado Springs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27B5268D" id="_x0000_t202" coordsize="21600,21600" o:spt="202" path="m,l,21600r21600,l21600,xe">
                    <v:stroke joinstyle="miter"/>
                    <v:path gradientshapeok="t" o:connecttype="rect"/>
                  </v:shapetype>
                  <v:shape id="Text Box 54" o:spid="_x0000_s1026" type="#_x0000_t202" style="position:absolute;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Qh0UKagIAADkFAAAOAAAAAAAAAAAAAAAAAC4CAABk&#10;cnMvZTJvRG9jLnhtbFBLAQItABQABgAIAAAAIQDDTVCA2wAAAAYBAAAPAAAAAAAAAAAAAAAAAMQE&#10;AABkcnMvZG93bnJldi54bWxQSwUGAAAAAAQABADzAAAAzAUAAAAA&#10;" filled="f" stroked="f" strokeweight=".5pt">
                    <v:textbox inset="126pt,0,54pt,0">
                      <w:txbxContent>
                        <w:p w14:paraId="3CEB07B8" w14:textId="13644564" w:rsidR="00FA3029" w:rsidRDefault="00E34358">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A3029">
                                <w:rPr>
                                  <w:caps/>
                                  <w:color w:val="4472C4" w:themeColor="accent1"/>
                                  <w:sz w:val="64"/>
                                  <w:szCs w:val="64"/>
                                </w:rPr>
                                <w:t>Assessment Policy</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1F940206" w14:textId="0F91827D" w:rsidR="00FA3029" w:rsidRDefault="00FA3029">
                              <w:pPr>
                                <w:jc w:val="right"/>
                                <w:rPr>
                                  <w:smallCaps/>
                                  <w:color w:val="404040" w:themeColor="text1" w:themeTint="BF"/>
                                  <w:sz w:val="36"/>
                                  <w:szCs w:val="36"/>
                                </w:rPr>
                              </w:pPr>
                              <w:r>
                                <w:rPr>
                                  <w:color w:val="404040" w:themeColor="text1" w:themeTint="BF"/>
                                  <w:sz w:val="36"/>
                                  <w:szCs w:val="36"/>
                                </w:rPr>
                                <w:t>Steele Elementary School Colorado Springs</w:t>
                              </w:r>
                            </w:p>
                          </w:sdtContent>
                        </w:sdt>
                      </w:txbxContent>
                    </v:textbox>
                    <w10:wrap type="square" anchorx="page" anchory="page"/>
                  </v:shape>
                </w:pict>
              </mc:Fallback>
            </mc:AlternateContent>
          </w:r>
        </w:p>
        <w:p w14:paraId="6A753CDC" w14:textId="08E59ECC" w:rsidR="00FA3029" w:rsidRDefault="003A499D">
          <w:pPr>
            <w:rPr>
              <w:rFonts w:eastAsiaTheme="minorEastAsia"/>
              <w:color w:val="5A5A5A" w:themeColor="text1" w:themeTint="A5"/>
              <w:spacing w:val="15"/>
              <w:u w:val="single"/>
            </w:rPr>
          </w:pPr>
          <w:r>
            <w:rPr>
              <w:noProof/>
            </w:rPr>
            <mc:AlternateContent>
              <mc:Choice Requires="wps">
                <w:drawing>
                  <wp:anchor distT="0" distB="0" distL="114300" distR="114300" simplePos="0" relativeHeight="251658241" behindDoc="0" locked="0" layoutInCell="1" allowOverlap="1" wp14:anchorId="124ED71C" wp14:editId="3FA9DA1E">
                    <wp:simplePos x="0" y="0"/>
                    <wp:positionH relativeFrom="page">
                      <wp:posOffset>2066925</wp:posOffset>
                    </wp:positionH>
                    <wp:positionV relativeFrom="page">
                      <wp:posOffset>7315200</wp:posOffset>
                    </wp:positionV>
                    <wp:extent cx="5475605" cy="2314575"/>
                    <wp:effectExtent l="0" t="0" r="0" b="9525"/>
                    <wp:wrapSquare wrapText="bothSides"/>
                    <wp:docPr id="152" name="Text Box 52"/>
                    <wp:cNvGraphicFramePr/>
                    <a:graphic xmlns:a="http://schemas.openxmlformats.org/drawingml/2006/main">
                      <a:graphicData uri="http://schemas.microsoft.com/office/word/2010/wordprocessingShape">
                        <wps:wsp>
                          <wps:cNvSpPr txBox="1"/>
                          <wps:spPr>
                            <a:xfrm>
                              <a:off x="0" y="0"/>
                              <a:ext cx="5475605" cy="2314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E0BC7" w14:textId="249D828A" w:rsidR="00FA3029" w:rsidRDefault="003A499D">
                                <w:pPr>
                                  <w:pStyle w:val="NoSpacing"/>
                                  <w:jc w:val="right"/>
                                  <w:rPr>
                                    <w:color w:val="595959" w:themeColor="text1" w:themeTint="A6"/>
                                    <w:sz w:val="18"/>
                                    <w:szCs w:val="18"/>
                                  </w:rPr>
                                </w:pPr>
                                <w:r w:rsidRPr="003A499D">
                                  <w:rPr>
                                    <w:noProof/>
                                  </w:rPr>
                                  <w:drawing>
                                    <wp:inline distT="0" distB="0" distL="0" distR="0" wp14:anchorId="6AAD8FD1" wp14:editId="50A7E149">
                                      <wp:extent cx="2124075" cy="1610562"/>
                                      <wp:effectExtent l="0" t="0" r="0" b="8890"/>
                                      <wp:docPr id="2119510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987" cy="1612770"/>
                                              </a:xfrm>
                                              <a:prstGeom prst="rect">
                                                <a:avLst/>
                                              </a:prstGeom>
                                              <a:noFill/>
                                              <a:ln>
                                                <a:noFill/>
                                              </a:ln>
                                            </pic:spPr>
                                          </pic:pic>
                                        </a:graphicData>
                                      </a:graphic>
                                    </wp:inline>
                                  </w:drawing>
                                </w: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D01FAF">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4ED71C" id="Text Box 52" o:spid="_x0000_s1027" type="#_x0000_t202" style="position:absolute;margin-left:162.75pt;margin-top:8in;width:431.15pt;height:182.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" filled="f" stroked="f" strokeweight=".5pt">
                    <v:textbox inset="126pt,0,54pt,0">
                      <w:txbxContent>
                        <w:p w14:paraId="357E0BC7" w14:textId="249D828A" w:rsidR="00FA3029" w:rsidRDefault="003A499D">
                          <w:pPr>
                            <w:pStyle w:val="NoSpacing"/>
                            <w:jc w:val="right"/>
                            <w:rPr>
                              <w:color w:val="595959" w:themeColor="text1" w:themeTint="A6"/>
                              <w:sz w:val="18"/>
                              <w:szCs w:val="18"/>
                            </w:rPr>
                          </w:pPr>
                          <w:r w:rsidRPr="003A499D">
                            <w:rPr>
                              <w:noProof/>
                            </w:rPr>
                            <w:drawing>
                              <wp:inline distT="0" distB="0" distL="0" distR="0" wp14:anchorId="6AAD8FD1" wp14:editId="50A7E149">
                                <wp:extent cx="2124075" cy="1610562"/>
                                <wp:effectExtent l="0" t="0" r="0" b="8890"/>
                                <wp:docPr id="2119510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26987" cy="1612770"/>
                                        </a:xfrm>
                                        <a:prstGeom prst="rect">
                                          <a:avLst/>
                                        </a:prstGeom>
                                        <a:noFill/>
                                        <a:ln>
                                          <a:noFill/>
                                        </a:ln>
                                      </pic:spPr>
                                    </pic:pic>
                                  </a:graphicData>
                                </a:graphic>
                              </wp:inline>
                            </w:drawing>
                          </w: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EndPr/>
                            <w:sdtContent>
                              <w:r w:rsidR="00D01FAF">
                                <w:rPr>
                                  <w:color w:val="595959" w:themeColor="text1" w:themeTint="A6"/>
                                  <w:sz w:val="18"/>
                                  <w:szCs w:val="18"/>
                                </w:rPr>
                                <w:t xml:space="preserve">     </w:t>
                              </w:r>
                            </w:sdtContent>
                          </w:sdt>
                        </w:p>
                      </w:txbxContent>
                    </v:textbox>
                    <w10:wrap type="square" anchorx="page" anchory="page"/>
                  </v:shape>
                </w:pict>
              </mc:Fallback>
            </mc:AlternateContent>
          </w:r>
          <w:r w:rsidR="00FA3029" w:rsidRPr="363DB95E">
            <w:rPr>
              <w:rFonts w:eastAsiaTheme="minorEastAsia"/>
              <w:color w:val="5A5A5A" w:themeColor="text1" w:themeTint="A5"/>
              <w:spacing w:val="15"/>
              <w:u w:val="single"/>
            </w:rPr>
            <w:br w:type="page"/>
          </w:r>
        </w:p>
      </w:sdtContent>
    </w:sdt>
    <w:p w14:paraId="21EA8C94" w14:textId="77777777" w:rsidR="00245752" w:rsidRDefault="00245752" w:rsidP="00EE0AE6">
      <w:pPr>
        <w:pStyle w:val="Title"/>
      </w:pPr>
    </w:p>
    <w:p w14:paraId="5964D41F" w14:textId="522649D0" w:rsidR="00EE0AE6" w:rsidRDefault="00635570" w:rsidP="00EE0AE6">
      <w:pPr>
        <w:pStyle w:val="Title"/>
      </w:pPr>
      <w:r>
        <w:t xml:space="preserve">A Note for Parents </w:t>
      </w:r>
    </w:p>
    <w:p w14:paraId="58ABEED2" w14:textId="77777777" w:rsidR="00EE0AE6" w:rsidRDefault="00EE0AE6"/>
    <w:p w14:paraId="0348836E" w14:textId="353C5D56" w:rsidR="0063756A" w:rsidRPr="007A72AD" w:rsidRDefault="00635570">
      <w:pPr>
        <w:rPr>
          <w:rFonts w:ascii="Arial" w:hAnsi="Arial" w:cs="Arial"/>
          <w:sz w:val="24"/>
          <w:szCs w:val="24"/>
        </w:rPr>
      </w:pPr>
      <w:r w:rsidRPr="007A72AD">
        <w:rPr>
          <w:rFonts w:ascii="Arial" w:hAnsi="Arial" w:cs="Arial"/>
          <w:sz w:val="24"/>
          <w:szCs w:val="24"/>
        </w:rPr>
        <w:t xml:space="preserve">At </w:t>
      </w:r>
      <w:r w:rsidR="00EE0AE6" w:rsidRPr="007A72AD">
        <w:rPr>
          <w:rFonts w:ascii="Arial" w:hAnsi="Arial" w:cs="Arial"/>
          <w:sz w:val="24"/>
          <w:szCs w:val="24"/>
        </w:rPr>
        <w:t>Steele</w:t>
      </w:r>
      <w:r w:rsidRPr="007A72AD">
        <w:rPr>
          <w:rFonts w:ascii="Arial" w:hAnsi="Arial" w:cs="Arial"/>
          <w:sz w:val="24"/>
          <w:szCs w:val="24"/>
        </w:rPr>
        <w:t xml:space="preserve">, our school policies are rooted in the IB philosophies, </w:t>
      </w:r>
      <w:r w:rsidR="001E54D5" w:rsidRPr="007A72AD">
        <w:rPr>
          <w:rFonts w:ascii="Arial" w:hAnsi="Arial" w:cs="Arial"/>
          <w:sz w:val="24"/>
          <w:szCs w:val="24"/>
        </w:rPr>
        <w:t>standards,</w:t>
      </w:r>
      <w:r w:rsidRPr="007A72AD">
        <w:rPr>
          <w:rFonts w:ascii="Arial" w:hAnsi="Arial" w:cs="Arial"/>
          <w:sz w:val="24"/>
          <w:szCs w:val="24"/>
        </w:rPr>
        <w:t xml:space="preserve"> and practices. We aim to model the principles of the IB learner profile and the IB mission in each of our policies. </w:t>
      </w:r>
    </w:p>
    <w:p w14:paraId="0A8210DE" w14:textId="4A77F061" w:rsidR="0063756A" w:rsidRPr="007A72AD" w:rsidRDefault="00635570">
      <w:pPr>
        <w:rPr>
          <w:rFonts w:ascii="Arial" w:hAnsi="Arial" w:cs="Arial"/>
          <w:sz w:val="24"/>
          <w:szCs w:val="24"/>
        </w:rPr>
      </w:pPr>
      <w:r w:rsidRPr="007A72AD">
        <w:rPr>
          <w:rFonts w:ascii="Arial" w:hAnsi="Arial" w:cs="Arial"/>
          <w:sz w:val="24"/>
          <w:szCs w:val="24"/>
        </w:rPr>
        <w:t xml:space="preserve">Our policies have been developed through discussions with teachers, </w:t>
      </w:r>
      <w:r w:rsidR="001E54D5" w:rsidRPr="007A72AD">
        <w:rPr>
          <w:rFonts w:ascii="Arial" w:hAnsi="Arial" w:cs="Arial"/>
          <w:sz w:val="24"/>
          <w:szCs w:val="24"/>
        </w:rPr>
        <w:t>parents,</w:t>
      </w:r>
      <w:r w:rsidRPr="007A72AD">
        <w:rPr>
          <w:rFonts w:ascii="Arial" w:hAnsi="Arial" w:cs="Arial"/>
          <w:sz w:val="24"/>
          <w:szCs w:val="24"/>
        </w:rPr>
        <w:t xml:space="preserve"> and students to determine both content and layout. These are the policies mandated by the IB: </w:t>
      </w:r>
    </w:p>
    <w:p w14:paraId="3A92F4D6" w14:textId="318405DD" w:rsidR="0063756A" w:rsidRPr="007A72AD" w:rsidRDefault="00D765EC">
      <w:pPr>
        <w:rPr>
          <w:rFonts w:ascii="Arial" w:hAnsi="Arial" w:cs="Arial"/>
          <w:sz w:val="24"/>
          <w:szCs w:val="24"/>
        </w:rPr>
      </w:pPr>
      <w:r>
        <w:rPr>
          <w:rFonts w:ascii="Arial" w:hAnsi="Arial" w:cs="Arial"/>
          <w:sz w:val="24"/>
          <w:szCs w:val="24"/>
        </w:rPr>
        <w:t xml:space="preserve">1. </w:t>
      </w:r>
      <w:r w:rsidR="00635570" w:rsidRPr="007A72AD">
        <w:rPr>
          <w:rFonts w:ascii="Arial" w:hAnsi="Arial" w:cs="Arial"/>
          <w:sz w:val="24"/>
          <w:szCs w:val="24"/>
        </w:rPr>
        <w:t xml:space="preserve">Language </w:t>
      </w:r>
    </w:p>
    <w:p w14:paraId="29136463" w14:textId="6035AA92" w:rsidR="0063756A" w:rsidRPr="007A72AD" w:rsidRDefault="00D765EC">
      <w:pPr>
        <w:rPr>
          <w:rFonts w:ascii="Arial" w:hAnsi="Arial" w:cs="Arial"/>
          <w:sz w:val="24"/>
          <w:szCs w:val="24"/>
        </w:rPr>
      </w:pPr>
      <w:r>
        <w:rPr>
          <w:rFonts w:ascii="Arial" w:hAnsi="Arial" w:cs="Arial"/>
          <w:sz w:val="24"/>
          <w:szCs w:val="24"/>
        </w:rPr>
        <w:t>2</w:t>
      </w:r>
      <w:r w:rsidR="00635570" w:rsidRPr="007A72AD">
        <w:rPr>
          <w:rFonts w:ascii="Arial" w:hAnsi="Arial" w:cs="Arial"/>
          <w:sz w:val="24"/>
          <w:szCs w:val="24"/>
        </w:rPr>
        <w:t xml:space="preserve">. Assessment </w:t>
      </w:r>
    </w:p>
    <w:p w14:paraId="4D3EEFE8" w14:textId="392987A4" w:rsidR="00443554" w:rsidRPr="007A72AD" w:rsidRDefault="00341835">
      <w:pPr>
        <w:rPr>
          <w:rFonts w:ascii="Arial" w:hAnsi="Arial" w:cs="Arial"/>
          <w:sz w:val="24"/>
          <w:szCs w:val="24"/>
        </w:rPr>
      </w:pPr>
      <w:r w:rsidRPr="007A72AD">
        <w:rPr>
          <w:rFonts w:ascii="Arial" w:hAnsi="Arial" w:cs="Arial"/>
          <w:sz w:val="24"/>
          <w:szCs w:val="24"/>
        </w:rPr>
        <w:t>Steele</w:t>
      </w:r>
      <w:r w:rsidR="00635570" w:rsidRPr="007A72AD">
        <w:rPr>
          <w:rFonts w:ascii="Arial" w:hAnsi="Arial" w:cs="Arial"/>
          <w:sz w:val="24"/>
          <w:szCs w:val="24"/>
        </w:rPr>
        <w:t xml:space="preserve"> is a</w:t>
      </w:r>
      <w:r w:rsidR="003777C2">
        <w:rPr>
          <w:rFonts w:ascii="Arial" w:hAnsi="Arial" w:cs="Arial"/>
          <w:sz w:val="24"/>
          <w:szCs w:val="24"/>
        </w:rPr>
        <w:t xml:space="preserve"> </w:t>
      </w:r>
      <w:r w:rsidR="001E54D5" w:rsidRPr="007A72AD">
        <w:rPr>
          <w:rFonts w:ascii="Arial" w:hAnsi="Arial" w:cs="Arial"/>
          <w:sz w:val="24"/>
          <w:szCs w:val="24"/>
        </w:rPr>
        <w:t>community</w:t>
      </w:r>
      <w:r w:rsidR="003777C2">
        <w:rPr>
          <w:rFonts w:ascii="Arial" w:hAnsi="Arial" w:cs="Arial"/>
          <w:sz w:val="24"/>
          <w:szCs w:val="24"/>
        </w:rPr>
        <w:t xml:space="preserve"> steeped in rich tradition as one of the </w:t>
      </w:r>
      <w:r w:rsidR="00D765EC">
        <w:rPr>
          <w:rFonts w:ascii="Arial" w:hAnsi="Arial" w:cs="Arial"/>
          <w:sz w:val="24"/>
          <w:szCs w:val="24"/>
        </w:rPr>
        <w:t>oldes</w:t>
      </w:r>
      <w:r w:rsidR="00E118B4">
        <w:rPr>
          <w:rFonts w:ascii="Arial" w:hAnsi="Arial" w:cs="Arial"/>
          <w:sz w:val="24"/>
          <w:szCs w:val="24"/>
        </w:rPr>
        <w:t>t</w:t>
      </w:r>
      <w:r w:rsidR="003777C2">
        <w:rPr>
          <w:rFonts w:ascii="Arial" w:hAnsi="Arial" w:cs="Arial"/>
          <w:sz w:val="24"/>
          <w:szCs w:val="24"/>
        </w:rPr>
        <w:t xml:space="preserve"> </w:t>
      </w:r>
      <w:r w:rsidR="00D73978">
        <w:rPr>
          <w:rFonts w:ascii="Arial" w:hAnsi="Arial" w:cs="Arial"/>
          <w:sz w:val="24"/>
          <w:szCs w:val="24"/>
        </w:rPr>
        <w:t>public elementary schools in the district</w:t>
      </w:r>
      <w:r w:rsidR="00E118B4">
        <w:rPr>
          <w:rFonts w:ascii="Arial" w:hAnsi="Arial" w:cs="Arial"/>
          <w:sz w:val="24"/>
          <w:szCs w:val="24"/>
        </w:rPr>
        <w:t>. T</w:t>
      </w:r>
      <w:r w:rsidR="00635570" w:rsidRPr="007A72AD">
        <w:rPr>
          <w:rFonts w:ascii="Arial" w:hAnsi="Arial" w:cs="Arial"/>
          <w:sz w:val="24"/>
          <w:szCs w:val="24"/>
        </w:rPr>
        <w:t>his is a source of pride for our school. We intentionally include and appreciate students of all identities, social situations, learning abilities and language backgrounds</w:t>
      </w:r>
      <w:r w:rsidR="001E54D5" w:rsidRPr="007A72AD">
        <w:rPr>
          <w:rFonts w:ascii="Arial" w:hAnsi="Arial" w:cs="Arial"/>
          <w:sz w:val="24"/>
          <w:szCs w:val="24"/>
        </w:rPr>
        <w:t xml:space="preserve">. </w:t>
      </w:r>
      <w:r w:rsidR="00635570" w:rsidRPr="007A72AD">
        <w:rPr>
          <w:rFonts w:ascii="Arial" w:hAnsi="Arial" w:cs="Arial"/>
          <w:sz w:val="24"/>
          <w:szCs w:val="24"/>
        </w:rPr>
        <w:t>By enrolling your child(ren) at</w:t>
      </w:r>
      <w:r w:rsidR="001E54D5" w:rsidRPr="007A72AD">
        <w:rPr>
          <w:rFonts w:ascii="Arial" w:hAnsi="Arial" w:cs="Arial"/>
          <w:sz w:val="24"/>
          <w:szCs w:val="24"/>
        </w:rPr>
        <w:t xml:space="preserve"> Steele</w:t>
      </w:r>
      <w:r w:rsidR="00635570" w:rsidRPr="007A72AD">
        <w:rPr>
          <w:rFonts w:ascii="Arial" w:hAnsi="Arial" w:cs="Arial"/>
          <w:sz w:val="24"/>
          <w:szCs w:val="24"/>
        </w:rPr>
        <w:t xml:space="preserve">, you </w:t>
      </w:r>
      <w:r w:rsidR="00D765EC" w:rsidRPr="007A72AD">
        <w:rPr>
          <w:rFonts w:ascii="Arial" w:hAnsi="Arial" w:cs="Arial"/>
          <w:sz w:val="24"/>
          <w:szCs w:val="24"/>
        </w:rPr>
        <w:t>agree</w:t>
      </w:r>
      <w:r w:rsidR="00635570" w:rsidRPr="007A72AD">
        <w:rPr>
          <w:rFonts w:ascii="Arial" w:hAnsi="Arial" w:cs="Arial"/>
          <w:sz w:val="24"/>
          <w:szCs w:val="24"/>
        </w:rPr>
        <w:t xml:space="preserve"> to respect and promote the diversity of our student community. Our school policies are intended to embrace and encourage our diversity. </w:t>
      </w:r>
    </w:p>
    <w:p w14:paraId="50E2629D" w14:textId="77777777" w:rsidR="00CA22CB" w:rsidRPr="007A72AD" w:rsidRDefault="00635570">
      <w:pPr>
        <w:rPr>
          <w:rFonts w:ascii="Arial" w:hAnsi="Arial" w:cs="Arial"/>
          <w:sz w:val="24"/>
          <w:szCs w:val="24"/>
        </w:rPr>
      </w:pPr>
      <w:r w:rsidRPr="007A72AD">
        <w:rPr>
          <w:rFonts w:ascii="Arial" w:hAnsi="Arial" w:cs="Arial"/>
          <w:sz w:val="24"/>
          <w:szCs w:val="24"/>
        </w:rPr>
        <w:t xml:space="preserve">In each of our policy documents, you will find the philosophy driving the policy, your child’s rights and community responsibilities, a description of how each policy upholds the IB learner profile, and links to the other policies. Additionally, we have included in the appendices the procedures and processes associated with each policy. </w:t>
      </w:r>
    </w:p>
    <w:p w14:paraId="20D50881" w14:textId="60037A0C" w:rsidR="00CA22CB" w:rsidRPr="007A72AD" w:rsidRDefault="00635570">
      <w:pPr>
        <w:rPr>
          <w:rFonts w:ascii="Arial" w:hAnsi="Arial" w:cs="Arial"/>
          <w:sz w:val="24"/>
          <w:szCs w:val="24"/>
        </w:rPr>
      </w:pPr>
      <w:r w:rsidRPr="007A72AD">
        <w:rPr>
          <w:rFonts w:ascii="Arial" w:hAnsi="Arial" w:cs="Arial"/>
          <w:sz w:val="24"/>
          <w:szCs w:val="24"/>
        </w:rPr>
        <w:t xml:space="preserve">We look forward to working at school to ensure that our students receive a quality education that meets the high standards of the International Baccalaureate. Through our partnership, our students will know their right to this education </w:t>
      </w:r>
      <w:r w:rsidR="00003DC1" w:rsidRPr="007A72AD">
        <w:rPr>
          <w:rFonts w:ascii="Arial" w:hAnsi="Arial" w:cs="Arial"/>
          <w:sz w:val="24"/>
          <w:szCs w:val="24"/>
        </w:rPr>
        <w:t>and</w:t>
      </w:r>
      <w:r w:rsidRPr="007A72AD">
        <w:rPr>
          <w:rFonts w:ascii="Arial" w:hAnsi="Arial" w:cs="Arial"/>
          <w:sz w:val="24"/>
          <w:szCs w:val="24"/>
        </w:rPr>
        <w:t xml:space="preserve"> appreciate that they have a responsibility to enable the rights of others. Thank you</w:t>
      </w:r>
      <w:r w:rsidR="002C6AD3" w:rsidRPr="007A72AD">
        <w:rPr>
          <w:rFonts w:ascii="Arial" w:hAnsi="Arial" w:cs="Arial"/>
          <w:sz w:val="24"/>
          <w:szCs w:val="24"/>
        </w:rPr>
        <w:t xml:space="preserve"> </w:t>
      </w:r>
      <w:r w:rsidRPr="007A72AD">
        <w:rPr>
          <w:rFonts w:ascii="Arial" w:hAnsi="Arial" w:cs="Arial"/>
          <w:sz w:val="24"/>
          <w:szCs w:val="24"/>
        </w:rPr>
        <w:t xml:space="preserve">for reading these policies thoroughly. </w:t>
      </w:r>
    </w:p>
    <w:p w14:paraId="0B645220" w14:textId="77777777" w:rsidR="00D66312" w:rsidRPr="007A72AD" w:rsidRDefault="00D66312">
      <w:pPr>
        <w:rPr>
          <w:rFonts w:ascii="Arial" w:hAnsi="Arial" w:cs="Arial"/>
          <w:sz w:val="24"/>
          <w:szCs w:val="24"/>
        </w:rPr>
      </w:pPr>
    </w:p>
    <w:p w14:paraId="405C85A5" w14:textId="00AD1752" w:rsidR="00CA22CB" w:rsidRPr="007A72AD" w:rsidRDefault="00635570">
      <w:pPr>
        <w:rPr>
          <w:rFonts w:ascii="Arial" w:hAnsi="Arial" w:cs="Arial"/>
          <w:sz w:val="24"/>
          <w:szCs w:val="24"/>
        </w:rPr>
      </w:pPr>
      <w:r w:rsidRPr="007A72AD">
        <w:rPr>
          <w:rFonts w:ascii="Arial" w:hAnsi="Arial" w:cs="Arial"/>
          <w:sz w:val="24"/>
          <w:szCs w:val="24"/>
        </w:rPr>
        <w:t>Warmest regards,</w:t>
      </w:r>
    </w:p>
    <w:p w14:paraId="2B34AB92" w14:textId="5093FD68" w:rsidR="00045582" w:rsidRPr="007A72AD" w:rsidRDefault="00045582">
      <w:pPr>
        <w:rPr>
          <w:rFonts w:ascii="Arial" w:hAnsi="Arial" w:cs="Arial"/>
          <w:sz w:val="24"/>
          <w:szCs w:val="24"/>
        </w:rPr>
      </w:pPr>
      <w:r w:rsidRPr="007A72AD">
        <w:rPr>
          <w:rFonts w:ascii="Arial" w:hAnsi="Arial" w:cs="Arial"/>
          <w:sz w:val="24"/>
          <w:szCs w:val="24"/>
        </w:rPr>
        <w:t>Ryan Capp</w:t>
      </w:r>
      <w:r w:rsidRPr="007A72AD">
        <w:rPr>
          <w:rFonts w:ascii="Arial" w:hAnsi="Arial" w:cs="Arial"/>
          <w:sz w:val="24"/>
          <w:szCs w:val="24"/>
        </w:rPr>
        <w:tab/>
      </w:r>
      <w:r w:rsidRPr="007A72AD">
        <w:rPr>
          <w:rFonts w:ascii="Arial" w:hAnsi="Arial" w:cs="Arial"/>
          <w:sz w:val="24"/>
          <w:szCs w:val="24"/>
        </w:rPr>
        <w:tab/>
        <w:t>Rhonda Toombs</w:t>
      </w:r>
      <w:r w:rsidR="00D71C05">
        <w:rPr>
          <w:rFonts w:ascii="Arial" w:hAnsi="Arial" w:cs="Arial"/>
          <w:sz w:val="24"/>
          <w:szCs w:val="24"/>
        </w:rPr>
        <w:tab/>
      </w:r>
      <w:r w:rsidR="00D71C05">
        <w:rPr>
          <w:rFonts w:ascii="Arial" w:hAnsi="Arial" w:cs="Arial"/>
          <w:sz w:val="24"/>
          <w:szCs w:val="24"/>
        </w:rPr>
        <w:tab/>
        <w:t>Steele Staff</w:t>
      </w:r>
    </w:p>
    <w:p w14:paraId="5131A1DA" w14:textId="39CA05DE" w:rsidR="00635570" w:rsidRDefault="00045582">
      <w:pPr>
        <w:rPr>
          <w:rFonts w:asciiTheme="majorHAnsi" w:eastAsiaTheme="majorEastAsia" w:hAnsiTheme="majorHAnsi" w:cstheme="majorBidi"/>
          <w:color w:val="2F5496" w:themeColor="accent1" w:themeShade="BF"/>
          <w:sz w:val="32"/>
          <w:szCs w:val="32"/>
        </w:rPr>
      </w:pPr>
      <w:r w:rsidRPr="007A72AD">
        <w:rPr>
          <w:rFonts w:ascii="Arial" w:hAnsi="Arial" w:cs="Arial"/>
          <w:sz w:val="24"/>
          <w:szCs w:val="24"/>
        </w:rPr>
        <w:t>Principal</w:t>
      </w:r>
      <w:r w:rsidRPr="007A72AD">
        <w:rPr>
          <w:rFonts w:ascii="Arial" w:hAnsi="Arial" w:cs="Arial"/>
          <w:sz w:val="24"/>
          <w:szCs w:val="24"/>
        </w:rPr>
        <w:tab/>
      </w:r>
      <w:r w:rsidRPr="007A72AD">
        <w:rPr>
          <w:rFonts w:ascii="Arial" w:hAnsi="Arial" w:cs="Arial"/>
          <w:sz w:val="24"/>
          <w:szCs w:val="24"/>
        </w:rPr>
        <w:tab/>
        <w:t>IB Coordinator</w:t>
      </w:r>
      <w:r w:rsidR="00635570">
        <w:br w:type="page"/>
      </w:r>
    </w:p>
    <w:p w14:paraId="4877AA9B" w14:textId="77777777" w:rsidR="00EF213B" w:rsidRDefault="00EF213B" w:rsidP="000D2726">
      <w:pPr>
        <w:pStyle w:val="Heading1"/>
      </w:pPr>
    </w:p>
    <w:p w14:paraId="73D35C25" w14:textId="47CB7CA7" w:rsidR="001447AE" w:rsidRPr="003D342A" w:rsidRDefault="001447AE" w:rsidP="008E5924">
      <w:pPr>
        <w:pStyle w:val="Subtitle"/>
        <w:jc w:val="center"/>
        <w:rPr>
          <w:b/>
          <w:bCs/>
          <w:u w:val="single"/>
        </w:rPr>
      </w:pPr>
      <w:r w:rsidRPr="003D342A">
        <w:rPr>
          <w:b/>
          <w:bCs/>
          <w:u w:val="single"/>
        </w:rPr>
        <w:t>Mission Statement</w:t>
      </w:r>
    </w:p>
    <w:p w14:paraId="104D84C6" w14:textId="31333BC7" w:rsidR="00E52567" w:rsidRDefault="00E52567" w:rsidP="00E52567">
      <w:pPr>
        <w:jc w:val="center"/>
        <w:rPr>
          <w:rFonts w:eastAsia="Times New Roman"/>
          <w:b/>
          <w:color w:val="333333"/>
          <w:kern w:val="0"/>
          <w:sz w:val="24"/>
          <w:szCs w:val="24"/>
          <w14:ligatures w14:val="none"/>
        </w:rPr>
      </w:pPr>
      <w:r w:rsidRPr="1172BF7F">
        <w:rPr>
          <w:rFonts w:eastAsia="Times New Roman"/>
          <w:b/>
          <w:color w:val="333333"/>
          <w:kern w:val="0"/>
          <w:sz w:val="24"/>
          <w:szCs w:val="24"/>
          <w14:ligatures w14:val="none"/>
        </w:rPr>
        <w:t xml:space="preserve">Steele Elementary is committed to building a caring community that engages the whole child with inquiry, risk-taking, and critical thinking, which prepares students to become reflective, resilient, inclusive and </w:t>
      </w:r>
      <w:r w:rsidR="00C259FA" w:rsidRPr="1172BF7F">
        <w:rPr>
          <w:rFonts w:eastAsia="Times New Roman"/>
          <w:b/>
          <w:color w:val="333333"/>
          <w:kern w:val="0"/>
          <w:sz w:val="24"/>
          <w:szCs w:val="24"/>
          <w14:ligatures w14:val="none"/>
        </w:rPr>
        <w:t>globally minded</w:t>
      </w:r>
      <w:r w:rsidR="00E118B4" w:rsidRPr="1172BF7F">
        <w:rPr>
          <w:rFonts w:eastAsia="Times New Roman"/>
          <w:b/>
          <w:color w:val="333333"/>
          <w:kern w:val="0"/>
          <w:sz w:val="24"/>
          <w:szCs w:val="24"/>
          <w14:ligatures w14:val="none"/>
        </w:rPr>
        <w:t>, lifelong l</w:t>
      </w:r>
      <w:r w:rsidRPr="1172BF7F">
        <w:rPr>
          <w:rFonts w:eastAsia="Times New Roman"/>
          <w:b/>
          <w:color w:val="333333"/>
          <w:kern w:val="0"/>
          <w:sz w:val="24"/>
          <w:szCs w:val="24"/>
          <w14:ligatures w14:val="none"/>
        </w:rPr>
        <w:t>earners</w:t>
      </w:r>
      <w:r w:rsidRPr="00E52567">
        <w:rPr>
          <w:rFonts w:eastAsia="Times New Roman" w:cstheme="minorHAnsi"/>
          <w:b/>
          <w:bCs/>
          <w:color w:val="333333"/>
          <w:kern w:val="0"/>
          <w:sz w:val="24"/>
          <w:szCs w:val="24"/>
          <w14:ligatures w14:val="none"/>
        </w:rPr>
        <w:t>.</w:t>
      </w:r>
    </w:p>
    <w:p w14:paraId="464DA911" w14:textId="26687497" w:rsidR="008E5924" w:rsidRPr="003D342A" w:rsidRDefault="008E5924" w:rsidP="001447AE">
      <w:pPr>
        <w:rPr>
          <w:b/>
          <w:bCs/>
          <w:sz w:val="24"/>
          <w:szCs w:val="24"/>
        </w:rPr>
      </w:pPr>
      <w:r w:rsidRPr="003D342A">
        <w:rPr>
          <w:rStyle w:val="SubtitleChar"/>
          <w:b/>
          <w:bCs/>
          <w:sz w:val="24"/>
          <w:szCs w:val="24"/>
        </w:rPr>
        <w:t>Philosophy</w:t>
      </w:r>
      <w:r w:rsidRPr="003D342A">
        <w:rPr>
          <w:b/>
          <w:bCs/>
          <w:sz w:val="24"/>
          <w:szCs w:val="24"/>
        </w:rPr>
        <w:t xml:space="preserve"> </w:t>
      </w:r>
    </w:p>
    <w:p w14:paraId="505B3D35" w14:textId="204A5FC9" w:rsidR="00363E3B" w:rsidRPr="0027536B" w:rsidRDefault="008E5924" w:rsidP="001447AE">
      <w:pPr>
        <w:rPr>
          <w:sz w:val="24"/>
          <w:szCs w:val="24"/>
        </w:rPr>
      </w:pPr>
      <w:r w:rsidRPr="0027536B">
        <w:rPr>
          <w:sz w:val="24"/>
          <w:szCs w:val="24"/>
        </w:rPr>
        <w:t xml:space="preserve">Assessment is an on-going process that is cyclical in nature. It is one part of the </w:t>
      </w:r>
      <w:proofErr w:type="gramStart"/>
      <w:r w:rsidRPr="0027536B">
        <w:rPr>
          <w:sz w:val="24"/>
          <w:szCs w:val="24"/>
        </w:rPr>
        <w:t>teach</w:t>
      </w:r>
      <w:proofErr w:type="gramEnd"/>
      <w:r w:rsidRPr="0027536B">
        <w:rPr>
          <w:sz w:val="24"/>
          <w:szCs w:val="24"/>
        </w:rPr>
        <w:t xml:space="preserve">-learn-assess system that allows us to measure student learning against predetermined outcomes. Teachers and students take ownership in measuring progress over time and adjusting instruction and learning. </w:t>
      </w:r>
      <w:r w:rsidR="00E47DB8" w:rsidRPr="0027536B">
        <w:rPr>
          <w:sz w:val="24"/>
          <w:szCs w:val="24"/>
        </w:rPr>
        <w:t>To</w:t>
      </w:r>
      <w:r w:rsidRPr="0027536B">
        <w:rPr>
          <w:sz w:val="24"/>
          <w:szCs w:val="24"/>
        </w:rPr>
        <w:t xml:space="preserve"> obtain an accurate vision of students’ ability and knowledge, teachers must utilize a variety of assessment methods: summative, formative, diagnostic, and </w:t>
      </w:r>
      <w:r w:rsidR="00363E3B" w:rsidRPr="0027536B">
        <w:rPr>
          <w:sz w:val="24"/>
          <w:szCs w:val="24"/>
        </w:rPr>
        <w:t>performance based</w:t>
      </w:r>
      <w:r w:rsidRPr="0027536B">
        <w:rPr>
          <w:sz w:val="24"/>
          <w:szCs w:val="24"/>
        </w:rPr>
        <w:t xml:space="preserve">. </w:t>
      </w:r>
    </w:p>
    <w:p w14:paraId="73D07DDA" w14:textId="5CE00387" w:rsidR="00CD09C8" w:rsidRPr="00191371" w:rsidRDefault="008E5924" w:rsidP="00CD09C8">
      <w:pPr>
        <w:pStyle w:val="Subtitle"/>
        <w:rPr>
          <w:b/>
          <w:bCs/>
          <w:sz w:val="24"/>
          <w:szCs w:val="24"/>
        </w:rPr>
      </w:pPr>
      <w:r w:rsidRPr="00191371">
        <w:rPr>
          <w:b/>
          <w:bCs/>
          <w:sz w:val="24"/>
          <w:szCs w:val="24"/>
        </w:rPr>
        <w:t>Purpose</w:t>
      </w:r>
    </w:p>
    <w:p w14:paraId="2DF2A1E5" w14:textId="77777777" w:rsidR="00FC483F" w:rsidRPr="00191371" w:rsidRDefault="008E5924" w:rsidP="00EF213B">
      <w:pPr>
        <w:rPr>
          <w:sz w:val="24"/>
          <w:szCs w:val="24"/>
        </w:rPr>
      </w:pPr>
      <w:r w:rsidRPr="00191371">
        <w:rPr>
          <w:sz w:val="24"/>
          <w:szCs w:val="24"/>
        </w:rPr>
        <w:t xml:space="preserve">Assessment enhances a teacher’s ability to ensure specific and focused instruction for all students. </w:t>
      </w:r>
    </w:p>
    <w:p w14:paraId="76802837" w14:textId="279C3038" w:rsidR="00EF213B" w:rsidRPr="00191371" w:rsidRDefault="008E5924" w:rsidP="00EF213B">
      <w:pPr>
        <w:rPr>
          <w:sz w:val="24"/>
          <w:szCs w:val="24"/>
        </w:rPr>
      </w:pPr>
      <w:r w:rsidRPr="00191371">
        <w:rPr>
          <w:sz w:val="24"/>
          <w:szCs w:val="24"/>
        </w:rPr>
        <w:t xml:space="preserve">Teachers gain: </w:t>
      </w:r>
    </w:p>
    <w:p w14:paraId="6A8CDEBB" w14:textId="77777777" w:rsidR="00D556D6" w:rsidRPr="00191371" w:rsidRDefault="008E5924" w:rsidP="00EF213B">
      <w:pPr>
        <w:pStyle w:val="ListParagraph"/>
        <w:numPr>
          <w:ilvl w:val="0"/>
          <w:numId w:val="4"/>
        </w:numPr>
        <w:rPr>
          <w:sz w:val="24"/>
          <w:szCs w:val="24"/>
        </w:rPr>
      </w:pPr>
      <w:r w:rsidRPr="00191371">
        <w:rPr>
          <w:sz w:val="24"/>
          <w:szCs w:val="24"/>
        </w:rPr>
        <w:t>An understanding of students’ comprehension of concepts, knowledge, and abilities</w:t>
      </w:r>
    </w:p>
    <w:p w14:paraId="2EDFCD91" w14:textId="77777777" w:rsidR="00D556D6" w:rsidRPr="00191371" w:rsidRDefault="008E5924" w:rsidP="00D556D6">
      <w:pPr>
        <w:pStyle w:val="ListParagraph"/>
        <w:numPr>
          <w:ilvl w:val="0"/>
          <w:numId w:val="4"/>
        </w:numPr>
        <w:rPr>
          <w:sz w:val="24"/>
          <w:szCs w:val="24"/>
        </w:rPr>
      </w:pPr>
      <w:r w:rsidRPr="00191371">
        <w:rPr>
          <w:sz w:val="24"/>
          <w:szCs w:val="24"/>
        </w:rPr>
        <w:t xml:space="preserve">Direction for instruction based upon students’ prior knowledge </w:t>
      </w:r>
    </w:p>
    <w:p w14:paraId="70971EDB" w14:textId="77777777" w:rsidR="00D556D6" w:rsidRPr="00191371" w:rsidRDefault="008E5924" w:rsidP="00D556D6">
      <w:pPr>
        <w:pStyle w:val="ListParagraph"/>
        <w:numPr>
          <w:ilvl w:val="0"/>
          <w:numId w:val="4"/>
        </w:numPr>
        <w:rPr>
          <w:sz w:val="24"/>
          <w:szCs w:val="24"/>
        </w:rPr>
      </w:pPr>
      <w:r w:rsidRPr="00191371">
        <w:rPr>
          <w:sz w:val="24"/>
          <w:szCs w:val="24"/>
        </w:rPr>
        <w:t xml:space="preserve">Knowledge around students’ strengths and areas for improvement </w:t>
      </w:r>
    </w:p>
    <w:p w14:paraId="4AA51D1E" w14:textId="77777777" w:rsidR="00D556D6" w:rsidRPr="00191371" w:rsidRDefault="008E5924" w:rsidP="00D556D6">
      <w:pPr>
        <w:pStyle w:val="ListParagraph"/>
        <w:numPr>
          <w:ilvl w:val="0"/>
          <w:numId w:val="4"/>
        </w:numPr>
        <w:rPr>
          <w:sz w:val="24"/>
          <w:szCs w:val="24"/>
        </w:rPr>
      </w:pPr>
      <w:r w:rsidRPr="00191371">
        <w:rPr>
          <w:sz w:val="24"/>
          <w:szCs w:val="24"/>
        </w:rPr>
        <w:t xml:space="preserve">An ability to uncover misconceptions </w:t>
      </w:r>
    </w:p>
    <w:p w14:paraId="09AC2452" w14:textId="77777777" w:rsidR="00D556D6" w:rsidRPr="00191371" w:rsidRDefault="008E5924" w:rsidP="00D556D6">
      <w:pPr>
        <w:pStyle w:val="ListParagraph"/>
        <w:numPr>
          <w:ilvl w:val="0"/>
          <w:numId w:val="4"/>
        </w:numPr>
        <w:rPr>
          <w:sz w:val="24"/>
          <w:szCs w:val="24"/>
        </w:rPr>
      </w:pPr>
      <w:r w:rsidRPr="00191371">
        <w:rPr>
          <w:sz w:val="24"/>
          <w:szCs w:val="24"/>
        </w:rPr>
        <w:t xml:space="preserve">Information to better differentiate for their students </w:t>
      </w:r>
    </w:p>
    <w:p w14:paraId="5B89E5EC" w14:textId="77777777" w:rsidR="00D556D6" w:rsidRPr="00191371" w:rsidRDefault="008E5924" w:rsidP="00D556D6">
      <w:pPr>
        <w:pStyle w:val="ListParagraph"/>
        <w:numPr>
          <w:ilvl w:val="0"/>
          <w:numId w:val="4"/>
        </w:numPr>
        <w:rPr>
          <w:sz w:val="24"/>
          <w:szCs w:val="24"/>
        </w:rPr>
      </w:pPr>
      <w:r w:rsidRPr="00191371">
        <w:rPr>
          <w:sz w:val="24"/>
          <w:szCs w:val="24"/>
        </w:rPr>
        <w:t xml:space="preserve">Feedback on the effectiveness of their lessons </w:t>
      </w:r>
    </w:p>
    <w:p w14:paraId="2832BB88" w14:textId="77777777" w:rsidR="00D556D6" w:rsidRPr="00191371" w:rsidRDefault="008E5924" w:rsidP="00D556D6">
      <w:pPr>
        <w:pStyle w:val="ListParagraph"/>
        <w:numPr>
          <w:ilvl w:val="0"/>
          <w:numId w:val="4"/>
        </w:numPr>
        <w:rPr>
          <w:sz w:val="24"/>
          <w:szCs w:val="24"/>
        </w:rPr>
      </w:pPr>
      <w:r w:rsidRPr="00191371">
        <w:rPr>
          <w:sz w:val="24"/>
          <w:szCs w:val="24"/>
        </w:rPr>
        <w:t xml:space="preserve">An ability to be reflective on units of instruction </w:t>
      </w:r>
    </w:p>
    <w:p w14:paraId="1317BF3D" w14:textId="77777777" w:rsidR="00D556D6" w:rsidRPr="00191371" w:rsidRDefault="008E5924" w:rsidP="00D556D6">
      <w:pPr>
        <w:pStyle w:val="ListParagraph"/>
        <w:numPr>
          <w:ilvl w:val="0"/>
          <w:numId w:val="4"/>
        </w:numPr>
        <w:rPr>
          <w:sz w:val="24"/>
          <w:szCs w:val="24"/>
        </w:rPr>
      </w:pPr>
      <w:r w:rsidRPr="00191371">
        <w:rPr>
          <w:sz w:val="24"/>
          <w:szCs w:val="24"/>
        </w:rPr>
        <w:t xml:space="preserve">An understanding of student progress in relation to set goals </w:t>
      </w:r>
    </w:p>
    <w:p w14:paraId="72E48BDA" w14:textId="11EF8EB9" w:rsidR="00D556D6" w:rsidRPr="00191371" w:rsidRDefault="008E5924" w:rsidP="00D556D6">
      <w:pPr>
        <w:pStyle w:val="ListParagraph"/>
        <w:numPr>
          <w:ilvl w:val="0"/>
          <w:numId w:val="4"/>
        </w:numPr>
        <w:rPr>
          <w:sz w:val="24"/>
          <w:szCs w:val="24"/>
        </w:rPr>
      </w:pPr>
      <w:r w:rsidRPr="00191371">
        <w:rPr>
          <w:sz w:val="24"/>
          <w:szCs w:val="24"/>
        </w:rPr>
        <w:t xml:space="preserve">Information </w:t>
      </w:r>
      <w:r w:rsidR="00C6512C" w:rsidRPr="00191371">
        <w:rPr>
          <w:sz w:val="24"/>
          <w:szCs w:val="24"/>
        </w:rPr>
        <w:t>about</w:t>
      </w:r>
      <w:r w:rsidRPr="00191371">
        <w:rPr>
          <w:sz w:val="24"/>
          <w:szCs w:val="24"/>
        </w:rPr>
        <w:t xml:space="preserve"> unintended learning outcomes </w:t>
      </w:r>
    </w:p>
    <w:p w14:paraId="3050CC0D" w14:textId="77777777" w:rsidR="00D556D6" w:rsidRPr="00191371" w:rsidRDefault="008E5924" w:rsidP="00D556D6">
      <w:pPr>
        <w:pStyle w:val="ListParagraph"/>
        <w:numPr>
          <w:ilvl w:val="0"/>
          <w:numId w:val="4"/>
        </w:numPr>
        <w:rPr>
          <w:sz w:val="24"/>
          <w:szCs w:val="24"/>
        </w:rPr>
      </w:pPr>
      <w:r w:rsidRPr="00191371">
        <w:rPr>
          <w:sz w:val="24"/>
          <w:szCs w:val="24"/>
        </w:rPr>
        <w:t xml:space="preserve">Information and data to flexibly group students based on need </w:t>
      </w:r>
    </w:p>
    <w:p w14:paraId="2E0FB6DF" w14:textId="77777777" w:rsidR="00D556D6" w:rsidRPr="00191371" w:rsidRDefault="008E5924" w:rsidP="00D556D6">
      <w:pPr>
        <w:pStyle w:val="ListParagraph"/>
        <w:numPr>
          <w:ilvl w:val="0"/>
          <w:numId w:val="4"/>
        </w:numPr>
        <w:rPr>
          <w:sz w:val="24"/>
          <w:szCs w:val="24"/>
        </w:rPr>
      </w:pPr>
      <w:r w:rsidRPr="00191371">
        <w:rPr>
          <w:sz w:val="24"/>
          <w:szCs w:val="24"/>
        </w:rPr>
        <w:t xml:space="preserve">An ability to inform students and parents of progress </w:t>
      </w:r>
    </w:p>
    <w:p w14:paraId="3B72D2B8" w14:textId="77777777" w:rsidR="00D556D6" w:rsidRPr="00191371" w:rsidRDefault="008E5924" w:rsidP="00D556D6">
      <w:pPr>
        <w:pStyle w:val="ListParagraph"/>
        <w:numPr>
          <w:ilvl w:val="0"/>
          <w:numId w:val="4"/>
        </w:numPr>
        <w:rPr>
          <w:sz w:val="24"/>
          <w:szCs w:val="24"/>
        </w:rPr>
      </w:pPr>
      <w:r w:rsidRPr="00191371">
        <w:rPr>
          <w:sz w:val="24"/>
          <w:szCs w:val="24"/>
        </w:rPr>
        <w:t xml:space="preserve">An understanding of the effectiveness of programming and curriculum </w:t>
      </w:r>
    </w:p>
    <w:p w14:paraId="25182B97" w14:textId="34805CBF" w:rsidR="00B5337D" w:rsidRPr="00191371" w:rsidRDefault="008E5924" w:rsidP="00D556D6">
      <w:pPr>
        <w:pStyle w:val="ListParagraph"/>
        <w:numPr>
          <w:ilvl w:val="0"/>
          <w:numId w:val="4"/>
        </w:numPr>
        <w:rPr>
          <w:sz w:val="24"/>
          <w:szCs w:val="24"/>
        </w:rPr>
      </w:pPr>
      <w:r w:rsidRPr="00191371">
        <w:rPr>
          <w:sz w:val="24"/>
          <w:szCs w:val="24"/>
        </w:rPr>
        <w:t xml:space="preserve">An ability to communicate with stakeholders about the effectiveness of programming and curriculum </w:t>
      </w:r>
    </w:p>
    <w:p w14:paraId="668EDEB9" w14:textId="77777777" w:rsidR="004C579B" w:rsidRPr="00191371" w:rsidRDefault="004C579B">
      <w:pPr>
        <w:rPr>
          <w:sz w:val="24"/>
          <w:szCs w:val="24"/>
        </w:rPr>
      </w:pPr>
      <w:r w:rsidRPr="00191371">
        <w:rPr>
          <w:sz w:val="24"/>
          <w:szCs w:val="24"/>
        </w:rPr>
        <w:br w:type="page"/>
      </w:r>
    </w:p>
    <w:p w14:paraId="37266F87" w14:textId="77777777" w:rsidR="00DB347F" w:rsidRDefault="00DB347F" w:rsidP="005A6334">
      <w:pPr>
        <w:rPr>
          <w:sz w:val="24"/>
          <w:szCs w:val="24"/>
        </w:rPr>
      </w:pPr>
    </w:p>
    <w:p w14:paraId="7157D9F4" w14:textId="37FB17EE" w:rsidR="005A6334" w:rsidRPr="00191371" w:rsidRDefault="005A6334" w:rsidP="00244717">
      <w:pPr>
        <w:rPr>
          <w:sz w:val="24"/>
          <w:szCs w:val="24"/>
        </w:rPr>
      </w:pPr>
      <w:r w:rsidRPr="00191371">
        <w:rPr>
          <w:sz w:val="24"/>
          <w:szCs w:val="24"/>
        </w:rPr>
        <w:t>S</w:t>
      </w:r>
      <w:r w:rsidR="008E5924" w:rsidRPr="00191371">
        <w:rPr>
          <w:sz w:val="24"/>
          <w:szCs w:val="24"/>
        </w:rPr>
        <w:t xml:space="preserve">tudents gain: An understanding of their progress and abilities </w:t>
      </w:r>
    </w:p>
    <w:p w14:paraId="5F3AE263" w14:textId="77777777" w:rsidR="005A6334" w:rsidRPr="00191371" w:rsidRDefault="008E5924" w:rsidP="005A6334">
      <w:pPr>
        <w:pStyle w:val="ListParagraph"/>
        <w:numPr>
          <w:ilvl w:val="0"/>
          <w:numId w:val="5"/>
        </w:numPr>
        <w:rPr>
          <w:sz w:val="24"/>
          <w:szCs w:val="24"/>
        </w:rPr>
      </w:pPr>
      <w:r w:rsidRPr="00191371">
        <w:rPr>
          <w:sz w:val="24"/>
          <w:szCs w:val="24"/>
        </w:rPr>
        <w:t xml:space="preserve">An awareness of the relationship between effort and outcome </w:t>
      </w:r>
    </w:p>
    <w:p w14:paraId="5A7474C5" w14:textId="77777777" w:rsidR="005A6334" w:rsidRPr="00191371" w:rsidRDefault="008E5924" w:rsidP="005A6334">
      <w:pPr>
        <w:pStyle w:val="ListParagraph"/>
        <w:numPr>
          <w:ilvl w:val="0"/>
          <w:numId w:val="5"/>
        </w:numPr>
        <w:rPr>
          <w:sz w:val="24"/>
          <w:szCs w:val="24"/>
        </w:rPr>
      </w:pPr>
      <w:r w:rsidRPr="00191371">
        <w:rPr>
          <w:sz w:val="24"/>
          <w:szCs w:val="24"/>
        </w:rPr>
        <w:t xml:space="preserve">An understanding of their personal growth over time </w:t>
      </w:r>
    </w:p>
    <w:p w14:paraId="3AC95F1F" w14:textId="7BD8F943" w:rsidR="005A6334" w:rsidRPr="00191371" w:rsidRDefault="008E5924" w:rsidP="005A6334">
      <w:pPr>
        <w:pStyle w:val="ListParagraph"/>
        <w:numPr>
          <w:ilvl w:val="0"/>
          <w:numId w:val="5"/>
        </w:numPr>
        <w:rPr>
          <w:sz w:val="24"/>
          <w:szCs w:val="24"/>
        </w:rPr>
      </w:pPr>
      <w:r w:rsidRPr="00191371">
        <w:rPr>
          <w:sz w:val="24"/>
          <w:szCs w:val="24"/>
        </w:rPr>
        <w:t xml:space="preserve">An ability to prepare for further inquiry </w:t>
      </w:r>
    </w:p>
    <w:p w14:paraId="7FC5E6E1" w14:textId="46B660A1" w:rsidR="005A6334" w:rsidRPr="00191371" w:rsidRDefault="008E5924" w:rsidP="005A6334">
      <w:pPr>
        <w:pStyle w:val="ListParagraph"/>
        <w:numPr>
          <w:ilvl w:val="0"/>
          <w:numId w:val="5"/>
        </w:numPr>
        <w:rPr>
          <w:sz w:val="24"/>
          <w:szCs w:val="24"/>
        </w:rPr>
      </w:pPr>
      <w:r w:rsidRPr="00191371">
        <w:rPr>
          <w:sz w:val="24"/>
          <w:szCs w:val="24"/>
        </w:rPr>
        <w:t xml:space="preserve">Data from which they can reflect </w:t>
      </w:r>
    </w:p>
    <w:p w14:paraId="4357C238" w14:textId="5F140207" w:rsidR="004C579B" w:rsidRPr="00881120" w:rsidRDefault="008E5924" w:rsidP="001447AE">
      <w:pPr>
        <w:pStyle w:val="ListParagraph"/>
        <w:numPr>
          <w:ilvl w:val="0"/>
          <w:numId w:val="5"/>
        </w:numPr>
        <w:rPr>
          <w:rStyle w:val="SubtitleChar"/>
          <w:rFonts w:eastAsiaTheme="minorHAnsi"/>
          <w:color w:val="auto"/>
          <w:spacing w:val="0"/>
          <w:sz w:val="24"/>
          <w:szCs w:val="24"/>
        </w:rPr>
      </w:pPr>
      <w:r w:rsidRPr="00191371">
        <w:rPr>
          <w:sz w:val="24"/>
          <w:szCs w:val="24"/>
        </w:rPr>
        <w:t xml:space="preserve">Ongoing feedback from themselves, peers, and teachers </w:t>
      </w:r>
    </w:p>
    <w:p w14:paraId="544FFCFA" w14:textId="1CFD7AAB" w:rsidR="0020792C" w:rsidRPr="004C579B" w:rsidRDefault="008E5924" w:rsidP="001447AE">
      <w:pPr>
        <w:rPr>
          <w:b/>
          <w:bCs/>
          <w:sz w:val="24"/>
          <w:szCs w:val="24"/>
        </w:rPr>
      </w:pPr>
      <w:r w:rsidRPr="004C579B">
        <w:rPr>
          <w:rStyle w:val="SubtitleChar"/>
          <w:b/>
          <w:bCs/>
          <w:sz w:val="24"/>
          <w:szCs w:val="24"/>
        </w:rPr>
        <w:t>IB Standards and Practices</w:t>
      </w:r>
      <w:r w:rsidRPr="004C579B">
        <w:rPr>
          <w:b/>
          <w:bCs/>
          <w:sz w:val="24"/>
          <w:szCs w:val="24"/>
        </w:rPr>
        <w:t xml:space="preserve"> </w:t>
      </w:r>
    </w:p>
    <w:p w14:paraId="06CE598B" w14:textId="77777777" w:rsidR="002679BA" w:rsidRPr="002679BA" w:rsidRDefault="008E5924" w:rsidP="001447AE">
      <w:pPr>
        <w:rPr>
          <w:sz w:val="24"/>
          <w:szCs w:val="24"/>
        </w:rPr>
      </w:pPr>
      <w:r w:rsidRPr="002679BA">
        <w:rPr>
          <w:sz w:val="24"/>
          <w:szCs w:val="24"/>
        </w:rPr>
        <w:t xml:space="preserve">Culture 5: The school implements, </w:t>
      </w:r>
      <w:r w:rsidR="00A934DD" w:rsidRPr="002679BA">
        <w:rPr>
          <w:sz w:val="24"/>
          <w:szCs w:val="24"/>
        </w:rPr>
        <w:t>communicates,</w:t>
      </w:r>
      <w:r w:rsidRPr="002679BA">
        <w:rPr>
          <w:sz w:val="24"/>
          <w:szCs w:val="24"/>
        </w:rPr>
        <w:t xml:space="preserve"> and regularly reviews an assessment policy or policies to help create a culture of continuous learning and growth. (0301-05) </w:t>
      </w:r>
    </w:p>
    <w:p w14:paraId="5CD496F6" w14:textId="77777777" w:rsidR="002679BA" w:rsidRPr="002679BA" w:rsidRDefault="008E5924" w:rsidP="002679BA">
      <w:pPr>
        <w:pStyle w:val="ListParagraph"/>
        <w:numPr>
          <w:ilvl w:val="0"/>
          <w:numId w:val="2"/>
        </w:numPr>
        <w:rPr>
          <w:sz w:val="24"/>
          <w:szCs w:val="24"/>
        </w:rPr>
      </w:pPr>
      <w:r w:rsidRPr="002679BA">
        <w:rPr>
          <w:sz w:val="24"/>
          <w:szCs w:val="24"/>
        </w:rPr>
        <w:t>Culture 5.1: The school implements and reviews an assessment policy that makes the school’s philosophy clear and is aligned with the IB philosophy concerning learning and assessment. (0301-05-0100)</w:t>
      </w:r>
    </w:p>
    <w:p w14:paraId="42A0480B" w14:textId="77777777" w:rsidR="0000765F" w:rsidRDefault="008E5924" w:rsidP="002679BA">
      <w:pPr>
        <w:pStyle w:val="ListParagraph"/>
        <w:numPr>
          <w:ilvl w:val="0"/>
          <w:numId w:val="2"/>
        </w:numPr>
        <w:rPr>
          <w:sz w:val="24"/>
          <w:szCs w:val="24"/>
        </w:rPr>
      </w:pPr>
      <w:r w:rsidRPr="002679BA">
        <w:rPr>
          <w:sz w:val="24"/>
          <w:szCs w:val="24"/>
        </w:rPr>
        <w:t xml:space="preserve">Culture 5.2: The school identifies in its assessment policy all necessary local and IB </w:t>
      </w:r>
      <w:r w:rsidR="002679BA" w:rsidRPr="002679BA">
        <w:rPr>
          <w:sz w:val="24"/>
          <w:szCs w:val="24"/>
        </w:rPr>
        <w:t>requirements and</w:t>
      </w:r>
      <w:r w:rsidRPr="002679BA">
        <w:rPr>
          <w:sz w:val="24"/>
          <w:szCs w:val="24"/>
        </w:rPr>
        <w:t xml:space="preserve"> outlines how the school is adhering to these requirements. (0301-05-0200) </w:t>
      </w:r>
    </w:p>
    <w:p w14:paraId="3DDB17D5" w14:textId="7488E403" w:rsidR="002679BA" w:rsidRPr="002679BA" w:rsidRDefault="008E5924" w:rsidP="002679BA">
      <w:pPr>
        <w:pStyle w:val="ListParagraph"/>
        <w:numPr>
          <w:ilvl w:val="0"/>
          <w:numId w:val="2"/>
        </w:numPr>
        <w:rPr>
          <w:sz w:val="24"/>
          <w:szCs w:val="24"/>
        </w:rPr>
      </w:pPr>
      <w:r w:rsidRPr="002679BA">
        <w:rPr>
          <w:sz w:val="24"/>
          <w:szCs w:val="24"/>
        </w:rPr>
        <w:t>• Culture 5.3: The school describes in its assessment policy the rights and responsibilities of all members of the school community and clearly states what constitutes good assessment practice. (0301-05-0300)</w:t>
      </w:r>
    </w:p>
    <w:p w14:paraId="28E65DFE" w14:textId="77777777" w:rsidR="002679BA" w:rsidRPr="002679BA" w:rsidRDefault="008E5924" w:rsidP="002679BA">
      <w:pPr>
        <w:pStyle w:val="ListParagraph"/>
        <w:numPr>
          <w:ilvl w:val="0"/>
          <w:numId w:val="2"/>
        </w:numPr>
        <w:rPr>
          <w:sz w:val="24"/>
          <w:szCs w:val="24"/>
        </w:rPr>
      </w:pPr>
      <w:r w:rsidRPr="002679BA">
        <w:rPr>
          <w:sz w:val="24"/>
          <w:szCs w:val="24"/>
        </w:rPr>
        <w:t>Culture 5.4: The school ensures relevant support materials, resources and processes are implemented for fair and valid assessment. (0301-05-0400)</w:t>
      </w:r>
    </w:p>
    <w:p w14:paraId="1BC908BF" w14:textId="77777777" w:rsidR="002679BA" w:rsidRPr="002679BA" w:rsidRDefault="008E5924" w:rsidP="002679BA">
      <w:pPr>
        <w:pStyle w:val="ListParagraph"/>
        <w:numPr>
          <w:ilvl w:val="0"/>
          <w:numId w:val="2"/>
        </w:numPr>
        <w:rPr>
          <w:sz w:val="24"/>
          <w:szCs w:val="24"/>
        </w:rPr>
      </w:pPr>
      <w:r w:rsidRPr="002679BA">
        <w:rPr>
          <w:sz w:val="24"/>
          <w:szCs w:val="24"/>
        </w:rPr>
        <w:t xml:space="preserve">Culture 5.5: The school describes in its assessment policy the value of assessment for continuous learning and growth. (0301-05-0500) </w:t>
      </w:r>
    </w:p>
    <w:p w14:paraId="760A31D7" w14:textId="77777777" w:rsidR="002679BA" w:rsidRPr="004C579B" w:rsidRDefault="008E5924" w:rsidP="002679BA">
      <w:pPr>
        <w:rPr>
          <w:b/>
          <w:bCs/>
        </w:rPr>
      </w:pPr>
      <w:r w:rsidRPr="004C579B">
        <w:rPr>
          <w:rStyle w:val="SubtitleChar"/>
          <w:b/>
          <w:bCs/>
          <w:sz w:val="24"/>
          <w:szCs w:val="24"/>
        </w:rPr>
        <w:t>Assessment Practices</w:t>
      </w:r>
      <w:r w:rsidRPr="004C579B">
        <w:rPr>
          <w:b/>
          <w:bCs/>
        </w:rPr>
        <w:t xml:space="preserve"> </w:t>
      </w:r>
    </w:p>
    <w:p w14:paraId="65BE38EB" w14:textId="7505D15D" w:rsidR="006850D1" w:rsidRDefault="00461AAE" w:rsidP="002679BA">
      <w:pPr>
        <w:rPr>
          <w:rFonts w:cstheme="minorHAnsi"/>
          <w:color w:val="333333"/>
          <w:sz w:val="24"/>
          <w:szCs w:val="24"/>
          <w:shd w:val="clear" w:color="auto" w:fill="FFFFFF"/>
        </w:rPr>
      </w:pPr>
      <w:r>
        <w:rPr>
          <w:rFonts w:cstheme="minorHAnsi"/>
          <w:color w:val="333333"/>
          <w:sz w:val="24"/>
          <w:szCs w:val="24"/>
          <w:shd w:val="clear" w:color="auto" w:fill="FFFFFF"/>
        </w:rPr>
        <w:t xml:space="preserve">Our </w:t>
      </w:r>
      <w:r w:rsidR="000C429C">
        <w:rPr>
          <w:rFonts w:cstheme="minorHAnsi"/>
          <w:color w:val="333333"/>
          <w:sz w:val="24"/>
          <w:szCs w:val="24"/>
          <w:shd w:val="clear" w:color="auto" w:fill="FFFFFF"/>
        </w:rPr>
        <w:t xml:space="preserve">governing body, Colorado Springs School District 11, oversees many of the assessments given at Steele. </w:t>
      </w:r>
      <w:r w:rsidRPr="00461AAE">
        <w:rPr>
          <w:rFonts w:cstheme="minorHAnsi"/>
          <w:color w:val="333333"/>
          <w:sz w:val="24"/>
          <w:szCs w:val="24"/>
          <w:shd w:val="clear" w:color="auto" w:fill="FFFFFF"/>
        </w:rPr>
        <w:t xml:space="preserve">The Office of Assessment provides educational data for </w:t>
      </w:r>
      <w:r w:rsidR="007868CF">
        <w:rPr>
          <w:rFonts w:cstheme="minorHAnsi"/>
          <w:color w:val="333333"/>
          <w:sz w:val="24"/>
          <w:szCs w:val="24"/>
          <w:shd w:val="clear" w:color="auto" w:fill="FFFFFF"/>
        </w:rPr>
        <w:t>our</w:t>
      </w:r>
      <w:r w:rsidRPr="00461AAE">
        <w:rPr>
          <w:rFonts w:cstheme="minorHAnsi"/>
          <w:color w:val="333333"/>
          <w:sz w:val="24"/>
          <w:szCs w:val="24"/>
          <w:shd w:val="clear" w:color="auto" w:fill="FFFFFF"/>
        </w:rPr>
        <w:t xml:space="preserve"> stakeholders and assists </w:t>
      </w:r>
      <w:r w:rsidR="007868CF">
        <w:rPr>
          <w:rFonts w:cstheme="minorHAnsi"/>
          <w:color w:val="333333"/>
          <w:sz w:val="24"/>
          <w:szCs w:val="24"/>
          <w:shd w:val="clear" w:color="auto" w:fill="FFFFFF"/>
        </w:rPr>
        <w:t>Steele</w:t>
      </w:r>
      <w:r w:rsidRPr="00461AAE">
        <w:rPr>
          <w:rFonts w:cstheme="minorHAnsi"/>
          <w:color w:val="333333"/>
          <w:sz w:val="24"/>
          <w:szCs w:val="24"/>
          <w:shd w:val="clear" w:color="auto" w:fill="FFFFFF"/>
        </w:rPr>
        <w:t xml:space="preserve"> in giving academic tests and surveys about our community perceptions.  </w:t>
      </w:r>
      <w:r w:rsidR="007868CF">
        <w:rPr>
          <w:rFonts w:cstheme="minorHAnsi"/>
          <w:color w:val="333333"/>
          <w:sz w:val="24"/>
          <w:szCs w:val="24"/>
          <w:shd w:val="clear" w:color="auto" w:fill="FFFFFF"/>
        </w:rPr>
        <w:t xml:space="preserve">This </w:t>
      </w:r>
      <w:r w:rsidR="005954A1">
        <w:rPr>
          <w:rFonts w:cstheme="minorHAnsi"/>
          <w:color w:val="333333"/>
          <w:sz w:val="24"/>
          <w:szCs w:val="24"/>
          <w:shd w:val="clear" w:color="auto" w:fill="FFFFFF"/>
        </w:rPr>
        <w:t>office</w:t>
      </w:r>
      <w:r w:rsidRPr="00461AAE">
        <w:rPr>
          <w:rFonts w:cstheme="minorHAnsi"/>
          <w:color w:val="333333"/>
          <w:sz w:val="24"/>
          <w:szCs w:val="24"/>
          <w:shd w:val="clear" w:color="auto" w:fill="FFFFFF"/>
        </w:rPr>
        <w:t xml:space="preserve"> works directly with teachers and school leaders to help them to understand the whole picture of learning in </w:t>
      </w:r>
      <w:r w:rsidR="005954A1">
        <w:rPr>
          <w:rFonts w:cstheme="minorHAnsi"/>
          <w:color w:val="333333"/>
          <w:sz w:val="24"/>
          <w:szCs w:val="24"/>
          <w:shd w:val="clear" w:color="auto" w:fill="FFFFFF"/>
        </w:rPr>
        <w:t>our district as well as at our school</w:t>
      </w:r>
      <w:r w:rsidRPr="00461AAE">
        <w:rPr>
          <w:rFonts w:cstheme="minorHAnsi"/>
          <w:color w:val="333333"/>
          <w:sz w:val="24"/>
          <w:szCs w:val="24"/>
          <w:shd w:val="clear" w:color="auto" w:fill="FFFFFF"/>
        </w:rPr>
        <w:t xml:space="preserve">.  </w:t>
      </w:r>
      <w:r w:rsidR="006850D1" w:rsidRPr="00461AAE">
        <w:rPr>
          <w:rFonts w:cstheme="minorHAnsi"/>
          <w:color w:val="333333"/>
          <w:sz w:val="24"/>
          <w:szCs w:val="24"/>
          <w:shd w:val="clear" w:color="auto" w:fill="FFFFFF"/>
        </w:rPr>
        <w:t>Data</w:t>
      </w:r>
      <w:r w:rsidRPr="00461AAE">
        <w:rPr>
          <w:rFonts w:cstheme="minorHAnsi"/>
          <w:color w:val="333333"/>
          <w:sz w:val="24"/>
          <w:szCs w:val="24"/>
          <w:shd w:val="clear" w:color="auto" w:fill="FFFFFF"/>
        </w:rPr>
        <w:t xml:space="preserve"> </w:t>
      </w:r>
      <w:r w:rsidR="007D4D47">
        <w:rPr>
          <w:rFonts w:cstheme="minorHAnsi"/>
          <w:color w:val="333333"/>
          <w:sz w:val="24"/>
          <w:szCs w:val="24"/>
          <w:shd w:val="clear" w:color="auto" w:fill="FFFFFF"/>
        </w:rPr>
        <w:t>is</w:t>
      </w:r>
      <w:r w:rsidRPr="00461AAE">
        <w:rPr>
          <w:rFonts w:cstheme="minorHAnsi"/>
          <w:color w:val="333333"/>
          <w:sz w:val="24"/>
          <w:szCs w:val="24"/>
          <w:shd w:val="clear" w:color="auto" w:fill="FFFFFF"/>
        </w:rPr>
        <w:t xml:space="preserve"> essential in the hard work of providing a high-quality public-school education to every student.</w:t>
      </w:r>
      <w:r w:rsidR="006850D1">
        <w:rPr>
          <w:rFonts w:cstheme="minorHAnsi"/>
          <w:color w:val="333333"/>
          <w:sz w:val="24"/>
          <w:szCs w:val="24"/>
          <w:shd w:val="clear" w:color="auto" w:fill="FFFFFF"/>
        </w:rPr>
        <w:t xml:space="preserve"> </w:t>
      </w:r>
    </w:p>
    <w:p w14:paraId="0DBB7A06" w14:textId="77777777" w:rsidR="007D4D47" w:rsidRDefault="006850D1" w:rsidP="002679BA">
      <w:pPr>
        <w:rPr>
          <w:sz w:val="24"/>
          <w:szCs w:val="24"/>
        </w:rPr>
      </w:pPr>
      <w:r w:rsidRPr="00D71C05">
        <w:rPr>
          <w:rFonts w:cstheme="minorHAnsi"/>
          <w:sz w:val="24"/>
          <w:szCs w:val="24"/>
        </w:rPr>
        <w:t>T</w:t>
      </w:r>
      <w:r w:rsidR="008E5924" w:rsidRPr="00D71C05">
        <w:rPr>
          <w:rFonts w:cstheme="minorHAnsi"/>
          <w:sz w:val="24"/>
          <w:szCs w:val="24"/>
        </w:rPr>
        <w:t xml:space="preserve">eachers at </w:t>
      </w:r>
      <w:r w:rsidR="002679BA" w:rsidRPr="00D71C05">
        <w:rPr>
          <w:rFonts w:cstheme="minorHAnsi"/>
          <w:sz w:val="24"/>
          <w:szCs w:val="24"/>
        </w:rPr>
        <w:t>Steele Elementary School</w:t>
      </w:r>
      <w:r w:rsidR="008E5924" w:rsidRPr="00D71C05">
        <w:rPr>
          <w:rFonts w:cstheme="minorHAnsi"/>
          <w:sz w:val="24"/>
          <w:szCs w:val="24"/>
        </w:rPr>
        <w:t xml:space="preserve"> provide a variety of opportunities for students to demonstrate their</w:t>
      </w:r>
      <w:r w:rsidR="008E5924" w:rsidRPr="00D71C05">
        <w:rPr>
          <w:sz w:val="24"/>
          <w:szCs w:val="24"/>
        </w:rPr>
        <w:t xml:space="preserve"> </w:t>
      </w:r>
      <w:r w:rsidR="008E5924" w:rsidRPr="00D71C05">
        <w:rPr>
          <w:b/>
          <w:bCs/>
          <w:i/>
          <w:iCs/>
          <w:sz w:val="24"/>
          <w:szCs w:val="24"/>
        </w:rPr>
        <w:t>knowledge</w:t>
      </w:r>
      <w:r w:rsidR="008E5924" w:rsidRPr="00D71C05">
        <w:rPr>
          <w:sz w:val="24"/>
          <w:szCs w:val="24"/>
        </w:rPr>
        <w:t xml:space="preserve">, conceptual </w:t>
      </w:r>
      <w:r w:rsidR="000D7087" w:rsidRPr="00D71C05">
        <w:rPr>
          <w:sz w:val="24"/>
          <w:szCs w:val="24"/>
        </w:rPr>
        <w:t>understanding</w:t>
      </w:r>
      <w:r w:rsidR="008E5924" w:rsidRPr="00D71C05">
        <w:rPr>
          <w:sz w:val="24"/>
          <w:szCs w:val="24"/>
        </w:rPr>
        <w:t xml:space="preserve">, and skills. This is done through a variety of assessment methods that are ongoing and authentic. In addition to universal, diagnostic, and formative assessments, transdisciplinary assessments are administered and relate to the central idea and lines of inquiry associated with each planner. Students will be provided with opportunities to </w:t>
      </w:r>
      <w:r w:rsidR="008E5924" w:rsidRPr="00D71C05">
        <w:rPr>
          <w:b/>
          <w:bCs/>
          <w:i/>
          <w:iCs/>
          <w:sz w:val="24"/>
          <w:szCs w:val="24"/>
        </w:rPr>
        <w:t>reflect</w:t>
      </w:r>
      <w:r w:rsidR="008E5924" w:rsidRPr="00D71C05">
        <w:rPr>
          <w:sz w:val="24"/>
          <w:szCs w:val="24"/>
        </w:rPr>
        <w:t xml:space="preserve"> upon their learning and the learner profile attributes that </w:t>
      </w:r>
    </w:p>
    <w:p w14:paraId="2D840183" w14:textId="77777777" w:rsidR="007D4D47" w:rsidRDefault="007D4D47" w:rsidP="002679BA">
      <w:pPr>
        <w:rPr>
          <w:sz w:val="24"/>
          <w:szCs w:val="24"/>
        </w:rPr>
      </w:pPr>
    </w:p>
    <w:p w14:paraId="5B0487B3" w14:textId="6DD35F08" w:rsidR="00C441FF" w:rsidRPr="00D71C05" w:rsidRDefault="008E5924" w:rsidP="002679BA">
      <w:pPr>
        <w:rPr>
          <w:sz w:val="24"/>
          <w:szCs w:val="24"/>
        </w:rPr>
      </w:pPr>
      <w:r w:rsidRPr="00D71C05">
        <w:rPr>
          <w:sz w:val="24"/>
          <w:szCs w:val="24"/>
        </w:rPr>
        <w:t xml:space="preserve">are demonstrated throughout the school. Teachers will disseminate assessment information to parents </w:t>
      </w:r>
      <w:r w:rsidR="007C541D">
        <w:rPr>
          <w:sz w:val="24"/>
          <w:szCs w:val="24"/>
        </w:rPr>
        <w:t>during each</w:t>
      </w:r>
      <w:r w:rsidR="00F84924">
        <w:rPr>
          <w:sz w:val="24"/>
          <w:szCs w:val="24"/>
        </w:rPr>
        <w:t xml:space="preserve"> school</w:t>
      </w:r>
      <w:r w:rsidRPr="00D71C05">
        <w:rPr>
          <w:sz w:val="24"/>
          <w:szCs w:val="24"/>
        </w:rPr>
        <w:t xml:space="preserve"> year with report cards and during parent teacher conferences</w:t>
      </w:r>
      <w:r w:rsidR="00C9169E">
        <w:rPr>
          <w:sz w:val="24"/>
          <w:szCs w:val="24"/>
        </w:rPr>
        <w:t xml:space="preserve"> at the end of </w:t>
      </w:r>
      <w:r w:rsidR="00993BEE">
        <w:rPr>
          <w:sz w:val="24"/>
          <w:szCs w:val="24"/>
        </w:rPr>
        <w:t>the first</w:t>
      </w:r>
      <w:r w:rsidR="00C9169E">
        <w:rPr>
          <w:sz w:val="24"/>
          <w:szCs w:val="24"/>
        </w:rPr>
        <w:t xml:space="preserve"> quarter</w:t>
      </w:r>
      <w:r w:rsidRPr="00D71C05">
        <w:rPr>
          <w:sz w:val="24"/>
          <w:szCs w:val="24"/>
        </w:rPr>
        <w:t xml:space="preserve">. </w:t>
      </w:r>
      <w:r w:rsidR="00A301DB">
        <w:rPr>
          <w:sz w:val="24"/>
          <w:szCs w:val="24"/>
        </w:rPr>
        <w:t xml:space="preserve">There </w:t>
      </w:r>
      <w:r w:rsidR="00F84924">
        <w:rPr>
          <w:sz w:val="24"/>
          <w:szCs w:val="24"/>
        </w:rPr>
        <w:t>may be</w:t>
      </w:r>
      <w:r w:rsidR="00A301DB">
        <w:rPr>
          <w:sz w:val="24"/>
          <w:szCs w:val="24"/>
        </w:rPr>
        <w:t xml:space="preserve"> opportunities throughout the school year for parents to </w:t>
      </w:r>
      <w:r w:rsidR="00F84924">
        <w:rPr>
          <w:sz w:val="24"/>
          <w:szCs w:val="24"/>
        </w:rPr>
        <w:t>observe</w:t>
      </w:r>
      <w:r w:rsidR="00FF35BB">
        <w:rPr>
          <w:sz w:val="24"/>
          <w:szCs w:val="24"/>
        </w:rPr>
        <w:t xml:space="preserve"> final unit performance assessments. </w:t>
      </w:r>
    </w:p>
    <w:p w14:paraId="26EAFAAB" w14:textId="56DE19E6" w:rsidR="00CE3544" w:rsidRPr="00D71C05" w:rsidRDefault="008E5924" w:rsidP="002679BA">
      <w:pPr>
        <w:rPr>
          <w:sz w:val="24"/>
          <w:szCs w:val="24"/>
        </w:rPr>
      </w:pPr>
      <w:r w:rsidRPr="00D71C05">
        <w:rPr>
          <w:b/>
          <w:bCs/>
          <w:sz w:val="24"/>
          <w:szCs w:val="24"/>
        </w:rPr>
        <w:t>Universal Assessments:</w:t>
      </w:r>
      <w:r w:rsidRPr="00D71C05">
        <w:rPr>
          <w:sz w:val="24"/>
          <w:szCs w:val="24"/>
        </w:rPr>
        <w:t xml:space="preserve"> </w:t>
      </w:r>
      <w:r w:rsidR="00D32C1A" w:rsidRPr="00D71C05">
        <w:rPr>
          <w:sz w:val="24"/>
          <w:szCs w:val="24"/>
        </w:rPr>
        <w:t>DIBELS 8</w:t>
      </w:r>
      <w:r w:rsidRPr="00D71C05">
        <w:rPr>
          <w:sz w:val="24"/>
          <w:szCs w:val="24"/>
        </w:rPr>
        <w:t xml:space="preserve">; </w:t>
      </w:r>
      <w:r w:rsidR="00C441FF" w:rsidRPr="00D71C05">
        <w:rPr>
          <w:sz w:val="24"/>
          <w:szCs w:val="24"/>
        </w:rPr>
        <w:t>WIDA</w:t>
      </w:r>
      <w:r w:rsidRPr="00D71C05">
        <w:rPr>
          <w:sz w:val="24"/>
          <w:szCs w:val="24"/>
        </w:rPr>
        <w:t xml:space="preserve"> (for ELL students); </w:t>
      </w:r>
      <w:r w:rsidR="00C87F5E" w:rsidRPr="00D71C05">
        <w:rPr>
          <w:sz w:val="24"/>
          <w:szCs w:val="24"/>
        </w:rPr>
        <w:t>Colorado Measures of Academic Success (</w:t>
      </w:r>
      <w:r w:rsidRPr="00D71C05">
        <w:rPr>
          <w:sz w:val="24"/>
          <w:szCs w:val="24"/>
        </w:rPr>
        <w:t>CMAS</w:t>
      </w:r>
      <w:r w:rsidR="00C87F5E" w:rsidRPr="00D71C05">
        <w:rPr>
          <w:sz w:val="24"/>
          <w:szCs w:val="24"/>
        </w:rPr>
        <w:t>)</w:t>
      </w:r>
      <w:r w:rsidRPr="00D71C05">
        <w:rPr>
          <w:sz w:val="24"/>
          <w:szCs w:val="24"/>
        </w:rPr>
        <w:t xml:space="preserve"> (3rd-5th); </w:t>
      </w:r>
      <w:r w:rsidR="00C441FF" w:rsidRPr="00D71C05">
        <w:rPr>
          <w:sz w:val="24"/>
          <w:szCs w:val="24"/>
        </w:rPr>
        <w:t>STAR</w:t>
      </w:r>
      <w:r w:rsidRPr="00D71C05">
        <w:rPr>
          <w:sz w:val="24"/>
          <w:szCs w:val="24"/>
        </w:rPr>
        <w:t xml:space="preserve"> Math and </w:t>
      </w:r>
      <w:r w:rsidR="00C441FF" w:rsidRPr="00D71C05">
        <w:rPr>
          <w:sz w:val="24"/>
          <w:szCs w:val="24"/>
        </w:rPr>
        <w:t>STAR</w:t>
      </w:r>
      <w:r w:rsidRPr="00D71C05">
        <w:rPr>
          <w:sz w:val="24"/>
          <w:szCs w:val="24"/>
        </w:rPr>
        <w:t xml:space="preserve"> </w:t>
      </w:r>
      <w:r w:rsidR="00C825AD" w:rsidRPr="00D71C05">
        <w:rPr>
          <w:sz w:val="24"/>
          <w:szCs w:val="24"/>
        </w:rPr>
        <w:t>Reading/English</w:t>
      </w:r>
      <w:r w:rsidR="00F959B3" w:rsidRPr="00D71C05">
        <w:rPr>
          <w:sz w:val="24"/>
          <w:szCs w:val="24"/>
        </w:rPr>
        <w:t xml:space="preserve"> Language (ELA)</w:t>
      </w:r>
      <w:r w:rsidR="00530827" w:rsidRPr="00D71C05">
        <w:rPr>
          <w:sz w:val="24"/>
          <w:szCs w:val="24"/>
        </w:rPr>
        <w:t xml:space="preserve"> (2</w:t>
      </w:r>
      <w:r w:rsidR="00530827" w:rsidRPr="00D71C05">
        <w:rPr>
          <w:sz w:val="24"/>
          <w:szCs w:val="24"/>
          <w:vertAlign w:val="superscript"/>
        </w:rPr>
        <w:t>nd</w:t>
      </w:r>
      <w:r w:rsidR="00530827" w:rsidRPr="00D71C05">
        <w:rPr>
          <w:sz w:val="24"/>
          <w:szCs w:val="24"/>
        </w:rPr>
        <w:t xml:space="preserve"> – 5</w:t>
      </w:r>
      <w:r w:rsidR="00530827" w:rsidRPr="00D71C05">
        <w:rPr>
          <w:sz w:val="24"/>
          <w:szCs w:val="24"/>
          <w:vertAlign w:val="superscript"/>
        </w:rPr>
        <w:t>th</w:t>
      </w:r>
      <w:r w:rsidR="00530827" w:rsidRPr="00D71C05">
        <w:rPr>
          <w:sz w:val="24"/>
          <w:szCs w:val="24"/>
        </w:rPr>
        <w:t>),</w:t>
      </w:r>
      <w:r w:rsidRPr="00D71C05">
        <w:rPr>
          <w:sz w:val="24"/>
          <w:szCs w:val="24"/>
        </w:rPr>
        <w:t xml:space="preserve"> Aims</w:t>
      </w:r>
      <w:r w:rsidR="002D726E" w:rsidRPr="00D71C05">
        <w:rPr>
          <w:sz w:val="24"/>
          <w:szCs w:val="24"/>
        </w:rPr>
        <w:t>W</w:t>
      </w:r>
      <w:r w:rsidRPr="00D71C05">
        <w:rPr>
          <w:sz w:val="24"/>
          <w:szCs w:val="24"/>
        </w:rPr>
        <w:t>eb</w:t>
      </w:r>
      <w:r w:rsidR="00C441FF" w:rsidRPr="00D71C05">
        <w:rPr>
          <w:sz w:val="24"/>
          <w:szCs w:val="24"/>
        </w:rPr>
        <w:t xml:space="preserve">+ </w:t>
      </w:r>
      <w:r w:rsidR="00D71C05">
        <w:rPr>
          <w:sz w:val="24"/>
          <w:szCs w:val="24"/>
        </w:rPr>
        <w:t xml:space="preserve">(as requested by </w:t>
      </w:r>
      <w:r w:rsidR="0055394A">
        <w:rPr>
          <w:sz w:val="24"/>
          <w:szCs w:val="24"/>
        </w:rPr>
        <w:t>teacher)</w:t>
      </w:r>
      <w:r w:rsidR="00AE606F">
        <w:rPr>
          <w:sz w:val="24"/>
          <w:szCs w:val="24"/>
        </w:rPr>
        <w:t xml:space="preserve">, TS Gold, </w:t>
      </w:r>
      <w:r w:rsidR="00930B46">
        <w:rPr>
          <w:sz w:val="24"/>
          <w:szCs w:val="24"/>
        </w:rPr>
        <w:t>NGat</w:t>
      </w:r>
      <w:r w:rsidR="0055394A">
        <w:rPr>
          <w:sz w:val="24"/>
          <w:szCs w:val="24"/>
        </w:rPr>
        <w:t>.</w:t>
      </w:r>
    </w:p>
    <w:p w14:paraId="3A0D1240" w14:textId="39D45EB5" w:rsidR="00CE3544" w:rsidRPr="00D71C05" w:rsidRDefault="008E5924" w:rsidP="002679BA">
      <w:pPr>
        <w:rPr>
          <w:sz w:val="24"/>
          <w:szCs w:val="24"/>
        </w:rPr>
      </w:pPr>
      <w:r w:rsidRPr="00D71C05">
        <w:rPr>
          <w:b/>
          <w:bCs/>
          <w:sz w:val="24"/>
          <w:szCs w:val="24"/>
        </w:rPr>
        <w:t>Summative Assessments:</w:t>
      </w:r>
      <w:r w:rsidRPr="00D71C05">
        <w:rPr>
          <w:sz w:val="24"/>
          <w:szCs w:val="24"/>
        </w:rPr>
        <w:t xml:space="preserve"> Teacher created </w:t>
      </w:r>
      <w:r w:rsidR="00C6512C" w:rsidRPr="00D71C05">
        <w:rPr>
          <w:sz w:val="24"/>
          <w:szCs w:val="24"/>
        </w:rPr>
        <w:t>assessments</w:t>
      </w:r>
      <w:r w:rsidRPr="00D71C05">
        <w:rPr>
          <w:sz w:val="24"/>
          <w:szCs w:val="24"/>
        </w:rPr>
        <w:t xml:space="preserve"> in all content areas, </w:t>
      </w:r>
      <w:r w:rsidR="00856AE0" w:rsidRPr="00D71C05">
        <w:rPr>
          <w:sz w:val="24"/>
          <w:szCs w:val="24"/>
        </w:rPr>
        <w:t>Eureka Squared</w:t>
      </w:r>
      <w:r w:rsidR="00532DF2" w:rsidRPr="00D71C05">
        <w:rPr>
          <w:sz w:val="24"/>
          <w:szCs w:val="24"/>
        </w:rPr>
        <w:t xml:space="preserve"> Math Topic quizzes</w:t>
      </w:r>
      <w:r w:rsidR="0055394A">
        <w:rPr>
          <w:sz w:val="24"/>
          <w:szCs w:val="24"/>
        </w:rPr>
        <w:t>,</w:t>
      </w:r>
      <w:r w:rsidR="00532DF2" w:rsidRPr="00D71C05">
        <w:rPr>
          <w:sz w:val="24"/>
          <w:szCs w:val="24"/>
        </w:rPr>
        <w:t xml:space="preserve"> and Modular </w:t>
      </w:r>
      <w:r w:rsidR="00DE1234" w:rsidRPr="00D71C05">
        <w:rPr>
          <w:sz w:val="24"/>
          <w:szCs w:val="24"/>
        </w:rPr>
        <w:t>assessments, other end</w:t>
      </w:r>
      <w:r w:rsidRPr="00D71C05">
        <w:rPr>
          <w:sz w:val="24"/>
          <w:szCs w:val="24"/>
        </w:rPr>
        <w:t xml:space="preserve"> </w:t>
      </w:r>
      <w:r w:rsidR="0055394A">
        <w:rPr>
          <w:sz w:val="24"/>
          <w:szCs w:val="24"/>
        </w:rPr>
        <w:t xml:space="preserve">of </w:t>
      </w:r>
      <w:r w:rsidRPr="00D71C05">
        <w:rPr>
          <w:sz w:val="24"/>
          <w:szCs w:val="24"/>
        </w:rPr>
        <w:t xml:space="preserve">unit or course performance assessments, </w:t>
      </w:r>
      <w:r w:rsidR="00E47DB8" w:rsidRPr="00D71C05">
        <w:rPr>
          <w:sz w:val="24"/>
          <w:szCs w:val="24"/>
        </w:rPr>
        <w:t>rubric scored</w:t>
      </w:r>
      <w:r w:rsidRPr="00D71C05">
        <w:rPr>
          <w:sz w:val="24"/>
          <w:szCs w:val="24"/>
        </w:rPr>
        <w:t xml:space="preserve"> projects &amp; </w:t>
      </w:r>
      <w:r w:rsidR="0055394A" w:rsidRPr="00D71C05">
        <w:rPr>
          <w:sz w:val="24"/>
          <w:szCs w:val="24"/>
        </w:rPr>
        <w:t>assessments.</w:t>
      </w:r>
      <w:r w:rsidRPr="00D71C05">
        <w:rPr>
          <w:sz w:val="24"/>
          <w:szCs w:val="24"/>
        </w:rPr>
        <w:t xml:space="preserve"> </w:t>
      </w:r>
    </w:p>
    <w:p w14:paraId="21B1AC9E" w14:textId="70DA955B" w:rsidR="008278BF" w:rsidRPr="00D71C05" w:rsidRDefault="008E5924" w:rsidP="002679BA">
      <w:pPr>
        <w:rPr>
          <w:sz w:val="24"/>
          <w:szCs w:val="24"/>
        </w:rPr>
      </w:pPr>
      <w:r w:rsidRPr="00D71C05">
        <w:rPr>
          <w:b/>
          <w:bCs/>
          <w:sz w:val="24"/>
          <w:szCs w:val="24"/>
        </w:rPr>
        <w:t>Diagnostic Assessments:</w:t>
      </w:r>
      <w:r w:rsidRPr="00D71C05">
        <w:rPr>
          <w:sz w:val="24"/>
          <w:szCs w:val="24"/>
        </w:rPr>
        <w:t xml:space="preserve"> Acadience (DIBELS</w:t>
      </w:r>
      <w:r w:rsidR="00CE3544" w:rsidRPr="00D71C05">
        <w:rPr>
          <w:sz w:val="24"/>
          <w:szCs w:val="24"/>
        </w:rPr>
        <w:t xml:space="preserve"> 8</w:t>
      </w:r>
      <w:r w:rsidRPr="00D71C05">
        <w:rPr>
          <w:sz w:val="24"/>
          <w:szCs w:val="24"/>
        </w:rPr>
        <w:t xml:space="preserve">), Core Phonics, teacher created </w:t>
      </w:r>
      <w:r w:rsidR="0055394A" w:rsidRPr="00D71C05">
        <w:rPr>
          <w:sz w:val="24"/>
          <w:szCs w:val="24"/>
        </w:rPr>
        <w:t>probes.</w:t>
      </w:r>
    </w:p>
    <w:p w14:paraId="32CEB114" w14:textId="0BA7D1EB" w:rsidR="008278BF" w:rsidRPr="00D71C05" w:rsidRDefault="008E5924" w:rsidP="002679BA">
      <w:pPr>
        <w:rPr>
          <w:sz w:val="24"/>
          <w:szCs w:val="24"/>
        </w:rPr>
      </w:pPr>
      <w:r w:rsidRPr="00D71C05">
        <w:rPr>
          <w:b/>
          <w:bCs/>
          <w:sz w:val="24"/>
          <w:szCs w:val="24"/>
        </w:rPr>
        <w:t>Formative Assessments:</w:t>
      </w:r>
      <w:r w:rsidRPr="00D71C05">
        <w:rPr>
          <w:sz w:val="24"/>
          <w:szCs w:val="24"/>
        </w:rPr>
        <w:t xml:space="preserve"> Daily demonstrations of learning, monthly common writing prompts, pre and post assessments associated with each planner, observations, analysis of student questioning, anecdotal records, running records</w:t>
      </w:r>
      <w:r w:rsidR="0055394A">
        <w:rPr>
          <w:sz w:val="24"/>
          <w:szCs w:val="24"/>
        </w:rPr>
        <w:t>.</w:t>
      </w:r>
    </w:p>
    <w:p w14:paraId="35D82B16" w14:textId="2089D85A" w:rsidR="00930B46" w:rsidRDefault="00930B46" w:rsidP="002679BA">
      <w:pPr>
        <w:rPr>
          <w:b/>
          <w:bCs/>
          <w:sz w:val="24"/>
          <w:szCs w:val="24"/>
        </w:rPr>
      </w:pPr>
      <w:r>
        <w:rPr>
          <w:b/>
          <w:bCs/>
          <w:sz w:val="24"/>
          <w:szCs w:val="24"/>
        </w:rPr>
        <w:t>Sharing Data</w:t>
      </w:r>
      <w:r w:rsidR="00B35933">
        <w:rPr>
          <w:b/>
          <w:bCs/>
          <w:sz w:val="24"/>
          <w:szCs w:val="24"/>
        </w:rPr>
        <w:t xml:space="preserve">: </w:t>
      </w:r>
      <w:r w:rsidR="000A2B9F" w:rsidRPr="00B35933">
        <w:rPr>
          <w:sz w:val="24"/>
          <w:szCs w:val="24"/>
        </w:rPr>
        <w:t xml:space="preserve">Staff members regularly share student data within grade level teams, across grade levels </w:t>
      </w:r>
      <w:r w:rsidR="00BC7F2F" w:rsidRPr="00B35933">
        <w:rPr>
          <w:sz w:val="24"/>
          <w:szCs w:val="24"/>
        </w:rPr>
        <w:t>before a transition to a new grade, and with interventionists</w:t>
      </w:r>
      <w:r w:rsidR="00B35933">
        <w:rPr>
          <w:sz w:val="24"/>
          <w:szCs w:val="24"/>
        </w:rPr>
        <w:t>.</w:t>
      </w:r>
    </w:p>
    <w:p w14:paraId="6E899103" w14:textId="0BED9E22" w:rsidR="002E3724" w:rsidRPr="00D71C05" w:rsidRDefault="008E5924" w:rsidP="002679BA">
      <w:pPr>
        <w:rPr>
          <w:sz w:val="24"/>
          <w:szCs w:val="24"/>
        </w:rPr>
      </w:pPr>
      <w:r w:rsidRPr="363DB95E">
        <w:rPr>
          <w:b/>
          <w:bCs/>
          <w:sz w:val="24"/>
          <w:szCs w:val="24"/>
        </w:rPr>
        <w:t>Portfolios:</w:t>
      </w:r>
      <w:r w:rsidRPr="363DB95E">
        <w:rPr>
          <w:sz w:val="24"/>
          <w:szCs w:val="24"/>
        </w:rPr>
        <w:t xml:space="preserve"> Portfol</w:t>
      </w:r>
      <w:r w:rsidR="00266666" w:rsidRPr="363DB95E">
        <w:rPr>
          <w:sz w:val="24"/>
          <w:szCs w:val="24"/>
        </w:rPr>
        <w:t xml:space="preserve">ios are not currently being used, however in the future </w:t>
      </w:r>
      <w:r w:rsidR="005D1B46" w:rsidRPr="363DB95E">
        <w:rPr>
          <w:sz w:val="24"/>
          <w:szCs w:val="24"/>
        </w:rPr>
        <w:t xml:space="preserve">samples of work </w:t>
      </w:r>
      <w:r w:rsidR="0223A257" w:rsidRPr="363DB95E">
        <w:rPr>
          <w:sz w:val="24"/>
          <w:szCs w:val="24"/>
        </w:rPr>
        <w:t>by students</w:t>
      </w:r>
      <w:r w:rsidR="00DB347F" w:rsidRPr="363DB95E">
        <w:rPr>
          <w:sz w:val="24"/>
          <w:szCs w:val="24"/>
        </w:rPr>
        <w:t xml:space="preserve"> </w:t>
      </w:r>
      <w:r w:rsidR="005D1B46" w:rsidRPr="363DB95E">
        <w:rPr>
          <w:sz w:val="24"/>
          <w:szCs w:val="24"/>
        </w:rPr>
        <w:t xml:space="preserve">may be collected </w:t>
      </w:r>
      <w:r w:rsidR="00DB347F" w:rsidRPr="363DB95E">
        <w:rPr>
          <w:sz w:val="24"/>
          <w:szCs w:val="24"/>
        </w:rPr>
        <w:t>and will be:</w:t>
      </w:r>
    </w:p>
    <w:p w14:paraId="4EBCF868" w14:textId="77777777" w:rsidR="002E3724" w:rsidRPr="00D71C05" w:rsidRDefault="008E5924" w:rsidP="002E3724">
      <w:pPr>
        <w:pStyle w:val="ListParagraph"/>
        <w:numPr>
          <w:ilvl w:val="0"/>
          <w:numId w:val="3"/>
        </w:numPr>
        <w:rPr>
          <w:sz w:val="24"/>
          <w:szCs w:val="24"/>
        </w:rPr>
      </w:pPr>
      <w:r w:rsidRPr="00D71C05">
        <w:rPr>
          <w:sz w:val="24"/>
          <w:szCs w:val="24"/>
        </w:rPr>
        <w:t>Be utilized in kindergarten through 5th grade</w:t>
      </w:r>
    </w:p>
    <w:p w14:paraId="30495601" w14:textId="74A9CF0F" w:rsidR="002E3724" w:rsidRPr="00D71C05" w:rsidRDefault="008E5924" w:rsidP="002E3724">
      <w:pPr>
        <w:pStyle w:val="ListParagraph"/>
        <w:numPr>
          <w:ilvl w:val="0"/>
          <w:numId w:val="3"/>
        </w:numPr>
        <w:rPr>
          <w:sz w:val="24"/>
          <w:szCs w:val="24"/>
        </w:rPr>
      </w:pPr>
      <w:r w:rsidRPr="00D71C05">
        <w:rPr>
          <w:sz w:val="24"/>
          <w:szCs w:val="24"/>
        </w:rPr>
        <w:t xml:space="preserve">Follow students as they progress through their years at </w:t>
      </w:r>
      <w:r w:rsidR="00C9169E">
        <w:rPr>
          <w:sz w:val="24"/>
          <w:szCs w:val="24"/>
        </w:rPr>
        <w:t>Steele</w:t>
      </w:r>
    </w:p>
    <w:p w14:paraId="04558149" w14:textId="77777777" w:rsidR="002E3724" w:rsidRPr="00D71C05" w:rsidRDefault="008E5924" w:rsidP="002E3724">
      <w:pPr>
        <w:pStyle w:val="ListParagraph"/>
        <w:numPr>
          <w:ilvl w:val="0"/>
          <w:numId w:val="3"/>
        </w:numPr>
        <w:rPr>
          <w:sz w:val="24"/>
          <w:szCs w:val="24"/>
        </w:rPr>
      </w:pPr>
      <w:r w:rsidRPr="00D71C05">
        <w:rPr>
          <w:sz w:val="24"/>
          <w:szCs w:val="24"/>
        </w:rPr>
        <w:t>Include artifacts from each of the planners/units every year</w:t>
      </w:r>
    </w:p>
    <w:p w14:paraId="11BC5390" w14:textId="77777777" w:rsidR="002E3724" w:rsidRPr="00D71C05" w:rsidRDefault="008E5924" w:rsidP="002E3724">
      <w:pPr>
        <w:pStyle w:val="ListParagraph"/>
        <w:numPr>
          <w:ilvl w:val="0"/>
          <w:numId w:val="3"/>
        </w:numPr>
        <w:rPr>
          <w:sz w:val="24"/>
          <w:szCs w:val="24"/>
        </w:rPr>
      </w:pPr>
      <w:r w:rsidRPr="00D71C05">
        <w:rPr>
          <w:sz w:val="24"/>
          <w:szCs w:val="24"/>
        </w:rPr>
        <w:t>Allow students to demonstrate their personal learning and growth</w:t>
      </w:r>
    </w:p>
    <w:p w14:paraId="60D88F54" w14:textId="77777777" w:rsidR="002E3724" w:rsidRPr="00D71C05" w:rsidRDefault="008E5924" w:rsidP="002E3724">
      <w:pPr>
        <w:pStyle w:val="ListParagraph"/>
        <w:numPr>
          <w:ilvl w:val="0"/>
          <w:numId w:val="3"/>
        </w:numPr>
        <w:rPr>
          <w:sz w:val="24"/>
          <w:szCs w:val="24"/>
        </w:rPr>
      </w:pPr>
      <w:r w:rsidRPr="00D71C05">
        <w:rPr>
          <w:sz w:val="24"/>
          <w:szCs w:val="24"/>
        </w:rPr>
        <w:t>Allow students to reflect upon their learning over time</w:t>
      </w:r>
    </w:p>
    <w:p w14:paraId="6D377756" w14:textId="5873783D" w:rsidR="002679BA" w:rsidRPr="00D71C05" w:rsidRDefault="008E5924" w:rsidP="002E3724">
      <w:pPr>
        <w:pStyle w:val="ListParagraph"/>
        <w:numPr>
          <w:ilvl w:val="0"/>
          <w:numId w:val="3"/>
        </w:numPr>
        <w:rPr>
          <w:sz w:val="24"/>
          <w:szCs w:val="24"/>
        </w:rPr>
      </w:pPr>
      <w:r w:rsidRPr="00D71C05">
        <w:rPr>
          <w:sz w:val="24"/>
          <w:szCs w:val="24"/>
        </w:rPr>
        <w:t>Provide an opportunity to share their learning and understanding with others</w:t>
      </w:r>
      <w:r w:rsidRPr="00D71C05">
        <w:t xml:space="preserve"> </w:t>
      </w:r>
    </w:p>
    <w:p w14:paraId="564E628D" w14:textId="3B82AC7B" w:rsidR="00C7274D" w:rsidRDefault="00E47DB8" w:rsidP="002679BA">
      <w:pPr>
        <w:rPr>
          <w:sz w:val="24"/>
          <w:szCs w:val="24"/>
        </w:rPr>
      </w:pPr>
      <w:r w:rsidRPr="00E47DB8">
        <w:rPr>
          <w:sz w:val="24"/>
          <w:szCs w:val="24"/>
        </w:rPr>
        <w:t>All</w:t>
      </w:r>
      <w:r w:rsidR="008E5924" w:rsidRPr="00E47DB8">
        <w:rPr>
          <w:sz w:val="24"/>
          <w:szCs w:val="24"/>
        </w:rPr>
        <w:t xml:space="preserve"> assessment practices will provide </w:t>
      </w:r>
      <w:r w:rsidRPr="00E47DB8">
        <w:rPr>
          <w:sz w:val="24"/>
          <w:szCs w:val="24"/>
        </w:rPr>
        <w:t>us with</w:t>
      </w:r>
      <w:r w:rsidR="008E5924" w:rsidRPr="00E47DB8">
        <w:rPr>
          <w:sz w:val="24"/>
          <w:szCs w:val="24"/>
        </w:rPr>
        <w:t xml:space="preserve"> a well-rounded picture of each individual student and their strengths and areas for growth. The standardized school, district and state assessments will provide us information regarding student mastery of the Colorado Academic Standards. Our assessments will provide </w:t>
      </w:r>
      <w:r w:rsidRPr="00E47DB8">
        <w:rPr>
          <w:sz w:val="24"/>
          <w:szCs w:val="24"/>
        </w:rPr>
        <w:t>us with</w:t>
      </w:r>
      <w:r w:rsidR="008E5924" w:rsidRPr="00E47DB8">
        <w:rPr>
          <w:sz w:val="24"/>
          <w:szCs w:val="24"/>
        </w:rPr>
        <w:t xml:space="preserve"> information about students’ ability to apply their knowledge, reflect on their own learning, and make connections </w:t>
      </w:r>
      <w:r w:rsidRPr="00E47DB8">
        <w:rPr>
          <w:sz w:val="24"/>
          <w:szCs w:val="24"/>
        </w:rPr>
        <w:t>to</w:t>
      </w:r>
      <w:r w:rsidR="008E5924" w:rsidRPr="00E47DB8">
        <w:rPr>
          <w:sz w:val="24"/>
          <w:szCs w:val="24"/>
        </w:rPr>
        <w:t xml:space="preserve"> transfer understanding to different situations. </w:t>
      </w:r>
      <w:r w:rsidR="00C7274D" w:rsidRPr="00E47DB8">
        <w:rPr>
          <w:sz w:val="24"/>
          <w:szCs w:val="24"/>
        </w:rPr>
        <w:t>T</w:t>
      </w:r>
      <w:r w:rsidR="008E5924" w:rsidRPr="00E47DB8">
        <w:rPr>
          <w:sz w:val="24"/>
          <w:szCs w:val="24"/>
        </w:rPr>
        <w:t xml:space="preserve">hese assessment practices will work together to guide teaching and learning. </w:t>
      </w:r>
    </w:p>
    <w:p w14:paraId="5F293142" w14:textId="77777777" w:rsidR="00881120" w:rsidRDefault="00881120">
      <w:pPr>
        <w:rPr>
          <w:b/>
          <w:bCs/>
          <w:sz w:val="24"/>
          <w:szCs w:val="24"/>
        </w:rPr>
      </w:pPr>
      <w:r>
        <w:rPr>
          <w:b/>
          <w:bCs/>
          <w:sz w:val="24"/>
          <w:szCs w:val="24"/>
        </w:rPr>
        <w:br w:type="page"/>
      </w:r>
    </w:p>
    <w:p w14:paraId="631A88FA" w14:textId="77777777" w:rsidR="00B35933" w:rsidRDefault="00B35933" w:rsidP="002679BA">
      <w:pPr>
        <w:rPr>
          <w:b/>
          <w:bCs/>
          <w:sz w:val="24"/>
          <w:szCs w:val="24"/>
        </w:rPr>
      </w:pPr>
    </w:p>
    <w:p w14:paraId="7CD7F191" w14:textId="2C0BFDF6" w:rsidR="00122EB5" w:rsidRDefault="00122EB5" w:rsidP="002679BA">
      <w:pPr>
        <w:rPr>
          <w:sz w:val="24"/>
          <w:szCs w:val="24"/>
        </w:rPr>
      </w:pPr>
      <w:r w:rsidRPr="00122EB5">
        <w:rPr>
          <w:b/>
          <w:bCs/>
          <w:sz w:val="24"/>
          <w:szCs w:val="24"/>
        </w:rPr>
        <w:t>Records of Learning:</w:t>
      </w:r>
      <w:r>
        <w:rPr>
          <w:b/>
          <w:bCs/>
          <w:sz w:val="24"/>
          <w:szCs w:val="24"/>
        </w:rPr>
        <w:t xml:space="preserve"> </w:t>
      </w:r>
      <w:r w:rsidR="00586302">
        <w:rPr>
          <w:sz w:val="24"/>
          <w:szCs w:val="24"/>
        </w:rPr>
        <w:t xml:space="preserve">Teachers will use both informal and formal ways of documenting </w:t>
      </w:r>
      <w:r w:rsidR="00831DBB">
        <w:rPr>
          <w:sz w:val="24"/>
          <w:szCs w:val="24"/>
        </w:rPr>
        <w:t xml:space="preserve">and reporting student </w:t>
      </w:r>
      <w:r w:rsidR="00586302">
        <w:rPr>
          <w:sz w:val="24"/>
          <w:szCs w:val="24"/>
        </w:rPr>
        <w:t>learning</w:t>
      </w:r>
      <w:r w:rsidR="00831DBB">
        <w:rPr>
          <w:sz w:val="24"/>
          <w:szCs w:val="24"/>
        </w:rPr>
        <w:t xml:space="preserve">. </w:t>
      </w:r>
      <w:r w:rsidR="00013D67">
        <w:rPr>
          <w:sz w:val="24"/>
          <w:szCs w:val="24"/>
        </w:rPr>
        <w:t>M</w:t>
      </w:r>
      <w:r w:rsidR="00E842A1">
        <w:rPr>
          <w:sz w:val="24"/>
          <w:szCs w:val="24"/>
        </w:rPr>
        <w:t>ethods include:</w:t>
      </w:r>
    </w:p>
    <w:p w14:paraId="5C2C453E" w14:textId="41D8DA36" w:rsidR="007C7535" w:rsidRDefault="007C7535" w:rsidP="007C7535">
      <w:pPr>
        <w:pStyle w:val="ListParagraph"/>
        <w:numPr>
          <w:ilvl w:val="0"/>
          <w:numId w:val="6"/>
        </w:numPr>
        <w:rPr>
          <w:sz w:val="24"/>
          <w:szCs w:val="24"/>
        </w:rPr>
      </w:pPr>
      <w:r>
        <w:rPr>
          <w:sz w:val="24"/>
          <w:szCs w:val="24"/>
        </w:rPr>
        <w:t>Personal g</w:t>
      </w:r>
      <w:r w:rsidR="00E842A1">
        <w:rPr>
          <w:sz w:val="24"/>
          <w:szCs w:val="24"/>
        </w:rPr>
        <w:t>radebooks</w:t>
      </w:r>
      <w:r>
        <w:rPr>
          <w:sz w:val="24"/>
          <w:szCs w:val="24"/>
        </w:rPr>
        <w:t xml:space="preserve"> to track </w:t>
      </w:r>
      <w:r w:rsidR="008A1C78">
        <w:rPr>
          <w:sz w:val="24"/>
          <w:szCs w:val="24"/>
        </w:rPr>
        <w:t xml:space="preserve">schoolwork </w:t>
      </w:r>
    </w:p>
    <w:p w14:paraId="7D12B716" w14:textId="1F01517C" w:rsidR="0087481E" w:rsidRDefault="00013D67" w:rsidP="0087481E">
      <w:pPr>
        <w:pStyle w:val="ListParagraph"/>
        <w:numPr>
          <w:ilvl w:val="0"/>
          <w:numId w:val="6"/>
        </w:numPr>
        <w:rPr>
          <w:sz w:val="24"/>
          <w:szCs w:val="24"/>
        </w:rPr>
      </w:pPr>
      <w:r>
        <w:rPr>
          <w:sz w:val="24"/>
          <w:szCs w:val="24"/>
        </w:rPr>
        <w:t xml:space="preserve">Progress monitoring on district </w:t>
      </w:r>
      <w:r w:rsidR="0087481E">
        <w:rPr>
          <w:sz w:val="24"/>
          <w:szCs w:val="24"/>
        </w:rPr>
        <w:t>mandated platforms</w:t>
      </w:r>
    </w:p>
    <w:p w14:paraId="5A2345ED" w14:textId="4493CD02" w:rsidR="0087481E" w:rsidRPr="0087481E" w:rsidRDefault="0087481E" w:rsidP="0087481E">
      <w:pPr>
        <w:pStyle w:val="ListParagraph"/>
        <w:numPr>
          <w:ilvl w:val="0"/>
          <w:numId w:val="6"/>
        </w:numPr>
        <w:rPr>
          <w:sz w:val="24"/>
          <w:szCs w:val="24"/>
        </w:rPr>
      </w:pPr>
      <w:r>
        <w:rPr>
          <w:sz w:val="24"/>
          <w:szCs w:val="24"/>
        </w:rPr>
        <w:t>Progress monitoring on teacher created platforms</w:t>
      </w:r>
    </w:p>
    <w:p w14:paraId="6A572079" w14:textId="752CA57B" w:rsidR="008A1C78" w:rsidRDefault="008A1C78" w:rsidP="007C7535">
      <w:pPr>
        <w:pStyle w:val="ListParagraph"/>
        <w:numPr>
          <w:ilvl w:val="0"/>
          <w:numId w:val="6"/>
        </w:numPr>
        <w:rPr>
          <w:sz w:val="24"/>
          <w:szCs w:val="24"/>
        </w:rPr>
      </w:pPr>
      <w:r>
        <w:rPr>
          <w:sz w:val="24"/>
          <w:szCs w:val="24"/>
        </w:rPr>
        <w:t>Learning Management systems such as See Saw (K-2 district requirement</w:t>
      </w:r>
      <w:r w:rsidR="00A82222">
        <w:rPr>
          <w:sz w:val="24"/>
          <w:szCs w:val="24"/>
        </w:rPr>
        <w:t>) and Schoology (grades 3 – 5 district requirement)</w:t>
      </w:r>
    </w:p>
    <w:p w14:paraId="79692CF1" w14:textId="1928ED72" w:rsidR="00A27279" w:rsidRPr="00A27279" w:rsidRDefault="00A27279" w:rsidP="00A27279">
      <w:pPr>
        <w:ind w:left="360"/>
        <w:rPr>
          <w:sz w:val="24"/>
          <w:szCs w:val="24"/>
        </w:rPr>
      </w:pPr>
      <w:r>
        <w:rPr>
          <w:sz w:val="24"/>
          <w:szCs w:val="24"/>
        </w:rPr>
        <w:t>PowerSchool is the district required platform that is required to produce quarterly report cards</w:t>
      </w:r>
      <w:r w:rsidR="00BC6846">
        <w:rPr>
          <w:sz w:val="24"/>
          <w:szCs w:val="24"/>
        </w:rPr>
        <w:t xml:space="preserve">, which are aligned with state academic standards. </w:t>
      </w:r>
    </w:p>
    <w:p w14:paraId="407A64E6" w14:textId="26FC3FCE" w:rsidR="00C7274D" w:rsidRPr="00C7274D" w:rsidRDefault="008E5924" w:rsidP="00C7274D">
      <w:pPr>
        <w:pStyle w:val="Subtitle"/>
        <w:rPr>
          <w:sz w:val="24"/>
          <w:szCs w:val="24"/>
        </w:rPr>
      </w:pPr>
      <w:r w:rsidRPr="00C7274D">
        <w:rPr>
          <w:sz w:val="24"/>
          <w:szCs w:val="24"/>
        </w:rPr>
        <w:t xml:space="preserve">PYP Exhibition </w:t>
      </w:r>
    </w:p>
    <w:p w14:paraId="351401A8" w14:textId="7D77D69F" w:rsidR="001447AE" w:rsidRDefault="008E5924" w:rsidP="002679BA">
      <w:pPr>
        <w:rPr>
          <w:sz w:val="24"/>
          <w:szCs w:val="24"/>
        </w:rPr>
      </w:pPr>
      <w:r w:rsidRPr="00C7274D">
        <w:rPr>
          <w:sz w:val="24"/>
          <w:szCs w:val="24"/>
        </w:rPr>
        <w:t xml:space="preserve">During the 5th grade year, students participate in the exhibition which allows them to showcase the synthesis of their learning. Students demonstrate independence and responsibility as they initiate this project that leads to action based upon a real-life problem or situation. The exhibition is a culmination of students </w:t>
      </w:r>
      <w:r w:rsidR="00C7274D" w:rsidRPr="00C7274D">
        <w:rPr>
          <w:sz w:val="24"/>
          <w:szCs w:val="24"/>
        </w:rPr>
        <w:t>learning</w:t>
      </w:r>
      <w:r w:rsidRPr="00C7274D">
        <w:rPr>
          <w:sz w:val="24"/>
          <w:szCs w:val="24"/>
        </w:rPr>
        <w:t xml:space="preserve"> the Learner Profile, Key Concepts, Approaches to Learning, Action, and is shared with the entire school community.</w:t>
      </w:r>
    </w:p>
    <w:p w14:paraId="32DFC2A2" w14:textId="77777777" w:rsidR="00E31C01" w:rsidRPr="00292200" w:rsidRDefault="00E31C01" w:rsidP="00E31C01">
      <w:pPr>
        <w:rPr>
          <w:b/>
          <w:bCs/>
          <w:sz w:val="24"/>
          <w:szCs w:val="24"/>
        </w:rPr>
      </w:pPr>
      <w:r w:rsidRPr="00292200">
        <w:rPr>
          <w:rStyle w:val="SubtitleChar"/>
          <w:b/>
          <w:bCs/>
          <w:sz w:val="24"/>
          <w:szCs w:val="24"/>
        </w:rPr>
        <w:t>Accountability and Review</w:t>
      </w:r>
      <w:r w:rsidRPr="00292200">
        <w:rPr>
          <w:b/>
          <w:bCs/>
          <w:sz w:val="24"/>
          <w:szCs w:val="24"/>
        </w:rPr>
        <w:t xml:space="preserve"> </w:t>
      </w:r>
    </w:p>
    <w:p w14:paraId="4D3AA16F" w14:textId="42B8E13F" w:rsidR="00E31C01" w:rsidRDefault="00E31C01" w:rsidP="00E31C01">
      <w:pPr>
        <w:rPr>
          <w:sz w:val="24"/>
          <w:szCs w:val="24"/>
        </w:rPr>
      </w:pPr>
      <w:r w:rsidRPr="001433E5">
        <w:rPr>
          <w:sz w:val="24"/>
          <w:szCs w:val="24"/>
        </w:rPr>
        <w:t xml:space="preserve">The </w:t>
      </w:r>
      <w:r>
        <w:rPr>
          <w:sz w:val="24"/>
          <w:szCs w:val="24"/>
        </w:rPr>
        <w:t>assessment</w:t>
      </w:r>
      <w:r w:rsidRPr="001433E5">
        <w:rPr>
          <w:sz w:val="24"/>
          <w:szCs w:val="24"/>
        </w:rPr>
        <w:t xml:space="preserve"> policy</w:t>
      </w:r>
      <w:r w:rsidR="00993BEE">
        <w:rPr>
          <w:sz w:val="24"/>
          <w:szCs w:val="24"/>
        </w:rPr>
        <w:t xml:space="preserve"> will be</w:t>
      </w:r>
      <w:r w:rsidRPr="001433E5">
        <w:rPr>
          <w:sz w:val="24"/>
          <w:szCs w:val="24"/>
        </w:rPr>
        <w:t xml:space="preserve"> formally reviewed as part of our IB program’s self-study and evaluation. Substantive changes can occur more frequently </w:t>
      </w:r>
      <w:proofErr w:type="gramStart"/>
      <w:r w:rsidRPr="001433E5">
        <w:rPr>
          <w:sz w:val="24"/>
          <w:szCs w:val="24"/>
        </w:rPr>
        <w:t>as</w:t>
      </w:r>
      <w:proofErr w:type="gramEnd"/>
      <w:r w:rsidRPr="001433E5">
        <w:rPr>
          <w:sz w:val="24"/>
          <w:szCs w:val="24"/>
        </w:rPr>
        <w:t xml:space="preserve"> changing demographics or other circumstances warrant. </w:t>
      </w:r>
    </w:p>
    <w:p w14:paraId="6B64C504" w14:textId="77777777" w:rsidR="00637381" w:rsidRDefault="00637381" w:rsidP="00E31C01">
      <w:pPr>
        <w:pStyle w:val="Subtitle"/>
        <w:rPr>
          <w:b/>
          <w:bCs/>
          <w:sz w:val="24"/>
          <w:szCs w:val="24"/>
        </w:rPr>
      </w:pPr>
    </w:p>
    <w:p w14:paraId="554A3D61" w14:textId="77777777" w:rsidR="00B35933" w:rsidRDefault="00B35933">
      <w:pPr>
        <w:rPr>
          <w:rFonts w:eastAsiaTheme="minorEastAsia"/>
          <w:b/>
          <w:bCs/>
          <w:color w:val="5A5A5A" w:themeColor="text1" w:themeTint="A5"/>
          <w:spacing w:val="15"/>
          <w:sz w:val="24"/>
          <w:szCs w:val="24"/>
        </w:rPr>
      </w:pPr>
      <w:r>
        <w:rPr>
          <w:b/>
          <w:bCs/>
          <w:sz w:val="24"/>
          <w:szCs w:val="24"/>
        </w:rPr>
        <w:br w:type="page"/>
      </w:r>
    </w:p>
    <w:p w14:paraId="51E1A094" w14:textId="77777777" w:rsidR="00B35933" w:rsidRDefault="00B35933" w:rsidP="00E31C01">
      <w:pPr>
        <w:pStyle w:val="Subtitle"/>
        <w:rPr>
          <w:b/>
          <w:bCs/>
          <w:sz w:val="24"/>
          <w:szCs w:val="24"/>
        </w:rPr>
      </w:pPr>
    </w:p>
    <w:p w14:paraId="60DCE901" w14:textId="68000D8A" w:rsidR="00E31C01" w:rsidRPr="00292200" w:rsidRDefault="00E31C01" w:rsidP="00E31C01">
      <w:pPr>
        <w:pStyle w:val="Subtitle"/>
        <w:rPr>
          <w:b/>
          <w:bCs/>
          <w:sz w:val="24"/>
          <w:szCs w:val="24"/>
        </w:rPr>
      </w:pPr>
      <w:r w:rsidRPr="00292200">
        <w:rPr>
          <w:b/>
          <w:bCs/>
          <w:sz w:val="24"/>
          <w:szCs w:val="24"/>
        </w:rPr>
        <w:t>202</w:t>
      </w:r>
      <w:r w:rsidR="00B35933">
        <w:rPr>
          <w:b/>
          <w:bCs/>
          <w:sz w:val="24"/>
          <w:szCs w:val="24"/>
        </w:rPr>
        <w:t>5</w:t>
      </w:r>
      <w:r w:rsidRPr="00292200">
        <w:rPr>
          <w:b/>
          <w:bCs/>
          <w:sz w:val="24"/>
          <w:szCs w:val="24"/>
        </w:rPr>
        <w:t xml:space="preserve"> </w:t>
      </w:r>
      <w:r w:rsidR="002D726E">
        <w:rPr>
          <w:b/>
          <w:bCs/>
          <w:sz w:val="24"/>
          <w:szCs w:val="24"/>
        </w:rPr>
        <w:t>Assessment</w:t>
      </w:r>
      <w:r w:rsidRPr="00292200">
        <w:rPr>
          <w:b/>
          <w:bCs/>
          <w:sz w:val="24"/>
          <w:szCs w:val="24"/>
        </w:rPr>
        <w:t xml:space="preserve"> Policy Review Team</w:t>
      </w:r>
    </w:p>
    <w:p w14:paraId="15E3BB4F" w14:textId="77777777" w:rsidR="00E31C01" w:rsidRDefault="00E31C01" w:rsidP="00E31C01">
      <w:pPr>
        <w:rPr>
          <w:sz w:val="24"/>
          <w:szCs w:val="24"/>
        </w:rPr>
        <w:sectPr w:rsidR="00E31C01" w:rsidSect="00721021">
          <w:headerReference w:type="default" r:id="rId12"/>
          <w:footerReference w:type="default" r:id="rId13"/>
          <w:type w:val="continuous"/>
          <w:pgSz w:w="12240" w:h="15840"/>
          <w:pgMar w:top="1440" w:right="1440" w:bottom="1440" w:left="1440" w:header="720" w:footer="720" w:gutter="0"/>
          <w:pgNumType w:start="0"/>
          <w:cols w:space="720"/>
          <w:titlePg/>
          <w:docGrid w:linePitch="360"/>
        </w:sectPr>
      </w:pPr>
    </w:p>
    <w:p w14:paraId="5C958769" w14:textId="77777777" w:rsidR="00E31C01" w:rsidRDefault="00E31C01" w:rsidP="00E31C01">
      <w:pPr>
        <w:rPr>
          <w:sz w:val="24"/>
          <w:szCs w:val="24"/>
        </w:rPr>
      </w:pPr>
      <w:r>
        <w:rPr>
          <w:sz w:val="24"/>
          <w:szCs w:val="24"/>
        </w:rPr>
        <w:t>Ryan Capp, Head of School</w:t>
      </w:r>
    </w:p>
    <w:p w14:paraId="6F78AC72" w14:textId="77777777" w:rsidR="00E31C01" w:rsidRDefault="00E31C01" w:rsidP="00E31C01">
      <w:pPr>
        <w:rPr>
          <w:sz w:val="24"/>
          <w:szCs w:val="24"/>
        </w:rPr>
      </w:pPr>
      <w:r>
        <w:rPr>
          <w:sz w:val="24"/>
          <w:szCs w:val="24"/>
        </w:rPr>
        <w:t>Rhonda Toombs, IB Coordinator</w:t>
      </w:r>
    </w:p>
    <w:p w14:paraId="7DAB621C" w14:textId="486FA8B4" w:rsidR="00E31C01" w:rsidRDefault="00E31C01" w:rsidP="002679BA">
      <w:pPr>
        <w:rPr>
          <w:sz w:val="24"/>
          <w:szCs w:val="24"/>
        </w:rPr>
      </w:pPr>
      <w:r>
        <w:rPr>
          <w:sz w:val="24"/>
          <w:szCs w:val="24"/>
        </w:rPr>
        <w:t>Mar</w:t>
      </w:r>
      <w:r w:rsidR="00685642">
        <w:rPr>
          <w:sz w:val="24"/>
          <w:szCs w:val="24"/>
        </w:rPr>
        <w:t xml:space="preserve">cy Olson, </w:t>
      </w:r>
      <w:r w:rsidR="00B84E21">
        <w:rPr>
          <w:sz w:val="24"/>
          <w:szCs w:val="24"/>
        </w:rPr>
        <w:t>Gifted Resource T</w:t>
      </w:r>
      <w:r w:rsidR="00685642">
        <w:rPr>
          <w:sz w:val="24"/>
          <w:szCs w:val="24"/>
        </w:rPr>
        <w:t>eacher</w:t>
      </w:r>
    </w:p>
    <w:p w14:paraId="4EF693FB" w14:textId="3E39D5FF" w:rsidR="00685642" w:rsidRDefault="00685642" w:rsidP="002679BA">
      <w:pPr>
        <w:rPr>
          <w:sz w:val="24"/>
          <w:szCs w:val="24"/>
        </w:rPr>
      </w:pPr>
      <w:r>
        <w:rPr>
          <w:sz w:val="24"/>
          <w:szCs w:val="24"/>
        </w:rPr>
        <w:t>Emily Slothower, 2</w:t>
      </w:r>
      <w:r w:rsidRPr="00685642">
        <w:rPr>
          <w:sz w:val="24"/>
          <w:szCs w:val="24"/>
          <w:vertAlign w:val="superscript"/>
        </w:rPr>
        <w:t>nd</w:t>
      </w:r>
      <w:r>
        <w:rPr>
          <w:sz w:val="24"/>
          <w:szCs w:val="24"/>
        </w:rPr>
        <w:t xml:space="preserve"> Grade teacher</w:t>
      </w:r>
    </w:p>
    <w:p w14:paraId="2A2BD86E" w14:textId="77777777" w:rsidR="00C42CD5" w:rsidRDefault="00C42CD5" w:rsidP="00B84E21">
      <w:pPr>
        <w:rPr>
          <w:sz w:val="24"/>
          <w:szCs w:val="24"/>
        </w:rPr>
        <w:sectPr w:rsidR="00C42CD5" w:rsidSect="00C42CD5">
          <w:type w:val="continuous"/>
          <w:pgSz w:w="12240" w:h="15840"/>
          <w:pgMar w:top="1440" w:right="1440" w:bottom="1440" w:left="1440" w:header="720" w:footer="720" w:gutter="0"/>
          <w:pgNumType w:start="0"/>
          <w:cols w:num="2" w:space="720"/>
          <w:titlePg/>
          <w:docGrid w:linePitch="360"/>
        </w:sectPr>
      </w:pPr>
    </w:p>
    <w:p w14:paraId="33806A8F" w14:textId="77777777" w:rsidR="00B84E21" w:rsidRDefault="00B84E21" w:rsidP="00B84E21">
      <w:pPr>
        <w:rPr>
          <w:sz w:val="24"/>
          <w:szCs w:val="24"/>
        </w:rPr>
      </w:pPr>
      <w:r>
        <w:rPr>
          <w:sz w:val="24"/>
          <w:szCs w:val="24"/>
        </w:rPr>
        <w:t>Aimee Pachon, Kindergarten Teacher</w:t>
      </w:r>
      <w:r>
        <w:rPr>
          <w:sz w:val="24"/>
          <w:szCs w:val="24"/>
        </w:rPr>
        <w:tab/>
      </w:r>
      <w:r>
        <w:rPr>
          <w:sz w:val="24"/>
          <w:szCs w:val="24"/>
        </w:rPr>
        <w:tab/>
      </w:r>
      <w:r>
        <w:rPr>
          <w:sz w:val="24"/>
          <w:szCs w:val="24"/>
        </w:rPr>
        <w:tab/>
        <w:t>Amber Trost, Kindergarten Teacher</w:t>
      </w:r>
    </w:p>
    <w:p w14:paraId="6084C2E5" w14:textId="77777777" w:rsidR="00B84E21" w:rsidRDefault="00B84E21" w:rsidP="00B84E21">
      <w:pPr>
        <w:rPr>
          <w:sz w:val="24"/>
          <w:szCs w:val="24"/>
        </w:rPr>
      </w:pPr>
      <w:r>
        <w:rPr>
          <w:sz w:val="24"/>
          <w:szCs w:val="24"/>
        </w:rPr>
        <w:t>Jon Pletsch, 1</w:t>
      </w:r>
      <w:r w:rsidRPr="004571FF">
        <w:rPr>
          <w:sz w:val="24"/>
          <w:szCs w:val="24"/>
          <w:vertAlign w:val="superscript"/>
        </w:rPr>
        <w:t>st</w:t>
      </w:r>
      <w:r>
        <w:rPr>
          <w:sz w:val="24"/>
          <w:szCs w:val="24"/>
        </w:rPr>
        <w:t xml:space="preserve"> Grade Teacher</w:t>
      </w:r>
      <w:r>
        <w:rPr>
          <w:sz w:val="24"/>
          <w:szCs w:val="24"/>
        </w:rPr>
        <w:tab/>
      </w:r>
      <w:r>
        <w:rPr>
          <w:sz w:val="24"/>
          <w:szCs w:val="24"/>
        </w:rPr>
        <w:tab/>
      </w:r>
      <w:r>
        <w:rPr>
          <w:sz w:val="24"/>
          <w:szCs w:val="24"/>
        </w:rPr>
        <w:tab/>
        <w:t>Sarah Medina, 1</w:t>
      </w:r>
      <w:r w:rsidRPr="004571FF">
        <w:rPr>
          <w:sz w:val="24"/>
          <w:szCs w:val="24"/>
          <w:vertAlign w:val="superscript"/>
        </w:rPr>
        <w:t>st</w:t>
      </w:r>
      <w:r>
        <w:rPr>
          <w:sz w:val="24"/>
          <w:szCs w:val="24"/>
        </w:rPr>
        <w:t xml:space="preserve"> Grade Teacher</w:t>
      </w:r>
    </w:p>
    <w:p w14:paraId="3DA168BC" w14:textId="77777777" w:rsidR="00C42CD5" w:rsidRDefault="00B84E21" w:rsidP="00B84E21">
      <w:pPr>
        <w:rPr>
          <w:sz w:val="24"/>
          <w:szCs w:val="24"/>
        </w:rPr>
      </w:pPr>
      <w:r>
        <w:rPr>
          <w:sz w:val="24"/>
          <w:szCs w:val="24"/>
        </w:rPr>
        <w:t>Jessica Barnett, 2</w:t>
      </w:r>
      <w:r w:rsidRPr="00F367D5">
        <w:rPr>
          <w:sz w:val="24"/>
          <w:szCs w:val="24"/>
          <w:vertAlign w:val="superscript"/>
        </w:rPr>
        <w:t>nd</w:t>
      </w:r>
      <w:r>
        <w:rPr>
          <w:sz w:val="24"/>
          <w:szCs w:val="24"/>
        </w:rPr>
        <w:t xml:space="preserve"> Grade Teacher</w:t>
      </w:r>
      <w:r w:rsidR="00C42CD5">
        <w:rPr>
          <w:sz w:val="24"/>
          <w:szCs w:val="24"/>
        </w:rPr>
        <w:tab/>
      </w:r>
      <w:r w:rsidR="00C42CD5">
        <w:rPr>
          <w:sz w:val="24"/>
          <w:szCs w:val="24"/>
        </w:rPr>
        <w:tab/>
      </w:r>
      <w:r w:rsidR="00C42CD5">
        <w:rPr>
          <w:sz w:val="24"/>
          <w:szCs w:val="24"/>
        </w:rPr>
        <w:tab/>
      </w:r>
      <w:r>
        <w:rPr>
          <w:sz w:val="24"/>
          <w:szCs w:val="24"/>
        </w:rPr>
        <w:t>Mona Cousino, 2</w:t>
      </w:r>
      <w:r w:rsidRPr="00F367D5">
        <w:rPr>
          <w:sz w:val="24"/>
          <w:szCs w:val="24"/>
          <w:vertAlign w:val="superscript"/>
        </w:rPr>
        <w:t>nd</w:t>
      </w:r>
      <w:r>
        <w:rPr>
          <w:sz w:val="24"/>
          <w:szCs w:val="24"/>
        </w:rPr>
        <w:t xml:space="preserve"> Grade Teacher </w:t>
      </w:r>
      <w:r>
        <w:rPr>
          <w:sz w:val="24"/>
          <w:szCs w:val="24"/>
        </w:rPr>
        <w:tab/>
      </w:r>
    </w:p>
    <w:p w14:paraId="1A1635C7" w14:textId="77777777" w:rsidR="00C42CD5" w:rsidRPr="001433E5" w:rsidRDefault="00B84E21" w:rsidP="00C42CD5">
      <w:pPr>
        <w:rPr>
          <w:sz w:val="24"/>
          <w:szCs w:val="24"/>
        </w:rPr>
      </w:pPr>
      <w:r>
        <w:rPr>
          <w:sz w:val="24"/>
          <w:szCs w:val="24"/>
        </w:rPr>
        <w:t>Kristen Fuller, 3</w:t>
      </w:r>
      <w:r w:rsidRPr="003B73DC">
        <w:rPr>
          <w:sz w:val="24"/>
          <w:szCs w:val="24"/>
          <w:vertAlign w:val="superscript"/>
        </w:rPr>
        <w:t>rd</w:t>
      </w:r>
      <w:r>
        <w:rPr>
          <w:sz w:val="24"/>
          <w:szCs w:val="24"/>
        </w:rPr>
        <w:t xml:space="preserve"> Grade Teacher</w:t>
      </w:r>
      <w:r w:rsidR="00C42CD5">
        <w:rPr>
          <w:sz w:val="24"/>
          <w:szCs w:val="24"/>
        </w:rPr>
        <w:tab/>
      </w:r>
      <w:r w:rsidR="00C42CD5">
        <w:rPr>
          <w:sz w:val="24"/>
          <w:szCs w:val="24"/>
        </w:rPr>
        <w:tab/>
      </w:r>
      <w:r w:rsidR="00C42CD5">
        <w:rPr>
          <w:sz w:val="24"/>
          <w:szCs w:val="24"/>
        </w:rPr>
        <w:tab/>
        <w:t>Michelle Patchen, Instructional Coach</w:t>
      </w:r>
    </w:p>
    <w:p w14:paraId="107C29E5" w14:textId="77777777" w:rsidR="00B84E21" w:rsidRDefault="00B84E21" w:rsidP="00B84E21">
      <w:pPr>
        <w:rPr>
          <w:sz w:val="24"/>
          <w:szCs w:val="24"/>
        </w:rPr>
      </w:pPr>
      <w:r>
        <w:rPr>
          <w:sz w:val="24"/>
          <w:szCs w:val="24"/>
        </w:rPr>
        <w:t>Sarah Carter, 3</w:t>
      </w:r>
      <w:r w:rsidRPr="003B73DC">
        <w:rPr>
          <w:sz w:val="24"/>
          <w:szCs w:val="24"/>
          <w:vertAlign w:val="superscript"/>
        </w:rPr>
        <w:t>rd</w:t>
      </w:r>
      <w:r>
        <w:rPr>
          <w:sz w:val="24"/>
          <w:szCs w:val="24"/>
        </w:rPr>
        <w:t xml:space="preserve"> Grade Teacher</w:t>
      </w:r>
      <w:r>
        <w:rPr>
          <w:sz w:val="24"/>
          <w:szCs w:val="24"/>
        </w:rPr>
        <w:tab/>
      </w:r>
      <w:r>
        <w:rPr>
          <w:sz w:val="24"/>
          <w:szCs w:val="24"/>
        </w:rPr>
        <w:tab/>
      </w:r>
      <w:r>
        <w:rPr>
          <w:sz w:val="24"/>
          <w:szCs w:val="24"/>
        </w:rPr>
        <w:tab/>
        <w:t>Sarah Clemens, 4</w:t>
      </w:r>
      <w:r w:rsidRPr="00873050">
        <w:rPr>
          <w:sz w:val="24"/>
          <w:szCs w:val="24"/>
          <w:vertAlign w:val="superscript"/>
        </w:rPr>
        <w:t>th</w:t>
      </w:r>
      <w:r>
        <w:rPr>
          <w:sz w:val="24"/>
          <w:szCs w:val="24"/>
        </w:rPr>
        <w:t xml:space="preserve"> Grade Teacher</w:t>
      </w:r>
    </w:p>
    <w:p w14:paraId="2BB761CF" w14:textId="563AC491" w:rsidR="00114C5B" w:rsidRDefault="00B84E21" w:rsidP="00B84E21">
      <w:pPr>
        <w:rPr>
          <w:sz w:val="24"/>
          <w:szCs w:val="24"/>
        </w:rPr>
      </w:pPr>
      <w:r>
        <w:rPr>
          <w:sz w:val="24"/>
          <w:szCs w:val="24"/>
        </w:rPr>
        <w:t>Rich Sinclair, 5</w:t>
      </w:r>
      <w:r w:rsidRPr="00873050">
        <w:rPr>
          <w:sz w:val="24"/>
          <w:szCs w:val="24"/>
          <w:vertAlign w:val="superscript"/>
        </w:rPr>
        <w:t>th</w:t>
      </w:r>
      <w:r>
        <w:rPr>
          <w:sz w:val="24"/>
          <w:szCs w:val="24"/>
        </w:rPr>
        <w:t xml:space="preserve"> Grade Teacher</w:t>
      </w:r>
      <w:r>
        <w:rPr>
          <w:sz w:val="24"/>
          <w:szCs w:val="24"/>
        </w:rPr>
        <w:tab/>
      </w:r>
      <w:r>
        <w:rPr>
          <w:sz w:val="24"/>
          <w:szCs w:val="24"/>
        </w:rPr>
        <w:tab/>
      </w:r>
      <w:r>
        <w:rPr>
          <w:sz w:val="24"/>
          <w:szCs w:val="24"/>
        </w:rPr>
        <w:tab/>
      </w:r>
      <w:r w:rsidR="00114C5B">
        <w:rPr>
          <w:sz w:val="24"/>
          <w:szCs w:val="24"/>
        </w:rPr>
        <w:t>Laura Bomersbach, 5</w:t>
      </w:r>
      <w:r w:rsidR="00114C5B" w:rsidRPr="00114C5B">
        <w:rPr>
          <w:sz w:val="24"/>
          <w:szCs w:val="24"/>
          <w:vertAlign w:val="superscript"/>
        </w:rPr>
        <w:t>th</w:t>
      </w:r>
      <w:r w:rsidR="00114C5B">
        <w:rPr>
          <w:sz w:val="24"/>
          <w:szCs w:val="24"/>
        </w:rPr>
        <w:t xml:space="preserve"> Grade Teacher</w:t>
      </w:r>
    </w:p>
    <w:p w14:paraId="0389BD25" w14:textId="77777777" w:rsidR="00114C5B" w:rsidRDefault="00B84E21" w:rsidP="00B84E21">
      <w:pPr>
        <w:rPr>
          <w:sz w:val="24"/>
          <w:szCs w:val="24"/>
        </w:rPr>
      </w:pPr>
      <w:r>
        <w:rPr>
          <w:sz w:val="24"/>
          <w:szCs w:val="24"/>
        </w:rPr>
        <w:t>Ellen Seel, Art Teacher</w:t>
      </w:r>
      <w:r w:rsidR="00114C5B">
        <w:rPr>
          <w:sz w:val="24"/>
          <w:szCs w:val="24"/>
        </w:rPr>
        <w:tab/>
      </w:r>
      <w:r w:rsidR="00114C5B">
        <w:rPr>
          <w:sz w:val="24"/>
          <w:szCs w:val="24"/>
        </w:rPr>
        <w:tab/>
      </w:r>
      <w:r w:rsidR="00114C5B">
        <w:rPr>
          <w:sz w:val="24"/>
          <w:szCs w:val="24"/>
        </w:rPr>
        <w:tab/>
      </w:r>
      <w:r w:rsidR="00114C5B">
        <w:rPr>
          <w:sz w:val="24"/>
          <w:szCs w:val="24"/>
        </w:rPr>
        <w:tab/>
      </w:r>
      <w:r>
        <w:rPr>
          <w:sz w:val="24"/>
          <w:szCs w:val="24"/>
        </w:rPr>
        <w:t>John Herman, Music Teacher</w:t>
      </w:r>
      <w:r>
        <w:rPr>
          <w:sz w:val="24"/>
          <w:szCs w:val="24"/>
        </w:rPr>
        <w:tab/>
      </w:r>
      <w:r>
        <w:rPr>
          <w:sz w:val="24"/>
          <w:szCs w:val="24"/>
        </w:rPr>
        <w:tab/>
      </w:r>
    </w:p>
    <w:p w14:paraId="6F13EAA0" w14:textId="78EB9084" w:rsidR="00114C5B" w:rsidRPr="00C7274D" w:rsidRDefault="00B84E21" w:rsidP="00114C5B">
      <w:pPr>
        <w:rPr>
          <w:sz w:val="24"/>
          <w:szCs w:val="24"/>
        </w:rPr>
      </w:pPr>
      <w:r>
        <w:rPr>
          <w:sz w:val="24"/>
          <w:szCs w:val="24"/>
        </w:rPr>
        <w:t>Bobby Marchiani, PE Teacher</w:t>
      </w:r>
      <w:r w:rsidR="00114C5B" w:rsidRPr="00114C5B">
        <w:rPr>
          <w:sz w:val="24"/>
          <w:szCs w:val="24"/>
        </w:rPr>
        <w:t xml:space="preserve"> </w:t>
      </w:r>
      <w:r w:rsidR="00114C5B">
        <w:rPr>
          <w:sz w:val="24"/>
          <w:szCs w:val="24"/>
        </w:rPr>
        <w:tab/>
      </w:r>
      <w:r w:rsidR="00114C5B">
        <w:rPr>
          <w:sz w:val="24"/>
          <w:szCs w:val="24"/>
        </w:rPr>
        <w:tab/>
      </w:r>
      <w:r w:rsidR="00114C5B">
        <w:rPr>
          <w:sz w:val="24"/>
          <w:szCs w:val="24"/>
        </w:rPr>
        <w:tab/>
      </w:r>
      <w:r w:rsidR="00114C5B">
        <w:rPr>
          <w:sz w:val="24"/>
          <w:szCs w:val="24"/>
        </w:rPr>
        <w:tab/>
        <w:t>Kelly Matthews, 4</w:t>
      </w:r>
      <w:r w:rsidR="00114C5B" w:rsidRPr="00F55FC6">
        <w:rPr>
          <w:sz w:val="24"/>
          <w:szCs w:val="24"/>
          <w:vertAlign w:val="superscript"/>
        </w:rPr>
        <w:t>th</w:t>
      </w:r>
      <w:r w:rsidR="00114C5B">
        <w:rPr>
          <w:sz w:val="24"/>
          <w:szCs w:val="24"/>
        </w:rPr>
        <w:t xml:space="preserve"> Grade Teacher</w:t>
      </w:r>
    </w:p>
    <w:p w14:paraId="0F3BCEC4" w14:textId="77777777" w:rsidR="00B84E21" w:rsidRDefault="00B84E21" w:rsidP="00B84E21">
      <w:pPr>
        <w:rPr>
          <w:sz w:val="24"/>
          <w:szCs w:val="24"/>
        </w:rPr>
      </w:pPr>
      <w:r>
        <w:rPr>
          <w:sz w:val="24"/>
          <w:szCs w:val="24"/>
        </w:rPr>
        <w:t>Meg Ford, Counselor</w:t>
      </w:r>
      <w:r>
        <w:rPr>
          <w:sz w:val="24"/>
          <w:szCs w:val="24"/>
        </w:rPr>
        <w:tab/>
      </w:r>
      <w:r>
        <w:rPr>
          <w:sz w:val="24"/>
          <w:szCs w:val="24"/>
        </w:rPr>
        <w:tab/>
      </w:r>
      <w:r>
        <w:rPr>
          <w:sz w:val="24"/>
          <w:szCs w:val="24"/>
        </w:rPr>
        <w:tab/>
      </w:r>
      <w:r>
        <w:rPr>
          <w:sz w:val="24"/>
          <w:szCs w:val="24"/>
        </w:rPr>
        <w:tab/>
      </w:r>
      <w:r>
        <w:rPr>
          <w:sz w:val="24"/>
          <w:szCs w:val="24"/>
        </w:rPr>
        <w:tab/>
        <w:t>Lisa Korte, Social Worker</w:t>
      </w:r>
    </w:p>
    <w:p w14:paraId="5A0957F6" w14:textId="2D3174C9" w:rsidR="00B84E21" w:rsidRDefault="00C42CD5" w:rsidP="002679BA">
      <w:pPr>
        <w:rPr>
          <w:sz w:val="24"/>
          <w:szCs w:val="24"/>
        </w:rPr>
      </w:pPr>
      <w:r>
        <w:rPr>
          <w:sz w:val="24"/>
          <w:szCs w:val="24"/>
        </w:rPr>
        <w:t>Kim Vance, Special Education Teacher</w:t>
      </w:r>
      <w:r>
        <w:rPr>
          <w:sz w:val="24"/>
          <w:szCs w:val="24"/>
        </w:rPr>
        <w:tab/>
      </w:r>
      <w:r>
        <w:rPr>
          <w:sz w:val="24"/>
          <w:szCs w:val="24"/>
        </w:rPr>
        <w:tab/>
        <w:t>JoAnn Gray, Special Education Teacher</w:t>
      </w:r>
    </w:p>
    <w:p w14:paraId="5629EA50" w14:textId="70D138E2" w:rsidR="00114C5B" w:rsidRPr="00C7274D" w:rsidRDefault="004E07FD">
      <w:pPr>
        <w:rPr>
          <w:sz w:val="24"/>
          <w:szCs w:val="24"/>
        </w:rPr>
      </w:pPr>
      <w:r>
        <w:rPr>
          <w:sz w:val="24"/>
          <w:szCs w:val="24"/>
        </w:rPr>
        <w:t>Rachael Dibble, Spanish Teacher</w:t>
      </w:r>
    </w:p>
    <w:sectPr w:rsidR="00114C5B" w:rsidRPr="00C7274D" w:rsidSect="00C42CD5">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5AD14" w14:textId="77777777" w:rsidR="009A6B86" w:rsidRDefault="009A6B86" w:rsidP="00B341CC">
      <w:pPr>
        <w:spacing w:after="0" w:line="240" w:lineRule="auto"/>
      </w:pPr>
      <w:r>
        <w:separator/>
      </w:r>
    </w:p>
  </w:endnote>
  <w:endnote w:type="continuationSeparator" w:id="0">
    <w:p w14:paraId="21AB3383" w14:textId="77777777" w:rsidR="009A6B86" w:rsidRDefault="009A6B86" w:rsidP="00B341CC">
      <w:pPr>
        <w:spacing w:after="0" w:line="240" w:lineRule="auto"/>
      </w:pPr>
      <w:r>
        <w:continuationSeparator/>
      </w:r>
    </w:p>
  </w:endnote>
  <w:endnote w:type="continuationNotice" w:id="1">
    <w:p w14:paraId="235EAB46" w14:textId="77777777" w:rsidR="009A6B86" w:rsidRDefault="009A6B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A4BE3" w14:textId="36AD2909" w:rsidR="00E31C01" w:rsidRDefault="00E31C01">
    <w:pPr>
      <w:pStyle w:val="Footer"/>
    </w:pPr>
    <w:r>
      <w:rPr>
        <w:noProof/>
        <w:color w:val="808080" w:themeColor="background1" w:themeShade="80"/>
      </w:rPr>
      <mc:AlternateContent>
        <mc:Choice Requires="wpg">
          <w:drawing>
            <wp:anchor distT="0" distB="0" distL="0" distR="0" simplePos="0" relativeHeight="251658242" behindDoc="0" locked="0" layoutInCell="1" allowOverlap="1" wp14:anchorId="139E725E" wp14:editId="40964EF9">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1553656516" name="Group 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1607416130" name="Rectangle 1607416130"/>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5918386" name="Text Box 1705918386"/>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41084551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3747C238" w14:textId="4114BE21" w:rsidR="00E31C01" w:rsidRDefault="00E31C01">
                                <w:pPr>
                                  <w:jc w:val="right"/>
                                  <w:rPr>
                                    <w:color w:val="7F7F7F" w:themeColor="text1" w:themeTint="80"/>
                                  </w:rPr>
                                </w:pPr>
                                <w:r>
                                  <w:rPr>
                                    <w:color w:val="7F7F7F" w:themeColor="text1" w:themeTint="80"/>
                                  </w:rPr>
                                  <w:t>Steele Elementary School Assessment Policy</w:t>
                                </w:r>
                              </w:p>
                            </w:sdtContent>
                          </w:sdt>
                          <w:p w14:paraId="56F2BA21" w14:textId="77777777" w:rsidR="00E31C01" w:rsidRDefault="00E31C0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139E725E" id="Group 7" o:spid="_x0000_s1028" style="position:absolute;margin-left:416.8pt;margin-top:0;width:468pt;height:25.2pt;z-index:251658242;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">
              <v:rect id="Rectangle 1607416130" o:spid="_x0000_s1029"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" fillcolor="black [3213]" stroked="f" strokeweight="1pt"/>
              <v:shapetype id="_x0000_t202" coordsize="21600,21600" o:spt="202" path="m,l,21600r21600,l21600,xe">
                <v:stroke joinstyle="miter"/>
                <v:path gradientshapeok="t" o:connecttype="rect"/>
              </v:shapetype>
              <v:shape id="Text Box 1705918386" o:spid="_x0000_s1030"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" filled="f" stroked="f" strokeweight=".5pt">
                <v:textbox inset=",,,0">
                  <w:txbxContent>
                    <w:sdt>
                      <w:sdtPr>
                        <w:rPr>
                          <w:color w:val="7F7F7F" w:themeColor="text1" w:themeTint="80"/>
                        </w:rPr>
                        <w:alias w:val="Date"/>
                        <w:tag w:val=""/>
                        <w:id w:val="-141084551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3747C238" w14:textId="4114BE21" w:rsidR="00E31C01" w:rsidRDefault="00E31C01">
                          <w:pPr>
                            <w:jc w:val="right"/>
                            <w:rPr>
                              <w:color w:val="7F7F7F" w:themeColor="text1" w:themeTint="80"/>
                            </w:rPr>
                          </w:pPr>
                          <w:r>
                            <w:rPr>
                              <w:color w:val="7F7F7F" w:themeColor="text1" w:themeTint="80"/>
                            </w:rPr>
                            <w:t>Steele Elementary School Assessment Policy</w:t>
                          </w:r>
                        </w:p>
                      </w:sdtContent>
                    </w:sdt>
                    <w:p w14:paraId="56F2BA21" w14:textId="77777777" w:rsidR="00E31C01" w:rsidRDefault="00E31C01">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8241" behindDoc="0" locked="0" layoutInCell="1" allowOverlap="1" wp14:anchorId="61608397" wp14:editId="4EA52F97">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1007682023" name="Rectangle 8"/>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999DEF" w14:textId="77777777" w:rsidR="00E31C01" w:rsidRDefault="00E31C0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08397" id="Rectangle 8" o:spid="_x0000_s1031" style="position:absolute;margin-left:0;margin-top:0;width:36pt;height:25.2pt;z-index:251658241;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55999DEF" w14:textId="77777777" w:rsidR="00E31C01" w:rsidRDefault="00E31C0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r w:rsidR="00B35933">
      <w:t xml:space="preserve">Reviewed &amp; </w:t>
    </w:r>
    <w:r w:rsidR="008F3B0B">
      <w:t xml:space="preserve">Updated </w:t>
    </w:r>
    <w:r w:rsidR="00B35933">
      <w:t>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D6F34" w14:textId="77777777" w:rsidR="009A6B86" w:rsidRDefault="009A6B86" w:rsidP="00B341CC">
      <w:pPr>
        <w:spacing w:after="0" w:line="240" w:lineRule="auto"/>
      </w:pPr>
      <w:r>
        <w:separator/>
      </w:r>
    </w:p>
  </w:footnote>
  <w:footnote w:type="continuationSeparator" w:id="0">
    <w:p w14:paraId="6B776938" w14:textId="77777777" w:rsidR="009A6B86" w:rsidRDefault="009A6B86" w:rsidP="00B341CC">
      <w:pPr>
        <w:spacing w:after="0" w:line="240" w:lineRule="auto"/>
      </w:pPr>
      <w:r>
        <w:continuationSeparator/>
      </w:r>
    </w:p>
  </w:footnote>
  <w:footnote w:type="continuationNotice" w:id="1">
    <w:p w14:paraId="7CCC6B36" w14:textId="77777777" w:rsidR="009A6B86" w:rsidRDefault="009A6B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75A9" w14:textId="5AEBF3AA" w:rsidR="00E31C01" w:rsidRDefault="00E31C01" w:rsidP="00B341CC">
    <w:pPr>
      <w:pStyle w:val="Header"/>
      <w:jc w:val="right"/>
    </w:pPr>
    <w:r>
      <w:rPr>
        <w:noProof/>
      </w:rPr>
      <w:drawing>
        <wp:anchor distT="0" distB="0" distL="114300" distR="114300" simplePos="0" relativeHeight="251658240" behindDoc="0" locked="0" layoutInCell="1" allowOverlap="1" wp14:anchorId="57E60C3F" wp14:editId="2F70C0BA">
          <wp:simplePos x="0" y="0"/>
          <wp:positionH relativeFrom="column">
            <wp:posOffset>-120797</wp:posOffset>
          </wp:positionH>
          <wp:positionV relativeFrom="paragraph">
            <wp:posOffset>-205886</wp:posOffset>
          </wp:positionV>
          <wp:extent cx="873760" cy="662940"/>
          <wp:effectExtent l="0" t="0" r="2540" b="3810"/>
          <wp:wrapSquare wrapText="bothSides"/>
          <wp:docPr id="1600219262" name="Picture 1600219262" descr="Steele Element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ele Elementary Schoo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376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r>
      <w:t>202</w:t>
    </w:r>
    <w:r w:rsidR="00245752">
      <w:t>4</w:t>
    </w:r>
    <w:r>
      <w:t xml:space="preserve"> – 202</w:t>
    </w:r>
    <w:r w:rsidR="00245752">
      <w:t>5</w:t>
    </w:r>
    <w:r>
      <w:t xml:space="preserve"> </w:t>
    </w:r>
    <w:r w:rsidR="00245752">
      <w:t>ASSESSMENT</w:t>
    </w:r>
    <w:r>
      <w:t xml:space="preserve"> POLICY</w:t>
    </w:r>
  </w:p>
  <w:p w14:paraId="14A7C817" w14:textId="77777777" w:rsidR="00E31C01" w:rsidRDefault="00E31C01" w:rsidP="00B341CC">
    <w:pPr>
      <w:pStyle w:val="Header"/>
      <w:jc w:val="right"/>
    </w:pPr>
    <w:r>
      <w:t>Steele Elementary School</w:t>
    </w:r>
  </w:p>
  <w:p w14:paraId="03B3C465" w14:textId="77777777" w:rsidR="00E31C01" w:rsidRDefault="00E31C01" w:rsidP="00B341CC">
    <w:pPr>
      <w:pStyle w:val="Header"/>
      <w:jc w:val="right"/>
    </w:pPr>
    <w:r>
      <w:t>Colorado Springs School District 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3606"/>
    <w:multiLevelType w:val="hybridMultilevel"/>
    <w:tmpl w:val="71F0A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01E12"/>
    <w:multiLevelType w:val="hybridMultilevel"/>
    <w:tmpl w:val="AEC09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587A82"/>
    <w:multiLevelType w:val="hybridMultilevel"/>
    <w:tmpl w:val="4F166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18353B"/>
    <w:multiLevelType w:val="hybridMultilevel"/>
    <w:tmpl w:val="9322F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3F76BD"/>
    <w:multiLevelType w:val="hybridMultilevel"/>
    <w:tmpl w:val="E43A2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DF4D22"/>
    <w:multiLevelType w:val="multilevel"/>
    <w:tmpl w:val="9644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5517674">
    <w:abstractNumId w:val="5"/>
  </w:num>
  <w:num w:numId="2" w16cid:durableId="1029449751">
    <w:abstractNumId w:val="2"/>
  </w:num>
  <w:num w:numId="3" w16cid:durableId="360860788">
    <w:abstractNumId w:val="3"/>
  </w:num>
  <w:num w:numId="4" w16cid:durableId="157234787">
    <w:abstractNumId w:val="0"/>
  </w:num>
  <w:num w:numId="5" w16cid:durableId="1707678176">
    <w:abstractNumId w:val="4"/>
  </w:num>
  <w:num w:numId="6" w16cid:durableId="1679039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1CC"/>
    <w:rsid w:val="00003DC1"/>
    <w:rsid w:val="0000765F"/>
    <w:rsid w:val="00013D67"/>
    <w:rsid w:val="00045582"/>
    <w:rsid w:val="000465CA"/>
    <w:rsid w:val="000623D7"/>
    <w:rsid w:val="00062E65"/>
    <w:rsid w:val="000A2B9F"/>
    <w:rsid w:val="000C429C"/>
    <w:rsid w:val="000D0FBC"/>
    <w:rsid w:val="000D2726"/>
    <w:rsid w:val="000D7087"/>
    <w:rsid w:val="000D7E58"/>
    <w:rsid w:val="00114C5B"/>
    <w:rsid w:val="00121A34"/>
    <w:rsid w:val="00122EB5"/>
    <w:rsid w:val="001447AE"/>
    <w:rsid w:val="00171934"/>
    <w:rsid w:val="00191371"/>
    <w:rsid w:val="001E54D5"/>
    <w:rsid w:val="0020792C"/>
    <w:rsid w:val="00244717"/>
    <w:rsid w:val="00245752"/>
    <w:rsid w:val="00266666"/>
    <w:rsid w:val="002679BA"/>
    <w:rsid w:val="00272565"/>
    <w:rsid w:val="0027536B"/>
    <w:rsid w:val="00293322"/>
    <w:rsid w:val="002B3DE1"/>
    <w:rsid w:val="002B54A2"/>
    <w:rsid w:val="002C6AD3"/>
    <w:rsid w:val="002D726E"/>
    <w:rsid w:val="002E208C"/>
    <w:rsid w:val="002E3724"/>
    <w:rsid w:val="002E5778"/>
    <w:rsid w:val="002F041B"/>
    <w:rsid w:val="00341835"/>
    <w:rsid w:val="00360ED1"/>
    <w:rsid w:val="00363E3B"/>
    <w:rsid w:val="00374ECE"/>
    <w:rsid w:val="003777C2"/>
    <w:rsid w:val="003A499D"/>
    <w:rsid w:val="003D2BF4"/>
    <w:rsid w:val="003D342A"/>
    <w:rsid w:val="003F24E4"/>
    <w:rsid w:val="00405C68"/>
    <w:rsid w:val="00411C6A"/>
    <w:rsid w:val="00443554"/>
    <w:rsid w:val="00454A3D"/>
    <w:rsid w:val="00461AAE"/>
    <w:rsid w:val="004C579B"/>
    <w:rsid w:val="004E0657"/>
    <w:rsid w:val="004E07FD"/>
    <w:rsid w:val="004E32C3"/>
    <w:rsid w:val="004F5635"/>
    <w:rsid w:val="00513FDC"/>
    <w:rsid w:val="00530827"/>
    <w:rsid w:val="00530E43"/>
    <w:rsid w:val="00532DF2"/>
    <w:rsid w:val="00536B4E"/>
    <w:rsid w:val="00537925"/>
    <w:rsid w:val="00546F30"/>
    <w:rsid w:val="0055394A"/>
    <w:rsid w:val="00586302"/>
    <w:rsid w:val="005954A1"/>
    <w:rsid w:val="005A11C5"/>
    <w:rsid w:val="005A6334"/>
    <w:rsid w:val="005D12EE"/>
    <w:rsid w:val="005D1B46"/>
    <w:rsid w:val="005D2ED1"/>
    <w:rsid w:val="00600FD9"/>
    <w:rsid w:val="00612646"/>
    <w:rsid w:val="0062609B"/>
    <w:rsid w:val="00635570"/>
    <w:rsid w:val="00637381"/>
    <w:rsid w:val="0063756A"/>
    <w:rsid w:val="00641EFA"/>
    <w:rsid w:val="00681BD4"/>
    <w:rsid w:val="006850D1"/>
    <w:rsid w:val="00685642"/>
    <w:rsid w:val="006A5378"/>
    <w:rsid w:val="006E7198"/>
    <w:rsid w:val="00721021"/>
    <w:rsid w:val="00733074"/>
    <w:rsid w:val="007868CF"/>
    <w:rsid w:val="007A72AD"/>
    <w:rsid w:val="007C394A"/>
    <w:rsid w:val="007C541D"/>
    <w:rsid w:val="007C7535"/>
    <w:rsid w:val="007D4D47"/>
    <w:rsid w:val="007F6FF4"/>
    <w:rsid w:val="008278BF"/>
    <w:rsid w:val="00831DBB"/>
    <w:rsid w:val="0083359A"/>
    <w:rsid w:val="00851B2E"/>
    <w:rsid w:val="00853185"/>
    <w:rsid w:val="00856AE0"/>
    <w:rsid w:val="0087481E"/>
    <w:rsid w:val="00881120"/>
    <w:rsid w:val="008A1C78"/>
    <w:rsid w:val="008A3D83"/>
    <w:rsid w:val="008B56B8"/>
    <w:rsid w:val="008C47C4"/>
    <w:rsid w:val="008E5924"/>
    <w:rsid w:val="008F3B0B"/>
    <w:rsid w:val="009067E1"/>
    <w:rsid w:val="00906AA3"/>
    <w:rsid w:val="00907261"/>
    <w:rsid w:val="00922E5F"/>
    <w:rsid w:val="00930B46"/>
    <w:rsid w:val="00960DE4"/>
    <w:rsid w:val="00986679"/>
    <w:rsid w:val="00993BEE"/>
    <w:rsid w:val="009A6B86"/>
    <w:rsid w:val="009D7203"/>
    <w:rsid w:val="00A20094"/>
    <w:rsid w:val="00A27279"/>
    <w:rsid w:val="00A301DB"/>
    <w:rsid w:val="00A82222"/>
    <w:rsid w:val="00A841AB"/>
    <w:rsid w:val="00A934DD"/>
    <w:rsid w:val="00AB799D"/>
    <w:rsid w:val="00AE606F"/>
    <w:rsid w:val="00B341CC"/>
    <w:rsid w:val="00B35933"/>
    <w:rsid w:val="00B5337D"/>
    <w:rsid w:val="00B841D6"/>
    <w:rsid w:val="00B84E21"/>
    <w:rsid w:val="00BC6846"/>
    <w:rsid w:val="00BC7F2F"/>
    <w:rsid w:val="00C15C45"/>
    <w:rsid w:val="00C259FA"/>
    <w:rsid w:val="00C41BB5"/>
    <w:rsid w:val="00C42CD5"/>
    <w:rsid w:val="00C441FF"/>
    <w:rsid w:val="00C51305"/>
    <w:rsid w:val="00C6512C"/>
    <w:rsid w:val="00C7274D"/>
    <w:rsid w:val="00C825AD"/>
    <w:rsid w:val="00C86F87"/>
    <w:rsid w:val="00C87F5E"/>
    <w:rsid w:val="00C9169E"/>
    <w:rsid w:val="00CA22CB"/>
    <w:rsid w:val="00CC0D12"/>
    <w:rsid w:val="00CD09C8"/>
    <w:rsid w:val="00CE3544"/>
    <w:rsid w:val="00D01FAF"/>
    <w:rsid w:val="00D02E39"/>
    <w:rsid w:val="00D32C1A"/>
    <w:rsid w:val="00D556D6"/>
    <w:rsid w:val="00D600C5"/>
    <w:rsid w:val="00D601B8"/>
    <w:rsid w:val="00D66312"/>
    <w:rsid w:val="00D71C05"/>
    <w:rsid w:val="00D73978"/>
    <w:rsid w:val="00D765EC"/>
    <w:rsid w:val="00DB347F"/>
    <w:rsid w:val="00DE1234"/>
    <w:rsid w:val="00E118B4"/>
    <w:rsid w:val="00E24D5C"/>
    <w:rsid w:val="00E30E03"/>
    <w:rsid w:val="00E31C01"/>
    <w:rsid w:val="00E34358"/>
    <w:rsid w:val="00E47DB8"/>
    <w:rsid w:val="00E52567"/>
    <w:rsid w:val="00E52EAD"/>
    <w:rsid w:val="00E81467"/>
    <w:rsid w:val="00E842A1"/>
    <w:rsid w:val="00EB3807"/>
    <w:rsid w:val="00EB6B2A"/>
    <w:rsid w:val="00ED3D77"/>
    <w:rsid w:val="00EE0AE6"/>
    <w:rsid w:val="00EF213B"/>
    <w:rsid w:val="00F3189B"/>
    <w:rsid w:val="00F35835"/>
    <w:rsid w:val="00F55FC6"/>
    <w:rsid w:val="00F84924"/>
    <w:rsid w:val="00F959B3"/>
    <w:rsid w:val="00FA3029"/>
    <w:rsid w:val="00FB2D9A"/>
    <w:rsid w:val="00FC483F"/>
    <w:rsid w:val="00FF35BB"/>
    <w:rsid w:val="0223A257"/>
    <w:rsid w:val="1172BF7F"/>
    <w:rsid w:val="2CF0E7AB"/>
    <w:rsid w:val="363DB9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B9B0D"/>
  <w15:chartTrackingRefBased/>
  <w15:docId w15:val="{7B9536D5-3D50-460B-9606-7D766ED07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7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1CC"/>
  </w:style>
  <w:style w:type="paragraph" w:styleId="Footer">
    <w:name w:val="footer"/>
    <w:basedOn w:val="Normal"/>
    <w:link w:val="FooterChar"/>
    <w:uiPriority w:val="99"/>
    <w:unhideWhenUsed/>
    <w:rsid w:val="00B34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1CC"/>
  </w:style>
  <w:style w:type="character" w:customStyle="1" w:styleId="Heading1Char">
    <w:name w:val="Heading 1 Char"/>
    <w:basedOn w:val="DefaultParagraphFont"/>
    <w:link w:val="Heading1"/>
    <w:uiPriority w:val="9"/>
    <w:rsid w:val="000D2726"/>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0D272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D2726"/>
    <w:rPr>
      <w:rFonts w:eastAsiaTheme="minorEastAsia"/>
      <w:color w:val="5A5A5A" w:themeColor="text1" w:themeTint="A5"/>
      <w:spacing w:val="15"/>
    </w:rPr>
  </w:style>
  <w:style w:type="paragraph" w:styleId="Title">
    <w:name w:val="Title"/>
    <w:basedOn w:val="Normal"/>
    <w:next w:val="Normal"/>
    <w:link w:val="TitleChar"/>
    <w:uiPriority w:val="10"/>
    <w:qFormat/>
    <w:rsid w:val="00EE0A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AE6"/>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90726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link w:val="NoSpacingChar"/>
    <w:uiPriority w:val="1"/>
    <w:qFormat/>
    <w:rsid w:val="00FA3029"/>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FA3029"/>
    <w:rPr>
      <w:rFonts w:eastAsiaTheme="minorEastAsia"/>
      <w:kern w:val="0"/>
      <w14:ligatures w14:val="none"/>
    </w:rPr>
  </w:style>
  <w:style w:type="paragraph" w:styleId="EndnoteText">
    <w:name w:val="endnote text"/>
    <w:basedOn w:val="Normal"/>
    <w:link w:val="EndnoteTextChar"/>
    <w:uiPriority w:val="99"/>
    <w:semiHidden/>
    <w:unhideWhenUsed/>
    <w:rsid w:val="00681B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1BD4"/>
    <w:rPr>
      <w:sz w:val="20"/>
      <w:szCs w:val="20"/>
    </w:rPr>
  </w:style>
  <w:style w:type="character" w:styleId="EndnoteReference">
    <w:name w:val="endnote reference"/>
    <w:basedOn w:val="DefaultParagraphFont"/>
    <w:uiPriority w:val="99"/>
    <w:semiHidden/>
    <w:unhideWhenUsed/>
    <w:rsid w:val="00681BD4"/>
    <w:rPr>
      <w:vertAlign w:val="superscript"/>
    </w:rPr>
  </w:style>
  <w:style w:type="paragraph" w:styleId="ListParagraph">
    <w:name w:val="List Paragraph"/>
    <w:basedOn w:val="Normal"/>
    <w:uiPriority w:val="34"/>
    <w:qFormat/>
    <w:rsid w:val="002679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383145">
      <w:bodyDiv w:val="1"/>
      <w:marLeft w:val="0"/>
      <w:marRight w:val="0"/>
      <w:marTop w:val="0"/>
      <w:marBottom w:val="0"/>
      <w:divBdr>
        <w:top w:val="none" w:sz="0" w:space="0" w:color="auto"/>
        <w:left w:val="none" w:sz="0" w:space="0" w:color="auto"/>
        <w:bottom w:val="none" w:sz="0" w:space="0" w:color="auto"/>
        <w:right w:val="none" w:sz="0" w:space="0" w:color="auto"/>
      </w:divBdr>
      <w:divsChild>
        <w:div w:id="602104962">
          <w:marLeft w:val="0"/>
          <w:marRight w:val="0"/>
          <w:marTop w:val="0"/>
          <w:marBottom w:val="0"/>
          <w:divBdr>
            <w:top w:val="none" w:sz="0" w:space="0" w:color="auto"/>
            <w:left w:val="none" w:sz="0" w:space="0" w:color="auto"/>
            <w:bottom w:val="none" w:sz="0" w:space="0" w:color="auto"/>
            <w:right w:val="none" w:sz="0" w:space="0" w:color="auto"/>
          </w:divBdr>
          <w:divsChild>
            <w:div w:id="125011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Steele Elementary School Assessment Policy</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A11544-AC97-4494-9C59-369B7DE2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1536</Words>
  <Characters>8756</Characters>
  <Application>Microsoft Office Word</Application>
  <DocSecurity>0</DocSecurity>
  <Lines>72</Lines>
  <Paragraphs>20</Paragraphs>
  <ScaleCrop>false</ScaleCrop>
  <Company>CSSD11</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Policy</dc:title>
  <dc:subject>Steele Elementary School Colorado Springs</dc:subject>
  <dc:creator>TOOMBS, RHONDA RENEE</dc:creator>
  <cp:keywords/>
  <dc:description/>
  <cp:lastModifiedBy>TOOMBS, RHONDA RENEE</cp:lastModifiedBy>
  <cp:revision>145</cp:revision>
  <dcterms:created xsi:type="dcterms:W3CDTF">2025-01-03T18:09:00Z</dcterms:created>
  <dcterms:modified xsi:type="dcterms:W3CDTF">2025-01-09T20:21:00Z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0442f3a-d640-48fd-aca7-962a76ac3aec_Enabled">
    <vt:lpwstr>true</vt:lpwstr>
  </property>
  <property fmtid="{D5CDD505-2E9C-101B-9397-08002B2CF9AE}" pid="3" name="MSIP_Label_a0442f3a-d640-48fd-aca7-962a76ac3aec_SetDate">
    <vt:lpwstr>2025-01-03T18:09:36Z</vt:lpwstr>
  </property>
  <property fmtid="{D5CDD505-2E9C-101B-9397-08002B2CF9AE}" pid="4" name="MSIP_Label_a0442f3a-d640-48fd-aca7-962a76ac3aec_Method">
    <vt:lpwstr>Standard</vt:lpwstr>
  </property>
  <property fmtid="{D5CDD505-2E9C-101B-9397-08002B2CF9AE}" pid="5" name="MSIP_Label_a0442f3a-d640-48fd-aca7-962a76ac3aec_Name">
    <vt:lpwstr>defa4170-0d19-0005-0003-bc88714345d2</vt:lpwstr>
  </property>
  <property fmtid="{D5CDD505-2E9C-101B-9397-08002B2CF9AE}" pid="6" name="MSIP_Label_a0442f3a-d640-48fd-aca7-962a76ac3aec_SiteId">
    <vt:lpwstr>b5a33716-1e23-4b33-ba9a-618a56e76a18</vt:lpwstr>
  </property>
  <property fmtid="{D5CDD505-2E9C-101B-9397-08002B2CF9AE}" pid="7" name="MSIP_Label_a0442f3a-d640-48fd-aca7-962a76ac3aec_ActionId">
    <vt:lpwstr>e270f143-de7d-41f0-b5d9-90fcf8359607</vt:lpwstr>
  </property>
  <property fmtid="{D5CDD505-2E9C-101B-9397-08002B2CF9AE}" pid="8" name="MSIP_Label_a0442f3a-d640-48fd-aca7-962a76ac3aec_ContentBits">
    <vt:lpwstr>0</vt:lpwstr>
  </property>
  <property fmtid="{D5CDD505-2E9C-101B-9397-08002B2CF9AE}" pid="9" name="MSIP_Label_a0442f3a-d640-48fd-aca7-962a76ac3aec_Tag">
    <vt:lpwstr>10, 3, 0, 2</vt:lpwstr>
  </property>
</Properties>
</file>