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75D0C" w:rsidRDefault="00375D0C">
      <w:bookmarkStart w:id="0" w:name="_GoBack"/>
      <w:bookmarkEnd w:id="0"/>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35"/>
        <w:gridCol w:w="4305"/>
      </w:tblGrid>
      <w:tr w:rsidR="00375D0C">
        <w:tc>
          <w:tcPr>
            <w:tcW w:w="0" w:type="auto"/>
            <w:tcMar>
              <w:top w:w="100" w:type="dxa"/>
              <w:left w:w="100" w:type="dxa"/>
              <w:bottom w:w="100" w:type="dxa"/>
              <w:right w:w="100" w:type="dxa"/>
            </w:tcMar>
          </w:tcPr>
          <w:p w:rsidR="00375D0C" w:rsidRDefault="006D5741">
            <w:pPr>
              <w:widowControl w:val="0"/>
              <w:spacing w:line="240" w:lineRule="auto"/>
              <w:jc w:val="center"/>
            </w:pPr>
            <w:r>
              <w:rPr>
                <w:rFonts w:ascii="Times New Roman" w:eastAsia="Times New Roman" w:hAnsi="Times New Roman" w:cs="Times New Roman"/>
                <w:b/>
                <w:sz w:val="24"/>
                <w:szCs w:val="24"/>
              </w:rPr>
              <w:t>Reading for Science and Technical Subject</w:t>
            </w:r>
          </w:p>
        </w:tc>
        <w:tc>
          <w:tcPr>
            <w:tcW w:w="0" w:type="auto"/>
            <w:tcMar>
              <w:top w:w="100" w:type="dxa"/>
              <w:left w:w="100" w:type="dxa"/>
              <w:bottom w:w="100" w:type="dxa"/>
              <w:right w:w="100" w:type="dxa"/>
            </w:tcMar>
          </w:tcPr>
          <w:p w:rsidR="00375D0C" w:rsidRDefault="006D5741">
            <w:pPr>
              <w:widowControl w:val="0"/>
              <w:spacing w:line="240" w:lineRule="auto"/>
              <w:jc w:val="center"/>
            </w:pPr>
            <w:r>
              <w:rPr>
                <w:rFonts w:ascii="Times New Roman" w:eastAsia="Times New Roman" w:hAnsi="Times New Roman" w:cs="Times New Roman"/>
                <w:b/>
                <w:sz w:val="24"/>
                <w:szCs w:val="24"/>
              </w:rPr>
              <w:t>Reading for Information Text</w:t>
            </w:r>
          </w:p>
        </w:tc>
        <w:tc>
          <w:tcPr>
            <w:tcW w:w="0" w:type="auto"/>
            <w:tcMar>
              <w:top w:w="100" w:type="dxa"/>
              <w:left w:w="100" w:type="dxa"/>
              <w:bottom w:w="100" w:type="dxa"/>
              <w:right w:w="100" w:type="dxa"/>
            </w:tcMar>
          </w:tcPr>
          <w:p w:rsidR="00375D0C" w:rsidRDefault="006D5741">
            <w:pPr>
              <w:widowControl w:val="0"/>
              <w:spacing w:line="240" w:lineRule="auto"/>
              <w:jc w:val="center"/>
            </w:pPr>
            <w:r>
              <w:rPr>
                <w:rFonts w:ascii="Times New Roman" w:eastAsia="Times New Roman" w:hAnsi="Times New Roman" w:cs="Times New Roman"/>
                <w:b/>
                <w:sz w:val="24"/>
                <w:szCs w:val="24"/>
              </w:rPr>
              <w:t>Reading for History</w:t>
            </w:r>
          </w:p>
        </w:tc>
      </w:tr>
      <w:tr w:rsidR="00375D0C">
        <w:tc>
          <w:tcPr>
            <w:tcW w:w="0" w:type="auto"/>
            <w:tcMar>
              <w:top w:w="100" w:type="dxa"/>
              <w:left w:w="100" w:type="dxa"/>
              <w:bottom w:w="100" w:type="dxa"/>
              <w:right w:w="100" w:type="dxa"/>
            </w:tcMar>
          </w:tcPr>
          <w:p w:rsidR="00375D0C" w:rsidRDefault="006D5741">
            <w:pPr>
              <w:widowControl w:val="0"/>
              <w:spacing w:before="240" w:after="40" w:line="240" w:lineRule="auto"/>
            </w:pPr>
            <w:r>
              <w:rPr>
                <w:rFonts w:ascii="Times New Roman" w:eastAsia="Times New Roman" w:hAnsi="Times New Roman" w:cs="Times New Roman"/>
                <w:b/>
                <w:sz w:val="24"/>
                <w:szCs w:val="24"/>
              </w:rPr>
              <w:t>RST.6-8.1</w:t>
            </w:r>
          </w:p>
          <w:p w:rsidR="00375D0C" w:rsidRDefault="006D5741">
            <w:pPr>
              <w:widowControl w:val="0"/>
              <w:spacing w:line="240" w:lineRule="auto"/>
            </w:pPr>
            <w:r>
              <w:rPr>
                <w:rFonts w:ascii="Times New Roman" w:eastAsia="Times New Roman" w:hAnsi="Times New Roman" w:cs="Times New Roman"/>
                <w:sz w:val="24"/>
                <w:szCs w:val="24"/>
              </w:rPr>
              <w:t>Cite specific textual evidence to support analysis of science and technical texts.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7.RI.1</w:t>
            </w:r>
          </w:p>
          <w:p w:rsidR="00375D0C" w:rsidRDefault="006D5741">
            <w:pPr>
              <w:widowControl w:val="0"/>
              <w:spacing w:line="240" w:lineRule="auto"/>
            </w:pPr>
            <w:r>
              <w:rPr>
                <w:rFonts w:ascii="Times New Roman" w:eastAsia="Times New Roman" w:hAnsi="Times New Roman" w:cs="Times New Roman"/>
                <w:sz w:val="24"/>
                <w:szCs w:val="24"/>
              </w:rPr>
              <w:t>Cite several pieces of textual evidence to support analysis of what the text says explicitly as well as inferences drawn from the text.</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RH.6-8.1</w:t>
            </w:r>
          </w:p>
          <w:p w:rsidR="00375D0C" w:rsidRDefault="006D5741">
            <w:pPr>
              <w:widowControl w:val="0"/>
              <w:spacing w:line="240" w:lineRule="auto"/>
            </w:pPr>
            <w:r>
              <w:rPr>
                <w:rFonts w:ascii="Times New Roman" w:eastAsia="Times New Roman" w:hAnsi="Times New Roman" w:cs="Times New Roman"/>
                <w:sz w:val="24"/>
                <w:szCs w:val="24"/>
              </w:rPr>
              <w:t>Cite specific textual evidence to support analysis of primary and secondary sources</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RST.6-8.2</w:t>
            </w:r>
          </w:p>
          <w:p w:rsidR="00375D0C" w:rsidRDefault="006D5741">
            <w:pPr>
              <w:widowControl w:val="0"/>
              <w:spacing w:line="240" w:lineRule="auto"/>
            </w:pPr>
            <w:r>
              <w:rPr>
                <w:rFonts w:ascii="Times New Roman" w:eastAsia="Times New Roman" w:hAnsi="Times New Roman" w:cs="Times New Roman"/>
                <w:sz w:val="24"/>
                <w:szCs w:val="24"/>
              </w:rPr>
              <w:t>Determine the c</w:t>
            </w:r>
            <w:r>
              <w:rPr>
                <w:rFonts w:ascii="Times New Roman" w:eastAsia="Times New Roman" w:hAnsi="Times New Roman" w:cs="Times New Roman"/>
                <w:sz w:val="24"/>
                <w:szCs w:val="24"/>
              </w:rPr>
              <w:t>entral ideas or conclusions of a text; provide an accurate summary of the text distinct from prior knowledge or opinions.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7.RI.2</w:t>
            </w:r>
          </w:p>
          <w:p w:rsidR="00375D0C" w:rsidRDefault="006D5741">
            <w:pPr>
              <w:widowControl w:val="0"/>
              <w:spacing w:line="240" w:lineRule="auto"/>
            </w:pPr>
            <w:r>
              <w:rPr>
                <w:rFonts w:ascii="Times New Roman" w:eastAsia="Times New Roman" w:hAnsi="Times New Roman" w:cs="Times New Roman"/>
                <w:sz w:val="24"/>
                <w:szCs w:val="24"/>
              </w:rPr>
              <w:t xml:space="preserve"> Determine two or more central ideas in a text and analyze their development over the course of the text; provide an objective summary of the text.</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RH.6-8.2</w:t>
            </w:r>
          </w:p>
          <w:p w:rsidR="00375D0C" w:rsidRDefault="006D5741">
            <w:pPr>
              <w:widowControl w:val="0"/>
              <w:spacing w:line="240" w:lineRule="auto"/>
            </w:pPr>
            <w:r>
              <w:rPr>
                <w:rFonts w:ascii="Times New Roman" w:eastAsia="Times New Roman" w:hAnsi="Times New Roman" w:cs="Times New Roman"/>
                <w:sz w:val="24"/>
                <w:szCs w:val="24"/>
              </w:rPr>
              <w:t>Determine the central ideas or information of a primary or secondary source; provide an accurate s</w:t>
            </w:r>
            <w:r>
              <w:rPr>
                <w:rFonts w:ascii="Times New Roman" w:eastAsia="Times New Roman" w:hAnsi="Times New Roman" w:cs="Times New Roman"/>
                <w:sz w:val="24"/>
                <w:szCs w:val="24"/>
              </w:rPr>
              <w:t>ummary of the source distinct from prior knowledge or opinions.</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color w:val="202020"/>
                <w:sz w:val="24"/>
                <w:szCs w:val="24"/>
              </w:rPr>
              <w:t xml:space="preserve">RST.6-8.3 </w:t>
            </w:r>
          </w:p>
          <w:p w:rsidR="00375D0C" w:rsidRDefault="006D5741">
            <w:pPr>
              <w:widowControl w:val="0"/>
              <w:spacing w:line="240" w:lineRule="auto"/>
            </w:pPr>
            <w:r>
              <w:rPr>
                <w:rFonts w:ascii="Times New Roman" w:eastAsia="Times New Roman" w:hAnsi="Times New Roman" w:cs="Times New Roman"/>
                <w:color w:val="202020"/>
                <w:sz w:val="24"/>
                <w:szCs w:val="24"/>
              </w:rPr>
              <w:t>Follow precisely a multistep procedure when carrying out experiments, taking measurements, or performing technical tasks.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7.RI.3</w:t>
            </w:r>
          </w:p>
          <w:p w:rsidR="00375D0C" w:rsidRDefault="006D5741">
            <w:pPr>
              <w:widowControl w:val="0"/>
              <w:spacing w:line="240" w:lineRule="auto"/>
            </w:pPr>
            <w:r>
              <w:rPr>
                <w:rFonts w:ascii="Times New Roman" w:eastAsia="Times New Roman" w:hAnsi="Times New Roman" w:cs="Times New Roman"/>
                <w:color w:val="202020"/>
                <w:sz w:val="24"/>
                <w:szCs w:val="24"/>
              </w:rPr>
              <w:t>Analyze the interactions between individuals, event</w:t>
            </w:r>
            <w:r>
              <w:rPr>
                <w:rFonts w:ascii="Times New Roman" w:eastAsia="Times New Roman" w:hAnsi="Times New Roman" w:cs="Times New Roman"/>
                <w:color w:val="202020"/>
                <w:sz w:val="24"/>
                <w:szCs w:val="24"/>
              </w:rPr>
              <w:t>s, and ideas in a text (e.g., how ideas influence individuals or events, or how individuals influence ideas or events).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RH.6-8.3</w:t>
            </w:r>
          </w:p>
          <w:p w:rsidR="00375D0C" w:rsidRDefault="006D5741">
            <w:pPr>
              <w:widowControl w:val="0"/>
              <w:spacing w:line="240" w:lineRule="auto"/>
            </w:pPr>
            <w:r>
              <w:rPr>
                <w:rFonts w:ascii="Times New Roman" w:eastAsia="Times New Roman" w:hAnsi="Times New Roman" w:cs="Times New Roman"/>
                <w:sz w:val="24"/>
                <w:szCs w:val="24"/>
              </w:rPr>
              <w:t>Identify key steps in a text's description of a process related to history/social studies (e.g., how a bill becomes law, how in</w:t>
            </w:r>
            <w:r>
              <w:rPr>
                <w:rFonts w:ascii="Times New Roman" w:eastAsia="Times New Roman" w:hAnsi="Times New Roman" w:cs="Times New Roman"/>
                <w:sz w:val="24"/>
                <w:szCs w:val="24"/>
              </w:rPr>
              <w:t>terest rates are raised or lowered).</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RST.6-8.4</w:t>
            </w:r>
          </w:p>
          <w:p w:rsidR="00375D0C" w:rsidRDefault="006D5741">
            <w:pPr>
              <w:widowControl w:val="0"/>
              <w:spacing w:line="240" w:lineRule="auto"/>
            </w:pPr>
            <w:r>
              <w:rPr>
                <w:rFonts w:ascii="Times New Roman" w:eastAsia="Times New Roman" w:hAnsi="Times New Roman" w:cs="Times New Roman"/>
                <w:sz w:val="24"/>
                <w:szCs w:val="24"/>
              </w:rPr>
              <w:t xml:space="preserve">Determine the meaning of symbols, key terms, and other domain-specific words and phrases as they are used in a specific scientific or technical context relevant to </w:t>
            </w:r>
            <w:r>
              <w:rPr>
                <w:rFonts w:ascii="Times New Roman" w:eastAsia="Times New Roman" w:hAnsi="Times New Roman" w:cs="Times New Roman"/>
                <w:i/>
                <w:sz w:val="24"/>
                <w:szCs w:val="24"/>
              </w:rPr>
              <w:t>grades 6-8 texts and topics</w:t>
            </w:r>
            <w:r>
              <w:rPr>
                <w:rFonts w:ascii="Times New Roman" w:eastAsia="Times New Roman" w:hAnsi="Times New Roman" w:cs="Times New Roman"/>
                <w:sz w:val="24"/>
                <w:szCs w:val="24"/>
              </w:rPr>
              <w:t>.</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7.RI.4</w:t>
            </w:r>
          </w:p>
          <w:p w:rsidR="00375D0C" w:rsidRDefault="006D5741">
            <w:pPr>
              <w:widowControl w:val="0"/>
              <w:spacing w:line="240" w:lineRule="auto"/>
            </w:pPr>
            <w:r>
              <w:rPr>
                <w:rFonts w:ascii="Times New Roman" w:eastAsia="Times New Roman" w:hAnsi="Times New Roman" w:cs="Times New Roman"/>
                <w:sz w:val="24"/>
                <w:szCs w:val="24"/>
              </w:rPr>
              <w:t>Determin</w:t>
            </w:r>
            <w:r>
              <w:rPr>
                <w:rFonts w:ascii="Times New Roman" w:eastAsia="Times New Roman" w:hAnsi="Times New Roman" w:cs="Times New Roman"/>
                <w:sz w:val="24"/>
                <w:szCs w:val="24"/>
              </w:rPr>
              <w:t>e the meaning of words and phrases as they are used in a text, including figurative, connotative, and technical meanings; analyze the impact of a specific word choice on meaning and tone.</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RH.6-8.4</w:t>
            </w:r>
          </w:p>
          <w:p w:rsidR="00375D0C" w:rsidRDefault="006D5741">
            <w:pPr>
              <w:widowControl w:val="0"/>
              <w:spacing w:line="240" w:lineRule="auto"/>
            </w:pPr>
            <w:r>
              <w:rPr>
                <w:rFonts w:ascii="Times New Roman" w:eastAsia="Times New Roman" w:hAnsi="Times New Roman" w:cs="Times New Roman"/>
                <w:sz w:val="24"/>
                <w:szCs w:val="24"/>
              </w:rPr>
              <w:t>Determine the meaning of words and phrases as they are use</w:t>
            </w:r>
            <w:r>
              <w:rPr>
                <w:rFonts w:ascii="Times New Roman" w:eastAsia="Times New Roman" w:hAnsi="Times New Roman" w:cs="Times New Roman"/>
                <w:sz w:val="24"/>
                <w:szCs w:val="24"/>
              </w:rPr>
              <w:t>d in a text, including vocabulary specific to domains related to history/social studies</w:t>
            </w:r>
          </w:p>
        </w:tc>
      </w:tr>
      <w:tr w:rsidR="00375D0C">
        <w:tc>
          <w:tcPr>
            <w:tcW w:w="0" w:type="auto"/>
            <w:tcMar>
              <w:top w:w="100" w:type="dxa"/>
              <w:left w:w="100" w:type="dxa"/>
              <w:bottom w:w="100" w:type="dxa"/>
              <w:right w:w="100" w:type="dxa"/>
            </w:tcMar>
          </w:tcPr>
          <w:p w:rsidR="00375D0C" w:rsidRDefault="006D5741">
            <w:pPr>
              <w:widowControl w:val="0"/>
              <w:spacing w:before="240" w:after="40" w:line="240" w:lineRule="auto"/>
            </w:pPr>
            <w:r>
              <w:rPr>
                <w:rFonts w:ascii="Times New Roman" w:eastAsia="Times New Roman" w:hAnsi="Times New Roman" w:cs="Times New Roman"/>
                <w:b/>
                <w:sz w:val="24"/>
                <w:szCs w:val="24"/>
              </w:rPr>
              <w:t>RST.6-8.5</w:t>
            </w:r>
          </w:p>
          <w:p w:rsidR="00375D0C" w:rsidRDefault="006D5741">
            <w:pPr>
              <w:widowControl w:val="0"/>
              <w:spacing w:line="240" w:lineRule="auto"/>
            </w:pPr>
            <w:r>
              <w:rPr>
                <w:rFonts w:ascii="Times New Roman" w:eastAsia="Times New Roman" w:hAnsi="Times New Roman" w:cs="Times New Roman"/>
                <w:sz w:val="24"/>
                <w:szCs w:val="24"/>
              </w:rPr>
              <w:t>Analyze the structure an author uses to organize a text, including how the major sections contribute to the whole and to an understanding of the topic.</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7.RI.5</w:t>
            </w:r>
          </w:p>
          <w:p w:rsidR="00375D0C" w:rsidRDefault="006D5741">
            <w:pPr>
              <w:widowControl w:val="0"/>
              <w:spacing w:line="240" w:lineRule="auto"/>
            </w:pPr>
            <w:r>
              <w:rPr>
                <w:rFonts w:ascii="Times New Roman" w:eastAsia="Times New Roman" w:hAnsi="Times New Roman" w:cs="Times New Roman"/>
                <w:sz w:val="24"/>
                <w:szCs w:val="24"/>
              </w:rPr>
              <w:t>Analyze the structure an author uses to organize a text, including how the major sections contribute to the whole and to the development of the ideas.</w:t>
            </w:r>
          </w:p>
          <w:p w:rsidR="00375D0C" w:rsidRDefault="006D5741">
            <w:pPr>
              <w:widowControl w:val="0"/>
              <w:spacing w:line="240" w:lineRule="auto"/>
            </w:pPr>
            <w:r>
              <w:rPr>
                <w:rFonts w:ascii="Times New Roman" w:eastAsia="Times New Roman" w:hAnsi="Times New Roman" w:cs="Times New Roman"/>
                <w:sz w:val="24"/>
                <w:szCs w:val="24"/>
              </w:rPr>
              <w:t>a. Analyze the use of text features (e.g., graphics, headers, captions) in public documents.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RH.6-8.5</w:t>
            </w:r>
          </w:p>
          <w:p w:rsidR="00375D0C" w:rsidRDefault="006D5741">
            <w:pPr>
              <w:widowControl w:val="0"/>
              <w:spacing w:line="240" w:lineRule="auto"/>
            </w:pPr>
            <w:r>
              <w:rPr>
                <w:rFonts w:ascii="Times New Roman" w:eastAsia="Times New Roman" w:hAnsi="Times New Roman" w:cs="Times New Roman"/>
                <w:sz w:val="24"/>
                <w:szCs w:val="24"/>
              </w:rPr>
              <w:t>Describe how a text presents information (e.g., sequentially, comparatively, causally).</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RST.6-8.6</w:t>
            </w:r>
          </w:p>
          <w:p w:rsidR="00375D0C" w:rsidRDefault="006D5741">
            <w:pPr>
              <w:widowControl w:val="0"/>
              <w:spacing w:line="240" w:lineRule="auto"/>
            </w:pPr>
            <w:r>
              <w:rPr>
                <w:rFonts w:ascii="Times New Roman" w:eastAsia="Times New Roman" w:hAnsi="Times New Roman" w:cs="Times New Roman"/>
                <w:sz w:val="24"/>
                <w:szCs w:val="24"/>
              </w:rPr>
              <w:t>Analyze the author's purpose in providing an explanation, describing a procedure, or discussing an experiment in a text.</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7.RI.6</w:t>
            </w:r>
          </w:p>
          <w:p w:rsidR="00375D0C" w:rsidRDefault="006D5741">
            <w:pPr>
              <w:widowControl w:val="0"/>
              <w:spacing w:line="240" w:lineRule="auto"/>
            </w:pPr>
            <w:r>
              <w:rPr>
                <w:rFonts w:ascii="Times New Roman" w:eastAsia="Times New Roman" w:hAnsi="Times New Roman" w:cs="Times New Roman"/>
                <w:sz w:val="24"/>
                <w:szCs w:val="24"/>
              </w:rPr>
              <w:t>Determine an author’</w:t>
            </w:r>
            <w:r>
              <w:rPr>
                <w:rFonts w:ascii="Times New Roman" w:eastAsia="Times New Roman" w:hAnsi="Times New Roman" w:cs="Times New Roman"/>
                <w:sz w:val="24"/>
                <w:szCs w:val="24"/>
              </w:rPr>
              <w:t>s point of view or purpose in a text and analyze how the author distinguishes his or her position from that of others.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RH.6-8.6</w:t>
            </w:r>
          </w:p>
          <w:p w:rsidR="00375D0C" w:rsidRDefault="006D5741">
            <w:pPr>
              <w:widowControl w:val="0"/>
              <w:spacing w:line="240" w:lineRule="auto"/>
            </w:pPr>
            <w:r>
              <w:rPr>
                <w:rFonts w:ascii="Times New Roman" w:eastAsia="Times New Roman" w:hAnsi="Times New Roman" w:cs="Times New Roman"/>
                <w:sz w:val="24"/>
                <w:szCs w:val="24"/>
              </w:rPr>
              <w:t>Identify aspects of a text that reveal an author's point of view or purpose (e.g., loaded language, inclusion or avoidance of p</w:t>
            </w:r>
            <w:r>
              <w:rPr>
                <w:rFonts w:ascii="Times New Roman" w:eastAsia="Times New Roman" w:hAnsi="Times New Roman" w:cs="Times New Roman"/>
                <w:sz w:val="24"/>
                <w:szCs w:val="24"/>
              </w:rPr>
              <w:t>articular facts).</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RST.6-8.7</w:t>
            </w:r>
          </w:p>
          <w:p w:rsidR="00375D0C" w:rsidRDefault="006D5741">
            <w:pPr>
              <w:widowControl w:val="0"/>
              <w:spacing w:line="240" w:lineRule="auto"/>
            </w:pPr>
            <w:r>
              <w:rPr>
                <w:rFonts w:ascii="Times New Roman" w:eastAsia="Times New Roman" w:hAnsi="Times New Roman" w:cs="Times New Roman"/>
                <w:sz w:val="24"/>
                <w:szCs w:val="24"/>
              </w:rPr>
              <w:t>Integrate quantitative or technical information expressed in words in a text with a version of that information expressed visually (e.g., in a flowchart, diagram, model, graph, or table).</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7.RI.7</w:t>
            </w:r>
          </w:p>
          <w:p w:rsidR="00375D0C" w:rsidRDefault="006D5741">
            <w:pPr>
              <w:widowControl w:val="0"/>
              <w:spacing w:line="240" w:lineRule="auto"/>
            </w:pPr>
            <w:r>
              <w:rPr>
                <w:rFonts w:ascii="Times New Roman" w:eastAsia="Times New Roman" w:hAnsi="Times New Roman" w:cs="Times New Roman"/>
                <w:sz w:val="24"/>
                <w:szCs w:val="24"/>
              </w:rPr>
              <w:t>Compare and contrast a text to an audio, video, or multimedia version of the text, analyzing each medium’s portrayal of the subject (e.g., how the delivery of a speech affects the impact of the words).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RH.6-8.7</w:t>
            </w:r>
          </w:p>
          <w:p w:rsidR="00375D0C" w:rsidRDefault="006D5741">
            <w:pPr>
              <w:widowControl w:val="0"/>
              <w:spacing w:line="240" w:lineRule="auto"/>
            </w:pPr>
            <w:r>
              <w:rPr>
                <w:rFonts w:ascii="Times New Roman" w:eastAsia="Times New Roman" w:hAnsi="Times New Roman" w:cs="Times New Roman"/>
                <w:sz w:val="24"/>
                <w:szCs w:val="24"/>
              </w:rPr>
              <w:t>Integrate visual information (e.g., in chart</w:t>
            </w:r>
            <w:r>
              <w:rPr>
                <w:rFonts w:ascii="Times New Roman" w:eastAsia="Times New Roman" w:hAnsi="Times New Roman" w:cs="Times New Roman"/>
                <w:sz w:val="24"/>
                <w:szCs w:val="24"/>
              </w:rPr>
              <w:t>s, graphs, photographs, videos, or maps) with other information in print and digital texts.</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RST.6-8.8</w:t>
            </w:r>
          </w:p>
          <w:p w:rsidR="00375D0C" w:rsidRDefault="006D5741">
            <w:pPr>
              <w:widowControl w:val="0"/>
              <w:spacing w:line="240" w:lineRule="auto"/>
            </w:pPr>
            <w:r>
              <w:rPr>
                <w:rFonts w:ascii="Times New Roman" w:eastAsia="Times New Roman" w:hAnsi="Times New Roman" w:cs="Times New Roman"/>
                <w:sz w:val="24"/>
                <w:szCs w:val="24"/>
              </w:rPr>
              <w:t>Distinguish among facts, reasoned judgment based on research findings, and speculation in a text.</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7.RI.8</w:t>
            </w:r>
          </w:p>
          <w:p w:rsidR="00375D0C" w:rsidRDefault="006D5741">
            <w:pPr>
              <w:widowControl w:val="0"/>
              <w:spacing w:line="240" w:lineRule="auto"/>
            </w:pPr>
            <w:r>
              <w:rPr>
                <w:rFonts w:ascii="Times New Roman" w:eastAsia="Times New Roman" w:hAnsi="Times New Roman" w:cs="Times New Roman"/>
                <w:sz w:val="24"/>
                <w:szCs w:val="24"/>
              </w:rPr>
              <w:t>Trace and evaluate the argument and specific cla</w:t>
            </w:r>
            <w:r>
              <w:rPr>
                <w:rFonts w:ascii="Times New Roman" w:eastAsia="Times New Roman" w:hAnsi="Times New Roman" w:cs="Times New Roman"/>
                <w:sz w:val="24"/>
                <w:szCs w:val="24"/>
              </w:rPr>
              <w:t>ims in a text, assessing whether the reasoning is sound and the evidence is relevant and sufficient to support the claims.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RH.6-8.8</w:t>
            </w:r>
          </w:p>
          <w:p w:rsidR="00375D0C" w:rsidRDefault="006D5741">
            <w:pPr>
              <w:widowControl w:val="0"/>
              <w:spacing w:line="240" w:lineRule="auto"/>
            </w:pPr>
            <w:r>
              <w:rPr>
                <w:rFonts w:ascii="Times New Roman" w:eastAsia="Times New Roman" w:hAnsi="Times New Roman" w:cs="Times New Roman"/>
                <w:sz w:val="24"/>
                <w:szCs w:val="24"/>
              </w:rPr>
              <w:t>Distinguish among fact, opinion, and reasoned judgment in a text.</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RST.6-8.9</w:t>
            </w:r>
          </w:p>
          <w:p w:rsidR="00375D0C" w:rsidRDefault="006D5741">
            <w:pPr>
              <w:widowControl w:val="0"/>
              <w:spacing w:line="240" w:lineRule="auto"/>
            </w:pPr>
            <w:r>
              <w:rPr>
                <w:rFonts w:ascii="Times New Roman" w:eastAsia="Times New Roman" w:hAnsi="Times New Roman" w:cs="Times New Roman"/>
                <w:sz w:val="24"/>
                <w:szCs w:val="24"/>
              </w:rPr>
              <w:t>Compare and contrast the information gained fr</w:t>
            </w:r>
            <w:r>
              <w:rPr>
                <w:rFonts w:ascii="Times New Roman" w:eastAsia="Times New Roman" w:hAnsi="Times New Roman" w:cs="Times New Roman"/>
                <w:sz w:val="24"/>
                <w:szCs w:val="24"/>
              </w:rPr>
              <w:t>om experiments, simulations, video, or multimedia sources with that gained from reading a text on the same topic.</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7.RI.9</w:t>
            </w:r>
          </w:p>
          <w:p w:rsidR="00375D0C" w:rsidRDefault="006D5741">
            <w:pPr>
              <w:widowControl w:val="0"/>
              <w:spacing w:line="240" w:lineRule="auto"/>
            </w:pPr>
            <w:r>
              <w:rPr>
                <w:rFonts w:ascii="Times New Roman" w:eastAsia="Times New Roman" w:hAnsi="Times New Roman" w:cs="Times New Roman"/>
                <w:sz w:val="24"/>
                <w:szCs w:val="24"/>
              </w:rPr>
              <w:t>Analyze how two or more authors writing about the same topic shape their presentations of key information by emphasizing different evidence or advancing different interpretations of facts.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RH.6-8.9</w:t>
            </w:r>
          </w:p>
          <w:p w:rsidR="00375D0C" w:rsidRDefault="006D5741">
            <w:pPr>
              <w:widowControl w:val="0"/>
              <w:spacing w:line="240" w:lineRule="auto"/>
            </w:pPr>
            <w:r>
              <w:rPr>
                <w:rFonts w:ascii="Times New Roman" w:eastAsia="Times New Roman" w:hAnsi="Times New Roman" w:cs="Times New Roman"/>
                <w:sz w:val="24"/>
                <w:szCs w:val="24"/>
              </w:rPr>
              <w:t xml:space="preserve">Analyze the relationship between a primary and secondary </w:t>
            </w:r>
            <w:r>
              <w:rPr>
                <w:rFonts w:ascii="Times New Roman" w:eastAsia="Times New Roman" w:hAnsi="Times New Roman" w:cs="Times New Roman"/>
                <w:sz w:val="24"/>
                <w:szCs w:val="24"/>
              </w:rPr>
              <w:t>source on the same topic.</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RST.6-8.10</w:t>
            </w:r>
          </w:p>
          <w:p w:rsidR="00375D0C" w:rsidRDefault="006D5741">
            <w:pPr>
              <w:widowControl w:val="0"/>
              <w:spacing w:line="240" w:lineRule="auto"/>
            </w:pPr>
            <w:r>
              <w:rPr>
                <w:rFonts w:ascii="Times New Roman" w:eastAsia="Times New Roman" w:hAnsi="Times New Roman" w:cs="Times New Roman"/>
                <w:sz w:val="24"/>
                <w:szCs w:val="24"/>
              </w:rPr>
              <w:t>By the end of grade 8, read and comprehend science/technical texts in the grades 6-8 text complexity band independently and proficiently.</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7.RI.10</w:t>
            </w:r>
          </w:p>
          <w:p w:rsidR="00375D0C" w:rsidRDefault="006D5741">
            <w:pPr>
              <w:widowControl w:val="0"/>
              <w:spacing w:line="240" w:lineRule="auto"/>
            </w:pPr>
            <w:r>
              <w:rPr>
                <w:rFonts w:ascii="Times New Roman" w:eastAsia="Times New Roman" w:hAnsi="Times New Roman" w:cs="Times New Roman"/>
                <w:sz w:val="24"/>
                <w:szCs w:val="24"/>
              </w:rPr>
              <w:t>By the end of the year, read and comprehend literary nonfiction in the g</w:t>
            </w:r>
            <w:r>
              <w:rPr>
                <w:rFonts w:ascii="Times New Roman" w:eastAsia="Times New Roman" w:hAnsi="Times New Roman" w:cs="Times New Roman"/>
                <w:sz w:val="24"/>
                <w:szCs w:val="24"/>
              </w:rPr>
              <w:t>rades 6–8 text complexity band proficiently, with scaffolding as needed at the high end of the range.</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RH.6-8.10</w:t>
            </w:r>
          </w:p>
          <w:p w:rsidR="00375D0C" w:rsidRDefault="006D5741">
            <w:pPr>
              <w:widowControl w:val="0"/>
              <w:spacing w:line="240" w:lineRule="auto"/>
            </w:pPr>
            <w:r>
              <w:rPr>
                <w:rFonts w:ascii="Times New Roman" w:eastAsia="Times New Roman" w:hAnsi="Times New Roman" w:cs="Times New Roman"/>
                <w:sz w:val="24"/>
                <w:szCs w:val="24"/>
              </w:rPr>
              <w:t>By the end of grade 8, read and comprehend history/social studies texts in the grades 6-8 text complexity band independently and proficiently</w:t>
            </w:r>
          </w:p>
        </w:tc>
      </w:tr>
    </w:tbl>
    <w:p w:rsidR="00375D0C" w:rsidRDefault="00375D0C">
      <w:pPr>
        <w:spacing w:line="240" w:lineRule="auto"/>
      </w:pPr>
    </w:p>
    <w:p w:rsidR="00375D0C" w:rsidRDefault="00375D0C">
      <w:pPr>
        <w:spacing w:line="240" w:lineRule="auto"/>
      </w:pPr>
    </w:p>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45"/>
        <w:gridCol w:w="6615"/>
      </w:tblGrid>
      <w:tr w:rsidR="00375D0C">
        <w:tc>
          <w:tcPr>
            <w:tcW w:w="0" w:type="auto"/>
            <w:tcMar>
              <w:top w:w="100" w:type="dxa"/>
              <w:left w:w="100" w:type="dxa"/>
              <w:bottom w:w="100" w:type="dxa"/>
              <w:right w:w="100" w:type="dxa"/>
            </w:tcMar>
          </w:tcPr>
          <w:p w:rsidR="00375D0C" w:rsidRDefault="00375D0C">
            <w:pPr>
              <w:widowControl w:val="0"/>
              <w:spacing w:line="240" w:lineRule="auto"/>
            </w:pPr>
          </w:p>
          <w:p w:rsidR="00375D0C" w:rsidRDefault="006D5741">
            <w:pPr>
              <w:widowControl w:val="0"/>
              <w:spacing w:line="240" w:lineRule="auto"/>
            </w:pPr>
            <w:r>
              <w:rPr>
                <w:rFonts w:ascii="Times New Roman" w:eastAsia="Times New Roman" w:hAnsi="Times New Roman" w:cs="Times New Roman"/>
                <w:b/>
                <w:sz w:val="24"/>
                <w:szCs w:val="24"/>
              </w:rPr>
              <w:t>Writing Standards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Writing for History and Technical Subjects</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7.W.1</w:t>
            </w:r>
          </w:p>
          <w:p w:rsidR="00375D0C" w:rsidRDefault="006D5741">
            <w:pPr>
              <w:widowControl w:val="0"/>
              <w:spacing w:line="240" w:lineRule="auto"/>
            </w:pPr>
            <w:r>
              <w:rPr>
                <w:rFonts w:ascii="Times New Roman" w:eastAsia="Times New Roman" w:hAnsi="Times New Roman" w:cs="Times New Roman"/>
              </w:rPr>
              <w:t>Write arguments to support claims with clear reasons and relevant evidence.</w:t>
            </w:r>
          </w:p>
          <w:p w:rsidR="00375D0C" w:rsidRDefault="006D5741">
            <w:pPr>
              <w:widowControl w:val="0"/>
              <w:numPr>
                <w:ilvl w:val="0"/>
                <w:numId w:val="4"/>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 xml:space="preserve"> Introduce claim(s), acknowledge and address alternate or opposing claims, and organize the reasons and evidence logically.</w:t>
            </w:r>
          </w:p>
          <w:p w:rsidR="00375D0C" w:rsidRDefault="006D5741">
            <w:pPr>
              <w:widowControl w:val="0"/>
              <w:numPr>
                <w:ilvl w:val="0"/>
                <w:numId w:val="4"/>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Support claim(s) or counter arguments with logical reasoning and relevant evidence, using accurate, credible sources and demonstrati</w:t>
            </w:r>
            <w:r>
              <w:rPr>
                <w:rFonts w:ascii="Times New Roman" w:eastAsia="Times New Roman" w:hAnsi="Times New Roman" w:cs="Times New Roman"/>
              </w:rPr>
              <w:t>ng an understanding of the topic or text.</w:t>
            </w:r>
          </w:p>
          <w:p w:rsidR="00375D0C" w:rsidRDefault="006D5741">
            <w:pPr>
              <w:widowControl w:val="0"/>
              <w:numPr>
                <w:ilvl w:val="0"/>
                <w:numId w:val="4"/>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words, phrases, and clauses to create cohesion and clarify the relationships among claim(s), reasons, and evidence.</w:t>
            </w:r>
          </w:p>
          <w:p w:rsidR="00375D0C" w:rsidRDefault="006D5741">
            <w:pPr>
              <w:widowControl w:val="0"/>
              <w:numPr>
                <w:ilvl w:val="0"/>
                <w:numId w:val="4"/>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Establish and maintain a formal style.</w:t>
            </w:r>
          </w:p>
          <w:p w:rsidR="00375D0C" w:rsidRDefault="006D5741">
            <w:pPr>
              <w:widowControl w:val="0"/>
              <w:numPr>
                <w:ilvl w:val="0"/>
                <w:numId w:val="4"/>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Provide a concluding statement or section that follows from and supports the argument presented.</w:t>
            </w:r>
          </w:p>
          <w:p w:rsidR="00375D0C" w:rsidRDefault="00375D0C">
            <w:pPr>
              <w:widowControl w:val="0"/>
              <w:spacing w:line="240" w:lineRule="auto"/>
            </w:pP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WHST.6-8.1 a-e</w:t>
            </w:r>
          </w:p>
          <w:p w:rsidR="00375D0C" w:rsidRDefault="006D5741">
            <w:pPr>
              <w:widowControl w:val="0"/>
              <w:spacing w:line="240" w:lineRule="auto"/>
            </w:pPr>
            <w:r>
              <w:rPr>
                <w:rFonts w:ascii="Times New Roman" w:eastAsia="Times New Roman" w:hAnsi="Times New Roman" w:cs="Times New Roman"/>
                <w:sz w:val="24"/>
                <w:szCs w:val="24"/>
              </w:rPr>
              <w:t xml:space="preserve">Write arguments focused on </w:t>
            </w:r>
            <w:r>
              <w:rPr>
                <w:rFonts w:ascii="Times New Roman" w:eastAsia="Times New Roman" w:hAnsi="Times New Roman" w:cs="Times New Roman"/>
                <w:i/>
                <w:sz w:val="24"/>
                <w:szCs w:val="24"/>
              </w:rPr>
              <w:t>discipline-specific content</w:t>
            </w:r>
            <w:r>
              <w:rPr>
                <w:rFonts w:ascii="Times New Roman" w:eastAsia="Times New Roman" w:hAnsi="Times New Roman" w:cs="Times New Roman"/>
                <w:sz w:val="24"/>
                <w:szCs w:val="24"/>
              </w:rPr>
              <w:t>.</w:t>
            </w:r>
          </w:p>
          <w:p w:rsidR="00375D0C" w:rsidRDefault="006D5741">
            <w:pPr>
              <w:widowControl w:val="0"/>
              <w:numPr>
                <w:ilvl w:val="0"/>
                <w:numId w:val="1"/>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 claim(s) about a topic or issue, acknowledge and distinguish the claim(s) fr</w:t>
            </w:r>
            <w:r>
              <w:rPr>
                <w:rFonts w:ascii="Times New Roman" w:eastAsia="Times New Roman" w:hAnsi="Times New Roman" w:cs="Times New Roman"/>
                <w:sz w:val="24"/>
                <w:szCs w:val="24"/>
              </w:rPr>
              <w:t>om alternate or opposing claims, and organize the reasons and evidence logically.</w:t>
            </w:r>
          </w:p>
          <w:p w:rsidR="00375D0C" w:rsidRDefault="006D5741">
            <w:pPr>
              <w:widowControl w:val="0"/>
              <w:numPr>
                <w:ilvl w:val="0"/>
                <w:numId w:val="1"/>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Support claim(s) with logical reasoning and relevant, accurate data and evidence that demonstrate an understanding of the topic or text, using credible sources.</w:t>
            </w:r>
          </w:p>
          <w:p w:rsidR="00375D0C" w:rsidRDefault="006D5741">
            <w:pPr>
              <w:widowControl w:val="0"/>
              <w:numPr>
                <w:ilvl w:val="0"/>
                <w:numId w:val="1"/>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Use words, phrases, and clauses to create cohesion and clarify the relationships among claim(s), counterclaims, reasons, and evidence.</w:t>
            </w:r>
          </w:p>
          <w:p w:rsidR="00375D0C" w:rsidRDefault="006D5741">
            <w:pPr>
              <w:widowControl w:val="0"/>
              <w:numPr>
                <w:ilvl w:val="0"/>
                <w:numId w:val="1"/>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and maintain a formal style.</w:t>
            </w:r>
          </w:p>
          <w:p w:rsidR="00375D0C" w:rsidRDefault="006D5741">
            <w:pPr>
              <w:widowControl w:val="0"/>
              <w:numPr>
                <w:ilvl w:val="0"/>
                <w:numId w:val="1"/>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concluding statement or section that follows from and supports the argum</w:t>
            </w:r>
            <w:r>
              <w:rPr>
                <w:rFonts w:ascii="Times New Roman" w:eastAsia="Times New Roman" w:hAnsi="Times New Roman" w:cs="Times New Roman"/>
                <w:sz w:val="24"/>
                <w:szCs w:val="24"/>
              </w:rPr>
              <w:t>ent presented.</w:t>
            </w:r>
          </w:p>
        </w:tc>
      </w:tr>
      <w:tr w:rsidR="00375D0C">
        <w:trPr>
          <w:trHeight w:val="6040"/>
        </w:trPr>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7.W.2 a-f</w:t>
            </w:r>
          </w:p>
          <w:p w:rsidR="00375D0C" w:rsidRDefault="006D5741">
            <w:pPr>
              <w:widowControl w:val="0"/>
              <w:spacing w:line="240" w:lineRule="auto"/>
            </w:pPr>
            <w:r>
              <w:rPr>
                <w:rFonts w:ascii="Times New Roman" w:eastAsia="Times New Roman" w:hAnsi="Times New Roman" w:cs="Times New Roman"/>
              </w:rPr>
              <w:t>Write informative/explanatory texts to examine a topic and convey ideas, concepts, and information through the selection, organization, and analysis of relevant content. a. Introduce a topic or thesis statement clearly, previewing</w:t>
            </w:r>
            <w:r>
              <w:rPr>
                <w:rFonts w:ascii="Times New Roman" w:eastAsia="Times New Roman" w:hAnsi="Times New Roman" w:cs="Times New Roman"/>
              </w:rPr>
              <w:t xml:space="preserve"> what is to follow; organize ideas, concepts, and information, using strategies such as definition, classification, comparison/contrast, and cause/ effect; include formatting (e.g., headings), graphics (e.g., charts, tables), and multimedia when useful to </w:t>
            </w:r>
            <w:r>
              <w:rPr>
                <w:rFonts w:ascii="Times New Roman" w:eastAsia="Times New Roman" w:hAnsi="Times New Roman" w:cs="Times New Roman"/>
              </w:rPr>
              <w:t>aiding comprehension.</w:t>
            </w:r>
          </w:p>
          <w:p w:rsidR="00375D0C" w:rsidRDefault="006D5741">
            <w:pPr>
              <w:widowControl w:val="0"/>
              <w:numPr>
                <w:ilvl w:val="0"/>
                <w:numId w:val="5"/>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Develop the topic with relevant facts, definitions, concrete details, quotations, or other information and examples.</w:t>
            </w:r>
          </w:p>
          <w:p w:rsidR="00375D0C" w:rsidRDefault="006D5741">
            <w:pPr>
              <w:widowControl w:val="0"/>
              <w:numPr>
                <w:ilvl w:val="0"/>
                <w:numId w:val="5"/>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appropriate transitions to create cohesion and clarify the relationships among ideas and concepts.</w:t>
            </w:r>
          </w:p>
          <w:p w:rsidR="00375D0C" w:rsidRDefault="006D5741">
            <w:pPr>
              <w:widowControl w:val="0"/>
              <w:numPr>
                <w:ilvl w:val="0"/>
                <w:numId w:val="5"/>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precise la</w:t>
            </w:r>
            <w:r>
              <w:rPr>
                <w:rFonts w:ascii="Times New Roman" w:eastAsia="Times New Roman" w:hAnsi="Times New Roman" w:cs="Times New Roman"/>
              </w:rPr>
              <w:t>nguage and domain-specific vocabulary to inform about or explain the topic.</w:t>
            </w:r>
          </w:p>
          <w:p w:rsidR="00375D0C" w:rsidRDefault="006D5741">
            <w:pPr>
              <w:widowControl w:val="0"/>
              <w:numPr>
                <w:ilvl w:val="0"/>
                <w:numId w:val="5"/>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Establish and maintain a formal style.</w:t>
            </w:r>
          </w:p>
          <w:p w:rsidR="00375D0C" w:rsidRDefault="006D5741">
            <w:pPr>
              <w:widowControl w:val="0"/>
              <w:numPr>
                <w:ilvl w:val="0"/>
                <w:numId w:val="5"/>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Provide a concluding statement or section that follows from and supports the information or explanation presented.</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WHST.6-8.2 a-f</w:t>
            </w:r>
          </w:p>
          <w:p w:rsidR="00375D0C" w:rsidRDefault="006D5741">
            <w:pPr>
              <w:widowControl w:val="0"/>
              <w:spacing w:line="240" w:lineRule="auto"/>
            </w:pPr>
            <w:r>
              <w:rPr>
                <w:rFonts w:ascii="Times New Roman" w:eastAsia="Times New Roman" w:hAnsi="Times New Roman" w:cs="Times New Roman"/>
                <w:sz w:val="24"/>
                <w:szCs w:val="24"/>
              </w:rPr>
              <w:t>Write infor</w:t>
            </w:r>
            <w:r>
              <w:rPr>
                <w:rFonts w:ascii="Times New Roman" w:eastAsia="Times New Roman" w:hAnsi="Times New Roman" w:cs="Times New Roman"/>
                <w:sz w:val="24"/>
                <w:szCs w:val="24"/>
              </w:rPr>
              <w:t>mative/explanatory texts, including the narration of historical events, scientific procedures/ experiments, or technical processes.</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 a topic clearly, previewing what is to follow; organize ideas, concepts, and information into broader categories as appropriate to achieving purpose; include formatting (e.g., headings), graphics (e.g., charts, tables), and multimedia when useful</w:t>
            </w:r>
            <w:r>
              <w:rPr>
                <w:rFonts w:ascii="Times New Roman" w:eastAsia="Times New Roman" w:hAnsi="Times New Roman" w:cs="Times New Roman"/>
                <w:sz w:val="24"/>
                <w:szCs w:val="24"/>
              </w:rPr>
              <w:t xml:space="preserve"> to aiding comprehension.</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Develop the topic with relevant, well-chosen facts, definitions, concrete details, quotations, or other information and examples.</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appropriate and varied transitions to create cohesion and clarify the relationships among ideas </w:t>
            </w:r>
            <w:r>
              <w:rPr>
                <w:rFonts w:ascii="Times New Roman" w:eastAsia="Times New Roman" w:hAnsi="Times New Roman" w:cs="Times New Roman"/>
                <w:sz w:val="24"/>
                <w:szCs w:val="24"/>
              </w:rPr>
              <w:t>and concepts.</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Use precise language and domain-specific vocabulary to inform about or explain the topic.</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and maintain a formal style and objective tone.</w:t>
            </w:r>
          </w:p>
          <w:p w:rsidR="00375D0C" w:rsidRDefault="006D5741">
            <w:pPr>
              <w:widowControl w:val="0"/>
              <w:numPr>
                <w:ilvl w:val="0"/>
                <w:numId w:val="6"/>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concluding statement or section that follows from and supports the information or ex</w:t>
            </w:r>
            <w:r>
              <w:rPr>
                <w:rFonts w:ascii="Times New Roman" w:eastAsia="Times New Roman" w:hAnsi="Times New Roman" w:cs="Times New Roman"/>
                <w:sz w:val="24"/>
                <w:szCs w:val="24"/>
              </w:rPr>
              <w:t>planation presented.</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7.W.3 a-e</w:t>
            </w:r>
          </w:p>
          <w:p w:rsidR="00375D0C" w:rsidRDefault="006D5741">
            <w:pPr>
              <w:widowControl w:val="0"/>
              <w:spacing w:line="240" w:lineRule="auto"/>
            </w:pPr>
            <w:r>
              <w:rPr>
                <w:rFonts w:ascii="Times New Roman" w:eastAsia="Times New Roman" w:hAnsi="Times New Roman" w:cs="Times New Roman"/>
              </w:rPr>
              <w:t>Write narratives to develop real or imagined experiences or events using effective technique, relevant descriptive details, and well-structured event sequences. a. Engage and orient the reader by establishing a context and p</w:t>
            </w:r>
            <w:r>
              <w:rPr>
                <w:rFonts w:ascii="Times New Roman" w:eastAsia="Times New Roman" w:hAnsi="Times New Roman" w:cs="Times New Roman"/>
              </w:rPr>
              <w:t>oint of view and introducing a narrator and/or characters; organize an event sequence that unfolds naturally and logically.</w:t>
            </w:r>
          </w:p>
          <w:p w:rsidR="00375D0C" w:rsidRDefault="006D5741">
            <w:pPr>
              <w:widowControl w:val="0"/>
              <w:numPr>
                <w:ilvl w:val="0"/>
                <w:numId w:val="2"/>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narrative techniques, such as dialogue, pacing, and description, to develop experiences, events, and/or characters.</w:t>
            </w:r>
          </w:p>
          <w:p w:rsidR="00375D0C" w:rsidRDefault="006D5741">
            <w:pPr>
              <w:widowControl w:val="0"/>
              <w:numPr>
                <w:ilvl w:val="0"/>
                <w:numId w:val="2"/>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a variet</w:t>
            </w:r>
            <w:r>
              <w:rPr>
                <w:rFonts w:ascii="Times New Roman" w:eastAsia="Times New Roman" w:hAnsi="Times New Roman" w:cs="Times New Roman"/>
              </w:rPr>
              <w:t>y of transition words, phrases, and clauses to convey sequence and signal shifts from one time frame or setting to another.</w:t>
            </w:r>
          </w:p>
          <w:p w:rsidR="00375D0C" w:rsidRDefault="006D5741">
            <w:pPr>
              <w:widowControl w:val="0"/>
              <w:numPr>
                <w:ilvl w:val="0"/>
                <w:numId w:val="2"/>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Use precise words and phrases, relevant descriptive details, and sensory language to capture the action and convey experiences and e</w:t>
            </w:r>
            <w:r>
              <w:rPr>
                <w:rFonts w:ascii="Times New Roman" w:eastAsia="Times New Roman" w:hAnsi="Times New Roman" w:cs="Times New Roman"/>
              </w:rPr>
              <w:t>vents.</w:t>
            </w:r>
          </w:p>
          <w:p w:rsidR="00375D0C" w:rsidRDefault="006D5741">
            <w:pPr>
              <w:widowControl w:val="0"/>
              <w:numPr>
                <w:ilvl w:val="0"/>
                <w:numId w:val="2"/>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Provide a conclusion that follows from and reflects on the narrated experiences or events.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WHST.6-8.3</w:t>
            </w:r>
          </w:p>
          <w:p w:rsidR="00375D0C" w:rsidRDefault="006D5741">
            <w:pPr>
              <w:widowControl w:val="0"/>
              <w:spacing w:line="240" w:lineRule="auto"/>
            </w:pPr>
            <w:r>
              <w:rPr>
                <w:rFonts w:ascii="Times New Roman" w:eastAsia="Times New Roman" w:hAnsi="Times New Roman" w:cs="Times New Roman"/>
                <w:sz w:val="24"/>
                <w:szCs w:val="24"/>
              </w:rPr>
              <w:t>(See note; not applicable as a separate requirement)</w:t>
            </w:r>
          </w:p>
        </w:tc>
      </w:tr>
      <w:tr w:rsidR="00375D0C">
        <w:trPr>
          <w:trHeight w:val="1440"/>
        </w:trPr>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 xml:space="preserve">7.W.4 </w:t>
            </w:r>
          </w:p>
          <w:p w:rsidR="00375D0C" w:rsidRDefault="006D5741">
            <w:pPr>
              <w:widowControl w:val="0"/>
              <w:spacing w:line="240" w:lineRule="auto"/>
            </w:pPr>
            <w:r>
              <w:rPr>
                <w:rFonts w:ascii="Times New Roman" w:eastAsia="Times New Roman" w:hAnsi="Times New Roman" w:cs="Times New Roman"/>
              </w:rPr>
              <w:t>4. Produce clear and coherent writing in which the development, organization, and style are appropriate to task, purpose, and audience.</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WHST.6-8.4</w:t>
            </w:r>
          </w:p>
          <w:p w:rsidR="00375D0C" w:rsidRDefault="006D5741">
            <w:pPr>
              <w:widowControl w:val="0"/>
              <w:spacing w:line="240" w:lineRule="auto"/>
            </w:pPr>
            <w:r>
              <w:rPr>
                <w:rFonts w:ascii="Times New Roman" w:eastAsia="Times New Roman" w:hAnsi="Times New Roman" w:cs="Times New Roman"/>
                <w:sz w:val="24"/>
                <w:szCs w:val="24"/>
              </w:rPr>
              <w:t>Produce clear and coherent writing in which the development, organization, and style are appropriate to task, purpose, and audience.</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7.W.5</w:t>
            </w:r>
          </w:p>
          <w:p w:rsidR="00375D0C" w:rsidRDefault="006D5741">
            <w:pPr>
              <w:widowControl w:val="0"/>
              <w:spacing w:line="240" w:lineRule="auto"/>
            </w:pPr>
            <w:r>
              <w:rPr>
                <w:rFonts w:ascii="Times New Roman" w:eastAsia="Times New Roman" w:hAnsi="Times New Roman" w:cs="Times New Roman"/>
              </w:rPr>
              <w:t>5. With some guidance and support from peers and adults, develop and strengthen writing as needed by planning, revis</w:t>
            </w:r>
            <w:r>
              <w:rPr>
                <w:rFonts w:ascii="Times New Roman" w:eastAsia="Times New Roman" w:hAnsi="Times New Roman" w:cs="Times New Roman"/>
              </w:rPr>
              <w:t>ing, editing, rewriting, or trying a new approach, focusing on how well purpose and audience have been addressed.</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WHST.6-8.5</w:t>
            </w:r>
          </w:p>
          <w:p w:rsidR="00375D0C" w:rsidRDefault="006D5741">
            <w:pPr>
              <w:widowControl w:val="0"/>
              <w:spacing w:line="240" w:lineRule="auto"/>
            </w:pPr>
            <w:r>
              <w:rPr>
                <w:rFonts w:ascii="Times New Roman" w:eastAsia="Times New Roman" w:hAnsi="Times New Roman" w:cs="Times New Roman"/>
                <w:sz w:val="24"/>
                <w:szCs w:val="24"/>
              </w:rPr>
              <w:t>With some guidance and support from peers and adults, develop and strengthen writing as needed by planning, revising, editing, rew</w:t>
            </w:r>
            <w:r>
              <w:rPr>
                <w:rFonts w:ascii="Times New Roman" w:eastAsia="Times New Roman" w:hAnsi="Times New Roman" w:cs="Times New Roman"/>
                <w:sz w:val="24"/>
                <w:szCs w:val="24"/>
              </w:rPr>
              <w:t>riting, or trying a new approach, focusing on how well purpose and audience have been addressed.</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7.W.6</w:t>
            </w:r>
          </w:p>
          <w:p w:rsidR="00375D0C" w:rsidRDefault="006D5741">
            <w:pPr>
              <w:widowControl w:val="0"/>
              <w:spacing w:line="240" w:lineRule="auto"/>
            </w:pPr>
            <w:r>
              <w:rPr>
                <w:rFonts w:ascii="Times New Roman" w:eastAsia="Times New Roman" w:hAnsi="Times New Roman" w:cs="Times New Roman"/>
              </w:rPr>
              <w:t>Use technology, including the Internet, to produce and publish writing and link to and cite sources as well as to interact and collaborate with others, including linking to and citing sources.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WHST.6-8.6</w:t>
            </w:r>
          </w:p>
          <w:p w:rsidR="00375D0C" w:rsidRDefault="006D5741">
            <w:pPr>
              <w:widowControl w:val="0"/>
              <w:spacing w:line="240" w:lineRule="auto"/>
            </w:pPr>
            <w:r>
              <w:rPr>
                <w:rFonts w:ascii="Times New Roman" w:eastAsia="Times New Roman" w:hAnsi="Times New Roman" w:cs="Times New Roman"/>
                <w:sz w:val="24"/>
                <w:szCs w:val="24"/>
              </w:rPr>
              <w:t xml:space="preserve">Use technology, including the Internet, to produce </w:t>
            </w:r>
            <w:r>
              <w:rPr>
                <w:rFonts w:ascii="Times New Roman" w:eastAsia="Times New Roman" w:hAnsi="Times New Roman" w:cs="Times New Roman"/>
                <w:sz w:val="24"/>
                <w:szCs w:val="24"/>
              </w:rPr>
              <w:t>and publish writing and present the relationships between information and ideas clearly and efficiently.</w:t>
            </w:r>
          </w:p>
        </w:tc>
      </w:tr>
      <w:tr w:rsidR="00375D0C">
        <w:trPr>
          <w:trHeight w:val="1660"/>
        </w:trPr>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7.W.7</w:t>
            </w:r>
          </w:p>
          <w:p w:rsidR="00375D0C" w:rsidRDefault="006D5741">
            <w:pPr>
              <w:widowControl w:val="0"/>
              <w:spacing w:line="240" w:lineRule="auto"/>
            </w:pPr>
            <w:r>
              <w:rPr>
                <w:rFonts w:ascii="Times New Roman" w:eastAsia="Times New Roman" w:hAnsi="Times New Roman" w:cs="Times New Roman"/>
              </w:rPr>
              <w:t>Conduct short research projects to answer a question, drawing on several sources and generating additional related, focused questions for furthe</w:t>
            </w:r>
            <w:r>
              <w:rPr>
                <w:rFonts w:ascii="Times New Roman" w:eastAsia="Times New Roman" w:hAnsi="Times New Roman" w:cs="Times New Roman"/>
              </w:rPr>
              <w:t>r research and investigation.</w:t>
            </w:r>
          </w:p>
          <w:p w:rsidR="00375D0C" w:rsidRDefault="00375D0C">
            <w:pPr>
              <w:widowControl w:val="0"/>
              <w:spacing w:line="240" w:lineRule="auto"/>
            </w:pP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WHST.6-8.7</w:t>
            </w:r>
          </w:p>
          <w:p w:rsidR="00375D0C" w:rsidRDefault="006D5741">
            <w:pPr>
              <w:widowControl w:val="0"/>
              <w:spacing w:line="240" w:lineRule="auto"/>
            </w:pPr>
            <w:r>
              <w:rPr>
                <w:rFonts w:ascii="Times New Roman" w:eastAsia="Times New Roman" w:hAnsi="Times New Roman" w:cs="Times New Roman"/>
                <w:sz w:val="24"/>
                <w:szCs w:val="24"/>
              </w:rPr>
              <w:t>Conduct short research projects to answer a question (including a self-generated question), drawing on several sources and generating additional related, focused questions that allow for multiple avenues of explor</w:t>
            </w:r>
            <w:r>
              <w:rPr>
                <w:rFonts w:ascii="Times New Roman" w:eastAsia="Times New Roman" w:hAnsi="Times New Roman" w:cs="Times New Roman"/>
                <w:sz w:val="24"/>
                <w:szCs w:val="24"/>
              </w:rPr>
              <w:t>ation.</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7.W.8</w:t>
            </w:r>
          </w:p>
          <w:p w:rsidR="00375D0C" w:rsidRDefault="006D5741">
            <w:pPr>
              <w:widowControl w:val="0"/>
              <w:spacing w:line="240" w:lineRule="auto"/>
            </w:pPr>
            <w:r>
              <w:rPr>
                <w:rFonts w:ascii="Times New Roman" w:eastAsia="Times New Roman" w:hAnsi="Times New Roman" w:cs="Times New Roman"/>
              </w:rPr>
              <w:t>Gather relevant information from multiple print and digital sources, using search terms effectively; assess the credibility and accuracy of each source; and quote or paraphrase the data and conclusions of others while avoiding plagiarism and following a st</w:t>
            </w:r>
            <w:r>
              <w:rPr>
                <w:rFonts w:ascii="Times New Roman" w:eastAsia="Times New Roman" w:hAnsi="Times New Roman" w:cs="Times New Roman"/>
              </w:rPr>
              <w:t>andard format for citation.</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WHST.6-8.8</w:t>
            </w:r>
          </w:p>
          <w:p w:rsidR="00375D0C" w:rsidRDefault="006D5741">
            <w:pPr>
              <w:widowControl w:val="0"/>
              <w:spacing w:line="240" w:lineRule="auto"/>
            </w:pPr>
            <w:r>
              <w:rPr>
                <w:rFonts w:ascii="Times New Roman" w:eastAsia="Times New Roman" w:hAnsi="Times New Roman" w:cs="Times New Roman"/>
                <w:sz w:val="24"/>
                <w:szCs w:val="24"/>
              </w:rPr>
              <w:t>Gather relevant information from multiple print and digital sources, using search terms effectively; assess the credibility and accuracy of each source; and quote or paraphrase the data and conclusions of others while</w:t>
            </w:r>
            <w:r>
              <w:rPr>
                <w:rFonts w:ascii="Times New Roman" w:eastAsia="Times New Roman" w:hAnsi="Times New Roman" w:cs="Times New Roman"/>
                <w:sz w:val="24"/>
                <w:szCs w:val="24"/>
              </w:rPr>
              <w:t xml:space="preserve"> avoiding plagiarism and following a standard format for citation.</w:t>
            </w: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7.W.9 a-b</w:t>
            </w:r>
          </w:p>
          <w:p w:rsidR="00375D0C" w:rsidRDefault="006D5741">
            <w:pPr>
              <w:widowControl w:val="0"/>
              <w:spacing w:line="240" w:lineRule="auto"/>
            </w:pPr>
            <w:r>
              <w:rPr>
                <w:rFonts w:ascii="Times New Roman" w:eastAsia="Times New Roman" w:hAnsi="Times New Roman" w:cs="Times New Roman"/>
              </w:rPr>
              <w:t>Draw evidence from literary or informational texts to support analysis, reflection, and research.</w:t>
            </w:r>
          </w:p>
          <w:p w:rsidR="00375D0C" w:rsidRDefault="006D5741">
            <w:pPr>
              <w:widowControl w:val="0"/>
              <w:numPr>
                <w:ilvl w:val="0"/>
                <w:numId w:val="3"/>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 xml:space="preserve">Apply </w:t>
            </w:r>
            <w:r>
              <w:rPr>
                <w:rFonts w:ascii="Times New Roman" w:eastAsia="Times New Roman" w:hAnsi="Times New Roman" w:cs="Times New Roman"/>
                <w:i/>
              </w:rPr>
              <w:t xml:space="preserve">grade 7 Reading standards </w:t>
            </w:r>
            <w:r>
              <w:rPr>
                <w:rFonts w:ascii="Times New Roman" w:eastAsia="Times New Roman" w:hAnsi="Times New Roman" w:cs="Times New Roman"/>
              </w:rPr>
              <w:t>to literature (e.g., "Compare and contrast a fic</w:t>
            </w:r>
            <w:r>
              <w:rPr>
                <w:rFonts w:ascii="Times New Roman" w:eastAsia="Times New Roman" w:hAnsi="Times New Roman" w:cs="Times New Roman"/>
              </w:rPr>
              <w:t>tional portrayal of a time, place, or character and a historical account of the same period as a means of understanding how authors of fiction use or alter history").</w:t>
            </w:r>
          </w:p>
          <w:p w:rsidR="00375D0C" w:rsidRDefault="006D5741">
            <w:pPr>
              <w:widowControl w:val="0"/>
              <w:numPr>
                <w:ilvl w:val="0"/>
                <w:numId w:val="3"/>
              </w:numPr>
              <w:spacing w:line="24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rPr>
              <w:t xml:space="preserve">Apply </w:t>
            </w:r>
            <w:r>
              <w:rPr>
                <w:rFonts w:ascii="Times New Roman" w:eastAsia="Times New Roman" w:hAnsi="Times New Roman" w:cs="Times New Roman"/>
                <w:i/>
              </w:rPr>
              <w:t xml:space="preserve">grade 7 Reading standards </w:t>
            </w:r>
            <w:r>
              <w:rPr>
                <w:rFonts w:ascii="Times New Roman" w:eastAsia="Times New Roman" w:hAnsi="Times New Roman" w:cs="Times New Roman"/>
              </w:rPr>
              <w:t>to literary nonfiction (e.g. "Trace and evaluate the argu</w:t>
            </w:r>
            <w:r>
              <w:rPr>
                <w:rFonts w:ascii="Times New Roman" w:eastAsia="Times New Roman" w:hAnsi="Times New Roman" w:cs="Times New Roman"/>
              </w:rPr>
              <w:t>ment and specific claims in a text, assessing whether the reasoning is sound and the evidence is relevant and sufficient to support the claims").</w:t>
            </w:r>
          </w:p>
          <w:p w:rsidR="00375D0C" w:rsidRDefault="00375D0C">
            <w:pPr>
              <w:widowControl w:val="0"/>
              <w:spacing w:line="240" w:lineRule="auto"/>
            </w:pP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WHST.6-8.9</w:t>
            </w:r>
          </w:p>
          <w:p w:rsidR="00375D0C" w:rsidRDefault="006D5741">
            <w:pPr>
              <w:widowControl w:val="0"/>
              <w:spacing w:line="240" w:lineRule="auto"/>
            </w:pPr>
            <w:r>
              <w:rPr>
                <w:rFonts w:ascii="Times New Roman" w:eastAsia="Times New Roman" w:hAnsi="Times New Roman" w:cs="Times New Roman"/>
                <w:sz w:val="24"/>
                <w:szCs w:val="24"/>
              </w:rPr>
              <w:t>Draw evidence from informational texts to support analysis, reflection, and research.</w:t>
            </w:r>
          </w:p>
          <w:p w:rsidR="00375D0C" w:rsidRDefault="00375D0C">
            <w:pPr>
              <w:widowControl w:val="0"/>
              <w:spacing w:line="240" w:lineRule="auto"/>
            </w:pPr>
          </w:p>
        </w:tc>
      </w:tr>
      <w:tr w:rsidR="00375D0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7.W.10</w:t>
            </w:r>
          </w:p>
          <w:p w:rsidR="00375D0C" w:rsidRDefault="006D5741">
            <w:pPr>
              <w:widowControl w:val="0"/>
              <w:spacing w:line="240" w:lineRule="auto"/>
            </w:pPr>
            <w:r>
              <w:rPr>
                <w:rFonts w:ascii="Times New Roman" w:eastAsia="Times New Roman" w:hAnsi="Times New Roman" w:cs="Times New Roman"/>
              </w:rPr>
              <w:t>Wri</w:t>
            </w:r>
            <w:r>
              <w:rPr>
                <w:rFonts w:ascii="Times New Roman" w:eastAsia="Times New Roman" w:hAnsi="Times New Roman" w:cs="Times New Roman"/>
              </w:rPr>
              <w:t>te routinely over extended time frames (time for research, reflection, and revision) and shorter time frames (a single sitting or a day or two) for a range of discipline-specific tasks, purposes, and audiences.</w:t>
            </w:r>
          </w:p>
        </w:tc>
        <w:tc>
          <w:tcPr>
            <w:tcW w:w="0" w:type="auto"/>
            <w:tcMar>
              <w:top w:w="100" w:type="dxa"/>
              <w:left w:w="100" w:type="dxa"/>
              <w:bottom w:w="100" w:type="dxa"/>
              <w:right w:w="100" w:type="dxa"/>
            </w:tcMar>
          </w:tcPr>
          <w:p w:rsidR="00375D0C" w:rsidRDefault="006D5741">
            <w:pPr>
              <w:widowControl w:val="0"/>
              <w:spacing w:line="240" w:lineRule="auto"/>
            </w:pPr>
            <w:r>
              <w:rPr>
                <w:rFonts w:ascii="Times New Roman" w:eastAsia="Times New Roman" w:hAnsi="Times New Roman" w:cs="Times New Roman"/>
                <w:b/>
                <w:sz w:val="24"/>
                <w:szCs w:val="24"/>
              </w:rPr>
              <w:t>WHST.6-8.10</w:t>
            </w:r>
          </w:p>
          <w:p w:rsidR="00375D0C" w:rsidRDefault="006D5741">
            <w:pPr>
              <w:widowControl w:val="0"/>
              <w:spacing w:line="240" w:lineRule="auto"/>
            </w:pPr>
            <w:r>
              <w:rPr>
                <w:rFonts w:ascii="Times New Roman" w:eastAsia="Times New Roman" w:hAnsi="Times New Roman" w:cs="Times New Roman"/>
                <w:color w:val="202020"/>
                <w:sz w:val="24"/>
                <w:szCs w:val="24"/>
              </w:rPr>
              <w:t>Write routinely over extended time frames (time for reflection and revision) and shorter time frames (a single sitting or a day or two) for a range of discipline-specific tasks, purposes, and audiences.</w:t>
            </w:r>
          </w:p>
        </w:tc>
      </w:tr>
    </w:tbl>
    <w:p w:rsidR="00375D0C" w:rsidRDefault="00375D0C">
      <w:pPr>
        <w:spacing w:line="240" w:lineRule="auto"/>
      </w:pPr>
    </w:p>
    <w:sectPr w:rsidR="00375D0C">
      <w:headerReference w:type="default" r:id="rId7"/>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741" w:rsidRDefault="006D5741">
      <w:pPr>
        <w:spacing w:line="240" w:lineRule="auto"/>
      </w:pPr>
      <w:r>
        <w:separator/>
      </w:r>
    </w:p>
  </w:endnote>
  <w:endnote w:type="continuationSeparator" w:id="0">
    <w:p w:rsidR="006D5741" w:rsidRDefault="006D5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741" w:rsidRDefault="006D5741">
      <w:pPr>
        <w:spacing w:line="240" w:lineRule="auto"/>
      </w:pPr>
      <w:r>
        <w:separator/>
      </w:r>
    </w:p>
  </w:footnote>
  <w:footnote w:type="continuationSeparator" w:id="0">
    <w:p w:rsidR="006D5741" w:rsidRDefault="006D57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D0C" w:rsidRDefault="00375D0C">
    <w:pPr>
      <w:jc w:val="center"/>
    </w:pPr>
  </w:p>
  <w:p w:rsidR="00375D0C" w:rsidRDefault="006D5741">
    <w:pPr>
      <w:jc w:val="center"/>
    </w:pPr>
    <w:r>
      <w:rPr>
        <w:rFonts w:ascii="Times New Roman" w:eastAsia="Times New Roman" w:hAnsi="Times New Roman" w:cs="Times New Roman"/>
        <w:b/>
        <w:sz w:val="48"/>
        <w:szCs w:val="48"/>
      </w:rPr>
      <w:t>Integrated Reading and Writing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A113B"/>
    <w:multiLevelType w:val="multilevel"/>
    <w:tmpl w:val="7CA8C774"/>
    <w:lvl w:ilvl="0">
      <w:start w:val="1"/>
      <w:numFmt w:val="low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232D4095"/>
    <w:multiLevelType w:val="multilevel"/>
    <w:tmpl w:val="C56A013E"/>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
    <w:nsid w:val="304C7DA9"/>
    <w:multiLevelType w:val="multilevel"/>
    <w:tmpl w:val="29CCFBEA"/>
    <w:lvl w:ilvl="0">
      <w:start w:val="1"/>
      <w:numFmt w:val="low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3F427A08"/>
    <w:multiLevelType w:val="multilevel"/>
    <w:tmpl w:val="BF34BAEC"/>
    <w:lvl w:ilvl="0">
      <w:start w:val="1"/>
      <w:numFmt w:val="low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659D0D70"/>
    <w:multiLevelType w:val="multilevel"/>
    <w:tmpl w:val="57B6650E"/>
    <w:lvl w:ilvl="0">
      <w:start w:val="1"/>
      <w:numFmt w:val="low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717019EB"/>
    <w:multiLevelType w:val="multilevel"/>
    <w:tmpl w:val="ED580DB0"/>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D0C"/>
    <w:rsid w:val="00375D0C"/>
    <w:rsid w:val="006D5741"/>
    <w:rsid w:val="00E9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0B8B2-DB74-4147-A3BE-D88FD2D8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1825</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BCSD</Company>
  <LinksUpToDate>false</LinksUpToDate>
  <CharactersWithSpaces>12204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Rayshell Fambrough</dc:creator>
  <cp:lastModifiedBy>Rayshell Fambrough</cp:lastModifiedBy>
  <cp:revision>2</cp:revision>
  <dcterms:created xsi:type="dcterms:W3CDTF">2015-09-15T16:38:00Z</dcterms:created>
  <dcterms:modified xsi:type="dcterms:W3CDTF">2015-09-15T16:38:00Z</dcterms:modified>
</cp:coreProperties>
</file>