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581" w:rsidRDefault="0001764A">
      <w:pPr>
        <w:tabs>
          <w:tab w:val="center" w:pos="2948"/>
          <w:tab w:val="center" w:pos="3915"/>
          <w:tab w:val="center" w:pos="4635"/>
          <w:tab w:val="center" w:pos="6453"/>
          <w:tab w:val="center" w:pos="8236"/>
          <w:tab w:val="right" w:pos="10737"/>
        </w:tabs>
        <w:spacing w:after="31"/>
        <w:ind w:right="-1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-371474</wp:posOffset>
            </wp:positionH>
            <wp:positionV relativeFrom="paragraph">
              <wp:posOffset>-73151</wp:posOffset>
            </wp:positionV>
            <wp:extent cx="1390650" cy="86550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sz w:val="20"/>
        </w:rPr>
        <w:t xml:space="preserve">Main Office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 Western Regional Office </w:t>
      </w:r>
      <w:r>
        <w:rPr>
          <w:sz w:val="20"/>
        </w:rPr>
        <w:tab/>
        <w:t xml:space="preserve"> </w:t>
      </w:r>
      <w:r>
        <w:rPr>
          <w:sz w:val="20"/>
        </w:rPr>
        <w:tab/>
        <w:t>Online mass.gov/</w:t>
      </w:r>
      <w:proofErr w:type="spellStart"/>
      <w:r>
        <w:rPr>
          <w:sz w:val="20"/>
        </w:rPr>
        <w:t>mtrs</w:t>
      </w:r>
      <w:proofErr w:type="spellEnd"/>
      <w:r>
        <w:rPr>
          <w:sz w:val="20"/>
        </w:rPr>
        <w:t xml:space="preserve"> </w:t>
      </w:r>
    </w:p>
    <w:p w:rsidR="00C72581" w:rsidRDefault="0001764A">
      <w:pPr>
        <w:tabs>
          <w:tab w:val="center" w:pos="3168"/>
          <w:tab w:val="center" w:pos="4635"/>
          <w:tab w:val="center" w:pos="6690"/>
          <w:tab w:val="center" w:pos="8236"/>
          <w:tab w:val="center" w:pos="8956"/>
          <w:tab w:val="center" w:pos="9676"/>
        </w:tabs>
        <w:spacing w:after="18"/>
      </w:pPr>
      <w:r>
        <w:tab/>
      </w:r>
      <w:r>
        <w:rPr>
          <w:sz w:val="20"/>
        </w:rPr>
        <w:t xml:space="preserve">One Charles </w:t>
      </w:r>
      <w:proofErr w:type="gramStart"/>
      <w:r>
        <w:rPr>
          <w:sz w:val="20"/>
        </w:rPr>
        <w:t xml:space="preserve">Park  </w:t>
      </w:r>
      <w:r>
        <w:rPr>
          <w:sz w:val="20"/>
        </w:rPr>
        <w:tab/>
      </w:r>
      <w:proofErr w:type="gramEnd"/>
      <w:r>
        <w:rPr>
          <w:sz w:val="20"/>
        </w:rPr>
        <w:t xml:space="preserve"> </w:t>
      </w:r>
      <w:r>
        <w:rPr>
          <w:sz w:val="20"/>
        </w:rPr>
        <w:tab/>
        <w:t xml:space="preserve">     One Monarch Place, Suite 510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C72581" w:rsidRDefault="0001764A">
      <w:pPr>
        <w:tabs>
          <w:tab w:val="center" w:pos="1755"/>
          <w:tab w:val="center" w:pos="3638"/>
          <w:tab w:val="center" w:pos="6626"/>
        </w:tabs>
        <w:spacing w:after="18"/>
      </w:pPr>
      <w:r>
        <w:tab/>
      </w:r>
      <w:r>
        <w:rPr>
          <w:sz w:val="20"/>
        </w:rPr>
        <w:t xml:space="preserve">Cambridge, MA  02142-1206 </w:t>
      </w:r>
      <w:r>
        <w:rPr>
          <w:sz w:val="20"/>
        </w:rPr>
        <w:tab/>
        <w:t xml:space="preserve">     Springfield, MA  01144-4028 </w:t>
      </w:r>
    </w:p>
    <w:p w:rsidR="00C72581" w:rsidRDefault="0001764A">
      <w:pPr>
        <w:spacing w:after="18"/>
        <w:ind w:left="10" w:hanging="10"/>
      </w:pPr>
      <w:r>
        <w:rPr>
          <w:sz w:val="20"/>
        </w:rPr>
        <w:t xml:space="preserve">               </w:t>
      </w:r>
      <w:r>
        <w:rPr>
          <w:sz w:val="20"/>
        </w:rPr>
        <w:t xml:space="preserve">Phone 617-679-MTRS (6877)                 Phone 413-784-1711 </w:t>
      </w:r>
    </w:p>
    <w:p w:rsidR="00C72581" w:rsidRDefault="0001764A" w:rsidP="0001764A">
      <w:pPr>
        <w:spacing w:after="31"/>
        <w:ind w:left="10" w:right="-1" w:hanging="10"/>
        <w:jc w:val="center"/>
      </w:pPr>
      <w:r>
        <w:rPr>
          <w:sz w:val="20"/>
        </w:rPr>
        <w:t xml:space="preserve">              </w:t>
      </w:r>
      <w:r>
        <w:rPr>
          <w:sz w:val="20"/>
        </w:rPr>
        <w:t xml:space="preserve">Fax 617-679-1661                                    </w:t>
      </w:r>
      <w:r>
        <w:rPr>
          <w:sz w:val="20"/>
        </w:rPr>
        <w:t xml:space="preserve">James Greene Ext. 106    email: James.greene@trb.state.ma.us </w:t>
      </w:r>
    </w:p>
    <w:p w:rsidR="00C72581" w:rsidRDefault="0001764A">
      <w:pPr>
        <w:tabs>
          <w:tab w:val="center" w:pos="3781"/>
          <w:tab w:val="right" w:pos="10737"/>
        </w:tabs>
        <w:spacing w:after="31"/>
        <w:ind w:right="-1"/>
      </w:pPr>
      <w:r>
        <w:tab/>
      </w:r>
      <w:r>
        <w:rPr>
          <w:sz w:val="20"/>
        </w:rPr>
        <w:t xml:space="preserve"> </w:t>
      </w:r>
      <w:r>
        <w:rPr>
          <w:sz w:val="20"/>
        </w:rPr>
        <w:tab/>
        <w:t xml:space="preserve">Meghan Rosso Ext. 108   email: Meghan.rosso@trb.state.ma.us         </w:t>
      </w:r>
    </w:p>
    <w:p w:rsidR="00C72581" w:rsidRDefault="0001764A">
      <w:pPr>
        <w:tabs>
          <w:tab w:val="center" w:pos="6308"/>
          <w:tab w:val="center" w:pos="7921"/>
          <w:tab w:val="center" w:pos="8642"/>
        </w:tabs>
        <w:spacing w:after="34"/>
      </w:pPr>
      <w:r>
        <w:tab/>
      </w:r>
      <w:r>
        <w:rPr>
          <w:sz w:val="20"/>
        </w:rPr>
        <w:t>Fax 4</w:t>
      </w:r>
      <w:r>
        <w:rPr>
          <w:sz w:val="20"/>
        </w:rPr>
        <w:t xml:space="preserve">13-784-1707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C72581" w:rsidRDefault="0001764A">
      <w:pPr>
        <w:spacing w:after="0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</w:t>
      </w:r>
    </w:p>
    <w:tbl>
      <w:tblPr>
        <w:tblStyle w:val="TableGrid"/>
        <w:tblW w:w="11032" w:type="dxa"/>
        <w:tblInd w:w="-107" w:type="dxa"/>
        <w:tblCellMar>
          <w:top w:w="6" w:type="dxa"/>
          <w:left w:w="0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06"/>
        <w:gridCol w:w="2163"/>
        <w:gridCol w:w="153"/>
        <w:gridCol w:w="8610"/>
      </w:tblGrid>
      <w:tr w:rsidR="00C72581" w:rsidTr="0001764A">
        <w:trPr>
          <w:trHeight w:val="595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2581" w:rsidRDefault="0001764A">
            <w:pPr>
              <w:spacing w:after="0"/>
              <w:ind w:left="107"/>
            </w:pPr>
            <w:r>
              <w:rPr>
                <w:b/>
              </w:rPr>
              <w:t xml:space="preserve">When  </w:t>
            </w:r>
          </w:p>
          <w:p w:rsidR="00C72581" w:rsidRDefault="0001764A">
            <w:pPr>
              <w:spacing w:after="0"/>
              <w:ind w:left="107"/>
            </w:pPr>
            <w:r>
              <w:rPr>
                <w:b/>
              </w:rPr>
              <w:t xml:space="preserve">(in relation to your date of retirement) </w:t>
            </w:r>
          </w:p>
        </w:tc>
        <w:tc>
          <w:tcPr>
            <w:tcW w:w="8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2581" w:rsidRDefault="0001764A">
            <w:pPr>
              <w:spacing w:after="0"/>
              <w:ind w:left="108"/>
            </w:pPr>
            <w:r>
              <w:rPr>
                <w:b/>
              </w:rPr>
              <w:t xml:space="preserve">Action to take </w:t>
            </w:r>
          </w:p>
        </w:tc>
      </w:tr>
      <w:tr w:rsidR="00C72581" w:rsidTr="0001764A">
        <w:trPr>
          <w:trHeight w:val="344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7"/>
            </w:pPr>
            <w:r>
              <w:rPr>
                <w:rFonts w:ascii="Arial" w:eastAsia="Arial" w:hAnsi="Arial" w:cs="Arial"/>
                <w:color w:val="222222"/>
                <w:sz w:val="20"/>
              </w:rPr>
              <w:t>One year before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8" w:right="67"/>
            </w:pPr>
            <w:r>
              <w:rPr>
                <w:rFonts w:ascii="Arial" w:eastAsia="Arial" w:hAnsi="Arial" w:cs="Arial"/>
                <w:color w:val="222222"/>
                <w:sz w:val="20"/>
              </w:rPr>
              <w:t>Review all of the types of</w:t>
            </w:r>
            <w:hyperlink r:id="rId5">
              <w:r>
                <w:rPr>
                  <w:rFonts w:ascii="Arial" w:eastAsia="Arial" w:hAnsi="Arial" w:cs="Arial"/>
                  <w:color w:val="222222"/>
                  <w:sz w:val="20"/>
                </w:rPr>
                <w:t xml:space="preserve"> </w:t>
              </w:r>
            </w:hyperlink>
            <w:hyperlink r:id="rId6">
              <w:r>
                <w:rPr>
                  <w:rFonts w:ascii="Arial" w:eastAsia="Arial" w:hAnsi="Arial" w:cs="Arial"/>
                  <w:color w:val="64406B"/>
                  <w:sz w:val="20"/>
                  <w:u w:val="single" w:color="64406B"/>
                </w:rPr>
                <w:t>creditable service</w:t>
              </w:r>
            </w:hyperlink>
            <w:hyperlink r:id="rId7">
              <w:r>
                <w:rPr>
                  <w:rFonts w:ascii="Arial" w:eastAsia="Arial" w:hAnsi="Arial" w:cs="Arial"/>
                  <w:color w:val="222222"/>
                  <w:sz w:val="20"/>
                </w:rPr>
                <w:t xml:space="preserve"> </w:t>
              </w:r>
            </w:hyperlink>
            <w:r>
              <w:rPr>
                <w:rFonts w:ascii="Arial" w:eastAsia="Arial" w:hAnsi="Arial" w:cs="Arial"/>
                <w:color w:val="222222"/>
                <w:sz w:val="20"/>
              </w:rPr>
              <w:t xml:space="preserve">and </w:t>
            </w:r>
            <w:r>
              <w:rPr>
                <w:rFonts w:ascii="Arial" w:eastAsia="Arial" w:hAnsi="Arial" w:cs="Arial"/>
                <w:b/>
                <w:color w:val="222222"/>
                <w:sz w:val="20"/>
              </w:rPr>
              <w:t>apply to purchase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any that apply to you and for whi</w:t>
            </w:r>
            <w:r>
              <w:rPr>
                <w:rFonts w:ascii="Arial" w:eastAsia="Arial" w:hAnsi="Arial" w:cs="Arial"/>
                <w:color w:val="222222"/>
                <w:sz w:val="20"/>
              </w:rPr>
              <w:t>ch you have not yet established credit.</w:t>
            </w:r>
            <w:r>
              <w:rPr>
                <w:sz w:val="20"/>
              </w:rPr>
              <w:t xml:space="preserve"> </w:t>
            </w:r>
          </w:p>
        </w:tc>
      </w:tr>
      <w:tr w:rsidR="00C72581" w:rsidTr="0001764A">
        <w:trPr>
          <w:trHeight w:val="1406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7"/>
            </w:pPr>
            <w:r>
              <w:rPr>
                <w:rFonts w:ascii="Arial" w:eastAsia="Arial" w:hAnsi="Arial" w:cs="Arial"/>
                <w:color w:val="222222"/>
                <w:sz w:val="20"/>
              </w:rPr>
              <w:t>6 months before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2581" w:rsidRPr="0001764A" w:rsidRDefault="0001764A" w:rsidP="0001764A">
            <w:pPr>
              <w:spacing w:after="241" w:line="307" w:lineRule="auto"/>
              <w:ind w:right="20"/>
              <w:rPr>
                <w:rFonts w:ascii="Arial" w:eastAsia="Arial" w:hAnsi="Arial" w:cs="Arial"/>
                <w:color w:val="222222"/>
                <w:sz w:val="20"/>
              </w:rPr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222222"/>
                <w:sz w:val="20"/>
              </w:rPr>
              <w:t>Access our</w:t>
            </w:r>
            <w:hyperlink r:id="rId8">
              <w:r>
                <w:rPr>
                  <w:rFonts w:ascii="Arial" w:eastAsia="Arial" w:hAnsi="Arial" w:cs="Arial"/>
                  <w:color w:val="222222"/>
                  <w:sz w:val="20"/>
                </w:rPr>
                <w:t xml:space="preserve"> </w:t>
              </w:r>
            </w:hyperlink>
            <w:hyperlink r:id="rId9">
              <w:r>
                <w:rPr>
                  <w:rFonts w:ascii="Arial" w:eastAsia="Arial" w:hAnsi="Arial" w:cs="Arial"/>
                  <w:color w:val="64406B"/>
                  <w:sz w:val="20"/>
                  <w:u w:val="single" w:color="64406B"/>
                </w:rPr>
                <w:t>online retirement application process</w:t>
              </w:r>
            </w:hyperlink>
            <w:bookmarkStart w:id="0" w:name="_GoBack"/>
            <w:bookmarkEnd w:id="0"/>
            <w:r>
              <w:fldChar w:fldCharType="begin"/>
            </w:r>
            <w:r>
              <w:instrText xml:space="preserve"> HYPERLINK "http://www.mass.gov/mtrs/active-and-inactive-members/retiring-from-the-mtrs/regular-superannuat</w:instrText>
            </w:r>
            <w:r>
              <w:instrText xml:space="preserve">ion/step1-retirement-process.html" \h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222222"/>
                <w:sz w:val="20"/>
              </w:rPr>
              <w:t>.</w:t>
            </w:r>
            <w:r>
              <w:rPr>
                <w:rFonts w:ascii="Arial" w:eastAsia="Arial" w:hAnsi="Arial" w:cs="Arial"/>
                <w:color w:val="222222"/>
                <w:sz w:val="20"/>
              </w:rPr>
              <w:fldChar w:fldCharType="end"/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Carefully review all of the information,   complete 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your online benefit estimate, and print your retirement application. </w:t>
            </w:r>
          </w:p>
          <w:p w:rsidR="00C72581" w:rsidRDefault="0001764A" w:rsidP="0001764A">
            <w:pPr>
              <w:spacing w:after="180" w:line="307" w:lineRule="auto"/>
              <w:ind w:left="108" w:right="5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If you have any pending creditable service purchases, request invoices from us and be sure to tell us that you are retiring </w:t>
            </w:r>
          </w:p>
        </w:tc>
      </w:tr>
      <w:tr w:rsidR="00C72581" w:rsidTr="0001764A">
        <w:trPr>
          <w:trHeight w:val="1002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7"/>
            </w:pPr>
            <w:r>
              <w:rPr>
                <w:rFonts w:ascii="Arial" w:eastAsia="Arial" w:hAnsi="Arial" w:cs="Arial"/>
                <w:color w:val="222222"/>
                <w:sz w:val="20"/>
              </w:rPr>
              <w:t>5 months before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272" w:line="307" w:lineRule="auto"/>
              <w:ind w:left="108" w:right="21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Complete Part 1 of the application and forward Part 2 to Patti Lee at the North </w:t>
            </w:r>
            <w:proofErr w:type="gramStart"/>
            <w:r>
              <w:rPr>
                <w:rFonts w:ascii="Arial" w:eastAsia="Arial" w:hAnsi="Arial" w:cs="Arial"/>
                <w:color w:val="222222"/>
                <w:sz w:val="20"/>
              </w:rPr>
              <w:t>Middlesex  Regional</w:t>
            </w:r>
            <w:proofErr w:type="gramEnd"/>
            <w:r>
              <w:rPr>
                <w:rFonts w:ascii="Arial" w:eastAsia="Arial" w:hAnsi="Arial" w:cs="Arial"/>
                <w:color w:val="222222"/>
                <w:sz w:val="20"/>
              </w:rPr>
              <w:t xml:space="preserve"> School Dist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rict's Payroll Department for completion. </w:t>
            </w:r>
          </w:p>
          <w:p w:rsidR="00C72581" w:rsidRDefault="0001764A">
            <w:pPr>
              <w:spacing w:after="0"/>
              <w:ind w:left="108"/>
            </w:pPr>
            <w:r>
              <w:rPr>
                <w:rFonts w:ascii="Arial" w:eastAsia="Arial" w:hAnsi="Arial" w:cs="Arial"/>
                <w:color w:val="222222"/>
                <w:sz w:val="20"/>
              </w:rPr>
              <w:t>Gather your required documents as listed on the application checklist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72581" w:rsidTr="0001764A">
        <w:trPr>
          <w:trHeight w:val="2387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7"/>
            </w:pPr>
            <w:r>
              <w:rPr>
                <w:rFonts w:ascii="Arial" w:eastAsia="Arial" w:hAnsi="Arial" w:cs="Arial"/>
                <w:color w:val="222222"/>
                <w:sz w:val="20"/>
              </w:rPr>
              <w:t>4 months before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283"/>
              <w:ind w:left="108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Receive signed Part 2 from your payroll officer. </w:t>
            </w:r>
          </w:p>
          <w:p w:rsidR="00C72581" w:rsidRDefault="0001764A">
            <w:pPr>
              <w:spacing w:after="289"/>
              <w:ind w:left="108"/>
            </w:pPr>
            <w:r>
              <w:rPr>
                <w:rFonts w:ascii="Arial" w:eastAsia="Arial" w:hAnsi="Arial" w:cs="Arial"/>
                <w:b/>
                <w:color w:val="222222"/>
                <w:sz w:val="20"/>
              </w:rPr>
              <w:t>Make a copy of Part 1, Part 2 and ALL attachments.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  <w:p w:rsidR="00C72581" w:rsidRDefault="0001764A">
            <w:pPr>
              <w:spacing w:after="43"/>
              <w:ind w:left="108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Submit your application and ALL attachments to MTRS. </w:t>
            </w:r>
          </w:p>
          <w:p w:rsidR="00C72581" w:rsidRDefault="0001764A">
            <w:pPr>
              <w:spacing w:after="289"/>
              <w:ind w:left="108"/>
            </w:pPr>
            <w:r>
              <w:rPr>
                <w:rFonts w:ascii="Arial" w:eastAsia="Arial" w:hAnsi="Arial" w:cs="Arial"/>
                <w:i/>
                <w:color w:val="222222"/>
                <w:sz w:val="20"/>
              </w:rPr>
              <w:t>We will acknowledge receipt of your application in writing.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</w:p>
          <w:p w:rsidR="00C72581" w:rsidRDefault="0001764A">
            <w:pPr>
              <w:spacing w:after="285"/>
              <w:ind w:left="108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Make payment for any pending creditable service purchases. </w:t>
            </w:r>
          </w:p>
          <w:p w:rsidR="00C72581" w:rsidRDefault="0001764A">
            <w:pPr>
              <w:spacing w:after="0"/>
              <w:ind w:left="108" w:right="25"/>
            </w:pPr>
            <w:r>
              <w:rPr>
                <w:rFonts w:ascii="Arial" w:eastAsia="Arial" w:hAnsi="Arial" w:cs="Arial"/>
                <w:color w:val="222222"/>
                <w:sz w:val="20"/>
              </w:rPr>
              <w:t>Remind your local health insurance coordinator that you are retiring, and complet</w:t>
            </w:r>
            <w:r>
              <w:rPr>
                <w:rFonts w:ascii="Arial" w:eastAsia="Arial" w:hAnsi="Arial" w:cs="Arial"/>
                <w:color w:val="222222"/>
                <w:sz w:val="20"/>
              </w:rPr>
              <w:t>e any necessary insurance paperwork.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72581" w:rsidTr="0001764A">
        <w:trPr>
          <w:trHeight w:val="828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7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3 months before </w:t>
            </w:r>
          </w:p>
        </w:tc>
        <w:tc>
          <w:tcPr>
            <w:tcW w:w="8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8" w:right="33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Contact your Benefits Administrator at (978) 597-8713 </w:t>
            </w:r>
            <w:proofErr w:type="spellStart"/>
            <w:r>
              <w:rPr>
                <w:rFonts w:ascii="Arial" w:eastAsia="Arial" w:hAnsi="Arial" w:cs="Arial"/>
                <w:color w:val="222222"/>
                <w:sz w:val="20"/>
              </w:rPr>
              <w:t>ext</w:t>
            </w:r>
            <w:proofErr w:type="spellEnd"/>
            <w:r>
              <w:rPr>
                <w:rFonts w:ascii="Arial" w:eastAsia="Arial" w:hAnsi="Arial" w:cs="Arial"/>
                <w:color w:val="222222"/>
                <w:sz w:val="20"/>
              </w:rPr>
              <w:t xml:space="preserve"> 1600 to confirm the health </w:t>
            </w:r>
            <w:proofErr w:type="gramStart"/>
            <w:r>
              <w:rPr>
                <w:rFonts w:ascii="Arial" w:eastAsia="Arial" w:hAnsi="Arial" w:cs="Arial"/>
                <w:color w:val="222222"/>
                <w:sz w:val="20"/>
              </w:rPr>
              <w:t>insurance  coverage</w:t>
            </w:r>
            <w:proofErr w:type="gramEnd"/>
            <w:r>
              <w:rPr>
                <w:rFonts w:ascii="Arial" w:eastAsia="Arial" w:hAnsi="Arial" w:cs="Arial"/>
                <w:color w:val="222222"/>
                <w:sz w:val="20"/>
              </w:rPr>
              <w:t xml:space="preserve"> for which you will qualify as a retiree. If you cover a spouse or other dependent, be sure to ask about dependent coverage while you are retired </w:t>
            </w:r>
            <w:r>
              <w:rPr>
                <w:rFonts w:ascii="Arial" w:eastAsia="Arial" w:hAnsi="Arial" w:cs="Arial"/>
                <w:i/>
                <w:color w:val="222222"/>
                <w:sz w:val="20"/>
              </w:rPr>
              <w:t>and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in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the event of your death. </w:t>
            </w:r>
          </w:p>
        </w:tc>
      </w:tr>
      <w:tr w:rsidR="00C72581" w:rsidTr="0001764A">
        <w:trPr>
          <w:trHeight w:val="172"/>
        </w:trPr>
        <w:tc>
          <w:tcPr>
            <w:tcW w:w="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C72581" w:rsidRDefault="00C72581"/>
        </w:tc>
        <w:tc>
          <w:tcPr>
            <w:tcW w:w="23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C72581" w:rsidRDefault="0001764A">
            <w:pPr>
              <w:spacing w:after="0"/>
              <w:jc w:val="both"/>
            </w:pPr>
            <w:r>
              <w:rPr>
                <w:rFonts w:ascii="Arial" w:eastAsia="Arial" w:hAnsi="Arial" w:cs="Arial"/>
                <w:i/>
                <w:color w:val="222222"/>
                <w:sz w:val="20"/>
              </w:rPr>
              <w:t>If you file your application:</w:t>
            </w:r>
          </w:p>
        </w:tc>
        <w:tc>
          <w:tcPr>
            <w:tcW w:w="86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2581" w:rsidRDefault="00C72581">
            <w:pPr>
              <w:spacing w:after="0"/>
            </w:pPr>
          </w:p>
        </w:tc>
      </w:tr>
      <w:tr w:rsidR="00C72581" w:rsidTr="0001764A">
        <w:trPr>
          <w:trHeight w:val="343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7"/>
            </w:pPr>
            <w:r>
              <w:rPr>
                <w:rFonts w:ascii="Arial" w:eastAsia="Arial" w:hAnsi="Arial" w:cs="Arial"/>
                <w:color w:val="222222"/>
                <w:sz w:val="20"/>
              </w:rPr>
              <w:t>4 months before your retirement date...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8"/>
            </w:pPr>
            <w:r>
              <w:rPr>
                <w:rFonts w:ascii="Arial" w:eastAsia="Arial" w:hAnsi="Arial" w:cs="Arial"/>
                <w:color w:val="222222"/>
                <w:sz w:val="20"/>
              </w:rPr>
              <w:t>...you will receive your Notice of Estimated Retirement Benefit (NERB) and first payment info within 2-4 weeks before your date of retirement.</w:t>
            </w:r>
            <w:r>
              <w:rPr>
                <w:sz w:val="20"/>
              </w:rPr>
              <w:t xml:space="preserve"> </w:t>
            </w:r>
          </w:p>
        </w:tc>
      </w:tr>
      <w:tr w:rsidR="00C72581" w:rsidTr="0001764A">
        <w:trPr>
          <w:trHeight w:val="681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7"/>
            </w:pPr>
            <w:r>
              <w:rPr>
                <w:rFonts w:ascii="Arial" w:eastAsia="Arial" w:hAnsi="Arial" w:cs="Arial"/>
                <w:color w:val="222222"/>
                <w:sz w:val="20"/>
              </w:rPr>
              <w:t>less than 4 months before your retirement date...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8" w:right="29"/>
            </w:pPr>
            <w:r>
              <w:rPr>
                <w:rFonts w:ascii="Arial" w:eastAsia="Arial" w:hAnsi="Arial" w:cs="Arial"/>
                <w:color w:val="222222"/>
                <w:sz w:val="20"/>
              </w:rPr>
              <w:t xml:space="preserve">...you may not receive your Notice of Estimated Retirement Benefit (NERB) and first payment info until </w:t>
            </w:r>
            <w:r>
              <w:rPr>
                <w:rFonts w:ascii="Arial" w:eastAsia="Arial" w:hAnsi="Arial" w:cs="Arial"/>
                <w:b/>
                <w:color w:val="222222"/>
                <w:sz w:val="20"/>
              </w:rPr>
              <w:t>after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your date of retirement. Your retirement benefits will be paid retroactive to your date of retir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ement, but you </w:t>
            </w:r>
            <w:r>
              <w:rPr>
                <w:rFonts w:ascii="Arial" w:eastAsia="Arial" w:hAnsi="Arial" w:cs="Arial"/>
                <w:b/>
                <w:color w:val="222222"/>
                <w:sz w:val="20"/>
              </w:rPr>
              <w:t xml:space="preserve">cannot </w:t>
            </w:r>
            <w:r>
              <w:rPr>
                <w:rFonts w:ascii="Arial" w:eastAsia="Arial" w:hAnsi="Arial" w:cs="Arial"/>
                <w:color w:val="222222"/>
                <w:sz w:val="20"/>
              </w:rPr>
              <w:t>change your retirement option after your date of retirement has passed.</w:t>
            </w:r>
            <w:r>
              <w:rPr>
                <w:sz w:val="20"/>
              </w:rPr>
              <w:t xml:space="preserve"> </w:t>
            </w:r>
          </w:p>
        </w:tc>
      </w:tr>
      <w:tr w:rsidR="00C72581" w:rsidTr="0001764A">
        <w:trPr>
          <w:trHeight w:val="173"/>
        </w:trPr>
        <w:tc>
          <w:tcPr>
            <w:tcW w:w="110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72581" w:rsidRDefault="0001764A">
            <w:pPr>
              <w:spacing w:after="0"/>
              <w:ind w:left="107"/>
            </w:pPr>
            <w:r>
              <w:rPr>
                <w:rFonts w:ascii="Arial" w:eastAsia="Arial" w:hAnsi="Arial" w:cs="Arial"/>
                <w:b/>
                <w:color w:val="222222"/>
                <w:sz w:val="20"/>
              </w:rPr>
              <w:t>Your date of retirement</w:t>
            </w:r>
            <w:r>
              <w:rPr>
                <w:sz w:val="20"/>
              </w:rPr>
              <w:t xml:space="preserve"> </w:t>
            </w:r>
          </w:p>
        </w:tc>
      </w:tr>
      <w:tr w:rsidR="00C72581" w:rsidTr="0001764A">
        <w:trPr>
          <w:trHeight w:val="344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7" w:right="102"/>
            </w:pPr>
            <w:r>
              <w:rPr>
                <w:rFonts w:ascii="Arial" w:eastAsia="Arial" w:hAnsi="Arial" w:cs="Arial"/>
                <w:color w:val="222222"/>
                <w:sz w:val="20"/>
              </w:rPr>
              <w:t>Second full month after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581" w:rsidRDefault="0001764A">
            <w:pPr>
              <w:spacing w:after="0"/>
              <w:ind w:left="108"/>
            </w:pPr>
            <w:r>
              <w:rPr>
                <w:rFonts w:ascii="Arial" w:eastAsia="Arial" w:hAnsi="Arial" w:cs="Arial"/>
                <w:color w:val="222222"/>
                <w:sz w:val="20"/>
              </w:rPr>
              <w:t>Receive first retirement allowance payment from the MTRS.</w:t>
            </w:r>
            <w:r>
              <w:rPr>
                <w:sz w:val="20"/>
              </w:rPr>
              <w:t xml:space="preserve"> </w:t>
            </w:r>
          </w:p>
        </w:tc>
      </w:tr>
    </w:tbl>
    <w:p w:rsidR="00C72581" w:rsidRDefault="00C72581" w:rsidP="0001764A">
      <w:pPr>
        <w:spacing w:after="0"/>
      </w:pPr>
    </w:p>
    <w:sectPr w:rsidR="00C72581">
      <w:pgSz w:w="12240" w:h="15840"/>
      <w:pgMar w:top="1440" w:right="783" w:bottom="136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81"/>
    <w:rsid w:val="0001764A"/>
    <w:rsid w:val="00C7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A9AA6"/>
  <w15:docId w15:val="{DD650C45-4AEC-46F0-916E-99C9D86B8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s.gov/mtrs/active-and-inactive-members/retiring-from-the-mtrs/regular-superannuation/step1-retirement-proces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ass.gov/mtrs/active-and-inactive-members/creditable-servic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trs.state.ma.us/service/creditable-servic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ass.gov/mtrs/active-and-inactive-members/creditable-service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mtrs.state.ma.us/wp-content/uploads/2018/03/retapp.pdf?highlight=RAP-02232018&amp;_rt=MXwxfHJhcC0wMjIzMjAxOHwxNzM2MTg4NDM2&amp;_rt_nonce=578ca7ebb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Audra Staples</dc:creator>
  <cp:keywords/>
  <cp:lastModifiedBy>Charlene Cotter</cp:lastModifiedBy>
  <cp:revision>2</cp:revision>
  <dcterms:created xsi:type="dcterms:W3CDTF">2025-01-06T18:46:00Z</dcterms:created>
  <dcterms:modified xsi:type="dcterms:W3CDTF">2025-01-06T18:46:00Z</dcterms:modified>
</cp:coreProperties>
</file>